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191971BE" w14:textId="77777777" w:rsidR="00AE25C1" w:rsidRDefault="00AE25C1" w:rsidP="00F24063">
      <w:pPr>
        <w:jc w:val="center"/>
        <w:rPr>
          <w:rFonts w:eastAsia="Arial Unicode MS" w:cs="Arial"/>
          <w:b/>
          <w:bCs/>
          <w:sz w:val="40"/>
          <w:szCs w:val="40"/>
        </w:rPr>
      </w:pPr>
    </w:p>
    <w:p w14:paraId="7F890510" w14:textId="77777777" w:rsidR="00AE25C1" w:rsidRDefault="00AE25C1" w:rsidP="00F24063">
      <w:pPr>
        <w:jc w:val="center"/>
        <w:rPr>
          <w:rFonts w:eastAsia="Arial Unicode MS" w:cs="Arial"/>
          <w:b/>
          <w:bCs/>
          <w:sz w:val="40"/>
          <w:szCs w:val="40"/>
        </w:rPr>
      </w:pPr>
    </w:p>
    <w:p w14:paraId="53040A93" w14:textId="77777777" w:rsidR="00AE25C1" w:rsidRDefault="00AE25C1" w:rsidP="00F24063">
      <w:pPr>
        <w:jc w:val="center"/>
        <w:rPr>
          <w:rFonts w:eastAsia="Arial Unicode MS" w:cs="Arial"/>
          <w:b/>
          <w:bCs/>
          <w:sz w:val="40"/>
          <w:szCs w:val="40"/>
        </w:rPr>
      </w:pPr>
    </w:p>
    <w:p w14:paraId="4833FD60" w14:textId="77777777" w:rsidR="00AE25C1" w:rsidRDefault="00AE25C1" w:rsidP="00F24063">
      <w:pPr>
        <w:jc w:val="center"/>
        <w:rPr>
          <w:rFonts w:eastAsia="Arial Unicode MS" w:cs="Arial"/>
          <w:b/>
          <w:bCs/>
          <w:sz w:val="40"/>
          <w:szCs w:val="40"/>
        </w:rPr>
      </w:pPr>
    </w:p>
    <w:p w14:paraId="2B35B5D2" w14:textId="77777777" w:rsidR="00AE25C1" w:rsidRDefault="00AE25C1" w:rsidP="00F24063">
      <w:pPr>
        <w:jc w:val="center"/>
        <w:rPr>
          <w:rFonts w:eastAsia="Arial Unicode MS" w:cs="Arial"/>
          <w:b/>
          <w:bCs/>
          <w:sz w:val="40"/>
          <w:szCs w:val="40"/>
        </w:rPr>
      </w:pPr>
    </w:p>
    <w:p w14:paraId="620BFFA6" w14:textId="3371AE3A"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306620E9" w:rsidR="00F344ED" w:rsidRDefault="00F344ED"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676DFB2A" w14:textId="77777777"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6BC29C09" w:rsidR="0005293D" w:rsidRPr="00393EC0" w:rsidRDefault="0005293D" w:rsidP="003E7E6B">
      <w:pPr>
        <w:jc w:val="center"/>
        <w:rPr>
          <w:rFonts w:eastAsia="Arial Unicode MS" w:cs="Arial"/>
          <w:b/>
          <w:bCs/>
          <w:sz w:val="40"/>
          <w:szCs w:val="40"/>
        </w:rPr>
      </w:pPr>
      <w:r w:rsidRPr="00393EC0">
        <w:rPr>
          <w:rFonts w:eastAsia="Arial Unicode MS" w:cs="Arial"/>
          <w:b/>
          <w:bCs/>
          <w:sz w:val="40"/>
          <w:szCs w:val="40"/>
        </w:rPr>
        <w:t>“</w:t>
      </w:r>
      <w:r w:rsidR="003E7E6B" w:rsidRPr="003E7E6B">
        <w:rPr>
          <w:rFonts w:eastAsia="Arial Unicode MS" w:cs="Arial"/>
          <w:b/>
          <w:bCs/>
          <w:sz w:val="40"/>
          <w:szCs w:val="40"/>
          <w:lang w:val="es-CL"/>
        </w:rPr>
        <w:t>CRECE TURISMO, TURISMO DE INTERESES ESPECIALES Y TURISMO RURAL</w:t>
      </w:r>
      <w:r w:rsidRPr="00393EC0">
        <w:rPr>
          <w:rFonts w:eastAsia="Arial Unicode MS" w:cs="Arial"/>
          <w:b/>
          <w:bCs/>
          <w:sz w:val="40"/>
          <w:szCs w:val="40"/>
        </w:rPr>
        <w:t>”</w:t>
      </w:r>
    </w:p>
    <w:p w14:paraId="38F5BE82" w14:textId="1933F5AC" w:rsidR="00AE25C1" w:rsidRDefault="00AE25C1" w:rsidP="00F24063">
      <w:pPr>
        <w:jc w:val="center"/>
        <w:rPr>
          <w:rFonts w:eastAsia="Arial Unicode MS" w:cs="Arial"/>
          <w:b/>
          <w:bCs/>
          <w:sz w:val="40"/>
          <w:szCs w:val="40"/>
        </w:rPr>
      </w:pPr>
    </w:p>
    <w:p w14:paraId="79649688" w14:textId="7D068275" w:rsidR="00AE25C1" w:rsidRDefault="00AE25C1" w:rsidP="00F24063">
      <w:pPr>
        <w:jc w:val="center"/>
        <w:rPr>
          <w:rFonts w:eastAsia="Arial Unicode MS" w:cs="Arial"/>
          <w:b/>
          <w:bCs/>
          <w:sz w:val="40"/>
          <w:szCs w:val="40"/>
        </w:rPr>
      </w:pPr>
    </w:p>
    <w:p w14:paraId="7DC7BB82" w14:textId="69B112FC" w:rsidR="00AE25C1" w:rsidRDefault="00AE25C1" w:rsidP="00F24063">
      <w:pPr>
        <w:jc w:val="center"/>
        <w:rPr>
          <w:rFonts w:eastAsia="Arial Unicode MS" w:cs="Arial"/>
          <w:b/>
          <w:bCs/>
          <w:sz w:val="40"/>
          <w:szCs w:val="40"/>
        </w:rPr>
      </w:pPr>
    </w:p>
    <w:p w14:paraId="49322DD4" w14:textId="7370C6E1" w:rsidR="00AE25C1" w:rsidRDefault="00AE25C1" w:rsidP="00F24063">
      <w:pPr>
        <w:jc w:val="center"/>
        <w:rPr>
          <w:rFonts w:eastAsia="Arial Unicode MS" w:cs="Arial"/>
          <w:b/>
          <w:bCs/>
          <w:sz w:val="40"/>
          <w:szCs w:val="40"/>
        </w:rPr>
      </w:pPr>
    </w:p>
    <w:p w14:paraId="488A95D5" w14:textId="77777777" w:rsidR="00AE25C1" w:rsidRPr="00393EC0" w:rsidRDefault="00AE25C1" w:rsidP="00F24063">
      <w:pPr>
        <w:jc w:val="center"/>
        <w:rPr>
          <w:rFonts w:eastAsia="Arial Unicode MS" w:cs="Arial"/>
          <w:b/>
          <w:bCs/>
          <w:sz w:val="40"/>
          <w:szCs w:val="40"/>
        </w:rPr>
      </w:pPr>
    </w:p>
    <w:p w14:paraId="636C6D10" w14:textId="3D39A97F"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266CB5">
        <w:rPr>
          <w:rFonts w:eastAsia="Arial Unicode MS" w:cs="Arial"/>
          <w:b/>
          <w:bCs/>
          <w:sz w:val="40"/>
          <w:szCs w:val="40"/>
        </w:rPr>
        <w:t>VALPARAÍSO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28B4FF3B"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9C528E">
              <w:rPr>
                <w:webHidden/>
              </w:rPr>
              <w:t>3</w:t>
            </w:r>
            <w:r w:rsidR="00137ECD">
              <w:rPr>
                <w:webHidden/>
              </w:rPr>
              <w:fldChar w:fldCharType="end"/>
            </w:r>
          </w:hyperlink>
        </w:p>
        <w:p w14:paraId="55CAEF35" w14:textId="5F5070B8" w:rsidR="00137ECD" w:rsidRDefault="006662DA">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9C528E">
              <w:rPr>
                <w:webHidden/>
              </w:rPr>
              <w:t>3</w:t>
            </w:r>
            <w:r w:rsidR="00137ECD">
              <w:rPr>
                <w:webHidden/>
              </w:rPr>
              <w:fldChar w:fldCharType="end"/>
            </w:r>
          </w:hyperlink>
        </w:p>
        <w:p w14:paraId="65479E64" w14:textId="43EF5DA4" w:rsidR="00137ECD" w:rsidRDefault="006662DA">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9C528E">
              <w:rPr>
                <w:webHidden/>
              </w:rPr>
              <w:t>3</w:t>
            </w:r>
            <w:r w:rsidR="00137ECD">
              <w:rPr>
                <w:webHidden/>
              </w:rPr>
              <w:fldChar w:fldCharType="end"/>
            </w:r>
          </w:hyperlink>
        </w:p>
        <w:p w14:paraId="07944FE1" w14:textId="75DE8B2A" w:rsidR="00137ECD" w:rsidRDefault="006662DA">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9C528E">
              <w:rPr>
                <w:webHidden/>
              </w:rPr>
              <w:t>4</w:t>
            </w:r>
            <w:r w:rsidR="00137ECD">
              <w:rPr>
                <w:webHidden/>
              </w:rPr>
              <w:fldChar w:fldCharType="end"/>
            </w:r>
          </w:hyperlink>
        </w:p>
        <w:p w14:paraId="5FC90D47" w14:textId="587DC691" w:rsidR="00137ECD" w:rsidRDefault="006662DA">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9C528E">
              <w:rPr>
                <w:webHidden/>
              </w:rPr>
              <w:t>5</w:t>
            </w:r>
            <w:r w:rsidR="00137ECD">
              <w:rPr>
                <w:webHidden/>
              </w:rPr>
              <w:fldChar w:fldCharType="end"/>
            </w:r>
          </w:hyperlink>
        </w:p>
        <w:p w14:paraId="3F0F52E1" w14:textId="28CA914D" w:rsidR="00137ECD" w:rsidRDefault="006662DA">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9C528E">
              <w:rPr>
                <w:webHidden/>
              </w:rPr>
              <w:t>5</w:t>
            </w:r>
            <w:r w:rsidR="00137ECD">
              <w:rPr>
                <w:webHidden/>
              </w:rPr>
              <w:fldChar w:fldCharType="end"/>
            </w:r>
          </w:hyperlink>
        </w:p>
        <w:p w14:paraId="49EB65C4" w14:textId="4F638BD4" w:rsidR="00137ECD" w:rsidRDefault="006662DA">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9C528E">
              <w:rPr>
                <w:webHidden/>
              </w:rPr>
              <w:t>9</w:t>
            </w:r>
            <w:r w:rsidR="00137ECD">
              <w:rPr>
                <w:webHidden/>
              </w:rPr>
              <w:fldChar w:fldCharType="end"/>
            </w:r>
          </w:hyperlink>
        </w:p>
        <w:p w14:paraId="66ABFCD9" w14:textId="21872D44" w:rsidR="00137ECD" w:rsidRDefault="006662DA">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9C528E">
              <w:rPr>
                <w:webHidden/>
              </w:rPr>
              <w:t>10</w:t>
            </w:r>
            <w:r w:rsidR="00137ECD">
              <w:rPr>
                <w:webHidden/>
              </w:rPr>
              <w:fldChar w:fldCharType="end"/>
            </w:r>
          </w:hyperlink>
        </w:p>
        <w:p w14:paraId="6F0FF934" w14:textId="0F776742" w:rsidR="00137ECD" w:rsidRDefault="006662DA">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9C528E">
              <w:rPr>
                <w:webHidden/>
              </w:rPr>
              <w:t>11</w:t>
            </w:r>
            <w:r w:rsidR="00137ECD">
              <w:rPr>
                <w:webHidden/>
              </w:rPr>
              <w:fldChar w:fldCharType="end"/>
            </w:r>
          </w:hyperlink>
        </w:p>
        <w:p w14:paraId="52D84111" w14:textId="73A4557F" w:rsidR="00137ECD" w:rsidRDefault="006662DA">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9C528E">
              <w:rPr>
                <w:webHidden/>
              </w:rPr>
              <w:t>11</w:t>
            </w:r>
            <w:r w:rsidR="00137ECD">
              <w:rPr>
                <w:webHidden/>
              </w:rPr>
              <w:fldChar w:fldCharType="end"/>
            </w:r>
          </w:hyperlink>
        </w:p>
        <w:p w14:paraId="4D4508B5" w14:textId="3F898DCD" w:rsidR="00137ECD" w:rsidRDefault="006662DA">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9C528E">
              <w:rPr>
                <w:webHidden/>
              </w:rPr>
              <w:t>12</w:t>
            </w:r>
            <w:r w:rsidR="00137ECD">
              <w:rPr>
                <w:webHidden/>
              </w:rPr>
              <w:fldChar w:fldCharType="end"/>
            </w:r>
          </w:hyperlink>
        </w:p>
        <w:p w14:paraId="6C6BF84B" w14:textId="16A8AE1C" w:rsidR="00137ECD" w:rsidRDefault="006662DA">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9C528E">
              <w:rPr>
                <w:webHidden/>
              </w:rPr>
              <w:t>15</w:t>
            </w:r>
            <w:r w:rsidR="00137ECD">
              <w:rPr>
                <w:webHidden/>
              </w:rPr>
              <w:fldChar w:fldCharType="end"/>
            </w:r>
          </w:hyperlink>
        </w:p>
        <w:p w14:paraId="05214EB5" w14:textId="16E88415" w:rsidR="00137ECD" w:rsidRDefault="006662DA">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9C528E">
              <w:rPr>
                <w:webHidden/>
              </w:rPr>
              <w:t>16</w:t>
            </w:r>
            <w:r w:rsidR="00137ECD">
              <w:rPr>
                <w:webHidden/>
              </w:rPr>
              <w:fldChar w:fldCharType="end"/>
            </w:r>
          </w:hyperlink>
        </w:p>
        <w:p w14:paraId="69D53A29" w14:textId="6F4DF0F9" w:rsidR="00137ECD" w:rsidRDefault="006662DA">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9C528E">
              <w:rPr>
                <w:webHidden/>
              </w:rPr>
              <w:t>16</w:t>
            </w:r>
            <w:r w:rsidR="00137ECD">
              <w:rPr>
                <w:webHidden/>
              </w:rPr>
              <w:fldChar w:fldCharType="end"/>
            </w:r>
          </w:hyperlink>
        </w:p>
        <w:p w14:paraId="342530E1" w14:textId="71BD3001" w:rsidR="00137ECD" w:rsidRDefault="006662DA">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9C528E">
              <w:rPr>
                <w:webHidden/>
              </w:rPr>
              <w:t>16</w:t>
            </w:r>
            <w:r w:rsidR="00137ECD">
              <w:rPr>
                <w:webHidden/>
              </w:rPr>
              <w:fldChar w:fldCharType="end"/>
            </w:r>
          </w:hyperlink>
        </w:p>
        <w:p w14:paraId="11D0F67E" w14:textId="27E4DFE9" w:rsidR="00137ECD" w:rsidRDefault="006662DA">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9C528E">
              <w:rPr>
                <w:webHidden/>
              </w:rPr>
              <w:t>17</w:t>
            </w:r>
            <w:r w:rsidR="00137ECD">
              <w:rPr>
                <w:webHidden/>
              </w:rPr>
              <w:fldChar w:fldCharType="end"/>
            </w:r>
          </w:hyperlink>
        </w:p>
        <w:p w14:paraId="188CEF95" w14:textId="3D46FB79" w:rsidR="00137ECD" w:rsidRDefault="006662DA">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9C528E">
              <w:rPr>
                <w:webHidden/>
              </w:rPr>
              <w:t>17</w:t>
            </w:r>
            <w:r w:rsidR="00137ECD">
              <w:rPr>
                <w:webHidden/>
              </w:rPr>
              <w:fldChar w:fldCharType="end"/>
            </w:r>
          </w:hyperlink>
        </w:p>
        <w:p w14:paraId="71CFD642" w14:textId="599B900E" w:rsidR="00137ECD" w:rsidRDefault="006662DA">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9C528E">
              <w:rPr>
                <w:webHidden/>
              </w:rPr>
              <w:t>17</w:t>
            </w:r>
            <w:r w:rsidR="00137ECD">
              <w:rPr>
                <w:webHidden/>
              </w:rPr>
              <w:fldChar w:fldCharType="end"/>
            </w:r>
          </w:hyperlink>
        </w:p>
        <w:p w14:paraId="4D5B857B" w14:textId="4BA813A6" w:rsidR="00137ECD" w:rsidRDefault="006662DA">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9C528E">
              <w:rPr>
                <w:webHidden/>
              </w:rPr>
              <w:t>18</w:t>
            </w:r>
            <w:r w:rsidR="00137ECD">
              <w:rPr>
                <w:webHidden/>
              </w:rPr>
              <w:fldChar w:fldCharType="end"/>
            </w:r>
          </w:hyperlink>
        </w:p>
        <w:p w14:paraId="4B1CA1EA" w14:textId="3C974C26" w:rsidR="00137ECD" w:rsidRDefault="006662DA">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9C528E">
              <w:rPr>
                <w:webHidden/>
              </w:rPr>
              <w:t>21</w:t>
            </w:r>
            <w:r w:rsidR="00137ECD">
              <w:rPr>
                <w:webHidden/>
              </w:rPr>
              <w:fldChar w:fldCharType="end"/>
            </w:r>
          </w:hyperlink>
        </w:p>
        <w:p w14:paraId="247C6CDE" w14:textId="27E41F39" w:rsidR="00137ECD" w:rsidRDefault="006662DA">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9C528E">
              <w:rPr>
                <w:webHidden/>
              </w:rPr>
              <w:t>23</w:t>
            </w:r>
            <w:r w:rsidR="00137ECD">
              <w:rPr>
                <w:webHidden/>
              </w:rPr>
              <w:fldChar w:fldCharType="end"/>
            </w:r>
          </w:hyperlink>
        </w:p>
        <w:p w14:paraId="546958D7" w14:textId="7B208A27" w:rsidR="00137ECD" w:rsidRDefault="006662DA">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9C528E">
              <w:rPr>
                <w:webHidden/>
              </w:rPr>
              <w:t>23</w:t>
            </w:r>
            <w:r w:rsidR="00137ECD">
              <w:rPr>
                <w:webHidden/>
              </w:rPr>
              <w:fldChar w:fldCharType="end"/>
            </w:r>
          </w:hyperlink>
        </w:p>
        <w:p w14:paraId="688201ED" w14:textId="625883F3" w:rsidR="00137ECD" w:rsidRDefault="006662DA">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9C528E">
              <w:rPr>
                <w:webHidden/>
              </w:rPr>
              <w:t>24</w:t>
            </w:r>
            <w:r w:rsidR="00137ECD">
              <w:rPr>
                <w:webHidden/>
              </w:rPr>
              <w:fldChar w:fldCharType="end"/>
            </w:r>
          </w:hyperlink>
        </w:p>
        <w:p w14:paraId="5E90C86C" w14:textId="1DF94963" w:rsidR="00137ECD" w:rsidRDefault="006662DA">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9C528E">
              <w:rPr>
                <w:webHidden/>
              </w:rPr>
              <w:t>26</w:t>
            </w:r>
            <w:r w:rsidR="00137ECD">
              <w:rPr>
                <w:webHidden/>
              </w:rPr>
              <w:fldChar w:fldCharType="end"/>
            </w:r>
          </w:hyperlink>
        </w:p>
        <w:p w14:paraId="7365C394" w14:textId="14F71805" w:rsidR="00137ECD" w:rsidRDefault="006662DA">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9C528E">
              <w:rPr>
                <w:webHidden/>
              </w:rPr>
              <w:t>29</w:t>
            </w:r>
            <w:r w:rsidR="00137ECD">
              <w:rPr>
                <w:webHidden/>
              </w:rPr>
              <w:fldChar w:fldCharType="end"/>
            </w:r>
          </w:hyperlink>
        </w:p>
        <w:p w14:paraId="6684C6DC" w14:textId="3922A9C8" w:rsidR="00137ECD" w:rsidRDefault="006662DA"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9C528E">
              <w:rPr>
                <w:webHidden/>
              </w:rPr>
              <w:t>31</w:t>
            </w:r>
            <w:r w:rsidR="00137ECD">
              <w:rPr>
                <w:webHidden/>
              </w:rPr>
              <w:fldChar w:fldCharType="end"/>
            </w:r>
          </w:hyperlink>
        </w:p>
        <w:p w14:paraId="0ECDCAEE" w14:textId="5C40B28D" w:rsidR="00137ECD" w:rsidRDefault="006662DA">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9C528E">
              <w:rPr>
                <w:webHidden/>
              </w:rPr>
              <w:t>36</w:t>
            </w:r>
            <w:r w:rsidR="00137ECD">
              <w:rPr>
                <w:webHidden/>
              </w:rPr>
              <w:fldChar w:fldCharType="end"/>
            </w:r>
          </w:hyperlink>
        </w:p>
        <w:p w14:paraId="07EEBA3F" w14:textId="05DE9174" w:rsidR="00137ECD" w:rsidRDefault="006662DA">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9C528E">
              <w:rPr>
                <w:webHidden/>
              </w:rPr>
              <w:t>44</w:t>
            </w:r>
            <w:r w:rsidR="00137ECD">
              <w:rPr>
                <w:webHidden/>
              </w:rPr>
              <w:fldChar w:fldCharType="end"/>
            </w:r>
          </w:hyperlink>
        </w:p>
        <w:p w14:paraId="7BF2ABF3" w14:textId="052B7989" w:rsidR="00137ECD" w:rsidRPr="00137ECD" w:rsidRDefault="006662DA"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9C528E">
              <w:rPr>
                <w:webHidden/>
              </w:rPr>
              <w:t>45</w:t>
            </w:r>
            <w:r w:rsidR="00137ECD">
              <w:rPr>
                <w:webHidden/>
              </w:rPr>
              <w:fldChar w:fldCharType="end"/>
            </w:r>
          </w:hyperlink>
        </w:p>
        <w:p w14:paraId="27BB818A" w14:textId="5319D5CA" w:rsidR="00137ECD" w:rsidRDefault="006662DA">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9C528E">
              <w:rPr>
                <w:webHidden/>
              </w:rPr>
              <w:t>47</w:t>
            </w:r>
            <w:r w:rsidR="00137ECD">
              <w:rPr>
                <w:webHidden/>
              </w:rPr>
              <w:fldChar w:fldCharType="end"/>
            </w:r>
          </w:hyperlink>
        </w:p>
        <w:p w14:paraId="5F655323" w14:textId="20C56FA2" w:rsidR="00137ECD" w:rsidRDefault="006662DA">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9C528E">
              <w:rPr>
                <w:webHidden/>
              </w:rPr>
              <w:t>53</w:t>
            </w:r>
            <w:r w:rsidR="00137ECD">
              <w:rPr>
                <w:webHidden/>
              </w:rPr>
              <w:fldChar w:fldCharType="end"/>
            </w:r>
          </w:hyperlink>
        </w:p>
        <w:p w14:paraId="4D3354E8" w14:textId="4852AADF" w:rsidR="00137ECD" w:rsidRDefault="006662DA">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9C528E">
              <w:rPr>
                <w:webHidden/>
              </w:rPr>
              <w:t>54</w:t>
            </w:r>
            <w:r w:rsidR="00137ECD">
              <w:rPr>
                <w:webHidden/>
              </w:rPr>
              <w:fldChar w:fldCharType="end"/>
            </w:r>
          </w:hyperlink>
        </w:p>
        <w:p w14:paraId="51454E0B" w14:textId="39BB438A"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E622C6" w:rsidRPr="00E622C6">
            <w:rPr>
              <w:rFonts w:asciiTheme="minorHAnsi" w:hAnsiTheme="minorHAnsi" w:cstheme="minorHAnsi"/>
              <w:b/>
              <w:bCs/>
              <w:iCs/>
              <w:sz w:val="19"/>
              <w:szCs w:val="19"/>
              <w:lang w:val="es-CL"/>
            </w:rPr>
            <w:t>GU</w:t>
          </w:r>
          <w:r w:rsidR="00BD79C0">
            <w:rPr>
              <w:rFonts w:asciiTheme="minorHAnsi" w:hAnsiTheme="minorHAnsi" w:cstheme="minorHAnsi"/>
              <w:b/>
              <w:bCs/>
              <w:iCs/>
              <w:sz w:val="19"/>
              <w:szCs w:val="19"/>
              <w:lang w:val="es-CL"/>
            </w:rPr>
            <w:t>Í</w:t>
          </w:r>
          <w:r w:rsidR="00E622C6" w:rsidRPr="00E622C6">
            <w:rPr>
              <w:rFonts w:asciiTheme="minorHAnsi" w:hAnsiTheme="minorHAnsi" w:cstheme="minorHAnsi"/>
              <w:b/>
              <w:bCs/>
              <w:iCs/>
              <w:sz w:val="19"/>
              <w:szCs w:val="19"/>
              <w:lang w:val="es-CL"/>
            </w:rPr>
            <w:t xml:space="preserve">A DE PROYECTOS CON ENFOQUE </w:t>
          </w:r>
          <w:proofErr w:type="gramStart"/>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proofErr w:type="gramEnd"/>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493EE4">
            <w:rPr>
              <w:rFonts w:asciiTheme="minorHAnsi" w:hAnsiTheme="minorHAnsi" w:cstheme="minorHAnsi"/>
              <w:b/>
              <w:bCs/>
              <w:iCs/>
              <w:sz w:val="19"/>
              <w:szCs w:val="19"/>
              <w:lang w:val="es-CL"/>
            </w:rPr>
            <w:t>6</w:t>
          </w:r>
        </w:p>
        <w:p w14:paraId="39AFF723" w14:textId="23CFB04A" w:rsidR="007D3BB3" w:rsidRPr="00B93A85" w:rsidRDefault="006662DA">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proofErr w:type="spellStart"/>
      <w:r>
        <w:rPr>
          <w:rFonts w:cs="Arial"/>
          <w:color w:val="000000"/>
          <w:szCs w:val="22"/>
        </w:rPr>
        <w:t>Sercotec</w:t>
      </w:r>
      <w:proofErr w:type="spellEnd"/>
      <w:r>
        <w:rPr>
          <w:rFonts w:cs="Arial"/>
          <w:color w:val="000000"/>
          <w:szCs w:val="22"/>
        </w:rPr>
        <w:t xml:space="preserve">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xml:space="preserve">% del valor del subsidio de </w:t>
      </w:r>
      <w:proofErr w:type="spellStart"/>
      <w:r w:rsidRPr="00D762D7">
        <w:rPr>
          <w:rFonts w:cs="Arial"/>
          <w:szCs w:val="22"/>
        </w:rPr>
        <w:t>Sercotec</w:t>
      </w:r>
      <w:proofErr w:type="spellEnd"/>
      <w:r w:rsidR="00C505EF">
        <w:rPr>
          <w:rFonts w:cs="Arial"/>
          <w:szCs w:val="22"/>
        </w:rPr>
        <w:t xml:space="preserve">, </w:t>
      </w:r>
      <w:r w:rsidRPr="00D762D7">
        <w:rPr>
          <w:rFonts w:cs="Arial"/>
          <w:b/>
          <w:szCs w:val="22"/>
        </w:rPr>
        <w:t xml:space="preserve">por cada ítem o </w:t>
      </w:r>
      <w:proofErr w:type="spellStart"/>
      <w:r w:rsidRPr="00D762D7">
        <w:rPr>
          <w:rFonts w:cs="Arial"/>
          <w:b/>
          <w:szCs w:val="22"/>
        </w:rPr>
        <w:t>subítem</w:t>
      </w:r>
      <w:proofErr w:type="spellEnd"/>
      <w:r w:rsidRPr="00D762D7">
        <w:rPr>
          <w:rFonts w:cs="Arial"/>
          <w:b/>
          <w:szCs w:val="22"/>
        </w:rPr>
        <w:t xml:space="preserve">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con 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sidRPr="00901AD5">
        <w:rPr>
          <w:rFonts w:eastAsia="Arial Unicode MS" w:cs="Arial"/>
          <w:color w:val="000000"/>
          <w:szCs w:val="22"/>
        </w:rPr>
        <w:t>Sercotec</w:t>
      </w:r>
      <w:proofErr w:type="spellEnd"/>
      <w:r w:rsidRPr="00901AD5">
        <w:rPr>
          <w:rFonts w:eastAsia="Arial Unicode MS" w:cs="Arial"/>
          <w:color w:val="000000"/>
          <w:szCs w:val="22"/>
        </w:rPr>
        <w:t xml:space="preserve">, o del personal del Agente Operador </w:t>
      </w:r>
      <w:proofErr w:type="spellStart"/>
      <w:r w:rsidR="00467259">
        <w:rPr>
          <w:rFonts w:eastAsia="Arial Unicode MS" w:cs="Arial"/>
          <w:szCs w:val="22"/>
        </w:rPr>
        <w:t>Sercotec</w:t>
      </w:r>
      <w:proofErr w:type="spellEnd"/>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 xml:space="preserve">sonal de </w:t>
      </w:r>
      <w:proofErr w:type="spellStart"/>
      <w:r w:rsidR="001403FB">
        <w:rPr>
          <w:rFonts w:eastAsia="Arial Unicode MS" w:cs="Arial"/>
          <w:color w:val="000000"/>
          <w:szCs w:val="22"/>
        </w:rPr>
        <w:t>Sercotec</w:t>
      </w:r>
      <w:proofErr w:type="spellEnd"/>
      <w:r w:rsidR="001403FB">
        <w:rPr>
          <w:rFonts w:eastAsia="Arial Unicode MS" w:cs="Arial"/>
          <w:color w:val="000000"/>
          <w:szCs w:val="22"/>
        </w:rPr>
        <w:t>,</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w:t>
      </w:r>
      <w:proofErr w:type="spellStart"/>
      <w:r w:rsidR="00EF3AA0">
        <w:rPr>
          <w:rFonts w:eastAsia="Arial Unicode MS" w:cs="Arial"/>
          <w:color w:val="000000"/>
          <w:szCs w:val="22"/>
        </w:rPr>
        <w:t>Sercotec</w:t>
      </w:r>
      <w:proofErr w:type="spellEnd"/>
      <w:r w:rsidR="00EF3AA0">
        <w:rPr>
          <w:rFonts w:eastAsia="Arial Unicode MS" w:cs="Arial"/>
          <w:color w:val="000000"/>
          <w:szCs w:val="22"/>
        </w:rPr>
        <w:t xml:space="preserve">, o </w:t>
      </w:r>
      <w:r w:rsidRPr="00901AD5">
        <w:rPr>
          <w:rFonts w:eastAsia="Arial Unicode MS" w:cs="Arial"/>
          <w:color w:val="000000"/>
          <w:szCs w:val="22"/>
        </w:rPr>
        <w:t>el Agente Operador</w:t>
      </w:r>
      <w:r w:rsidR="00467259">
        <w:rPr>
          <w:rFonts w:eastAsia="Arial Unicode MS" w:cs="Arial"/>
          <w:color w:val="000000"/>
          <w:szCs w:val="22"/>
        </w:rPr>
        <w:t xml:space="preserve"> </w:t>
      </w:r>
      <w:proofErr w:type="spellStart"/>
      <w:r w:rsidR="00467259">
        <w:rPr>
          <w:rFonts w:eastAsia="Arial Unicode MS" w:cs="Arial"/>
          <w:szCs w:val="22"/>
        </w:rPr>
        <w:t>Sercotec</w:t>
      </w:r>
      <w:proofErr w:type="spellEnd"/>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0019E3A5" w:rsidR="00255771" w:rsidRDefault="00F3496B" w:rsidP="000C58C1">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266CB5">
        <w:rPr>
          <w:rFonts w:eastAsia="Arial Unicode MS" w:cs="Arial"/>
          <w:szCs w:val="22"/>
        </w:rPr>
        <w:t>Valparaíso</w:t>
      </w:r>
      <w:r w:rsidRPr="00F3496B">
        <w:rPr>
          <w:rFonts w:eastAsia="Arial Unicode MS" w:cs="Arial"/>
          <w:szCs w:val="22"/>
        </w:rPr>
        <w:t>, con</w:t>
      </w:r>
      <w:r w:rsidR="00562A05">
        <w:rPr>
          <w:rFonts w:eastAsia="Arial Unicode MS" w:cs="Arial"/>
          <w:szCs w:val="22"/>
        </w:rPr>
        <w:t xml:space="preserve"> iniciación de actividades en primera</w:t>
      </w:r>
      <w:r w:rsidRPr="00F3496B">
        <w:rPr>
          <w:rFonts w:eastAsia="Arial Unicode MS" w:cs="Arial"/>
          <w:szCs w:val="22"/>
        </w:rPr>
        <w:t xml:space="preserve"> categoría ante el SII, pertenecientes </w:t>
      </w:r>
      <w:r w:rsidR="00EE18F0">
        <w:rPr>
          <w:rFonts w:eastAsia="Arial Unicode MS" w:cs="Arial"/>
          <w:szCs w:val="22"/>
        </w:rPr>
        <w:t xml:space="preserve">a los sectores del </w:t>
      </w:r>
      <w:r w:rsidR="00310D13">
        <w:rPr>
          <w:rFonts w:eastAsia="Arial Unicode MS" w:cs="Arial"/>
          <w:bCs/>
          <w:iCs/>
          <w:szCs w:val="22"/>
          <w:u w:val="single"/>
        </w:rPr>
        <w:t>Turismo, Turismo de Intereses Especiales y Turismo R</w:t>
      </w:r>
      <w:r w:rsidR="00EE18F0" w:rsidRPr="00EE18F0">
        <w:rPr>
          <w:rFonts w:eastAsia="Arial Unicode MS" w:cs="Arial"/>
          <w:bCs/>
          <w:iCs/>
          <w:szCs w:val="22"/>
          <w:u w:val="single"/>
        </w:rPr>
        <w:t>ural</w:t>
      </w:r>
      <w:r w:rsidR="00EE18F0">
        <w:rPr>
          <w:rFonts w:eastAsia="Arial Unicode MS" w:cs="Arial"/>
          <w:szCs w:val="22"/>
        </w:rPr>
        <w:t>.</w:t>
      </w:r>
    </w:p>
    <w:p w14:paraId="185BB148" w14:textId="4ABB73CF" w:rsidR="00EE18F0" w:rsidRDefault="00EE18F0" w:rsidP="000C58C1">
      <w:pPr>
        <w:jc w:val="both"/>
        <w:rPr>
          <w:rFonts w:eastAsia="Arial Unicode MS" w:cs="Arial"/>
          <w:szCs w:val="22"/>
        </w:rPr>
      </w:pPr>
    </w:p>
    <w:p w14:paraId="6E81D296" w14:textId="6004A6E4" w:rsidR="00EE18F0" w:rsidRDefault="00EE18F0" w:rsidP="00EE18F0">
      <w:pPr>
        <w:pStyle w:val="Prrafodelista"/>
        <w:numPr>
          <w:ilvl w:val="0"/>
          <w:numId w:val="73"/>
        </w:numPr>
        <w:jc w:val="both"/>
        <w:rPr>
          <w:rFonts w:eastAsia="Arial Unicode MS" w:cs="Arial"/>
          <w:szCs w:val="22"/>
        </w:rPr>
      </w:pPr>
      <w:r w:rsidRPr="00EE18F0">
        <w:rPr>
          <w:rFonts w:eastAsia="Arial Unicode MS" w:cs="Arial"/>
          <w:b/>
          <w:bCs/>
          <w:szCs w:val="22"/>
        </w:rPr>
        <w:t xml:space="preserve">Turismo y turismo de intereses especiales: </w:t>
      </w:r>
      <w:r w:rsidRPr="00EE18F0">
        <w:rPr>
          <w:rFonts w:eastAsia="Arial Unicode MS" w:cs="Arial"/>
          <w:szCs w:val="22"/>
        </w:rPr>
        <w:t xml:space="preserve">servicios de alojamiento, alimentación, transporte, ocio, actividades deportivas, actividades recreativas y de entretenimiento y producción de otros bienes y servicios propios del sector. </w:t>
      </w:r>
    </w:p>
    <w:p w14:paraId="2D835A76" w14:textId="77777777" w:rsidR="00EE18F0" w:rsidRPr="00EE18F0" w:rsidRDefault="00EE18F0" w:rsidP="00EE18F0">
      <w:pPr>
        <w:pStyle w:val="Prrafodelista"/>
        <w:ind w:left="720"/>
        <w:jc w:val="both"/>
        <w:rPr>
          <w:rFonts w:eastAsia="Arial Unicode MS" w:cs="Arial"/>
          <w:szCs w:val="22"/>
        </w:rPr>
      </w:pPr>
    </w:p>
    <w:p w14:paraId="0578C453" w14:textId="3505C71C" w:rsidR="00EE18F0" w:rsidRPr="00EE18F0" w:rsidRDefault="00EE18F0" w:rsidP="00EE18F0">
      <w:pPr>
        <w:pStyle w:val="Prrafodelista"/>
        <w:numPr>
          <w:ilvl w:val="0"/>
          <w:numId w:val="73"/>
        </w:numPr>
        <w:jc w:val="both"/>
        <w:rPr>
          <w:rFonts w:eastAsia="Arial Unicode MS" w:cs="Arial"/>
          <w:szCs w:val="22"/>
        </w:rPr>
      </w:pPr>
      <w:r w:rsidRPr="00EE18F0">
        <w:rPr>
          <w:rFonts w:eastAsia="Arial Unicode MS" w:cs="Arial"/>
          <w:b/>
          <w:bCs/>
          <w:szCs w:val="22"/>
        </w:rPr>
        <w:t>Turismo Rural</w:t>
      </w:r>
      <w:r w:rsidRPr="00EE18F0">
        <w:rPr>
          <w:rFonts w:eastAsia="Arial Unicode MS" w:cs="Arial"/>
          <w:szCs w:val="22"/>
        </w:rPr>
        <w:t xml:space="preserve">: aquella actividad turística desarrollada en un espacio rural por usuarios que tengan como soporte la explotación </w:t>
      </w:r>
      <w:proofErr w:type="spellStart"/>
      <w:r w:rsidRPr="00EE18F0">
        <w:rPr>
          <w:rFonts w:eastAsia="Arial Unicode MS" w:cs="Arial"/>
          <w:szCs w:val="22"/>
        </w:rPr>
        <w:t>silvoagropecuaria</w:t>
      </w:r>
      <w:proofErr w:type="spellEnd"/>
      <w:r w:rsidRPr="00EE18F0">
        <w:rPr>
          <w:rFonts w:eastAsia="Arial Unicode MS" w:cs="Arial"/>
          <w:szCs w:val="22"/>
        </w:rPr>
        <w:t xml:space="preserve">, el campo y lugares conexos que ofrezca al cliente el conocer, compartir y experimentar la cultura y las tradiciones campesinas. </w:t>
      </w:r>
      <w:r w:rsidRPr="00EE18F0">
        <w:rPr>
          <w:rFonts w:eastAsia="Arial Unicode MS" w:cs="Arial"/>
          <w:szCs w:val="22"/>
        </w:rPr>
        <w:tab/>
      </w:r>
    </w:p>
    <w:p w14:paraId="3DAC0229" w14:textId="71CAE0F4"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 xml:space="preserve">por </w:t>
      </w:r>
      <w:proofErr w:type="spellStart"/>
      <w:r w:rsidR="00EE1E2A">
        <w:rPr>
          <w:rFonts w:eastAsia="Arial Unicode MS" w:cs="Arial"/>
          <w:color w:val="000000"/>
          <w:szCs w:val="22"/>
        </w:rPr>
        <w:t>Sercotec</w:t>
      </w:r>
      <w:proofErr w:type="spellEnd"/>
      <w:r w:rsidR="00EE1E2A">
        <w:rPr>
          <w:rFonts w:eastAsia="Arial Unicode MS" w:cs="Arial"/>
          <w:color w:val="000000"/>
          <w:szCs w:val="22"/>
        </w:rPr>
        <w:t xml:space="preserve">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 xml:space="preserve">financiamiento </w:t>
      </w:r>
      <w:proofErr w:type="spellStart"/>
      <w:r w:rsidR="00F010AA" w:rsidRPr="00CB1448">
        <w:rPr>
          <w:rFonts w:eastAsia="Arial Unicode MS" w:cs="Arial"/>
          <w:color w:val="000000"/>
          <w:szCs w:val="22"/>
          <w:lang w:val="es-CL"/>
        </w:rPr>
        <w:t>Sercotec</w:t>
      </w:r>
      <w:proofErr w:type="spellEnd"/>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lastRenderedPageBreak/>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xml:space="preserve">. </w:t>
      </w:r>
      <w:proofErr w:type="spellStart"/>
      <w:r w:rsidR="00E81B1C" w:rsidRPr="00CB1448">
        <w:rPr>
          <w:rFonts w:eastAsia="Arial Unicode MS" w:cs="Arial"/>
          <w:color w:val="000000"/>
          <w:szCs w:val="22"/>
          <w:lang w:val="es-CL"/>
        </w:rPr>
        <w:t>Sercotec</w:t>
      </w:r>
      <w:proofErr w:type="spellEnd"/>
      <w:r w:rsidR="00E81B1C" w:rsidRPr="00CB1448">
        <w:rPr>
          <w:rFonts w:eastAsia="Arial Unicode MS" w:cs="Arial"/>
          <w:color w:val="000000"/>
          <w:szCs w:val="22"/>
          <w:lang w:val="es-CL"/>
        </w:rPr>
        <w:t xml:space="preserve">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proofErr w:type="spellStart"/>
      <w:r w:rsidRPr="000E3C5C">
        <w:rPr>
          <w:rFonts w:eastAsia="Arial Unicode MS" w:cs="Arial"/>
          <w:color w:val="000000"/>
          <w:szCs w:val="22"/>
          <w:lang w:val="es-CL"/>
        </w:rPr>
        <w:t>Sercotec</w:t>
      </w:r>
      <w:proofErr w:type="spellEnd"/>
      <w:r w:rsidRPr="000E3C5C">
        <w:rPr>
          <w:rFonts w:eastAsia="Arial Unicode MS" w:cs="Arial"/>
          <w:color w:val="000000"/>
          <w:szCs w:val="22"/>
          <w:lang w:val="es-CL"/>
        </w:rPr>
        <w:t xml:space="preserve">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proofErr w:type="spellStart"/>
      <w:r w:rsidR="00786D3F" w:rsidRPr="00CB1448">
        <w:rPr>
          <w:rFonts w:eastAsia="Arial Unicode MS" w:cs="Arial"/>
          <w:color w:val="000000"/>
          <w:szCs w:val="22"/>
          <w:lang w:val="es-CL"/>
        </w:rPr>
        <w:t>Sercotec</w:t>
      </w:r>
      <w:proofErr w:type="spellEnd"/>
      <w:r w:rsidR="00786D3F" w:rsidRPr="00CB1448">
        <w:rPr>
          <w:rFonts w:eastAsia="Arial Unicode MS" w:cs="Arial"/>
          <w:color w:val="000000"/>
          <w:szCs w:val="22"/>
          <w:lang w:val="es-CL"/>
        </w:rPr>
        <w:t xml:space="preserve">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 xml:space="preserve">No tener rendiciones pendientes con </w:t>
      </w:r>
      <w:proofErr w:type="spellStart"/>
      <w:r w:rsidRPr="00EE1E2A">
        <w:rPr>
          <w:rFonts w:eastAsia="Arial Unicode MS" w:cs="Arial"/>
          <w:color w:val="000000"/>
          <w:szCs w:val="22"/>
          <w:lang w:val="es-CL"/>
        </w:rPr>
        <w:t>Sercotec</w:t>
      </w:r>
      <w:proofErr w:type="spellEnd"/>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t xml:space="preserve">No haber incumplido las obligaciones contractuales de un proyecto de </w:t>
      </w:r>
      <w:proofErr w:type="spellStart"/>
      <w:r w:rsidRPr="00EE4575">
        <w:rPr>
          <w:rFonts w:eastAsia="gobCL" w:cs="gobCL"/>
          <w:color w:val="000000"/>
        </w:rPr>
        <w:t>Sercotec</w:t>
      </w:r>
      <w:proofErr w:type="spellEnd"/>
      <w:r w:rsidRPr="00EE4575">
        <w:rPr>
          <w:rFonts w:eastAsia="gobCL" w:cs="gobCL"/>
          <w:color w:val="000000"/>
        </w:rPr>
        <w:t xml:space="preserve"> con el Age</w:t>
      </w:r>
      <w:r>
        <w:rPr>
          <w:rFonts w:eastAsia="gobCL" w:cs="gobCL"/>
          <w:color w:val="000000"/>
        </w:rPr>
        <w:t xml:space="preserve">nte Operador </w:t>
      </w:r>
      <w:proofErr w:type="spellStart"/>
      <w:r>
        <w:rPr>
          <w:rFonts w:eastAsia="gobCL" w:cs="gobCL"/>
          <w:color w:val="000000"/>
        </w:rPr>
        <w:t>Sercotec</w:t>
      </w:r>
      <w:proofErr w:type="spellEnd"/>
      <w:r>
        <w:rPr>
          <w:rFonts w:eastAsia="gobCL" w:cs="gobCL"/>
          <w:color w:val="000000"/>
        </w:rPr>
        <w:t xml:space="preserve">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proofErr w:type="spellStart"/>
      <w:r w:rsidR="00ED0883" w:rsidRPr="00CB1448">
        <w:rPr>
          <w:rFonts w:eastAsia="Arial Unicode MS" w:cs="Arial"/>
          <w:color w:val="000000"/>
          <w:szCs w:val="22"/>
          <w:lang w:val="es-CL"/>
        </w:rPr>
        <w:t>Sercotec</w:t>
      </w:r>
      <w:proofErr w:type="spellEnd"/>
      <w:r w:rsidR="00ED0883" w:rsidRPr="00CB1448">
        <w:rPr>
          <w:rFonts w:eastAsia="Arial Unicode MS" w:cs="Arial"/>
          <w:color w:val="000000"/>
          <w:szCs w:val="22"/>
          <w:lang w:val="es-CL"/>
        </w:rPr>
        <w:t xml:space="preserve"> </w:t>
      </w:r>
      <w:r w:rsidR="00ED0883" w:rsidRPr="00F010AA">
        <w:rPr>
          <w:rFonts w:eastAsia="Arial Unicode MS" w:cs="Arial"/>
          <w:color w:val="000000"/>
          <w:szCs w:val="22"/>
          <w:lang w:val="es-CL"/>
        </w:rPr>
        <w:t>validará esta condición al momento de formalizar.</w:t>
      </w:r>
    </w:p>
    <w:p w14:paraId="6B5834C8" w14:textId="634F2C0A"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266CB5">
        <w:rPr>
          <w:rFonts w:eastAsia="Arial Unicode MS" w:cs="Arial"/>
          <w:color w:val="000000"/>
          <w:szCs w:val="22"/>
          <w:lang w:val="es-CL"/>
        </w:rPr>
        <w:t>Valparaíso</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77777777"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08946145" w:rsidR="00475439" w:rsidRPr="009562EE" w:rsidRDefault="00044417"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lastRenderedPageBreak/>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D03E50F" w14:textId="5D3C2E3D"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inicio de actividades en un g</w:t>
      </w:r>
      <w:r w:rsidR="00B85D4A">
        <w:rPr>
          <w:rFonts w:eastAsia="Arial Unicode MS" w:cs="Arial"/>
          <w:color w:val="000000"/>
          <w:szCs w:val="22"/>
        </w:rPr>
        <w:t>iro coherente a la convocatoria</w:t>
      </w:r>
      <w:r w:rsidR="00310D13">
        <w:rPr>
          <w:rFonts w:eastAsia="Arial Unicode MS" w:cs="Arial"/>
          <w:color w:val="000000"/>
          <w:szCs w:val="22"/>
        </w:rPr>
        <w:t xml:space="preserve"> (</w:t>
      </w:r>
      <w:r w:rsidR="00310D13">
        <w:rPr>
          <w:rFonts w:eastAsia="Arial Unicode MS" w:cs="Arial"/>
          <w:bCs/>
          <w:iCs/>
          <w:szCs w:val="22"/>
          <w:u w:val="single"/>
        </w:rPr>
        <w:t>Turismo, Turismo de Intereses Especiales y Turismo R</w:t>
      </w:r>
      <w:r w:rsidR="00310D13" w:rsidRPr="00EE18F0">
        <w:rPr>
          <w:rFonts w:eastAsia="Arial Unicode MS" w:cs="Arial"/>
          <w:bCs/>
          <w:iCs/>
          <w:szCs w:val="22"/>
          <w:u w:val="single"/>
        </w:rPr>
        <w:t>ura</w:t>
      </w:r>
      <w:r w:rsidR="00310D13">
        <w:rPr>
          <w:rFonts w:eastAsia="Arial Unicode MS" w:cs="Arial"/>
          <w:bCs/>
          <w:iCs/>
          <w:szCs w:val="22"/>
          <w:u w:val="single"/>
        </w:rPr>
        <w:t>l)</w:t>
      </w:r>
      <w:r w:rsidR="00B85D4A">
        <w:rPr>
          <w:rFonts w:eastAsia="Arial Unicode MS" w:cs="Arial"/>
          <w:color w:val="000000"/>
          <w:szCs w:val="22"/>
        </w:rPr>
        <w:t>.</w:t>
      </w:r>
    </w:p>
    <w:p w14:paraId="297740B3" w14:textId="2E1C9BFE" w:rsidR="00C36F35" w:rsidRPr="00C36F35" w:rsidRDefault="00C36F35" w:rsidP="00C36F35">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266CB5">
        <w:rPr>
          <w:rFonts w:eastAsia="Arial Unicode MS" w:cs="Arial"/>
          <w:color w:val="000000"/>
          <w:szCs w:val="22"/>
        </w:rPr>
        <w:t>Valparaíso</w:t>
      </w:r>
      <w:r w:rsidRPr="00C36F35">
        <w:rPr>
          <w:rFonts w:eastAsia="Arial Unicode MS" w:cs="Arial"/>
          <w:color w:val="000000"/>
          <w:szCs w:val="22"/>
        </w:rPr>
        <w:t>. No se evaluarán a aquellas empresas que no cumplan con esta condición.</w:t>
      </w:r>
    </w:p>
    <w:p w14:paraId="1713A9C1" w14:textId="01963527" w:rsidR="00C36F35" w:rsidRPr="00C36F35"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00C36F35" w:rsidRPr="00C36F35">
        <w:rPr>
          <w:rFonts w:eastAsia="Arial Unicode MS" w:cs="Arial"/>
          <w:color w:val="000000"/>
          <w:szCs w:val="22"/>
          <w:lang w:val="es-CL"/>
        </w:rPr>
        <w:t xml:space="preserve"> </w:t>
      </w:r>
      <w:proofErr w:type="spellStart"/>
      <w:r w:rsidR="00C36F35" w:rsidRPr="00C36F35">
        <w:rPr>
          <w:rFonts w:eastAsia="Arial Unicode MS" w:cs="Arial"/>
          <w:color w:val="000000"/>
          <w:szCs w:val="22"/>
          <w:lang w:val="es-CL"/>
        </w:rPr>
        <w:t>Sercotec</w:t>
      </w:r>
      <w:proofErr w:type="spellEnd"/>
      <w:r w:rsidR="00C36F35" w:rsidRPr="00C36F35">
        <w:rPr>
          <w:rFonts w:eastAsia="Arial Unicode MS" w:cs="Arial"/>
          <w:color w:val="000000"/>
          <w:szCs w:val="22"/>
          <w:lang w:val="es-CL"/>
        </w:rPr>
        <w:t xml:space="preserve"> validará nuevamente esta condición al momento de formalizar.</w:t>
      </w: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No haber incumplido las obligaciones contractuales de un proyecto de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con el Agente Operador </w:t>
      </w:r>
      <w:proofErr w:type="spellStart"/>
      <w:r w:rsidRPr="00F010AA">
        <w:rPr>
          <w:rFonts w:eastAsia="Arial Unicode MS" w:cs="Arial"/>
          <w:color w:val="000000"/>
          <w:szCs w:val="22"/>
          <w:lang w:val="es-CL"/>
        </w:rPr>
        <w:t>Sercotec</w:t>
      </w:r>
      <w:proofErr w:type="spellEnd"/>
      <w:r w:rsidRPr="00F010AA">
        <w:rPr>
          <w:rFonts w:eastAsia="Arial Unicode MS" w:cs="Arial"/>
          <w:color w:val="000000"/>
          <w:szCs w:val="22"/>
          <w:lang w:val="es-CL"/>
        </w:rPr>
        <w:t xml:space="preserve"> (término anticipado o incumplimiento de contrato por hecho o acto imputable a la empresa beneficiaria</w:t>
      </w:r>
      <w:r w:rsidR="000E34D1">
        <w:rPr>
          <w:rFonts w:eastAsia="Arial Unicode MS" w:cs="Arial"/>
          <w:color w:val="000000"/>
          <w:szCs w:val="22"/>
          <w:lang w:val="es-CL"/>
        </w:rPr>
        <w:t>).</w:t>
      </w:r>
    </w:p>
    <w:p w14:paraId="518DC5BB" w14:textId="732D0A94" w:rsidR="00C36F35" w:rsidRDefault="00C36F35" w:rsidP="00C36F35">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lastRenderedPageBreak/>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y Digitaliza tu Almacén 2023, </w:t>
      </w:r>
      <w:r w:rsidRPr="00F010AA">
        <w:rPr>
          <w:rFonts w:eastAsia="Arial Unicode MS" w:cs="Arial"/>
          <w:color w:val="000000"/>
          <w:szCs w:val="22"/>
          <w:lang w:val="es-CL"/>
        </w:rPr>
        <w:t>cualquier fuente de financiamiento.</w:t>
      </w:r>
      <w:r>
        <w:rPr>
          <w:rFonts w:eastAsia="Arial Unicode MS" w:cs="Arial"/>
          <w:color w:val="000000"/>
          <w:szCs w:val="22"/>
          <w:lang w:val="es-CL"/>
        </w:rPr>
        <w:t xml:space="preserve"> </w:t>
      </w:r>
      <w:proofErr w:type="spellStart"/>
      <w:r w:rsidRPr="00CB1448">
        <w:rPr>
          <w:rFonts w:eastAsia="Arial Unicode MS" w:cs="Arial"/>
          <w:color w:val="000000"/>
          <w:szCs w:val="22"/>
          <w:lang w:val="es-CL"/>
        </w:rPr>
        <w:t>Sercotec</w:t>
      </w:r>
      <w:proofErr w:type="spellEnd"/>
      <w:r w:rsidRPr="00CB1448">
        <w:rPr>
          <w:rFonts w:eastAsia="Arial Unicode MS" w:cs="Arial"/>
          <w:color w:val="000000"/>
          <w:szCs w:val="22"/>
          <w:lang w:val="es-CL"/>
        </w:rPr>
        <w:t xml:space="preserve">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w:t>
      </w:r>
      <w:proofErr w:type="spellStart"/>
      <w:r w:rsidRPr="00C36F35">
        <w:rPr>
          <w:rFonts w:eastAsia="Arial Unicode MS" w:cs="Arial"/>
          <w:color w:val="000000"/>
          <w:szCs w:val="22"/>
          <w:lang w:val="es-CL"/>
        </w:rPr>
        <w:t>Sercotec</w:t>
      </w:r>
      <w:proofErr w:type="spellEnd"/>
      <w:r w:rsidRPr="00C36F35">
        <w:rPr>
          <w:rFonts w:eastAsia="Arial Unicode MS" w:cs="Arial"/>
          <w:color w:val="000000"/>
          <w:szCs w:val="22"/>
          <w:lang w:val="es-CL"/>
        </w:rPr>
        <w:t xml:space="preserve">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w:t>
      </w:r>
      <w:proofErr w:type="spellStart"/>
      <w:r w:rsidRPr="008B6822">
        <w:rPr>
          <w:rFonts w:eastAsia="Arial Unicode MS" w:cs="Arial"/>
          <w:color w:val="000000"/>
          <w:szCs w:val="22"/>
        </w:rPr>
        <w:t>Sercotec</w:t>
      </w:r>
      <w:proofErr w:type="spellEnd"/>
      <w:r w:rsidRPr="008B6822">
        <w:rPr>
          <w:rFonts w:eastAsia="Arial Unicode MS" w:cs="Arial"/>
          <w:color w:val="000000"/>
          <w:szCs w:val="22"/>
        </w:rPr>
        <w:t xml:space="preserve">, o el 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personal del </w:t>
      </w:r>
      <w:r w:rsidRPr="008B6822">
        <w:rPr>
          <w:rFonts w:eastAsia="Arial Unicode MS" w:cs="Arial"/>
          <w:color w:val="000000"/>
          <w:szCs w:val="22"/>
        </w:rPr>
        <w:t xml:space="preserve">Agente Operador </w:t>
      </w:r>
      <w:proofErr w:type="spellStart"/>
      <w:r w:rsidRPr="008B6822">
        <w:rPr>
          <w:rFonts w:eastAsia="Arial Unicode MS" w:cs="Arial"/>
          <w:szCs w:val="22"/>
        </w:rPr>
        <w:t>Sercotec</w:t>
      </w:r>
      <w:proofErr w:type="spellEnd"/>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 xml:space="preserve">Previo a la firma de contrato, el beneficiario/a debe entregar al Agente Operador </w:t>
      </w:r>
      <w:proofErr w:type="spellStart"/>
      <w:r w:rsidRPr="008B6822">
        <w:rPr>
          <w:rFonts w:eastAsia="Arial Unicode MS" w:cs="Arial"/>
          <w:color w:val="000000"/>
          <w:szCs w:val="22"/>
          <w:lang w:val="es-CL"/>
        </w:rPr>
        <w:t>Sercotec</w:t>
      </w:r>
      <w:proofErr w:type="spellEnd"/>
      <w:r w:rsidRPr="008B6822">
        <w:rPr>
          <w:rFonts w:eastAsia="Arial Unicode MS" w:cs="Arial"/>
          <w:color w:val="000000"/>
          <w:szCs w:val="22"/>
          <w:lang w:val="es-CL"/>
        </w:rPr>
        <w:t xml:space="preserve">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 xml:space="preserve">deberá entregar, a solicitud de </w:t>
      </w:r>
      <w:proofErr w:type="spellStart"/>
      <w:r w:rsidRPr="00514F78">
        <w:rPr>
          <w:rFonts w:eastAsia="Arial Unicode MS" w:cs="Arial"/>
          <w:szCs w:val="22"/>
          <w:lang w:val="es-CL"/>
        </w:rPr>
        <w:t>Sercotec</w:t>
      </w:r>
      <w:proofErr w:type="spellEnd"/>
      <w:r w:rsidRPr="00514F78">
        <w:rPr>
          <w:rFonts w:eastAsia="Arial Unicode MS" w:cs="Arial"/>
          <w:szCs w:val="22"/>
          <w:lang w:val="es-CL"/>
        </w:rPr>
        <w:t>,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 xml:space="preserve">Con el subsidio entregado por </w:t>
      </w:r>
      <w:proofErr w:type="spellStart"/>
      <w:r w:rsidRPr="00F20521">
        <w:rPr>
          <w:color w:val="000000"/>
          <w:szCs w:val="22"/>
          <w:lang w:val="es-CL" w:eastAsia="es-CL"/>
        </w:rPr>
        <w:t>Sercotec</w:t>
      </w:r>
      <w:proofErr w:type="spellEnd"/>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 xml:space="preserve">perador </w:t>
            </w:r>
            <w:proofErr w:type="spellStart"/>
            <w:r w:rsidRPr="00B93A85">
              <w:rPr>
                <w:rFonts w:cs="Arial"/>
                <w:bCs/>
                <w:snapToGrid w:val="0"/>
                <w:sz w:val="20"/>
                <w:szCs w:val="20"/>
                <w:lang w:val="es-CL"/>
              </w:rPr>
              <w:t>Sercotec</w:t>
            </w:r>
            <w:proofErr w:type="spellEnd"/>
            <w:r w:rsidRPr="00B93A85">
              <w:rPr>
                <w:rFonts w:cs="Arial"/>
                <w:bCs/>
                <w:snapToGrid w:val="0"/>
                <w:sz w:val="20"/>
                <w:szCs w:val="20"/>
                <w:lang w:val="es-CL"/>
              </w:rPr>
              <w:t>.</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comprende el gasto en aquellos bienes directos de la naturaleza o semielaborados que resultan indispensables 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267C09BD"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BD79C0">
        <w:rPr>
          <w:rFonts w:eastAsia="Arial Unicode MS"/>
          <w:b/>
          <w:lang w:val="es-CL"/>
        </w:rPr>
        <w:t>8</w:t>
      </w:r>
      <w:r w:rsidR="00D82F22">
        <w:rPr>
          <w:rFonts w:eastAsia="Arial Unicode MS"/>
          <w:lang w:val="es-CL"/>
        </w:rPr>
        <w:t xml:space="preserve"> </w:t>
      </w:r>
      <w:r w:rsidR="00875C03">
        <w:rPr>
          <w:rFonts w:eastAsia="Arial Unicode MS"/>
          <w:lang w:val="es-CL"/>
        </w:rPr>
        <w:t>“</w:t>
      </w:r>
      <w:r w:rsidR="00BD79C0">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w:t>
      </w:r>
      <w:proofErr w:type="spellStart"/>
      <w:r w:rsidRPr="00B93A85">
        <w:rPr>
          <w:rFonts w:cs="Arial"/>
          <w:szCs w:val="22"/>
          <w:lang w:val="es-CL"/>
        </w:rPr>
        <w:t>Sercotec</w:t>
      </w:r>
      <w:proofErr w:type="spellEnd"/>
      <w:r w:rsidRPr="00B93A85">
        <w:rPr>
          <w:rFonts w:cs="Arial"/>
          <w:szCs w:val="22"/>
          <w:lang w:val="es-CL"/>
        </w:rPr>
        <w:t>,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proofErr w:type="spellStart"/>
      <w:r w:rsidRPr="00B93A85">
        <w:rPr>
          <w:rFonts w:eastAsia="Arial Unicode MS"/>
        </w:rPr>
        <w:t>Sercotec</w:t>
      </w:r>
      <w:proofErr w:type="spellEnd"/>
      <w:r w:rsidRPr="00B93A85">
        <w:rPr>
          <w:rFonts w:eastAsia="Arial Unicode MS"/>
        </w:rPr>
        <w:t xml:space="preserve">,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w:t>
      </w:r>
      <w:proofErr w:type="spellStart"/>
      <w:r w:rsidRPr="00B93A85">
        <w:rPr>
          <w:rFonts w:eastAsia="Arial Unicode MS"/>
        </w:rPr>
        <w:t>Sercotec</w:t>
      </w:r>
      <w:proofErr w:type="spellEnd"/>
      <w:r w:rsidRPr="00B93A85">
        <w:rPr>
          <w:rFonts w:eastAsia="Arial Unicode MS"/>
        </w:rPr>
        <w:t>.</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w:t>
      </w:r>
      <w:proofErr w:type="spellStart"/>
      <w:r w:rsidRPr="00B93A85">
        <w:rPr>
          <w:rFonts w:eastAsia="Calibri"/>
          <w:szCs w:val="22"/>
          <w:lang w:val="es-CL" w:eastAsia="es-ES_tradnl"/>
        </w:rPr>
        <w:t>Sercotec</w:t>
      </w:r>
      <w:proofErr w:type="spellEnd"/>
      <w:r w:rsidRPr="00B93A85">
        <w:rPr>
          <w:rFonts w:eastAsia="Calibri"/>
          <w:szCs w:val="22"/>
          <w:lang w:val="es-CL" w:eastAsia="es-ES_tradnl"/>
        </w:rPr>
        <w:t xml:space="preserve">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03BA915E" w14:textId="77777777" w:rsidR="00665F49" w:rsidRPr="007E559E" w:rsidRDefault="00665F49" w:rsidP="00665F49">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 xml:space="preserve">efectos del cierre de la convocatoria, será aquella configurada en los servidores de </w:t>
      </w:r>
      <w:proofErr w:type="spellStart"/>
      <w:r w:rsidRPr="003A2E66">
        <w:rPr>
          <w:rFonts w:cs="Arial"/>
          <w:szCs w:val="22"/>
          <w:lang w:val="es-CL"/>
        </w:rPr>
        <w:t>Sercotec</w:t>
      </w:r>
      <w:proofErr w:type="spellEnd"/>
      <w:r w:rsidRPr="003A2E66">
        <w:rPr>
          <w:rFonts w:cs="Arial"/>
          <w:szCs w:val="22"/>
          <w:lang w:val="es-CL"/>
        </w:rPr>
        <w:t>.</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 xml:space="preserve">n ser modificados por </w:t>
      </w:r>
      <w:proofErr w:type="spellStart"/>
      <w:r w:rsidRPr="00C842D4">
        <w:rPr>
          <w:rFonts w:cs="Arial"/>
          <w:szCs w:val="22"/>
          <w:lang w:val="es-CL"/>
        </w:rPr>
        <w:t>Sercotec</w:t>
      </w:r>
      <w:proofErr w:type="spellEnd"/>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 xml:space="preserve">Las postulaciones deben ser individuales y, por lo tanto, </w:t>
            </w:r>
            <w:proofErr w:type="spellStart"/>
            <w:r w:rsidRPr="003B37EA">
              <w:rPr>
                <w:rFonts w:cs="Arial"/>
                <w:szCs w:val="20"/>
              </w:rPr>
              <w:t>Sercotec</w:t>
            </w:r>
            <w:proofErr w:type="spellEnd"/>
            <w:r w:rsidRPr="003B37EA">
              <w:rPr>
                <w:rFonts w:cs="Arial"/>
                <w:szCs w:val="20"/>
              </w:rPr>
              <w:t xml:space="preserve">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 xml:space="preserve">Registro de usuario/a </w:t>
      </w:r>
      <w:proofErr w:type="spellStart"/>
      <w:r w:rsidRPr="00A658D5">
        <w:rPr>
          <w:rFonts w:cs="Arial"/>
          <w:b/>
          <w:szCs w:val="22"/>
          <w:u w:val="single"/>
          <w:lang w:val="es-CL"/>
        </w:rPr>
        <w:t>Sercotec</w:t>
      </w:r>
      <w:proofErr w:type="spellEnd"/>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 xml:space="preserve">tilizada por </w:t>
      </w:r>
      <w:proofErr w:type="spellStart"/>
      <w:r w:rsidRPr="00B93A85">
        <w:rPr>
          <w:rFonts w:cs="Arial"/>
          <w:szCs w:val="22"/>
          <w:lang w:val="es-CL"/>
        </w:rPr>
        <w:t>Sercotec</w:t>
      </w:r>
      <w:proofErr w:type="spellEnd"/>
      <w:r w:rsidRPr="00B93A85">
        <w:rPr>
          <w:rFonts w:cs="Arial"/>
          <w:szCs w:val="22"/>
          <w:lang w:val="es-CL"/>
        </w:rPr>
        <w:t xml:space="preserve">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0122F0">
        <w:trPr>
          <w:jc w:val="center"/>
        </w:trPr>
        <w:tc>
          <w:tcPr>
            <w:tcW w:w="546" w:type="dxa"/>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0122F0">
        <w:trPr>
          <w:jc w:val="center"/>
        </w:trPr>
        <w:tc>
          <w:tcPr>
            <w:tcW w:w="3755" w:type="dxa"/>
            <w:gridSpan w:val="2"/>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2209DE06" w14:textId="41F227E8" w:rsidR="00925D7F" w:rsidRPr="00646E87" w:rsidRDefault="00925D7F" w:rsidP="00925D7F">
      <w:pPr>
        <w:jc w:val="both"/>
        <w:rPr>
          <w:rFonts w:cs="Arial"/>
          <w:b/>
          <w:szCs w:val="22"/>
          <w:u w:val="single"/>
          <w:lang w:val="es-CL"/>
        </w:rPr>
      </w:pPr>
      <w:r>
        <w:rPr>
          <w:rFonts w:cs="Arial"/>
          <w:szCs w:val="22"/>
          <w:lang w:val="es-CL"/>
        </w:rPr>
        <w:lastRenderedPageBreak/>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w:t>
      </w:r>
      <w:proofErr w:type="spellStart"/>
      <w:r>
        <w:rPr>
          <w:rFonts w:cs="Arial"/>
          <w:szCs w:val="22"/>
          <w:lang w:val="es-CL"/>
        </w:rPr>
        <w:t>Elevator</w:t>
      </w:r>
      <w:proofErr w:type="spellEnd"/>
      <w:r>
        <w:rPr>
          <w:rFonts w:cs="Arial"/>
          <w:szCs w:val="22"/>
          <w:lang w:val="es-CL"/>
        </w:rPr>
        <w:t xml:space="preserve"> Pitch </w:t>
      </w:r>
      <w:r w:rsidRPr="00B15ED9">
        <w:rPr>
          <w:rFonts w:cs="Arial"/>
          <w:szCs w:val="22"/>
          <w:lang w:val="es-CL"/>
        </w:rPr>
        <w:t xml:space="preserve">fue creado en 1980 por Philip B. Crosby para comunicar a las personas objetivo o </w:t>
      </w:r>
      <w:proofErr w:type="spellStart"/>
      <w:r w:rsidRPr="00B15ED9">
        <w:rPr>
          <w:rFonts w:cs="Arial"/>
          <w:szCs w:val="22"/>
          <w:lang w:val="es-CL"/>
        </w:rPr>
        <w:t>stakeholder</w:t>
      </w:r>
      <w:proofErr w:type="spellEnd"/>
      <w:r w:rsidRPr="00B15ED9">
        <w:rPr>
          <w:rFonts w:cs="Arial"/>
          <w:szCs w:val="22"/>
          <w:lang w:val="es-CL"/>
        </w:rPr>
        <w:t>,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E18BA4D"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 xml:space="preserve">el </w:t>
      </w:r>
      <w:r w:rsidRPr="00017271">
        <w:rPr>
          <w:rFonts w:eastAsia="Arial Unicode MS" w:cs="Arial"/>
          <w:b/>
          <w:szCs w:val="22"/>
          <w:lang w:val="es-CL"/>
        </w:rPr>
        <w:lastRenderedPageBreak/>
        <w:t>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 xml:space="preserve">sea durante el proceso de postulación o una vez cerrado el mismo, </w:t>
            </w:r>
            <w:proofErr w:type="spellStart"/>
            <w:r w:rsidRPr="00B93A85">
              <w:rPr>
                <w:szCs w:val="22"/>
                <w:lang w:val="es-CL"/>
              </w:rPr>
              <w:t>Sercotec</w:t>
            </w:r>
            <w:proofErr w:type="spellEnd"/>
            <w:r w:rsidRPr="00B93A85">
              <w:rPr>
                <w:szCs w:val="22"/>
                <w:lang w:val="es-CL"/>
              </w:rPr>
              <w:t xml:space="preserve">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proofErr w:type="spellStart"/>
      <w:r w:rsidRPr="00034138">
        <w:rPr>
          <w:color w:val="000000"/>
          <w:szCs w:val="22"/>
          <w:bdr w:val="none" w:sz="0" w:space="0" w:color="auto" w:frame="1"/>
          <w:lang w:val="es-MX"/>
        </w:rPr>
        <w:t>Sercotec</w:t>
      </w:r>
      <w:proofErr w:type="spellEnd"/>
      <w:r w:rsidRPr="00034138">
        <w:rPr>
          <w:color w:val="000000"/>
          <w:szCs w:val="22"/>
          <w:bdr w:val="none" w:sz="0" w:space="0" w:color="auto" w:frame="1"/>
          <w:lang w:val="es-MX"/>
        </w:rPr>
        <w:t xml:space="preserve"> pondrá a disposición de los y las postulantes la información y orientación sobre esta convocatoria través de los Puntos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regionales, las direcciones regionales, oficinas provinciales y sitio web </w:t>
      </w:r>
      <w:hyperlink r:id="rId23">
        <w:r w:rsidRPr="00034138">
          <w:rPr>
            <w:rStyle w:val="Hipervnculo"/>
            <w:szCs w:val="22"/>
            <w:bdr w:val="none" w:sz="0" w:space="0" w:color="auto" w:frame="1"/>
            <w:lang w:val="es-MX"/>
          </w:rPr>
          <w:t>www.sercotec.cl</w:t>
        </w:r>
      </w:hyperlink>
    </w:p>
    <w:p w14:paraId="4C783AD4" w14:textId="27F25692" w:rsidR="005D5CE1" w:rsidRPr="005D5CE1" w:rsidRDefault="00034138" w:rsidP="005D5CE1">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w:t>
      </w:r>
      <w:proofErr w:type="spellStart"/>
      <w:r w:rsidRPr="00034138">
        <w:rPr>
          <w:color w:val="000000"/>
          <w:szCs w:val="22"/>
          <w:bdr w:val="none" w:sz="0" w:space="0" w:color="auto" w:frame="1"/>
          <w:lang w:val="es-MX"/>
        </w:rPr>
        <w:t>Mipe</w:t>
      </w:r>
      <w:proofErr w:type="spellEnd"/>
      <w:r w:rsidRPr="00034138">
        <w:rPr>
          <w:color w:val="000000"/>
          <w:szCs w:val="22"/>
          <w:bdr w:val="none" w:sz="0" w:space="0" w:color="auto" w:frame="1"/>
          <w:lang w:val="es-MX"/>
        </w:rPr>
        <w:t xml:space="preserve"> se prestará a través de los siguientes canales: </w:t>
      </w:r>
    </w:p>
    <w:tbl>
      <w:tblPr>
        <w:tblStyle w:val="Tablaconcuadrcula3"/>
        <w:tblW w:w="0" w:type="auto"/>
        <w:jc w:val="center"/>
        <w:tblLook w:val="04A0" w:firstRow="1" w:lastRow="0" w:firstColumn="1" w:lastColumn="0" w:noHBand="0" w:noVBand="1"/>
      </w:tblPr>
      <w:tblGrid>
        <w:gridCol w:w="2375"/>
        <w:gridCol w:w="5228"/>
      </w:tblGrid>
      <w:tr w:rsidR="005D5CE1" w:rsidRPr="00003577" w14:paraId="2EE5FE06" w14:textId="77777777" w:rsidTr="005D5CE1">
        <w:trPr>
          <w:jc w:val="center"/>
        </w:trPr>
        <w:tc>
          <w:tcPr>
            <w:tcW w:w="6669" w:type="dxa"/>
            <w:gridSpan w:val="2"/>
            <w:shd w:val="clear" w:color="auto" w:fill="D9D9D9" w:themeFill="background1" w:themeFillShade="D9"/>
          </w:tcPr>
          <w:p w14:paraId="3B75BD25" w14:textId="77777777" w:rsidR="005D5CE1" w:rsidRPr="00003577" w:rsidRDefault="005D5CE1" w:rsidP="005D5CE1">
            <w:pPr>
              <w:jc w:val="center"/>
              <w:rPr>
                <w:rFonts w:eastAsia="Calibri" w:cs="Calibri"/>
                <w:sz w:val="20"/>
                <w:szCs w:val="22"/>
                <w:lang w:val="es-MX"/>
              </w:rPr>
            </w:pPr>
            <w:r w:rsidRPr="00003577">
              <w:rPr>
                <w:rFonts w:eastAsia="Calibri" w:cs="Calibri"/>
                <w:sz w:val="20"/>
                <w:szCs w:val="22"/>
                <w:lang w:val="es-MX"/>
              </w:rPr>
              <w:t xml:space="preserve">Datos de </w:t>
            </w:r>
            <w:r w:rsidRPr="00003577">
              <w:rPr>
                <w:rFonts w:eastAsia="Calibri" w:cs="Calibri"/>
                <w:sz w:val="20"/>
                <w:szCs w:val="22"/>
                <w:shd w:val="clear" w:color="auto" w:fill="D9D9D9" w:themeFill="background1" w:themeFillShade="D9"/>
                <w:lang w:val="es-MX"/>
              </w:rPr>
              <w:t xml:space="preserve">contacto Punto </w:t>
            </w:r>
            <w:proofErr w:type="spellStart"/>
            <w:r w:rsidRPr="00003577">
              <w:rPr>
                <w:rFonts w:eastAsia="Calibri" w:cs="Calibri"/>
                <w:sz w:val="20"/>
                <w:szCs w:val="22"/>
                <w:shd w:val="clear" w:color="auto" w:fill="D9D9D9" w:themeFill="background1" w:themeFillShade="D9"/>
                <w:lang w:val="es-MX"/>
              </w:rPr>
              <w:t>Mipe</w:t>
            </w:r>
            <w:proofErr w:type="spellEnd"/>
            <w:r w:rsidRPr="00003577">
              <w:rPr>
                <w:rFonts w:eastAsia="Calibri" w:cs="Calibri"/>
                <w:sz w:val="20"/>
                <w:szCs w:val="22"/>
                <w:lang w:val="es-MX"/>
              </w:rPr>
              <w:t xml:space="preserve"> </w:t>
            </w:r>
            <w:proofErr w:type="spellStart"/>
            <w:r w:rsidRPr="00003577">
              <w:rPr>
                <w:rFonts w:eastAsia="Calibri" w:cs="Calibri"/>
                <w:sz w:val="20"/>
                <w:szCs w:val="22"/>
                <w:lang w:val="es-MX"/>
              </w:rPr>
              <w:t>Sercotec</w:t>
            </w:r>
            <w:proofErr w:type="spellEnd"/>
          </w:p>
        </w:tc>
      </w:tr>
      <w:tr w:rsidR="005D5CE1" w:rsidRPr="00003577" w14:paraId="557BC701" w14:textId="77777777" w:rsidTr="0015625A">
        <w:trPr>
          <w:jc w:val="center"/>
        </w:trPr>
        <w:tc>
          <w:tcPr>
            <w:tcW w:w="2375" w:type="dxa"/>
          </w:tcPr>
          <w:p w14:paraId="484EEDE4" w14:textId="77777777" w:rsidR="005D5CE1" w:rsidRPr="00003577" w:rsidRDefault="005D5CE1" w:rsidP="005D5CE1">
            <w:pPr>
              <w:rPr>
                <w:rFonts w:eastAsia="Calibri" w:cs="Calibri"/>
                <w:sz w:val="20"/>
                <w:szCs w:val="22"/>
                <w:lang w:val="es-MX"/>
              </w:rPr>
            </w:pPr>
            <w:r w:rsidRPr="00003577">
              <w:rPr>
                <w:rFonts w:eastAsia="Calibri" w:cs="Calibri"/>
                <w:sz w:val="20"/>
                <w:szCs w:val="22"/>
                <w:lang w:val="es-MX"/>
              </w:rPr>
              <w:t>Contacto OIRS</w:t>
            </w:r>
          </w:p>
        </w:tc>
        <w:tc>
          <w:tcPr>
            <w:tcW w:w="0" w:type="auto"/>
          </w:tcPr>
          <w:p w14:paraId="17092922"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www.sercotec.cl/contacto</w:t>
            </w:r>
          </w:p>
        </w:tc>
      </w:tr>
      <w:tr w:rsidR="005D5CE1" w:rsidRPr="00003577" w14:paraId="3CEDFD00" w14:textId="77777777" w:rsidTr="0015625A">
        <w:trPr>
          <w:jc w:val="center"/>
        </w:trPr>
        <w:tc>
          <w:tcPr>
            <w:tcW w:w="2375" w:type="dxa"/>
          </w:tcPr>
          <w:p w14:paraId="088E6069" w14:textId="77777777" w:rsidR="005D5CE1" w:rsidRPr="00003577" w:rsidRDefault="005D5CE1" w:rsidP="005D5CE1">
            <w:pPr>
              <w:rPr>
                <w:rFonts w:eastAsia="Calibri" w:cs="Calibri"/>
                <w:sz w:val="20"/>
                <w:szCs w:val="22"/>
                <w:lang w:val="es-MX"/>
              </w:rPr>
            </w:pPr>
            <w:r w:rsidRPr="00003577">
              <w:rPr>
                <w:rFonts w:eastAsia="Calibri" w:cs="Calibri"/>
                <w:sz w:val="20"/>
                <w:szCs w:val="22"/>
                <w:lang w:val="es-MX"/>
              </w:rPr>
              <w:lastRenderedPageBreak/>
              <w:t>Teléfonos</w:t>
            </w:r>
          </w:p>
        </w:tc>
        <w:tc>
          <w:tcPr>
            <w:tcW w:w="0" w:type="auto"/>
          </w:tcPr>
          <w:p w14:paraId="591556F6"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2 3242 5218</w:t>
            </w:r>
          </w:p>
          <w:p w14:paraId="22B60BC3"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 xml:space="preserve">2 3242 5219 </w:t>
            </w:r>
          </w:p>
        </w:tc>
      </w:tr>
      <w:tr w:rsidR="005D5CE1" w:rsidRPr="00003577" w14:paraId="30C70C09" w14:textId="77777777" w:rsidTr="0015625A">
        <w:trPr>
          <w:jc w:val="center"/>
        </w:trPr>
        <w:tc>
          <w:tcPr>
            <w:tcW w:w="2375" w:type="dxa"/>
          </w:tcPr>
          <w:p w14:paraId="110FB594" w14:textId="77777777" w:rsidR="005D5CE1" w:rsidRPr="00003577" w:rsidRDefault="005D5CE1" w:rsidP="005D5CE1">
            <w:pPr>
              <w:rPr>
                <w:rFonts w:eastAsia="Calibri" w:cs="Calibri"/>
                <w:sz w:val="20"/>
                <w:szCs w:val="22"/>
                <w:lang w:val="es-MX"/>
              </w:rPr>
            </w:pPr>
            <w:r w:rsidRPr="00003577">
              <w:rPr>
                <w:rFonts w:eastAsia="Calibri" w:cs="Calibri"/>
                <w:sz w:val="20"/>
                <w:szCs w:val="22"/>
                <w:lang w:val="es-MX"/>
              </w:rPr>
              <w:t>Dirección</w:t>
            </w:r>
          </w:p>
        </w:tc>
        <w:tc>
          <w:tcPr>
            <w:tcW w:w="0" w:type="auto"/>
          </w:tcPr>
          <w:p w14:paraId="22B5BAAC" w14:textId="77777777" w:rsidR="005D5CE1" w:rsidRPr="00003577" w:rsidRDefault="005D5CE1" w:rsidP="005D5CE1">
            <w:pPr>
              <w:jc w:val="right"/>
              <w:rPr>
                <w:rFonts w:eastAsia="Calibri" w:cs="Calibri"/>
                <w:sz w:val="20"/>
                <w:szCs w:val="22"/>
                <w:lang w:val="es-MX"/>
              </w:rPr>
            </w:pPr>
            <w:r w:rsidRPr="00003577">
              <w:rPr>
                <w:rFonts w:eastAsia="Calibri" w:cs="Calibri"/>
                <w:sz w:val="20"/>
                <w:szCs w:val="22"/>
                <w:lang w:val="es-MX"/>
              </w:rPr>
              <w:t xml:space="preserve">Errázuriz #1178, piso 8, oficina 85, Edificio </w:t>
            </w:r>
            <w:proofErr w:type="spellStart"/>
            <w:r w:rsidRPr="00003577">
              <w:rPr>
                <w:rFonts w:eastAsia="Calibri" w:cs="Calibri"/>
                <w:sz w:val="20"/>
                <w:szCs w:val="22"/>
                <w:lang w:val="es-MX"/>
              </w:rPr>
              <w:t>Olivarí</w:t>
            </w:r>
            <w:proofErr w:type="spellEnd"/>
            <w:r w:rsidRPr="00003577">
              <w:rPr>
                <w:rFonts w:eastAsia="Calibri" w:cs="Calibri"/>
                <w:sz w:val="20"/>
                <w:szCs w:val="22"/>
                <w:lang w:val="es-MX"/>
              </w:rPr>
              <w:t>, Valparaíso.</w:t>
            </w:r>
          </w:p>
        </w:tc>
      </w:tr>
    </w:tbl>
    <w:p w14:paraId="5F258DE8" w14:textId="77777777" w:rsidR="005D5CE1" w:rsidRPr="005D5CE1" w:rsidRDefault="005D5CE1" w:rsidP="005D5CE1">
      <w:pPr>
        <w:jc w:val="both"/>
        <w:rPr>
          <w:rFonts w:eastAsia="Calibri" w:cs="Calibri"/>
          <w:szCs w:val="22"/>
          <w:lang w:val="es-MX" w:eastAsia="es-CL"/>
        </w:rPr>
      </w:pPr>
    </w:p>
    <w:p w14:paraId="3EC1F8EA" w14:textId="24E97468" w:rsidR="005D5CE1" w:rsidRDefault="005D5CE1" w:rsidP="005D5CE1">
      <w:pPr>
        <w:jc w:val="both"/>
        <w:rPr>
          <w:rFonts w:eastAsia="Calibri" w:cs="Calibri"/>
          <w:szCs w:val="22"/>
          <w:lang w:val="es-MX" w:eastAsia="es-CL"/>
        </w:rPr>
      </w:pPr>
      <w:r w:rsidRPr="005D5CE1">
        <w:rPr>
          <w:rFonts w:eastAsia="Calibri" w:cs="Calibri"/>
          <w:szCs w:val="22"/>
          <w:lang w:val="es-MX" w:eastAsia="es-CL"/>
        </w:rPr>
        <w:t xml:space="preserve">El horario de atención del Punto </w:t>
      </w:r>
      <w:proofErr w:type="spellStart"/>
      <w:r w:rsidRPr="005D5CE1">
        <w:rPr>
          <w:rFonts w:eastAsia="Calibri" w:cs="Calibri"/>
          <w:szCs w:val="22"/>
          <w:lang w:val="es-MX" w:eastAsia="es-CL"/>
        </w:rPr>
        <w:t>Mipe</w:t>
      </w:r>
      <w:proofErr w:type="spellEnd"/>
      <w:r w:rsidRPr="005D5CE1">
        <w:rPr>
          <w:rFonts w:eastAsia="Calibri" w:cs="Calibri"/>
          <w:szCs w:val="22"/>
          <w:lang w:val="es-MX" w:eastAsia="es-CL"/>
        </w:rPr>
        <w:t xml:space="preserve"> es:</w:t>
      </w:r>
    </w:p>
    <w:p w14:paraId="2B2371FB" w14:textId="77777777" w:rsidR="005D5CE1" w:rsidRPr="005D5CE1" w:rsidRDefault="005D5CE1" w:rsidP="005D5CE1">
      <w:pPr>
        <w:jc w:val="both"/>
        <w:rPr>
          <w:rFonts w:eastAsia="Calibri" w:cs="Calibri"/>
          <w:szCs w:val="22"/>
          <w:lang w:val="es-MX" w:eastAsia="es-CL"/>
        </w:rPr>
      </w:pPr>
    </w:p>
    <w:p w14:paraId="3276F79C" w14:textId="77777777" w:rsidR="005D5CE1" w:rsidRPr="005D5CE1" w:rsidRDefault="005D5CE1" w:rsidP="005D5CE1">
      <w:pPr>
        <w:numPr>
          <w:ilvl w:val="0"/>
          <w:numId w:val="72"/>
        </w:numPr>
        <w:spacing w:after="160" w:line="259" w:lineRule="auto"/>
        <w:jc w:val="both"/>
        <w:rPr>
          <w:rFonts w:eastAsia="Calibri" w:cs="Calibri"/>
          <w:szCs w:val="22"/>
          <w:lang w:val="es-MX" w:eastAsia="es-CL"/>
        </w:rPr>
      </w:pPr>
      <w:r w:rsidRPr="005D5CE1">
        <w:rPr>
          <w:rFonts w:eastAsia="Calibri" w:cs="Calibri"/>
          <w:szCs w:val="22"/>
          <w:lang w:val="es-MX" w:eastAsia="es-CL"/>
        </w:rPr>
        <w:t xml:space="preserve">De lunes a viernes desde las 09:00 - 18:00 </w:t>
      </w:r>
      <w:proofErr w:type="spellStart"/>
      <w:r w:rsidRPr="005D5CE1">
        <w:rPr>
          <w:rFonts w:eastAsia="Calibri" w:cs="Calibri"/>
          <w:szCs w:val="22"/>
          <w:lang w:val="es-MX" w:eastAsia="es-CL"/>
        </w:rPr>
        <w:t>hrs</w:t>
      </w:r>
      <w:proofErr w:type="spellEnd"/>
      <w:r w:rsidRPr="005D5CE1">
        <w:rPr>
          <w:rFonts w:eastAsia="Calibri" w:cs="Calibri"/>
          <w:szCs w:val="22"/>
          <w:lang w:val="es-MX" w:eastAsia="es-CL"/>
        </w:rPr>
        <w:t>.</w:t>
      </w:r>
    </w:p>
    <w:p w14:paraId="77255DC4" w14:textId="2056031E"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w:t>
            </w:r>
            <w:r w:rsidRPr="00602D7B">
              <w:rPr>
                <w:rFonts w:cs="Arial"/>
                <w:szCs w:val="22"/>
                <w:lang w:val="es-CL"/>
              </w:rPr>
              <w:lastRenderedPageBreak/>
              <w:t>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w:t>
      </w:r>
      <w:proofErr w:type="spellStart"/>
      <w:r w:rsidR="009C2E7E">
        <w:rPr>
          <w:rFonts w:eastAsia="Arial Unicode MS" w:cs="Arial"/>
          <w:szCs w:val="22"/>
        </w:rPr>
        <w:t>Sercotec</w:t>
      </w:r>
      <w:proofErr w:type="spellEnd"/>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54FBCF7" w:rsidR="005210D4"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74B9C1E1" w14:textId="7BA92501" w:rsidR="00AD0FA3" w:rsidRDefault="005210D4" w:rsidP="005210D4">
      <w:pPr>
        <w:rPr>
          <w:rFonts w:cs="Arial"/>
          <w:szCs w:val="22"/>
          <w:lang w:val="es-CL"/>
        </w:rPr>
      </w:pPr>
      <w:r>
        <w:rPr>
          <w:rFonts w:cs="Arial"/>
          <w:szCs w:val="22"/>
          <w:lang w:val="es-CL"/>
        </w:rPr>
        <w:br w:type="page"/>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 xml:space="preserve">en la forma y fecha informada por </w:t>
            </w:r>
            <w:proofErr w:type="spellStart"/>
            <w:r w:rsidR="00D51741" w:rsidRPr="00B93A85">
              <w:rPr>
                <w:rFonts w:cs="Arial"/>
                <w:szCs w:val="22"/>
                <w:lang w:val="es-CL"/>
              </w:rPr>
              <w:t>Sercotec</w:t>
            </w:r>
            <w:proofErr w:type="spellEnd"/>
            <w:r w:rsidR="00D51741">
              <w:rPr>
                <w:rFonts w:cs="Arial"/>
                <w:szCs w:val="22"/>
                <w:lang w:val="es-CL"/>
              </w:rPr>
              <w:t xml:space="preserve"> a través del Agente Operador</w:t>
            </w:r>
            <w:r w:rsidR="009C2E7E">
              <w:rPr>
                <w:rFonts w:cs="Arial"/>
                <w:szCs w:val="22"/>
                <w:lang w:val="es-CL"/>
              </w:rPr>
              <w:t xml:space="preserve"> </w:t>
            </w:r>
            <w:proofErr w:type="spellStart"/>
            <w:r w:rsidR="009C2E7E">
              <w:rPr>
                <w:rFonts w:eastAsia="Arial Unicode MS" w:cs="Arial"/>
                <w:szCs w:val="22"/>
              </w:rPr>
              <w:t>Sercotec</w:t>
            </w:r>
            <w:proofErr w:type="spellEnd"/>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 xml:space="preserve">Como se señaló anteriormente, en esta etapa siempre podrán ser requeridos por </w:t>
            </w:r>
            <w:proofErr w:type="spellStart"/>
            <w:r w:rsidRPr="00B93A85">
              <w:rPr>
                <w:rFonts w:cs="Arial"/>
                <w:szCs w:val="22"/>
                <w:lang w:val="es-CL"/>
              </w:rPr>
              <w:t>Sercotec</w:t>
            </w:r>
            <w:proofErr w:type="spellEnd"/>
            <w:r w:rsidRPr="00B93A85">
              <w:rPr>
                <w:rFonts w:cs="Arial"/>
                <w:szCs w:val="22"/>
                <w:lang w:val="es-CL"/>
              </w:rPr>
              <w:t xml:space="preserve">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Pr>
                <w:rFonts w:eastAsia="Arial Unicode MS" w:cs="Arial"/>
                <w:szCs w:val="22"/>
              </w:rPr>
              <w:t>.</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 xml:space="preserve">El Comité de Evaluación Regional (CER) es una instancia colegiada, que se constituye en cada una de las Direcciones Regionales de </w:t>
      </w:r>
      <w:proofErr w:type="spellStart"/>
      <w:r w:rsidRPr="005E2C05">
        <w:rPr>
          <w:rFonts w:eastAsia="Arial Unicode MS" w:cs="Arial"/>
          <w:szCs w:val="22"/>
          <w:lang w:val="es-CL"/>
        </w:rPr>
        <w:t>Sercotec</w:t>
      </w:r>
      <w:proofErr w:type="spellEnd"/>
      <w:r w:rsidRPr="005E2C05">
        <w:rPr>
          <w:rFonts w:eastAsia="Arial Unicode MS" w:cs="Arial"/>
          <w:szCs w:val="22"/>
          <w:lang w:val="es-CL"/>
        </w:rPr>
        <w:t>,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 xml:space="preserve">los/as postulantes sean convocados por </w:t>
      </w:r>
      <w:proofErr w:type="spellStart"/>
      <w:r w:rsidR="00793069" w:rsidRPr="00B93A85">
        <w:rPr>
          <w:rFonts w:eastAsia="Arial Unicode MS" w:cs="Arial"/>
          <w:szCs w:val="22"/>
          <w:lang w:val="es-CL"/>
        </w:rPr>
        <w:t>S</w:t>
      </w:r>
      <w:r w:rsidR="00273FD7" w:rsidRPr="00B93A85">
        <w:rPr>
          <w:rFonts w:eastAsia="Arial Unicode MS" w:cs="Arial"/>
          <w:szCs w:val="22"/>
          <w:lang w:val="es-CL"/>
        </w:rPr>
        <w:t>ercotec</w:t>
      </w:r>
      <w:proofErr w:type="spellEnd"/>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w:t>
      </w:r>
      <w:proofErr w:type="spellStart"/>
      <w:r w:rsidRPr="00B93A85">
        <w:rPr>
          <w:rFonts w:cs="Arial"/>
          <w:szCs w:val="22"/>
          <w:lang w:val="es-CL"/>
        </w:rPr>
        <w:t>Sercotec</w:t>
      </w:r>
      <w:proofErr w:type="spellEnd"/>
      <w:r>
        <w:rPr>
          <w:rFonts w:cs="Arial"/>
          <w:szCs w:val="22"/>
          <w:lang w:val="es-CL"/>
        </w:rPr>
        <w:t xml:space="preserve"> a través del Agente Operador </w:t>
      </w:r>
      <w:proofErr w:type="spellStart"/>
      <w:r>
        <w:rPr>
          <w:rFonts w:eastAsia="Arial Unicode MS" w:cs="Arial"/>
          <w:szCs w:val="22"/>
        </w:rPr>
        <w:t>Sercotec</w:t>
      </w:r>
      <w:proofErr w:type="spellEnd"/>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 xml:space="preserve">el empresario/a y, las observaciones y recomendaciones del Agente Operador </w:t>
            </w:r>
            <w:proofErr w:type="spellStart"/>
            <w:r w:rsidR="00FA222C" w:rsidRPr="000C4629">
              <w:rPr>
                <w:rFonts w:eastAsia="Arial Unicode MS" w:cs="Arial"/>
                <w:bCs/>
                <w:sz w:val="20"/>
                <w:szCs w:val="18"/>
              </w:rPr>
              <w:t>Sercotec</w:t>
            </w:r>
            <w:proofErr w:type="spellEnd"/>
            <w:r w:rsidR="00FA222C" w:rsidRPr="000C4629">
              <w:rPr>
                <w:rFonts w:eastAsia="Arial Unicode MS" w:cs="Arial"/>
                <w:bCs/>
                <w:sz w:val="20"/>
                <w:szCs w:val="18"/>
              </w:rPr>
              <w:t>.</w:t>
            </w:r>
          </w:p>
        </w:tc>
        <w:tc>
          <w:tcPr>
            <w:tcW w:w="870" w:type="pct"/>
            <w:shd w:val="clear" w:color="auto" w:fill="auto"/>
            <w:vAlign w:val="center"/>
          </w:tcPr>
          <w:p w14:paraId="70CF55B3" w14:textId="30FC89AB" w:rsidR="00FA222C" w:rsidRPr="005F487F" w:rsidRDefault="004101D3"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4101D3" w:rsidRPr="00B93A85" w14:paraId="68C07DF7" w14:textId="77777777" w:rsidTr="00791155">
        <w:trPr>
          <w:trHeight w:val="528"/>
          <w:jc w:val="center"/>
        </w:trPr>
        <w:tc>
          <w:tcPr>
            <w:tcW w:w="4130" w:type="pct"/>
            <w:shd w:val="clear" w:color="auto" w:fill="auto"/>
            <w:vAlign w:val="center"/>
          </w:tcPr>
          <w:p w14:paraId="23FE5854" w14:textId="148DBE6F" w:rsidR="004101D3" w:rsidRPr="00212E06" w:rsidRDefault="004101D3" w:rsidP="00380232">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6F8F5518" w14:textId="566408AB" w:rsidR="004101D3" w:rsidRDefault="004101D3"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11277256" w:rsidR="00FA222C" w:rsidRPr="00380232" w:rsidRDefault="00212E06" w:rsidP="00380232">
            <w:pPr>
              <w:pStyle w:val="Prrafodelista"/>
              <w:numPr>
                <w:ilvl w:val="0"/>
                <w:numId w:val="25"/>
              </w:numPr>
              <w:ind w:left="306" w:hanging="284"/>
              <w:jc w:val="both"/>
              <w:rPr>
                <w:rFonts w:eastAsia="Arial Unicode MS" w:cs="Arial"/>
                <w:bCs/>
                <w:sz w:val="20"/>
                <w:szCs w:val="18"/>
              </w:rPr>
            </w:pPr>
            <w:r w:rsidRPr="00212E06">
              <w:rPr>
                <w:rFonts w:eastAsia="Arial Unicode MS" w:cs="Arial"/>
                <w:bCs/>
                <w:sz w:val="20"/>
                <w:szCs w:val="18"/>
              </w:rPr>
              <w:t>Potencial de  impacto en la implementación del proyecto postulado (tomado en cuenta variables como: ventas y/o empleo y/o incorporación de nuevas tecnologías).</w:t>
            </w:r>
          </w:p>
        </w:tc>
        <w:tc>
          <w:tcPr>
            <w:tcW w:w="870" w:type="pct"/>
            <w:shd w:val="clear" w:color="auto" w:fill="auto"/>
            <w:vAlign w:val="center"/>
          </w:tcPr>
          <w:p w14:paraId="70EF1C51" w14:textId="662CAD6C" w:rsidR="00FA222C" w:rsidRPr="005F487F" w:rsidRDefault="00380232" w:rsidP="00FA222C">
            <w:pPr>
              <w:jc w:val="center"/>
              <w:rPr>
                <w:rFonts w:eastAsia="Arial Unicode MS" w:cstheme="minorHAnsi"/>
                <w:bCs/>
                <w:sz w:val="20"/>
                <w:szCs w:val="22"/>
              </w:rPr>
            </w:pPr>
            <w:r>
              <w:rPr>
                <w:rFonts w:eastAsia="Arial Unicode MS" w:cstheme="minorHAnsi"/>
                <w:bCs/>
                <w:sz w:val="20"/>
                <w:szCs w:val="22"/>
              </w:rPr>
              <w:t>3</w:t>
            </w:r>
            <w:r w:rsidR="00FA222C" w:rsidRPr="005F487F">
              <w:rPr>
                <w:rFonts w:eastAsia="Arial Unicode MS" w:cstheme="minorHAnsi"/>
                <w:bCs/>
                <w:sz w:val="20"/>
                <w:szCs w:val="22"/>
              </w:rPr>
              <w:t>0%</w:t>
            </w:r>
          </w:p>
        </w:tc>
      </w:tr>
      <w:tr w:rsidR="00FA222C" w:rsidRPr="00B93A85" w14:paraId="1ACBE1AF" w14:textId="77777777" w:rsidTr="00791155">
        <w:trPr>
          <w:trHeight w:val="515"/>
          <w:jc w:val="center"/>
        </w:trPr>
        <w:tc>
          <w:tcPr>
            <w:tcW w:w="4130" w:type="pct"/>
            <w:shd w:val="clear" w:color="auto" w:fill="auto"/>
            <w:vAlign w:val="center"/>
          </w:tcPr>
          <w:p w14:paraId="4471B5CA" w14:textId="71BD6F1E" w:rsidR="00FA222C" w:rsidRPr="00380232" w:rsidRDefault="00380232" w:rsidP="00380232">
            <w:pPr>
              <w:pStyle w:val="Prrafodelista"/>
              <w:numPr>
                <w:ilvl w:val="0"/>
                <w:numId w:val="25"/>
              </w:numPr>
              <w:ind w:left="306" w:hanging="284"/>
              <w:rPr>
                <w:rFonts w:eastAsia="Arial Unicode MS" w:cs="Arial"/>
                <w:bCs/>
                <w:sz w:val="20"/>
                <w:szCs w:val="18"/>
              </w:rPr>
            </w:pPr>
            <w:r w:rsidRPr="00380232">
              <w:rPr>
                <w:rFonts w:eastAsia="Arial Unicode MS" w:cs="Arial"/>
                <w:bCs/>
                <w:sz w:val="20"/>
                <w:szCs w:val="18"/>
              </w:rPr>
              <w:t>Micro y pequeñas empresas lideradas por mujeres</w:t>
            </w:r>
          </w:p>
        </w:tc>
        <w:tc>
          <w:tcPr>
            <w:tcW w:w="870" w:type="pct"/>
            <w:shd w:val="clear" w:color="auto" w:fill="auto"/>
            <w:vAlign w:val="center"/>
          </w:tcPr>
          <w:p w14:paraId="5957DD26" w14:textId="2D12002A" w:rsidR="00FA222C" w:rsidRPr="005F487F" w:rsidRDefault="00380232" w:rsidP="00FA222C">
            <w:pPr>
              <w:jc w:val="center"/>
              <w:rPr>
                <w:rFonts w:eastAsia="Arial Unicode MS" w:cstheme="minorHAnsi"/>
                <w:bCs/>
                <w:sz w:val="20"/>
                <w:szCs w:val="22"/>
              </w:rPr>
            </w:pPr>
            <w:r>
              <w:rPr>
                <w:rFonts w:eastAsia="Arial Unicode MS" w:cstheme="minorHAnsi"/>
                <w:bCs/>
                <w:sz w:val="20"/>
                <w:szCs w:val="22"/>
              </w:rPr>
              <w:t>15</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145A12BB" w14:textId="06F89B3E" w:rsidR="00380232" w:rsidRDefault="00380232" w:rsidP="00380232">
            <w:pPr>
              <w:pStyle w:val="Prrafodelista"/>
              <w:numPr>
                <w:ilvl w:val="0"/>
                <w:numId w:val="25"/>
              </w:numPr>
              <w:ind w:left="306" w:hanging="284"/>
              <w:rPr>
                <w:rFonts w:eastAsia="Arial Unicode MS" w:cs="Arial"/>
                <w:bCs/>
                <w:sz w:val="20"/>
                <w:szCs w:val="18"/>
              </w:rPr>
            </w:pPr>
            <w:r w:rsidRPr="00380232">
              <w:rPr>
                <w:rFonts w:eastAsia="Arial Unicode MS" w:cs="Arial"/>
                <w:bCs/>
                <w:sz w:val="20"/>
                <w:szCs w:val="18"/>
              </w:rPr>
              <w:t>Proyectos desarrollados en las comunas que forman parte de la Zona Rezagada de la Región de Valparaíso categorizada por el Gobierno Regional de Valparaíso.</w:t>
            </w:r>
            <w:r w:rsidRPr="00380232">
              <w:rPr>
                <w:rFonts w:eastAsia="Arial Unicode MS" w:cs="Arial"/>
                <w:bCs/>
                <w:sz w:val="20"/>
                <w:szCs w:val="18"/>
              </w:rPr>
              <w:br/>
              <w:t xml:space="preserve">Comunas: La Ligua, </w:t>
            </w:r>
            <w:proofErr w:type="spellStart"/>
            <w:r w:rsidRPr="00380232">
              <w:rPr>
                <w:rFonts w:eastAsia="Arial Unicode MS" w:cs="Arial"/>
                <w:bCs/>
                <w:sz w:val="20"/>
                <w:szCs w:val="18"/>
              </w:rPr>
              <w:t>Petorca</w:t>
            </w:r>
            <w:proofErr w:type="spellEnd"/>
            <w:r w:rsidRPr="00380232">
              <w:rPr>
                <w:rFonts w:eastAsia="Arial Unicode MS" w:cs="Arial"/>
                <w:bCs/>
                <w:sz w:val="20"/>
                <w:szCs w:val="18"/>
              </w:rPr>
              <w:t xml:space="preserve">, Cabildo, Nogales, </w:t>
            </w:r>
            <w:proofErr w:type="spellStart"/>
            <w:r w:rsidRPr="00380232">
              <w:rPr>
                <w:rFonts w:eastAsia="Arial Unicode MS" w:cs="Arial"/>
                <w:bCs/>
                <w:sz w:val="20"/>
                <w:szCs w:val="18"/>
              </w:rPr>
              <w:t>Catemu</w:t>
            </w:r>
            <w:proofErr w:type="spellEnd"/>
            <w:r w:rsidRPr="00380232">
              <w:rPr>
                <w:rFonts w:eastAsia="Arial Unicode MS" w:cs="Arial"/>
                <w:bCs/>
                <w:sz w:val="20"/>
                <w:szCs w:val="18"/>
              </w:rPr>
              <w:t xml:space="preserve"> o </w:t>
            </w:r>
            <w:proofErr w:type="spellStart"/>
            <w:r w:rsidRPr="00380232">
              <w:rPr>
                <w:rFonts w:eastAsia="Arial Unicode MS" w:cs="Arial"/>
                <w:bCs/>
                <w:sz w:val="20"/>
                <w:szCs w:val="18"/>
              </w:rPr>
              <w:t>Llay-Llay</w:t>
            </w:r>
            <w:proofErr w:type="spellEnd"/>
            <w:r w:rsidRPr="00380232">
              <w:rPr>
                <w:rFonts w:eastAsia="Arial Unicode MS" w:cs="Arial"/>
                <w:bCs/>
                <w:sz w:val="20"/>
                <w:szCs w:val="18"/>
              </w:rPr>
              <w:t xml:space="preserve">. Territorios insulares: comunas de Isla de Pascua o Juan Fernández. </w:t>
            </w:r>
          </w:p>
          <w:p w14:paraId="0A683D7E" w14:textId="77777777" w:rsidR="00380232" w:rsidRPr="00380232" w:rsidRDefault="00380232" w:rsidP="00380232">
            <w:pPr>
              <w:pStyle w:val="Prrafodelista"/>
              <w:ind w:left="306"/>
              <w:rPr>
                <w:rFonts w:eastAsia="Arial Unicode MS" w:cs="Arial"/>
                <w:bCs/>
                <w:sz w:val="20"/>
                <w:szCs w:val="18"/>
              </w:rPr>
            </w:pPr>
          </w:p>
          <w:p w14:paraId="3149D0DE" w14:textId="6F0ED044" w:rsidR="00FA222C" w:rsidRPr="00380232" w:rsidRDefault="00380232" w:rsidP="00380232">
            <w:pPr>
              <w:pStyle w:val="Prrafodelista"/>
              <w:ind w:left="306"/>
              <w:jc w:val="both"/>
              <w:rPr>
                <w:rFonts w:eastAsia="Arial Unicode MS" w:cs="Arial"/>
                <w:bCs/>
                <w:sz w:val="20"/>
                <w:szCs w:val="18"/>
              </w:rPr>
            </w:pPr>
            <w:r w:rsidRPr="00380232">
              <w:rPr>
                <w:rFonts w:eastAsia="Arial Unicode MS" w:cs="Arial"/>
                <w:bCs/>
                <w:sz w:val="20"/>
                <w:szCs w:val="18"/>
              </w:rPr>
              <w:t>La empresa debe tener domicilio comercial principal y/o sucursal en las comunas focalizadas, donde implementará el proyecto.</w:t>
            </w:r>
          </w:p>
        </w:tc>
        <w:tc>
          <w:tcPr>
            <w:tcW w:w="870" w:type="pct"/>
            <w:tcBorders>
              <w:bottom w:val="single" w:sz="4" w:space="0" w:color="auto"/>
            </w:tcBorders>
            <w:shd w:val="clear" w:color="auto" w:fill="auto"/>
            <w:vAlign w:val="center"/>
          </w:tcPr>
          <w:p w14:paraId="77DEA5F1" w14:textId="44B70054" w:rsidR="00FA222C" w:rsidRPr="005F487F" w:rsidRDefault="00380232" w:rsidP="00FA222C">
            <w:pPr>
              <w:jc w:val="center"/>
              <w:rPr>
                <w:rFonts w:eastAsia="Arial Unicode MS" w:cstheme="minorHAnsi"/>
                <w:bCs/>
                <w:sz w:val="20"/>
                <w:szCs w:val="22"/>
              </w:rPr>
            </w:pPr>
            <w:r>
              <w:rPr>
                <w:rFonts w:eastAsia="Arial Unicode MS" w:cstheme="minorHAnsi"/>
                <w:bCs/>
                <w:sz w:val="20"/>
                <w:szCs w:val="22"/>
              </w:rPr>
              <w:t>15</w:t>
            </w:r>
            <w:r w:rsidR="000C4629" w:rsidRPr="005F487F">
              <w:rPr>
                <w:rFonts w:eastAsia="Arial Unicode MS" w:cstheme="minorHAnsi"/>
                <w:bCs/>
                <w:sz w:val="20"/>
                <w:szCs w:val="22"/>
              </w:rPr>
              <w:t xml:space="preserve">% </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w:t>
      </w:r>
      <w:proofErr w:type="spellStart"/>
      <w:r w:rsidR="00A63F21" w:rsidRPr="00D676A3">
        <w:rPr>
          <w:rFonts w:eastAsia="Arial Unicode MS" w:cs="Arial"/>
          <w:szCs w:val="22"/>
        </w:rPr>
        <w:t>Sercotec</w:t>
      </w:r>
      <w:proofErr w:type="spellEnd"/>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7"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7"/>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 xml:space="preserve">ituación calificada por </w:t>
      </w:r>
      <w:proofErr w:type="spellStart"/>
      <w:r w:rsidR="005007AD" w:rsidRPr="00B93A85">
        <w:rPr>
          <w:rFonts w:eastAsia="Arial Unicode MS" w:cs="Arial"/>
          <w:szCs w:val="22"/>
        </w:rPr>
        <w:t>Sercotec</w:t>
      </w:r>
      <w:proofErr w:type="spellEnd"/>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8" w:name="_Toc103768345"/>
      <w:r w:rsidRPr="00373543">
        <w:rPr>
          <w:rFonts w:eastAsia="Arial Unicode MS"/>
          <w:szCs w:val="22"/>
        </w:rPr>
        <w:lastRenderedPageBreak/>
        <w:t>Formalización</w:t>
      </w:r>
      <w:bookmarkEnd w:id="78"/>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 xml:space="preserve">Las empresas que resulten seleccionadas deberán formalizar su relación con </w:t>
      </w:r>
      <w:proofErr w:type="spellStart"/>
      <w:r w:rsidRPr="009E3C44">
        <w:rPr>
          <w:rFonts w:eastAsia="Arial Unicode MS" w:cs="Arial"/>
          <w:szCs w:val="22"/>
          <w:lang w:val="es-CL"/>
        </w:rPr>
        <w:t>Sercotec</w:t>
      </w:r>
      <w:proofErr w:type="spellEnd"/>
      <w:r w:rsidRPr="009E3C44">
        <w:rPr>
          <w:rFonts w:eastAsia="Arial Unicode MS" w:cs="Arial"/>
          <w:szCs w:val="22"/>
          <w:lang w:val="es-CL"/>
        </w:rPr>
        <w:t xml:space="preserve">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0789E5CF"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bookmarkStart w:id="79" w:name="_GoBack"/>
      <w:bookmarkEnd w:id="79"/>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proofErr w:type="spellStart"/>
      <w:r w:rsidRPr="00A62189">
        <w:rPr>
          <w:rFonts w:eastAsia="Arial Unicode MS" w:cs="Arial"/>
        </w:rPr>
        <w:t>Sercotec</w:t>
      </w:r>
      <w:proofErr w:type="spellEnd"/>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lastRenderedPageBreak/>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w:t>
      </w:r>
      <w:proofErr w:type="spellStart"/>
      <w:r w:rsidR="0018236A" w:rsidRPr="00686FCB">
        <w:rPr>
          <w:rFonts w:cs="Arial"/>
          <w:color w:val="000000" w:themeColor="text1"/>
          <w:szCs w:val="22"/>
        </w:rPr>
        <w:t>Sercotec</w:t>
      </w:r>
      <w:proofErr w:type="spellEnd"/>
      <w:r w:rsidR="0018236A" w:rsidRPr="00686FCB">
        <w:rPr>
          <w:rFonts w:cs="Arial"/>
          <w:color w:val="000000" w:themeColor="text1"/>
          <w:szCs w:val="22"/>
        </w:rPr>
        <w:t xml:space="preserve">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75CFE3AA" w14:textId="77777777" w:rsidR="0018236A" w:rsidRPr="00686FCB" w:rsidRDefault="0018236A" w:rsidP="0018236A">
      <w:pPr>
        <w:jc w:val="both"/>
        <w:rPr>
          <w:rFonts w:eastAsia="Arial Unicode MS" w:cs="Arial"/>
          <w:color w:val="000000" w:themeColor="text1"/>
          <w:szCs w:val="22"/>
          <w:highlight w:val="yellow"/>
        </w:rPr>
      </w:pPr>
    </w:p>
    <w:p w14:paraId="435DF468" w14:textId="77777777" w:rsidR="0018236A" w:rsidRPr="00686FCB" w:rsidRDefault="0018236A" w:rsidP="0018236A">
      <w:pPr>
        <w:jc w:val="both"/>
        <w:rPr>
          <w:rFonts w:eastAsia="Arial Unicode MS" w:cs="Arial"/>
          <w:color w:val="000000" w:themeColor="text1"/>
          <w:szCs w:val="22"/>
        </w:rPr>
      </w:pP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en conjunto con el Agente Operador </w:t>
      </w:r>
      <w:proofErr w:type="spellStart"/>
      <w:r w:rsidRPr="00686FCB">
        <w:rPr>
          <w:rFonts w:eastAsia="Arial Unicode MS" w:cs="Arial"/>
          <w:color w:val="000000" w:themeColor="text1"/>
          <w:szCs w:val="22"/>
          <w:lang w:val="es-CL"/>
        </w:rPr>
        <w:t>Sercotec</w:t>
      </w:r>
      <w:proofErr w:type="spellEnd"/>
      <w:r w:rsidRPr="00686FCB">
        <w:rPr>
          <w:rFonts w:eastAsia="Arial Unicode MS" w:cs="Arial"/>
          <w:color w:val="000000" w:themeColor="text1"/>
          <w:szCs w:val="22"/>
          <w:lang w:val="es-CL"/>
        </w:rPr>
        <w:t xml:space="preserve">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proofErr w:type="spellStart"/>
      <w:r w:rsidRPr="00E130AB">
        <w:rPr>
          <w:rFonts w:eastAsia="Arial Unicode MS" w:cs="Arial"/>
        </w:rPr>
        <w:t>Sercotec</w:t>
      </w:r>
      <w:proofErr w:type="spellEnd"/>
      <w:r w:rsidRPr="00E130AB">
        <w:rPr>
          <w:rFonts w:eastAsia="Arial Unicode MS" w:cs="Arial"/>
        </w:rPr>
        <w:t xml:space="preserve">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xml:space="preserve">, incumpla algún requisito establecido en las presentes bases o se encuentre en otra situación calificada por </w:t>
      </w:r>
      <w:proofErr w:type="spellStart"/>
      <w:r w:rsidRPr="000B0BF0">
        <w:rPr>
          <w:rFonts w:eastAsia="Arial Unicode MS" w:cs="Arial"/>
          <w:lang w:eastAsia="en-US"/>
        </w:rPr>
        <w:t>Sercotec</w:t>
      </w:r>
      <w:proofErr w:type="spellEnd"/>
      <w:r w:rsidRPr="000B0BF0">
        <w:rPr>
          <w:rFonts w:eastAsia="Arial Unicode MS" w:cs="Arial"/>
          <w:lang w:eastAsia="en-US"/>
        </w:rPr>
        <w:t xml:space="preserve">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w:t>
      </w:r>
      <w:proofErr w:type="spellStart"/>
      <w:r w:rsidRPr="00A62189">
        <w:rPr>
          <w:b/>
          <w:u w:val="single"/>
          <w:lang w:eastAsia="en-US"/>
        </w:rPr>
        <w:t>Sercotec</w:t>
      </w:r>
      <w:proofErr w:type="spellEnd"/>
      <w:r w:rsidRPr="00A62189">
        <w:rPr>
          <w:b/>
          <w:u w:val="single"/>
          <w:lang w:eastAsia="en-US"/>
        </w:rPr>
        <w:t xml:space="preserve">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AE49E2">
        <w:trPr>
          <w:jc w:val="center"/>
        </w:trPr>
        <w:tc>
          <w:tcPr>
            <w:tcW w:w="8828" w:type="dxa"/>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3C8684EC" w14:textId="77777777" w:rsidR="00EA7191" w:rsidRDefault="00EA7191" w:rsidP="00EA7191">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p w14:paraId="6BF4140F" w14:textId="68B6812D" w:rsidR="0077246D" w:rsidRPr="00E83703" w:rsidRDefault="0077246D" w:rsidP="00EA7191">
            <w:pPr>
              <w:tabs>
                <w:tab w:val="num" w:pos="0"/>
              </w:tabs>
              <w:jc w:val="both"/>
              <w:rPr>
                <w:rFonts w:cs="MS Shell Dlg 2"/>
                <w:color w:val="000000"/>
                <w:szCs w:val="22"/>
              </w:rPr>
            </w:pP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xml:space="preserve">, contados desde la fecha de firma del contrato; no </w:t>
      </w:r>
      <w:proofErr w:type="gramStart"/>
      <w:r w:rsidRPr="0077246D">
        <w:rPr>
          <w:rFonts w:eastAsia="Arial Unicode MS" w:cs="Arial"/>
          <w:szCs w:val="22"/>
        </w:rPr>
        <w:t>obstante</w:t>
      </w:r>
      <w:proofErr w:type="gramEnd"/>
      <w:r w:rsidRPr="0077246D">
        <w:rPr>
          <w:rFonts w:eastAsia="Arial Unicode MS" w:cs="Arial"/>
          <w:szCs w:val="22"/>
        </w:rPr>
        <w:t xml:space="preserv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proofErr w:type="spellStart"/>
      <w:r w:rsidRPr="00B8108B">
        <w:rPr>
          <w:rFonts w:eastAsia="Arial Unicode MS" w:cs="Arial"/>
          <w:szCs w:val="22"/>
        </w:rPr>
        <w:t>Sercotec</w:t>
      </w:r>
      <w:proofErr w:type="spellEnd"/>
      <w:r w:rsidRPr="00B8108B">
        <w:rPr>
          <w:rFonts w:eastAsia="Arial Unicode MS" w:cs="Arial"/>
          <w:szCs w:val="22"/>
        </w:rPr>
        <w:t xml:space="preserve">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proofErr w:type="spellStart"/>
            <w:r w:rsidRPr="00863643">
              <w:rPr>
                <w:szCs w:val="22"/>
              </w:rPr>
              <w:t>Sercotec</w:t>
            </w:r>
            <w:proofErr w:type="spellEnd"/>
            <w:r w:rsidRPr="00863643">
              <w:rPr>
                <w:szCs w:val="22"/>
              </w:rPr>
              <w:t xml:space="preserve">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proofErr w:type="spellStart"/>
      <w:r>
        <w:rPr>
          <w:rFonts w:eastAsia="Arial Unicode MS" w:cs="Arial"/>
          <w:szCs w:val="22"/>
        </w:rPr>
        <w:t>Sercotec</w:t>
      </w:r>
      <w:proofErr w:type="spellEnd"/>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w:t>
      </w:r>
      <w:proofErr w:type="spellStart"/>
      <w:r>
        <w:rPr>
          <w:lang w:eastAsia="en-US"/>
        </w:rPr>
        <w:t>Sercotec</w:t>
      </w:r>
      <w:proofErr w:type="spellEnd"/>
      <w:r w:rsidRPr="00D676A3">
        <w:rPr>
          <w:lang w:eastAsia="en-US"/>
        </w:rPr>
        <w:t xml:space="preserve">. El monto total del </w:t>
      </w:r>
      <w:r>
        <w:rPr>
          <w:lang w:eastAsia="en-US"/>
        </w:rPr>
        <w:t>subsidio</w:t>
      </w:r>
      <w:r w:rsidRPr="00D676A3">
        <w:rPr>
          <w:lang w:eastAsia="en-US"/>
        </w:rPr>
        <w:t xml:space="preserve"> </w:t>
      </w:r>
      <w:proofErr w:type="spellStart"/>
      <w:r w:rsidRPr="00D676A3">
        <w:rPr>
          <w:lang w:eastAsia="en-US"/>
        </w:rPr>
        <w:t>Sercotec</w:t>
      </w:r>
      <w:proofErr w:type="spellEnd"/>
      <w:r w:rsidRPr="00D676A3">
        <w:rPr>
          <w:lang w:eastAsia="en-US"/>
        </w:rPr>
        <w:t xml:space="preserve">,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w:t>
      </w:r>
      <w:proofErr w:type="spellStart"/>
      <w:r w:rsidR="006C1188" w:rsidRPr="00C468E6">
        <w:rPr>
          <w:szCs w:val="22"/>
        </w:rPr>
        <w:t>Sercotec</w:t>
      </w:r>
      <w:proofErr w:type="spellEnd"/>
      <w:r w:rsidR="006C1188" w:rsidRPr="00C468E6">
        <w:rPr>
          <w:szCs w:val="22"/>
        </w:rPr>
        <w:t xml:space="preserve">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2FB0B3C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521C258" w14:textId="55989F9C" w:rsidR="00F90B1C" w:rsidRDefault="00F90B1C">
      <w:pPr>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1FE23E69" w:rsidR="00B01F33" w:rsidRPr="00B93A85" w:rsidRDefault="00AE49E2" w:rsidP="00AE49E2">
            <w:pPr>
              <w:rPr>
                <w:rFonts w:eastAsia="Arial Unicode MS" w:cs="Arial"/>
                <w:b/>
                <w:szCs w:val="22"/>
                <w:u w:val="single"/>
                <w:lang w:val="es-CL"/>
              </w:rPr>
            </w:pPr>
            <w:r>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lastRenderedPageBreak/>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w:t>
            </w:r>
            <w:proofErr w:type="spellStart"/>
            <w:r w:rsidR="00B01F33" w:rsidRPr="00EF359D">
              <w:rPr>
                <w:rFonts w:eastAsia="Arial Unicode MS" w:cs="Arial"/>
                <w:szCs w:val="22"/>
                <w:lang w:val="es-CL"/>
              </w:rPr>
              <w:t>Sercotec</w:t>
            </w:r>
            <w:proofErr w:type="spellEnd"/>
            <w:r w:rsidR="00B01F33" w:rsidRPr="00EF359D">
              <w:rPr>
                <w:rFonts w:eastAsia="Arial Unicode MS" w:cs="Arial"/>
                <w:szCs w:val="22"/>
                <w:lang w:val="es-CL"/>
              </w:rPr>
              <w:t>.</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de manera remota, 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27FA63DE" w14:textId="112202AF" w:rsidR="00AB3517" w:rsidRPr="00380232" w:rsidRDefault="00703513" w:rsidP="00E53E31">
      <w:pPr>
        <w:pStyle w:val="Ttulo20"/>
        <w:numPr>
          <w:ilvl w:val="1"/>
          <w:numId w:val="14"/>
        </w:numPr>
        <w:tabs>
          <w:tab w:val="clear" w:pos="709"/>
          <w:tab w:val="left" w:pos="284"/>
        </w:tabs>
        <w:ind w:left="426" w:hanging="426"/>
        <w:jc w:val="both"/>
        <w:rPr>
          <w:rFonts w:eastAsia="Arial Unicode MS" w:cs="Arial"/>
          <w:szCs w:val="22"/>
        </w:rPr>
      </w:pPr>
      <w:r w:rsidRPr="00380232">
        <w:rPr>
          <w:rFonts w:eastAsia="Arial Unicode MS"/>
          <w:szCs w:val="22"/>
        </w:rPr>
        <w:t>I</w:t>
      </w:r>
      <w:r w:rsidR="00F27352" w:rsidRPr="00380232">
        <w:rPr>
          <w:rFonts w:eastAsia="Arial Unicode MS"/>
          <w:szCs w:val="22"/>
        </w:rPr>
        <w:t>mplementación del Plan de Trabajo</w:t>
      </w:r>
      <w:bookmarkEnd w:id="82"/>
    </w:p>
    <w:p w14:paraId="0BE9F1E5" w14:textId="77777777" w:rsidR="00380232" w:rsidRDefault="00380232" w:rsidP="008C599F">
      <w:pPr>
        <w:jc w:val="both"/>
        <w:rPr>
          <w:rFonts w:eastAsia="Arial Unicode MS" w:cs="Arial"/>
          <w:szCs w:val="22"/>
        </w:rPr>
      </w:pPr>
    </w:p>
    <w:p w14:paraId="6CE106A7" w14:textId="238DA46F"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proofErr w:type="spellStart"/>
      <w:r w:rsidR="004C2175" w:rsidRPr="00B93A85">
        <w:rPr>
          <w:rFonts w:cs="Arial"/>
          <w:szCs w:val="22"/>
        </w:rPr>
        <w:t>Sercotec</w:t>
      </w:r>
      <w:proofErr w:type="spellEnd"/>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w:t>
      </w:r>
      <w:proofErr w:type="spellStart"/>
      <w:r w:rsidR="009C2E7E">
        <w:rPr>
          <w:rFonts w:cs="Arial"/>
          <w:szCs w:val="22"/>
        </w:rPr>
        <w:t>Sercotec</w:t>
      </w:r>
      <w:proofErr w:type="spellEnd"/>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2135079C"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266CB5">
        <w:rPr>
          <w:rFonts w:eastAsia="Arial Unicode MS" w:cs="Arial"/>
          <w:szCs w:val="22"/>
        </w:rPr>
        <w:t>2</w:t>
      </w:r>
      <w:r w:rsidR="00B84C45" w:rsidRPr="004E6C2A">
        <w:rPr>
          <w:rFonts w:eastAsia="Arial Unicode MS" w:cs="Arial"/>
          <w:szCs w:val="22"/>
        </w:rPr>
        <w:t>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266CB5">
        <w:rPr>
          <w:rFonts w:eastAsia="Arial Unicode MS" w:cs="Arial"/>
          <w:szCs w:val="22"/>
        </w:rPr>
        <w:t>dos</w:t>
      </w:r>
      <w:r w:rsidR="00B84C45" w:rsidRPr="004E6C2A">
        <w:rPr>
          <w:rFonts w:eastAsia="Arial Unicode MS" w:cs="Arial"/>
          <w:szCs w:val="22"/>
        </w:rPr>
        <w:t>cien</w:t>
      </w:r>
      <w:r w:rsidR="00266CB5">
        <w:rPr>
          <w:rFonts w:eastAsia="Arial Unicode MS" w:cs="Arial"/>
          <w:szCs w:val="22"/>
        </w:rPr>
        <w:t>tos</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 xml:space="preserve">perador reembolsará los recursos correspondientes en un plazo no superior a 10 (diez) días hábiles administrativos contados desde la recepción conforme por parte del agente de toda la documentación requerida para efectos de la rendición del gasto </w:t>
      </w:r>
      <w:r w:rsidR="004746C2" w:rsidRPr="004746C2">
        <w:rPr>
          <w:rFonts w:cs="Arial"/>
          <w:bCs/>
          <w:szCs w:val="22"/>
        </w:rPr>
        <w:lastRenderedPageBreak/>
        <w:t>correspondiente (el beneficiario debe financiar impuestos asociados a compras realizadas).</w:t>
      </w:r>
      <w:r w:rsidR="004746C2" w:rsidRPr="004746C2">
        <w:rPr>
          <w:rFonts w:cs="Arial"/>
          <w:szCs w:val="22"/>
        </w:rPr>
        <w:t xml:space="preserve"> </w:t>
      </w:r>
      <w:r w:rsidR="004746C2" w:rsidRPr="004746C2">
        <w:rPr>
          <w:rFonts w:cs="Arial"/>
          <w:bCs/>
          <w:szCs w:val="22"/>
        </w:rPr>
        <w:t xml:space="preserve">Excepcionalmente, la Dirección Regional podrá autorizar la ampliación de este plazo considerando antecedentes presentados por el Agente Operador </w:t>
      </w:r>
      <w:proofErr w:type="spellStart"/>
      <w:r w:rsidR="004746C2" w:rsidRPr="004746C2">
        <w:rPr>
          <w:rFonts w:cs="Arial"/>
          <w:bCs/>
          <w:szCs w:val="22"/>
        </w:rPr>
        <w:t>Sercotec</w:t>
      </w:r>
      <w:proofErr w:type="spellEnd"/>
      <w:r w:rsidR="004746C2" w:rsidRPr="004746C2">
        <w:rPr>
          <w:rFonts w:cs="Arial"/>
          <w:bCs/>
          <w:szCs w:val="22"/>
        </w:rPr>
        <w:t>,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 xml:space="preserve">en el procedimiento de Rendiciones de </w:t>
      </w:r>
      <w:proofErr w:type="spellStart"/>
      <w:r w:rsidR="004746C2">
        <w:rPr>
          <w:rFonts w:cs="Arial"/>
          <w:szCs w:val="22"/>
        </w:rPr>
        <w:t>Sercotec</w:t>
      </w:r>
      <w:proofErr w:type="spellEnd"/>
      <w:r w:rsidR="004746C2">
        <w:rPr>
          <w:rStyle w:val="Refdenotaalpie"/>
          <w:rFonts w:cs="Arial"/>
          <w:szCs w:val="22"/>
        </w:rPr>
        <w:footnoteReference w:id="11"/>
      </w:r>
      <w:r w:rsidRPr="00281913">
        <w:rPr>
          <w:rFonts w:cs="Arial"/>
          <w:szCs w:val="22"/>
        </w:rPr>
        <w:t xml:space="preserve">. El gasto en cada ítem y/o </w:t>
      </w:r>
      <w:proofErr w:type="spellStart"/>
      <w:r w:rsidRPr="00281913">
        <w:rPr>
          <w:rFonts w:cs="Arial"/>
          <w:szCs w:val="22"/>
        </w:rPr>
        <w:t>subitem</w:t>
      </w:r>
      <w:proofErr w:type="spellEnd"/>
      <w:r w:rsidRPr="00281913">
        <w:rPr>
          <w:rFonts w:cs="Arial"/>
          <w:szCs w:val="22"/>
        </w:rPr>
        <w:t xml:space="preserve"> debe realizarse cumpliendo la proporción entre el subsidio de </w:t>
      </w:r>
      <w:proofErr w:type="spellStart"/>
      <w:r w:rsidRPr="00281913">
        <w:rPr>
          <w:rFonts w:cs="Arial"/>
          <w:szCs w:val="22"/>
        </w:rPr>
        <w:t>Sercotec</w:t>
      </w:r>
      <w:proofErr w:type="spellEnd"/>
      <w:r w:rsidRPr="00281913">
        <w:rPr>
          <w:rFonts w:cs="Arial"/>
          <w:szCs w:val="22"/>
        </w:rPr>
        <w:t xml:space="preserve">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proofErr w:type="spellStart"/>
      <w:r w:rsidR="00467259">
        <w:rPr>
          <w:rFonts w:eastAsia="Arial Unicode MS" w:cs="Arial"/>
          <w:szCs w:val="22"/>
        </w:rPr>
        <w:t>Sercotec</w:t>
      </w:r>
      <w:proofErr w:type="spellEnd"/>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proofErr w:type="spellStart"/>
      <w:r w:rsidR="00D94253" w:rsidRPr="00B93A85">
        <w:rPr>
          <w:rFonts w:eastAsia="Arial Unicode MS" w:cs="Arial"/>
          <w:szCs w:val="22"/>
        </w:rPr>
        <w:t>Sercotec</w:t>
      </w:r>
      <w:proofErr w:type="spellEnd"/>
      <w:r w:rsidR="00D94253" w:rsidRPr="00B93A85">
        <w:rPr>
          <w:rFonts w:eastAsia="Arial Unicode MS" w:cs="Arial"/>
          <w:szCs w:val="22"/>
        </w:rPr>
        <w:t xml:space="preserve">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 xml:space="preserve">contraparte de </w:t>
      </w:r>
      <w:proofErr w:type="spellStart"/>
      <w:r w:rsidR="00FC41DA" w:rsidRPr="00B93A85">
        <w:rPr>
          <w:rFonts w:eastAsia="Arial Unicode MS" w:cs="Arial"/>
          <w:szCs w:val="22"/>
        </w:rPr>
        <w:t>S</w:t>
      </w:r>
      <w:r w:rsidR="00F13A7D" w:rsidRPr="00B93A85">
        <w:rPr>
          <w:rFonts w:eastAsia="Arial Unicode MS" w:cs="Arial"/>
          <w:szCs w:val="22"/>
        </w:rPr>
        <w:t>ercotec</w:t>
      </w:r>
      <w:proofErr w:type="spellEnd"/>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 xml:space="preserve">El Agente Operador </w:t>
      </w:r>
      <w:proofErr w:type="spellStart"/>
      <w:r w:rsidRPr="00E30E3A">
        <w:rPr>
          <w:rFonts w:eastAsia="Arial Unicode MS"/>
          <w:lang w:val="es-ES"/>
        </w:rPr>
        <w:t>Sercotec</w:t>
      </w:r>
      <w:proofErr w:type="spellEnd"/>
      <w:r w:rsidRPr="00E30E3A">
        <w:rPr>
          <w:rFonts w:eastAsia="Arial Unicode MS"/>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 de </w:t>
      </w:r>
      <w:r w:rsidRPr="00E30E3A">
        <w:rPr>
          <w:rFonts w:eastAsia="Arial Unicode MS"/>
          <w:lang w:val="es-ES"/>
        </w:rPr>
        <w:lastRenderedPageBreak/>
        <w:t>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xml:space="preserve">. El agente Operador </w:t>
            </w:r>
            <w:proofErr w:type="spellStart"/>
            <w:r>
              <w:rPr>
                <w:rFonts w:eastAsia="Arial Unicode MS" w:cs="Arial"/>
                <w:color w:val="000000" w:themeColor="text1"/>
                <w:szCs w:val="22"/>
                <w:lang w:val="es-CL"/>
              </w:rPr>
              <w:t>Sercotec</w:t>
            </w:r>
            <w:proofErr w:type="spellEnd"/>
            <w:r>
              <w:rPr>
                <w:rFonts w:eastAsia="Arial Unicode MS" w:cs="Arial"/>
                <w:color w:val="000000" w:themeColor="text1"/>
                <w:szCs w:val="22"/>
                <w:lang w:val="es-CL"/>
              </w:rPr>
              <w:t xml:space="preserve">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 xml:space="preserve">aprobado, y sus modificaciones; lo cual se refleja en la aprobación por parte de la Dirección Regional del informe de cierre preparado por el Agente Operador </w:t>
      </w:r>
      <w:proofErr w:type="spellStart"/>
      <w:r w:rsidRPr="00B93A85">
        <w:rPr>
          <w:rFonts w:eastAsia="Arial Unicode MS" w:cs="Arial"/>
          <w:szCs w:val="22"/>
        </w:rPr>
        <w:t>Sercotec</w:t>
      </w:r>
      <w:proofErr w:type="spellEnd"/>
      <w:r w:rsidRPr="00B93A85">
        <w:rPr>
          <w:rFonts w:eastAsia="Arial Unicode MS" w:cs="Arial"/>
          <w:szCs w:val="22"/>
        </w:rPr>
        <w:t>.</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 xml:space="preserve">El Agente Operador </w:t>
      </w:r>
      <w:proofErr w:type="spellStart"/>
      <w:r w:rsidRPr="00467B98">
        <w:rPr>
          <w:rFonts w:eastAsia="Arial Unicode MS" w:cs="Arial"/>
          <w:szCs w:val="22"/>
        </w:rPr>
        <w:t>Sercotec</w:t>
      </w:r>
      <w:proofErr w:type="spellEnd"/>
      <w:r w:rsidRPr="00467B98">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 xml:space="preserve">Se podrá terminar anticipadamente el contrato suscrito entre el Agente Operador </w:t>
      </w:r>
      <w:proofErr w:type="spellStart"/>
      <w:r w:rsidRPr="00B93A85">
        <w:rPr>
          <w:rFonts w:eastAsia="Arial Unicode MS" w:cs="Arial"/>
          <w:szCs w:val="22"/>
        </w:rPr>
        <w:t>Sercotec</w:t>
      </w:r>
      <w:proofErr w:type="spellEnd"/>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por ejemplo, a causa de fuerza mayor o caso fortuito,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 xml:space="preserve">al Agente Operador </w:t>
      </w:r>
      <w:proofErr w:type="spellStart"/>
      <w:r w:rsidRPr="00B93A85">
        <w:rPr>
          <w:rFonts w:eastAsia="Arial Unicode MS" w:cs="Arial"/>
          <w:szCs w:val="22"/>
        </w:rPr>
        <w:t>Sercotec</w:t>
      </w:r>
      <w:proofErr w:type="spellEnd"/>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fundamentan dicha solicitud. El Agente Operador </w:t>
      </w:r>
      <w:proofErr w:type="spellStart"/>
      <w:r w:rsidRPr="00B93A85">
        <w:rPr>
          <w:rFonts w:eastAsia="Arial Unicode MS" w:cs="Arial"/>
          <w:szCs w:val="22"/>
        </w:rPr>
        <w:t>Sercotec</w:t>
      </w:r>
      <w:proofErr w:type="spellEnd"/>
      <w:r w:rsidRPr="00B93A85">
        <w:rPr>
          <w:rFonts w:eastAsia="Arial Unicode MS" w:cs="Arial"/>
          <w:szCs w:val="22"/>
        </w:rPr>
        <w:t>,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sidRPr="00B93A85">
        <w:rPr>
          <w:rFonts w:eastAsia="Arial Unicode MS" w:cs="Arial"/>
          <w:szCs w:val="22"/>
        </w:rPr>
        <w:t xml:space="preserve"> deberá realizar una </w:t>
      </w:r>
      <w:proofErr w:type="spellStart"/>
      <w:r>
        <w:rPr>
          <w:rFonts w:eastAsia="Arial Unicode MS" w:cs="Arial"/>
          <w:szCs w:val="22"/>
        </w:rPr>
        <w:t>resciliación</w:t>
      </w:r>
      <w:proofErr w:type="spellEnd"/>
      <w:r>
        <w:rPr>
          <w:rFonts w:eastAsia="Arial Unicode MS" w:cs="Arial"/>
          <w:szCs w:val="22"/>
        </w:rPr>
        <w:t xml:space="preserve">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 xml:space="preserve">perador </w:t>
      </w:r>
      <w:proofErr w:type="spellStart"/>
      <w:r w:rsidRPr="00B93A85">
        <w:rPr>
          <w:rFonts w:eastAsia="Arial Unicode MS" w:cs="Arial"/>
          <w:szCs w:val="22"/>
        </w:rPr>
        <w:t>Sercotec</w:t>
      </w:r>
      <w:proofErr w:type="spellEnd"/>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w:t>
      </w:r>
      <w:proofErr w:type="spellStart"/>
      <w:r w:rsidRPr="00B93A85">
        <w:rPr>
          <w:rFonts w:eastAsia="Arial Unicode MS" w:cs="Arial"/>
          <w:szCs w:val="22"/>
        </w:rPr>
        <w:t>resciliación</w:t>
      </w:r>
      <w:proofErr w:type="spellEnd"/>
      <w:r w:rsidRPr="00B93A85">
        <w:rPr>
          <w:rFonts w:eastAsia="Arial Unicode MS" w:cs="Arial"/>
          <w:szCs w:val="22"/>
        </w:rPr>
        <w:t xml:space="preserve">.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 xml:space="preserve">a en el desempeño de sus actividades relacionadas con el Plan de Trabajo y las obligaciones que establece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lastRenderedPageBreak/>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w:t>
      </w:r>
      <w:proofErr w:type="spellStart"/>
      <w:r>
        <w:rPr>
          <w:rFonts w:eastAsia="Arial Unicode MS" w:cs="Arial"/>
          <w:szCs w:val="22"/>
        </w:rPr>
        <w:t>Sercotec</w:t>
      </w:r>
      <w:proofErr w:type="spellEnd"/>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Regional de </w:t>
      </w:r>
      <w:proofErr w:type="spellStart"/>
      <w:r w:rsidRPr="00B93A85">
        <w:rPr>
          <w:rFonts w:eastAsia="Arial Unicode MS" w:cs="Arial"/>
          <w:szCs w:val="22"/>
        </w:rPr>
        <w:t>Sercotec</w:t>
      </w:r>
      <w:proofErr w:type="spellEnd"/>
      <w:r w:rsidRPr="00B93A85">
        <w:rPr>
          <w:rFonts w:eastAsia="Arial Unicode MS" w:cs="Arial"/>
          <w:szCs w:val="22"/>
        </w:rPr>
        <w:t xml:space="preserve">.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 xml:space="preserve">iario/a registrado/a en las bases de datos de </w:t>
      </w:r>
      <w:proofErr w:type="spellStart"/>
      <w:r>
        <w:rPr>
          <w:rFonts w:eastAsia="gobCL" w:cs="gobCL"/>
        </w:rPr>
        <w:t>Sercotec</w:t>
      </w:r>
      <w:proofErr w:type="spellEnd"/>
      <w:r>
        <w:rPr>
          <w:rFonts w:eastAsia="gobCL" w:cs="gobCL"/>
        </w:rPr>
        <w:t>.</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w:t>
      </w:r>
      <w:proofErr w:type="spellStart"/>
      <w:r w:rsidRPr="00FD0A1E">
        <w:rPr>
          <w:rFonts w:eastAsia="Arial Unicode MS" w:cs="Arial"/>
          <w:szCs w:val="22"/>
        </w:rPr>
        <w:t>Sercotec</w:t>
      </w:r>
      <w:proofErr w:type="spellEnd"/>
      <w:r w:rsidRPr="00FD0A1E">
        <w:rPr>
          <w:rFonts w:eastAsia="Arial Unicode MS" w:cs="Arial"/>
          <w:szCs w:val="22"/>
        </w:rPr>
        <w:t>.</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xml:space="preserve">, lo que deberá ser determinado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lastRenderedPageBreak/>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w:t>
      </w:r>
      <w:proofErr w:type="spellStart"/>
      <w:r w:rsidRPr="003C76E8">
        <w:rPr>
          <w:rFonts w:eastAsia="Arial Unicode MS" w:cs="Arial"/>
          <w:szCs w:val="22"/>
        </w:rPr>
        <w:t>Sercotec</w:t>
      </w:r>
      <w:proofErr w:type="spellEnd"/>
      <w:r w:rsidRPr="003C76E8">
        <w:rPr>
          <w:rFonts w:eastAsia="Arial Unicode MS" w:cs="Arial"/>
          <w:szCs w:val="22"/>
        </w:rPr>
        <w:t>.</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w:t>
      </w:r>
      <w:proofErr w:type="spellStart"/>
      <w:r w:rsidRPr="00FD0A1E">
        <w:rPr>
          <w:rFonts w:eastAsia="Arial Unicode MS" w:cs="Arial"/>
          <w:szCs w:val="22"/>
        </w:rPr>
        <w:t>Sercotec</w:t>
      </w:r>
      <w:proofErr w:type="spellEnd"/>
      <w:r w:rsidRPr="00FD0A1E">
        <w:rPr>
          <w:rFonts w:eastAsia="Arial Unicode MS" w:cs="Arial"/>
          <w:szCs w:val="22"/>
        </w:rPr>
        <w:t xml:space="preserve">, por el Agente Operador </w:t>
      </w:r>
      <w:proofErr w:type="spellStart"/>
      <w:r w:rsidRPr="00FD0A1E">
        <w:rPr>
          <w:rFonts w:eastAsia="Arial Unicode MS" w:cs="Arial"/>
          <w:szCs w:val="22"/>
        </w:rPr>
        <w:t>Sercotec</w:t>
      </w:r>
      <w:proofErr w:type="spellEnd"/>
      <w:r w:rsidRPr="00FD0A1E">
        <w:rPr>
          <w:rFonts w:eastAsia="Arial Unicode MS" w:cs="Arial"/>
          <w:szCs w:val="22"/>
        </w:rPr>
        <w:t xml:space="preserve">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proofErr w:type="spellStart"/>
      <w:r>
        <w:rPr>
          <w:rFonts w:eastAsia="Arial Unicode MS" w:cs="Arial"/>
          <w:szCs w:val="22"/>
        </w:rPr>
        <w:t>Sercotec</w:t>
      </w:r>
      <w:proofErr w:type="spellEnd"/>
      <w:r>
        <w:rPr>
          <w:rFonts w:eastAsia="Arial Unicode MS" w:cs="Arial"/>
          <w:szCs w:val="22"/>
        </w:rPr>
        <w:t xml:space="preserve">. </w:t>
      </w:r>
      <w:r w:rsidRPr="00F76B5D">
        <w:rPr>
          <w:rFonts w:eastAsia="Arial Unicode MS" w:cs="Arial"/>
          <w:szCs w:val="22"/>
        </w:rPr>
        <w:t xml:space="preserve">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F76B5D">
        <w:rPr>
          <w:rFonts w:eastAsia="Arial Unicode MS" w:cs="Arial"/>
          <w:szCs w:val="22"/>
        </w:rPr>
        <w:t>Sercotec</w:t>
      </w:r>
      <w:proofErr w:type="spellEnd"/>
      <w:r w:rsidRPr="00F76B5D">
        <w:rPr>
          <w:rFonts w:eastAsia="Arial Unicode MS" w:cs="Arial"/>
          <w:szCs w:val="22"/>
        </w:rPr>
        <w:t>.</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 xml:space="preserve">a un instrumento de </w:t>
      </w:r>
      <w:proofErr w:type="spellStart"/>
      <w:r w:rsidRPr="00604F20">
        <w:rPr>
          <w:rFonts w:eastAsia="Arial Unicode MS" w:cs="Arial"/>
          <w:szCs w:val="22"/>
          <w:lang w:val="es-CL"/>
        </w:rPr>
        <w:t>Sercotec</w:t>
      </w:r>
      <w:proofErr w:type="spellEnd"/>
      <w:r w:rsidRPr="00604F20">
        <w:rPr>
          <w:rFonts w:eastAsia="Arial Unicode MS" w:cs="Arial"/>
          <w:szCs w:val="22"/>
          <w:lang w:val="es-CL"/>
        </w:rPr>
        <w:t xml:space="preserve">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 xml:space="preserve">Sin perjuicio de lo anteriormente señalado, en el caso que se detecten acciones dolosas o fraudulentas por parte de la empresa beneficiaria, </w:t>
      </w:r>
      <w:proofErr w:type="spellStart"/>
      <w:r w:rsidRPr="00973E54">
        <w:rPr>
          <w:rFonts w:eastAsia="Arial Unicode MS" w:cs="Arial"/>
          <w:b/>
          <w:szCs w:val="22"/>
        </w:rPr>
        <w:t>Sercotec</w:t>
      </w:r>
      <w:proofErr w:type="spellEnd"/>
      <w:r w:rsidRPr="00973E54">
        <w:rPr>
          <w:rFonts w:eastAsia="Arial Unicode MS" w:cs="Arial"/>
          <w:b/>
          <w:szCs w:val="22"/>
        </w:rPr>
        <w:t xml:space="preserve">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w:t>
      </w:r>
      <w:proofErr w:type="spellStart"/>
      <w:r w:rsidRPr="00593757">
        <w:rPr>
          <w:rFonts w:eastAsia="Arial Unicode MS" w:cs="Arial"/>
          <w:szCs w:val="22"/>
        </w:rPr>
        <w:t>resciliación</w:t>
      </w:r>
      <w:proofErr w:type="spellEnd"/>
      <w:r w:rsidRPr="00593757">
        <w:rPr>
          <w:rFonts w:eastAsia="Arial Unicode MS" w:cs="Arial"/>
          <w:szCs w:val="22"/>
        </w:rPr>
        <w:t xml:space="preserve">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 xml:space="preserve">autorizan desde ya a </w:t>
      </w:r>
      <w:proofErr w:type="spellStart"/>
      <w:r w:rsidR="003429A9" w:rsidRPr="00B93A85">
        <w:rPr>
          <w:rFonts w:eastAsia="Arial Unicode MS" w:cs="Arial"/>
          <w:szCs w:val="22"/>
          <w:lang w:val="es-CL"/>
        </w:rPr>
        <w:t>Sercotec</w:t>
      </w:r>
      <w:proofErr w:type="spellEnd"/>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w:t>
      </w:r>
      <w:r w:rsidR="009B1EFC" w:rsidRPr="00497ABA">
        <w:rPr>
          <w:rFonts w:eastAsia="Calibri"/>
          <w:szCs w:val="22"/>
          <w:lang w:val="es-CL" w:eastAsia="es-CL"/>
        </w:rPr>
        <w:lastRenderedPageBreak/>
        <w:t>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w:t>
      </w:r>
      <w:proofErr w:type="spellStart"/>
      <w:r w:rsidRPr="00B93A85">
        <w:rPr>
          <w:rFonts w:eastAsia="Arial Unicode MS" w:cs="Arial"/>
          <w:szCs w:val="22"/>
        </w:rPr>
        <w:t>S</w:t>
      </w:r>
      <w:r w:rsidR="00A13C40" w:rsidRPr="00B93A85">
        <w:rPr>
          <w:rFonts w:eastAsia="Arial Unicode MS" w:cs="Arial"/>
          <w:szCs w:val="22"/>
        </w:rPr>
        <w:t>ercotec</w:t>
      </w:r>
      <w:proofErr w:type="spellEnd"/>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proofErr w:type="spellStart"/>
      <w:r w:rsidRPr="00B93A85">
        <w:rPr>
          <w:rFonts w:eastAsia="Arial Unicode MS" w:cs="Arial"/>
          <w:szCs w:val="22"/>
        </w:rPr>
        <w:t>Sercotec</w:t>
      </w:r>
      <w:proofErr w:type="spellEnd"/>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xml:space="preserve">, reservándose </w:t>
      </w:r>
      <w:proofErr w:type="spellStart"/>
      <w:r w:rsidR="00982BC0" w:rsidRPr="00B93A85">
        <w:rPr>
          <w:rFonts w:eastAsia="Arial Unicode MS" w:cs="Arial"/>
          <w:szCs w:val="22"/>
          <w:lang w:val="es-CL"/>
        </w:rPr>
        <w:t>S</w:t>
      </w:r>
      <w:r w:rsidRPr="00B93A85">
        <w:rPr>
          <w:rFonts w:eastAsia="Arial Unicode MS" w:cs="Arial"/>
          <w:szCs w:val="22"/>
          <w:lang w:val="es-CL"/>
        </w:rPr>
        <w:t>ercotec</w:t>
      </w:r>
      <w:proofErr w:type="spellEnd"/>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w:t>
      </w:r>
      <w:proofErr w:type="spellStart"/>
      <w:r w:rsidR="00C76041" w:rsidRPr="00B93A85">
        <w:rPr>
          <w:rFonts w:eastAsia="Arial Unicode MS" w:cs="Arial"/>
          <w:szCs w:val="22"/>
          <w:lang w:val="es-CL"/>
        </w:rPr>
        <w:t>Sercotec</w:t>
      </w:r>
      <w:proofErr w:type="spellEnd"/>
      <w:r w:rsidR="00C76041" w:rsidRPr="00B93A85">
        <w:rPr>
          <w:rFonts w:eastAsia="Arial Unicode MS" w:cs="Arial"/>
          <w:szCs w:val="22"/>
          <w:lang w:val="es-CL"/>
        </w:rPr>
        <w:t xml:space="preserve">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xml:space="preserve">, autorizan expresamente a </w:t>
      </w:r>
      <w:proofErr w:type="spellStart"/>
      <w:r w:rsidR="00623C1B" w:rsidRPr="00B93A85">
        <w:rPr>
          <w:rFonts w:cs="Arial"/>
          <w:szCs w:val="22"/>
        </w:rPr>
        <w:t>S</w:t>
      </w:r>
      <w:r w:rsidR="00AA3DBD" w:rsidRPr="00B93A85">
        <w:rPr>
          <w:rFonts w:cs="Arial"/>
          <w:szCs w:val="22"/>
        </w:rPr>
        <w:t>ercotec</w:t>
      </w:r>
      <w:proofErr w:type="spellEnd"/>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xml:space="preserve">,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B93A85">
              <w:rPr>
                <w:rFonts w:eastAsia="Arial Unicode MS" w:cs="Arial"/>
                <w:szCs w:val="22"/>
                <w:lang w:val="es-CL"/>
              </w:rPr>
              <w:t>Sercotec</w:t>
            </w:r>
            <w:proofErr w:type="spellEnd"/>
            <w:r w:rsidRPr="00B93A85">
              <w:rPr>
                <w:rFonts w:eastAsia="Arial Unicode MS" w:cs="Arial"/>
                <w:szCs w:val="22"/>
                <w:lang w:val="es-CL"/>
              </w:rPr>
              <w:t xml:space="preserve">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w:t>
            </w:r>
            <w:proofErr w:type="spellStart"/>
            <w:r w:rsidR="00837F58" w:rsidRPr="00837F58">
              <w:rPr>
                <w:rFonts w:cs="Calibri"/>
                <w:sz w:val="18"/>
                <w:szCs w:val="18"/>
                <w:lang w:eastAsia="en-US"/>
              </w:rPr>
              <w:t>Sercotec</w:t>
            </w:r>
            <w:proofErr w:type="spellEnd"/>
            <w:r w:rsidR="00837F58" w:rsidRPr="00837F58">
              <w:rPr>
                <w:rFonts w:cs="Calibri"/>
                <w:sz w:val="18"/>
                <w:szCs w:val="18"/>
                <w:lang w:eastAsia="en-US"/>
              </w:rPr>
              <w:t>.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laborales o previsionales ni multas impagas,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deudas tributarias liquidadas morosas, asociadas al Rut de la empresa postulante,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sido condenado por prácticas antisindicales y/o infracción a derechos fundamentales del trabajador, dentro de los dos años anteriores a la fecha de cierre de las postulaciones.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tener rendiciones pendientes con </w:t>
            </w:r>
            <w:proofErr w:type="spellStart"/>
            <w:r w:rsidRPr="00837F58">
              <w:rPr>
                <w:rFonts w:cs="Calibri"/>
                <w:sz w:val="18"/>
                <w:szCs w:val="18"/>
                <w:lang w:eastAsia="en-US"/>
              </w:rPr>
              <w:t>Sercotec</w:t>
            </w:r>
            <w:proofErr w:type="spellEnd"/>
            <w:r w:rsidRPr="00837F58">
              <w:rPr>
                <w:rFonts w:cs="Calibri"/>
                <w:sz w:val="18"/>
                <w:szCs w:val="18"/>
                <w:lang w:eastAsia="en-US"/>
              </w:rPr>
              <w:t>,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No haber incumplido las obligaciones contractuales de un proyecto de </w:t>
            </w:r>
            <w:proofErr w:type="spellStart"/>
            <w:r w:rsidRPr="00837F58">
              <w:rPr>
                <w:rFonts w:cs="Calibri"/>
                <w:sz w:val="18"/>
                <w:szCs w:val="18"/>
                <w:lang w:eastAsia="en-US"/>
              </w:rPr>
              <w:t>Sercotec</w:t>
            </w:r>
            <w:proofErr w:type="spellEnd"/>
            <w:r w:rsidRPr="00837F58">
              <w:rPr>
                <w:rFonts w:cs="Calibri"/>
                <w:sz w:val="18"/>
                <w:szCs w:val="18"/>
                <w:lang w:eastAsia="en-US"/>
              </w:rPr>
              <w:t xml:space="preserve"> con el Agente Operador </w:t>
            </w:r>
            <w:proofErr w:type="spellStart"/>
            <w:r w:rsidRPr="00837F58">
              <w:rPr>
                <w:rFonts w:cs="Calibri"/>
                <w:sz w:val="18"/>
                <w:szCs w:val="18"/>
                <w:lang w:eastAsia="en-US"/>
              </w:rPr>
              <w:t>Sercotec</w:t>
            </w:r>
            <w:proofErr w:type="spellEnd"/>
            <w:r w:rsidRPr="00837F58">
              <w:rPr>
                <w:rFonts w:cs="Calibri"/>
                <w:sz w:val="18"/>
                <w:szCs w:val="18"/>
                <w:lang w:eastAsia="en-US"/>
              </w:rPr>
              <w:t xml:space="preserve"> (término anticipado o incumplimiento de contrato por hecho o acto imputable a la empresa beneficiaria), a la fecha de inicio de la convocatoria. </w:t>
            </w:r>
            <w:proofErr w:type="spellStart"/>
            <w:r w:rsidRPr="00837F58">
              <w:rPr>
                <w:rFonts w:cs="Calibri"/>
                <w:sz w:val="18"/>
                <w:szCs w:val="18"/>
                <w:lang w:eastAsia="en-US"/>
              </w:rPr>
              <w:t>Sercotec</w:t>
            </w:r>
            <w:proofErr w:type="spellEnd"/>
            <w:r w:rsidRPr="00837F58">
              <w:rPr>
                <w:rFonts w:cs="Calibri"/>
                <w:sz w:val="18"/>
                <w:szCs w:val="18"/>
                <w:lang w:eastAsia="en-US"/>
              </w:rPr>
              <w:t xml:space="preserve">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w:t>
            </w:r>
            <w:proofErr w:type="spellStart"/>
            <w:r w:rsidR="00837F58">
              <w:rPr>
                <w:rFonts w:cs="Calibri"/>
                <w:sz w:val="18"/>
                <w:szCs w:val="18"/>
                <w:lang w:val="es-CL" w:eastAsia="en-US"/>
              </w:rPr>
              <w:t>Sercotec</w:t>
            </w:r>
            <w:proofErr w:type="spellEnd"/>
            <w:r w:rsidR="00837F58">
              <w:rPr>
                <w:rFonts w:cs="Calibri"/>
                <w:sz w:val="18"/>
                <w:szCs w:val="18"/>
                <w:lang w:val="es-CL" w:eastAsia="en-US"/>
              </w:rPr>
              <w:t>.</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088AA7D1"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266CB5">
              <w:rPr>
                <w:rFonts w:cs="Calibri"/>
                <w:sz w:val="18"/>
                <w:szCs w:val="18"/>
                <w:lang w:val="es-CL" w:eastAsia="en-US"/>
              </w:rPr>
              <w:t>Valparaíso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5DAF4A7E" w:rsidR="00837F58" w:rsidRPr="00A31C09" w:rsidRDefault="00A31C09" w:rsidP="00A31C09">
            <w:pPr>
              <w:pStyle w:val="Prrafodelista"/>
              <w:numPr>
                <w:ilvl w:val="0"/>
                <w:numId w:val="26"/>
              </w:numPr>
              <w:ind w:left="306" w:hanging="284"/>
              <w:contextualSpacing/>
              <w:jc w:val="both"/>
              <w:rPr>
                <w:rFonts w:cs="Calibri"/>
                <w:sz w:val="18"/>
                <w:szCs w:val="18"/>
                <w:lang w:eastAsia="en-US"/>
              </w:rPr>
            </w:pPr>
            <w:r w:rsidRPr="00A31C09">
              <w:rPr>
                <w:rFonts w:cs="Calibri"/>
                <w:sz w:val="18"/>
                <w:szCs w:val="18"/>
                <w:lang w:eastAsia="en-US"/>
              </w:rPr>
              <w:t xml:space="preserve">No haber sido beneficiado del instrumento Crece año 2022 y 2023, y Digitaliza tu Almacén 2023, cualquier </w:t>
            </w:r>
            <w:r w:rsidRPr="00A31C09">
              <w:rPr>
                <w:rFonts w:cs="Calibri"/>
                <w:sz w:val="18"/>
                <w:szCs w:val="18"/>
                <w:lang w:eastAsia="en-US"/>
              </w:rPr>
              <w:lastRenderedPageBreak/>
              <w:t xml:space="preserve">fuente de financiamiento. </w:t>
            </w:r>
            <w:proofErr w:type="spellStart"/>
            <w:r w:rsidRPr="00A31C09">
              <w:rPr>
                <w:rFonts w:cs="Calibri"/>
                <w:sz w:val="18"/>
                <w:szCs w:val="18"/>
                <w:lang w:eastAsia="en-US"/>
              </w:rPr>
              <w:t>Sercotec</w:t>
            </w:r>
            <w:proofErr w:type="spellEnd"/>
            <w:r w:rsidRPr="00A31C09">
              <w:rPr>
                <w:rFonts w:cs="Calibri"/>
                <w:sz w:val="18"/>
                <w:szCs w:val="18"/>
                <w:lang w:eastAsia="en-US"/>
              </w:rPr>
              <w:t xml:space="preserve">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proofErr w:type="spellStart"/>
            <w:r>
              <w:rPr>
                <w:rFonts w:cs="Calibri"/>
                <w:sz w:val="18"/>
                <w:szCs w:val="18"/>
                <w:lang w:val="es-CL" w:eastAsia="en-US"/>
              </w:rPr>
              <w:lastRenderedPageBreak/>
              <w:t>Sercotec</w:t>
            </w:r>
            <w:proofErr w:type="spellEnd"/>
            <w:r>
              <w:rPr>
                <w:rFonts w:cs="Calibri"/>
                <w:sz w:val="18"/>
                <w:szCs w:val="18"/>
                <w:lang w:val="es-CL" w:eastAsia="en-US"/>
              </w:rPr>
              <w:t xml:space="preserve">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6662DA"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6B64914A" w:rsidR="000E3ACD" w:rsidRPr="005A6363" w:rsidRDefault="00F46CA2" w:rsidP="005A6363">
            <w:pPr>
              <w:pStyle w:val="Prrafodelista"/>
              <w:numPr>
                <w:ilvl w:val="0"/>
                <w:numId w:val="26"/>
              </w:numPr>
              <w:ind w:left="306" w:hanging="284"/>
              <w:rPr>
                <w:rFonts w:cs="Calibri"/>
                <w:sz w:val="18"/>
                <w:szCs w:val="18"/>
              </w:rPr>
            </w:pPr>
            <w:r w:rsidRPr="00F46CA2">
              <w:rPr>
                <w:rFonts w:cs="Calibri"/>
                <w:sz w:val="18"/>
                <w:szCs w:val="18"/>
              </w:rPr>
              <w:t xml:space="preserve">Tener inicio de actividades en un giro coherente a la convocatoria </w:t>
            </w:r>
            <w:r w:rsidR="005A6363" w:rsidRPr="005A6363">
              <w:rPr>
                <w:rFonts w:cs="Calibri"/>
                <w:sz w:val="18"/>
                <w:szCs w:val="18"/>
              </w:rPr>
              <w:t>(</w:t>
            </w:r>
            <w:r w:rsidR="005A6363" w:rsidRPr="005A6363">
              <w:rPr>
                <w:rFonts w:cs="Calibri"/>
                <w:bCs/>
                <w:iCs/>
                <w:sz w:val="18"/>
                <w:szCs w:val="18"/>
                <w:u w:val="single"/>
              </w:rPr>
              <w:t>Turismo, Turismo de Intereses Especiales y Turismo Rural)</w:t>
            </w:r>
            <w:r w:rsidR="005A6363" w:rsidRPr="005A6363">
              <w:rPr>
                <w:rFonts w:cs="Calibri"/>
                <w:sz w:val="18"/>
                <w:szCs w:val="18"/>
              </w:rPr>
              <w:t>.</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6662DA"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3EC4E7A4"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266CB5">
              <w:rPr>
                <w:rFonts w:cs="Calibri"/>
                <w:sz w:val="18"/>
                <w:szCs w:val="18"/>
              </w:rPr>
              <w:t>Valparaíso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6662DA"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roofErr w:type="spellStart"/>
            <w:r w:rsidR="00C36F35" w:rsidRPr="002265E0">
              <w:rPr>
                <w:rFonts w:eastAsia="Arial Unicode MS" w:cs="Arial"/>
                <w:color w:val="000000"/>
                <w:sz w:val="18"/>
                <w:szCs w:val="22"/>
                <w:lang w:val="es-ES_tradnl"/>
              </w:rPr>
              <w:t>Sercotec</w:t>
            </w:r>
            <w:proofErr w:type="spellEnd"/>
            <w:r w:rsidR="00C36F35" w:rsidRPr="002265E0">
              <w:rPr>
                <w:rFonts w:eastAsia="Arial Unicode MS" w:cs="Arial"/>
                <w:color w:val="000000"/>
                <w:sz w:val="18"/>
                <w:szCs w:val="22"/>
                <w:lang w:val="es-ES_tradnl"/>
              </w:rPr>
              <w:t xml:space="preserve">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Tener domicilio en el territorio focalizado de la convocatoria a la que postula y donde implementará su proyecto. No se evaluarán proyectos a ser 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tributarias liquidadas morosas, asociadas al Rut de la empresa al momento de 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haber incumplido las obligaciones contractuales de un proyecto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con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 xml:space="preserve">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4C8772BE" w:rsidR="009712D9" w:rsidRPr="00C36F35" w:rsidRDefault="00C36F35" w:rsidP="00104F36">
            <w:pPr>
              <w:pStyle w:val="Prrafodelista"/>
              <w:numPr>
                <w:ilvl w:val="0"/>
                <w:numId w:val="26"/>
              </w:numPr>
              <w:ind w:left="306" w:hanging="306"/>
              <w:contextualSpacing/>
              <w:jc w:val="both"/>
              <w:rPr>
                <w:rFonts w:eastAsia="Arial Unicode MS" w:cs="Calibri"/>
                <w:sz w:val="18"/>
                <w:szCs w:val="18"/>
                <w:lang w:val="es-CL" w:eastAsia="en-US"/>
              </w:rPr>
            </w:pPr>
            <w:r w:rsidRPr="00C36F35">
              <w:rPr>
                <w:rFonts w:eastAsia="Arial Unicode MS" w:cs="Calibri"/>
                <w:sz w:val="18"/>
                <w:szCs w:val="18"/>
                <w:lang w:val="es-CL" w:eastAsia="en-US"/>
              </w:rPr>
              <w:t xml:space="preserve">No haber sido beneficiado del instrumento Crece año 2022 y 2023, y Digitaliza tu Almacén 2023, cualquier fuente de financiamiento. </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 xml:space="preserve">Requisito validado con información interna de </w:t>
            </w:r>
            <w:proofErr w:type="spellStart"/>
            <w:r>
              <w:rPr>
                <w:rFonts w:cs="Calibri"/>
                <w:sz w:val="18"/>
                <w:szCs w:val="18"/>
                <w:lang w:val="es-CL" w:eastAsia="en-US"/>
              </w:rPr>
              <w:t>Sercotec</w:t>
            </w:r>
            <w:proofErr w:type="spellEnd"/>
            <w:r>
              <w:rPr>
                <w:rFonts w:cs="Calibri"/>
                <w:sz w:val="18"/>
                <w:szCs w:val="18"/>
                <w:lang w:val="es-CL" w:eastAsia="en-US"/>
              </w:rPr>
              <w:t>.</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5CD29B54" w:rsidR="008F095A" w:rsidRPr="009712D9" w:rsidRDefault="008F095A" w:rsidP="00104F36">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El titular o representante legal de la empresa, ya sea esta natural o jurídica, no podrá tener contrato vigente, incluso a honorarios, con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o 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ni podrá ser cónyuge, conviviente civil o pariente hasta el tercer grado de consanguineidad y segundo de afinidad inclusive con el personal directivo de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personal del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Previo a la firma de contrato, el beneficiario/a debe entregar al Agente Operador </w:t>
            </w:r>
            <w:proofErr w:type="spellStart"/>
            <w:r w:rsidRPr="009712D9">
              <w:rPr>
                <w:rFonts w:eastAsia="Arial Unicode MS" w:cs="Calibri"/>
                <w:sz w:val="18"/>
                <w:szCs w:val="18"/>
                <w:lang w:val="es-CL" w:eastAsia="en-US"/>
              </w:rPr>
              <w:t>Sercotec</w:t>
            </w:r>
            <w:proofErr w:type="spellEnd"/>
            <w:r w:rsidRPr="009712D9">
              <w:rPr>
                <w:rFonts w:eastAsia="Arial Unicode MS" w:cs="Calibri"/>
                <w:sz w:val="18"/>
                <w:szCs w:val="18"/>
                <w:lang w:val="es-CL" w:eastAsia="en-US"/>
              </w:rPr>
              <w:t xml:space="preserve">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 xml:space="preserve">El beneficiario/a deberá entregar, a solicitud de </w:t>
            </w:r>
            <w:proofErr w:type="spellStart"/>
            <w:r w:rsidRPr="00811C47">
              <w:rPr>
                <w:rFonts w:eastAsia="Arial Unicode MS" w:cs="Calibri"/>
                <w:sz w:val="18"/>
                <w:szCs w:val="18"/>
                <w:lang w:val="es-CL" w:eastAsia="en-US"/>
              </w:rPr>
              <w:t>Sercotec</w:t>
            </w:r>
            <w:proofErr w:type="spellEnd"/>
            <w:r w:rsidRPr="00811C47">
              <w:rPr>
                <w:rFonts w:eastAsia="Arial Unicode MS" w:cs="Calibri"/>
                <w:sz w:val="18"/>
                <w:szCs w:val="18"/>
                <w:lang w:val="es-CL" w:eastAsia="en-US"/>
              </w:rPr>
              <w:t>,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proofErr w:type="spellStart"/>
            <w:r w:rsidRPr="00B93A85">
              <w:rPr>
                <w:rFonts w:cs="Arial"/>
                <w:i/>
                <w:sz w:val="20"/>
                <w:lang w:val="es-CL"/>
              </w:rPr>
              <w:t>coffe</w:t>
            </w:r>
            <w:proofErr w:type="spellEnd"/>
            <w:r w:rsidRPr="00B93A85">
              <w:rPr>
                <w:rFonts w:cs="Arial"/>
                <w:i/>
                <w:sz w:val="20"/>
                <w:lang w:val="es-CL"/>
              </w:rPr>
              <w:t xml:space="preserv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proofErr w:type="spellStart"/>
            <w:r w:rsidRPr="00B93A85">
              <w:rPr>
                <w:rFonts w:cs="Arial"/>
                <w:i/>
                <w:sz w:val="20"/>
                <w:lang w:val="es-CL"/>
              </w:rPr>
              <w:t>merchandising</w:t>
            </w:r>
            <w:proofErr w:type="spellEnd"/>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proofErr w:type="spellStart"/>
            <w:r w:rsidRPr="00B93A85">
              <w:rPr>
                <w:i/>
                <w:iCs/>
                <w:sz w:val="20"/>
                <w:szCs w:val="20"/>
                <w:lang w:val="es-CL"/>
              </w:rPr>
              <w:t>Search</w:t>
            </w:r>
            <w:proofErr w:type="spellEnd"/>
            <w:r w:rsidRPr="00B93A85">
              <w:rPr>
                <w:i/>
                <w:iCs/>
                <w:sz w:val="20"/>
                <w:szCs w:val="20"/>
                <w:lang w:val="es-CL"/>
              </w:rPr>
              <w:t xml:space="preserve"> </w:t>
            </w:r>
            <w:proofErr w:type="spellStart"/>
            <w:r w:rsidRPr="00B93A85">
              <w:rPr>
                <w:i/>
                <w:iCs/>
                <w:sz w:val="20"/>
                <w:szCs w:val="20"/>
                <w:lang w:val="es-CL"/>
              </w:rPr>
              <w:t>engine</w:t>
            </w:r>
            <w:proofErr w:type="spellEnd"/>
            <w:r w:rsidRPr="00B93A85">
              <w:rPr>
                <w:i/>
                <w:iCs/>
                <w:sz w:val="20"/>
                <w:szCs w:val="20"/>
                <w:lang w:val="es-CL"/>
              </w:rPr>
              <w:t xml:space="preserve"> </w:t>
            </w:r>
            <w:proofErr w:type="spellStart"/>
            <w:r w:rsidRPr="00B93A85">
              <w:rPr>
                <w:i/>
                <w:iCs/>
                <w:sz w:val="20"/>
                <w:szCs w:val="20"/>
                <w:lang w:val="es-CL"/>
              </w:rPr>
              <w:t>optimization</w:t>
            </w:r>
            <w:proofErr w:type="spellEnd"/>
            <w:r w:rsidRPr="00B93A85">
              <w:rPr>
                <w:sz w:val="20"/>
                <w:szCs w:val="20"/>
                <w:lang w:val="es-CL"/>
              </w:rPr>
              <w:t xml:space="preserve">), </w:t>
            </w:r>
            <w:r w:rsidRPr="00B93A85">
              <w:rPr>
                <w:sz w:val="20"/>
                <w:szCs w:val="20"/>
                <w:lang w:val="es-CL"/>
              </w:rPr>
              <w:lastRenderedPageBreak/>
              <w:t xml:space="preserve">gestión y publicación en redes sociales, </w:t>
            </w:r>
            <w:proofErr w:type="spellStart"/>
            <w:r w:rsidRPr="00B93A85">
              <w:rPr>
                <w:i/>
                <w:iCs/>
                <w:sz w:val="20"/>
                <w:szCs w:val="20"/>
                <w:lang w:val="es-CL"/>
              </w:rPr>
              <w:t>mailing</w:t>
            </w:r>
            <w:proofErr w:type="spellEnd"/>
            <w:r w:rsidRPr="00B93A85">
              <w:rPr>
                <w:sz w:val="20"/>
                <w:szCs w:val="20"/>
                <w:lang w:val="es-CL"/>
              </w:rPr>
              <w:t>, comercio electrónico (</w:t>
            </w:r>
            <w:r w:rsidRPr="00B93A85">
              <w:rPr>
                <w:i/>
                <w:iCs/>
                <w:sz w:val="20"/>
                <w:szCs w:val="20"/>
                <w:lang w:val="es-CL"/>
              </w:rPr>
              <w:t>e-</w:t>
            </w:r>
            <w:proofErr w:type="spellStart"/>
            <w:r w:rsidRPr="00B93A85">
              <w:rPr>
                <w:i/>
                <w:iCs/>
                <w:sz w:val="20"/>
                <w:szCs w:val="20"/>
                <w:lang w:val="es-CL"/>
              </w:rPr>
              <w:t>commerce</w:t>
            </w:r>
            <w:proofErr w:type="spellEnd"/>
            <w:r w:rsidRPr="00B93A85">
              <w:rPr>
                <w:i/>
                <w:iCs/>
                <w:sz w:val="20"/>
                <w:szCs w:val="20"/>
                <w:lang w:val="es-CL"/>
              </w:rPr>
              <w:t xml:space="preserve">), </w:t>
            </w:r>
            <w:r w:rsidRPr="00B93A85">
              <w:rPr>
                <w:sz w:val="20"/>
                <w:szCs w:val="20"/>
                <w:lang w:val="es-CL"/>
              </w:rPr>
              <w:t xml:space="preserve">publicidad </w:t>
            </w:r>
            <w:proofErr w:type="spellStart"/>
            <w:r w:rsidRPr="00B93A85">
              <w:rPr>
                <w:i/>
                <w:iCs/>
                <w:sz w:val="20"/>
                <w:szCs w:val="20"/>
                <w:lang w:val="es-CL"/>
              </w:rPr>
              <w:t>display</w:t>
            </w:r>
            <w:proofErr w:type="spellEnd"/>
            <w:r w:rsidRPr="00B93A85">
              <w:rPr>
                <w:i/>
                <w:iCs/>
                <w:sz w:val="20"/>
                <w:szCs w:val="20"/>
                <w:lang w:val="es-CL"/>
              </w:rPr>
              <w:t xml:space="preserve">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proofErr w:type="spellStart"/>
            <w:r w:rsidRPr="00B93A85">
              <w:rPr>
                <w:rFonts w:cs="Arial"/>
                <w:bCs/>
                <w:i/>
                <w:snapToGrid w:val="0"/>
                <w:sz w:val="20"/>
                <w:lang w:val="es-CL"/>
              </w:rPr>
              <w:t>containers</w:t>
            </w:r>
            <w:proofErr w:type="spellEnd"/>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proofErr w:type="spellStart"/>
            <w:r w:rsidRPr="00B93A85">
              <w:rPr>
                <w:rFonts w:cs="Arial"/>
                <w:bCs/>
                <w:i/>
                <w:snapToGrid w:val="0"/>
                <w:sz w:val="20"/>
                <w:lang w:val="es-CL"/>
              </w:rPr>
              <w:t>radier</w:t>
            </w:r>
            <w:proofErr w:type="spellEnd"/>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 xml:space="preserve">gastos asociados a la habilitación del espacio para el funcionamiento de iniciativas de economía circular y para el reacondicionamiento y/o la reutilización de recursos que anteriormente eran descartados, por </w:t>
            </w:r>
            <w:proofErr w:type="gramStart"/>
            <w:r w:rsidR="00577721" w:rsidRPr="00577721">
              <w:rPr>
                <w:rFonts w:cs="Arial"/>
                <w:bCs/>
                <w:snapToGrid w:val="0"/>
                <w:sz w:val="20"/>
              </w:rPr>
              <w:t>ejemplo</w:t>
            </w:r>
            <w:proofErr w:type="gramEnd"/>
            <w:r w:rsidR="00577721" w:rsidRPr="00577721">
              <w:rPr>
                <w:rFonts w:cs="Arial"/>
                <w:bCs/>
                <w:snapToGrid w:val="0"/>
                <w:sz w:val="20"/>
              </w:rPr>
              <w:t xml:space="preserve">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w:t>
            </w:r>
            <w:proofErr w:type="spellStart"/>
            <w:r w:rsidRPr="00B93A85">
              <w:rPr>
                <w:rFonts w:cs="Arial"/>
                <w:bCs/>
                <w:snapToGrid w:val="0"/>
                <w:sz w:val="20"/>
                <w:lang w:val="es-CL"/>
              </w:rPr>
              <w:t>Cof</w:t>
            </w:r>
            <w:proofErr w:type="spellEnd"/>
            <w:r w:rsidRPr="00B93A85">
              <w:rPr>
                <w:rFonts w:cs="Arial"/>
                <w:bCs/>
                <w:snapToGrid w:val="0"/>
                <w:sz w:val="20"/>
                <w:lang w:val="es-CL"/>
              </w:rPr>
              <w:t xml:space="preserve">. </w:t>
            </w:r>
            <w:proofErr w:type="spellStart"/>
            <w:r w:rsidRPr="00B93A85">
              <w:rPr>
                <w:rFonts w:cs="Arial"/>
                <w:bCs/>
                <w:snapToGrid w:val="0"/>
                <w:sz w:val="20"/>
                <w:lang w:val="es-CL"/>
              </w:rPr>
              <w:t>Sercotec</w:t>
            </w:r>
            <w:proofErr w:type="spellEnd"/>
            <w:r w:rsidRPr="00B93A85">
              <w:rPr>
                <w:rFonts w:cs="Arial"/>
                <w:bCs/>
                <w:snapToGrid w:val="0"/>
                <w:sz w:val="20"/>
                <w:lang w:val="es-CL"/>
              </w:rPr>
              <w:t xml:space="preserve">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 xml:space="preserve">perador </w:t>
            </w:r>
            <w:proofErr w:type="spellStart"/>
            <w:r w:rsidRPr="00A652BE">
              <w:rPr>
                <w:rFonts w:cs="Arial"/>
                <w:bCs/>
                <w:snapToGrid w:val="0"/>
                <w:sz w:val="20"/>
                <w:lang w:val="es-CL"/>
              </w:rPr>
              <w:t>Sercotec</w:t>
            </w:r>
            <w:proofErr w:type="spellEnd"/>
            <w:r w:rsidRPr="00A652BE">
              <w:rPr>
                <w:rFonts w:cs="Arial"/>
                <w:bCs/>
                <w:snapToGrid w:val="0"/>
                <w:sz w:val="20"/>
                <w:lang w:val="es-CL"/>
              </w:rPr>
              <w:t>.</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 xml:space="preserve">Dentro de este </w:t>
            </w:r>
            <w:proofErr w:type="spellStart"/>
            <w:r w:rsidRPr="00A652BE">
              <w:rPr>
                <w:rFonts w:cs="Arial"/>
                <w:bCs/>
                <w:snapToGrid w:val="0"/>
                <w:sz w:val="20"/>
                <w:lang w:val="es-CL"/>
              </w:rPr>
              <w:t>subítem</w:t>
            </w:r>
            <w:proofErr w:type="spellEnd"/>
            <w:r w:rsidRPr="00A652BE">
              <w:rPr>
                <w:rFonts w:cs="Arial"/>
                <w:bCs/>
                <w:snapToGrid w:val="0"/>
                <w:sz w:val="20"/>
                <w:lang w:val="es-CL"/>
              </w:rPr>
              <w:t xml:space="preserve">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 xml:space="preserve">Por ejemplo, en una empresa de transporte de pasajeros, el servicio de mantención de los vehículos; en el caso de hoteles, el servicio de lavandería; también, debido a la contingencia sanitaria, se considerará como servicio indispensable, por ejemplo, la </w:t>
            </w:r>
            <w:proofErr w:type="spellStart"/>
            <w:r w:rsidRPr="00A652BE">
              <w:rPr>
                <w:rFonts w:cs="Calibri"/>
                <w:sz w:val="20"/>
                <w:szCs w:val="20"/>
                <w:lang w:eastAsia="es-CL"/>
              </w:rPr>
              <w:t>sanitización</w:t>
            </w:r>
            <w:proofErr w:type="spellEnd"/>
            <w:r w:rsidRPr="00A652BE">
              <w:rPr>
                <w:rFonts w:cs="Calibri"/>
                <w:sz w:val="20"/>
                <w:szCs w:val="20"/>
                <w:lang w:eastAsia="es-CL"/>
              </w:rPr>
              <w:t xml:space="preserve">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47F600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 xml:space="preserve">________________ </w:t>
      </w:r>
      <w:proofErr w:type="spellStart"/>
      <w:r w:rsidR="00D866B3">
        <w:rPr>
          <w:rFonts w:eastAsia="Calibri" w:cs="Arial"/>
          <w:szCs w:val="22"/>
          <w:lang w:val="es-CL" w:eastAsia="en-US"/>
        </w:rPr>
        <w:t>de</w:t>
      </w:r>
      <w:proofErr w:type="spellEnd"/>
      <w:r w:rsidR="00D866B3">
        <w:rPr>
          <w:rFonts w:eastAsia="Calibri" w:cs="Arial"/>
          <w:szCs w:val="22"/>
          <w:lang w:val="es-CL" w:eastAsia="en-US"/>
        </w:rPr>
        <w:t xml:space="preserv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1F11">
        <w:rPr>
          <w:b/>
        </w:rPr>
        <w:t>MULTISECTORIAL</w:t>
      </w:r>
      <w:r w:rsidR="00C84733">
        <w:rPr>
          <w:b/>
        </w:rPr>
        <w:t xml:space="preserve">, Región de </w:t>
      </w:r>
      <w:r w:rsidR="00266CB5">
        <w:rPr>
          <w:b/>
        </w:rPr>
        <w:t>Valparaíso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 xml:space="preserve">No tiene contrato vigente, incluso a honorarios, con el Servicio de Cooperación Técnica, </w:t>
      </w:r>
      <w:proofErr w:type="spellStart"/>
      <w:r w:rsidRPr="00B93A85">
        <w:rPr>
          <w:rFonts w:eastAsia="Arial Unicode MS" w:cs="Arial"/>
        </w:rPr>
        <w:t>Sercotec</w:t>
      </w:r>
      <w:proofErr w:type="spellEnd"/>
      <w:r w:rsidRPr="00B93A85">
        <w:rPr>
          <w:rFonts w:eastAsia="Arial Unicode MS" w:cs="Arial"/>
        </w:rPr>
        <w:t>,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 xml:space="preserve">con el personal directivo de </w:t>
      </w:r>
      <w:proofErr w:type="spellStart"/>
      <w:r w:rsidRPr="00B93A85">
        <w:rPr>
          <w:rFonts w:eastAsia="Arial Unicode MS" w:cs="Arial"/>
        </w:rPr>
        <w:t>Sercotec</w:t>
      </w:r>
      <w:proofErr w:type="spellEnd"/>
      <w:r w:rsidRPr="00B93A85">
        <w:rPr>
          <w:rFonts w:eastAsia="Arial Unicode MS" w:cs="Arial"/>
        </w:rPr>
        <w:t>, con</w:t>
      </w:r>
      <w:r w:rsidR="00467259">
        <w:rPr>
          <w:rFonts w:eastAsia="Arial Unicode MS" w:cs="Arial"/>
        </w:rPr>
        <w:t xml:space="preserve"> personal del Agente Operador </w:t>
      </w:r>
      <w:r w:rsidR="00B01203">
        <w:rPr>
          <w:rFonts w:eastAsia="Arial Unicode MS" w:cs="Arial"/>
        </w:rPr>
        <w:t xml:space="preserve">de </w:t>
      </w:r>
      <w:proofErr w:type="spellStart"/>
      <w:r w:rsidRPr="00B93A85">
        <w:rPr>
          <w:rFonts w:eastAsia="Arial Unicode MS" w:cs="Arial"/>
        </w:rPr>
        <w:t>Sercotec</w:t>
      </w:r>
      <w:proofErr w:type="spellEnd"/>
      <w:r w:rsidRPr="00B93A85">
        <w:rPr>
          <w:rFonts w:eastAsia="Arial Unicode MS" w:cs="Arial"/>
        </w:rPr>
        <w:t xml:space="preserve">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proofErr w:type="spellStart"/>
      <w:r w:rsidRPr="00B93A85">
        <w:rPr>
          <w:rFonts w:eastAsia="Calibri" w:cs="Arial"/>
          <w:szCs w:val="22"/>
          <w:lang w:val="es-CL" w:eastAsia="en-US"/>
        </w:rPr>
        <w:t>ombre</w:t>
      </w:r>
      <w:proofErr w:type="spellEnd"/>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w:t>
      </w:r>
      <w:proofErr w:type="spellStart"/>
      <w:r w:rsidRPr="00B93A85">
        <w:rPr>
          <w:rFonts w:eastAsia="Calibri" w:cs="Arial"/>
        </w:rPr>
        <w:t>de</w:t>
      </w:r>
      <w:proofErr w:type="spellEnd"/>
      <w:r w:rsidRPr="00B93A85">
        <w:rPr>
          <w:rFonts w:eastAsia="Calibri" w:cs="Arial"/>
        </w:rPr>
        <w:t xml:space="preserv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even" r:id="rId30"/>
          <w:headerReference w:type="default" r:id="rId31"/>
          <w:footerReference w:type="even" r:id="rId32"/>
          <w:footerReference w:type="default" r:id="rId33"/>
          <w:headerReference w:type="first" r:id="rId34"/>
          <w:footerReference w:type="first" r:id="rId35"/>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w:t>
            </w:r>
            <w:proofErr w:type="spellStart"/>
            <w:r w:rsidRPr="001104C4">
              <w:rPr>
                <w:rFonts w:cs="Calibri Light"/>
                <w:sz w:val="18"/>
                <w:szCs w:val="18"/>
                <w:lang w:val="es-CL" w:eastAsia="es-CL"/>
              </w:rPr>
              <w:t>Canvas</w:t>
            </w:r>
            <w:proofErr w:type="spellEnd"/>
            <w:r w:rsidRPr="001104C4">
              <w:rPr>
                <w:rFonts w:cs="Calibri Light"/>
                <w:sz w:val="18"/>
                <w:szCs w:val="18"/>
                <w:lang w:val="es-CL" w:eastAsia="es-CL"/>
              </w:rPr>
              <w:t>),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w:t>
            </w:r>
            <w:proofErr w:type="spellStart"/>
            <w:r w:rsidR="00C15626">
              <w:rPr>
                <w:rFonts w:cs="Calibri"/>
                <w:color w:val="000000"/>
                <w:sz w:val="19"/>
                <w:szCs w:val="19"/>
              </w:rPr>
              <w:t>Canvas</w:t>
            </w:r>
            <w:proofErr w:type="spellEnd"/>
            <w:r w:rsidR="00C15626">
              <w:rPr>
                <w:rFonts w:cs="Calibri"/>
                <w:color w:val="000000"/>
                <w:sz w:val="19"/>
                <w:szCs w:val="19"/>
              </w:rPr>
              <w:t>),</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w:t>
            </w:r>
            <w:proofErr w:type="spellStart"/>
            <w:r w:rsidRPr="00157F1D">
              <w:rPr>
                <w:rFonts w:cs="Arial"/>
                <w:color w:val="222222"/>
                <w:sz w:val="20"/>
                <w:szCs w:val="22"/>
              </w:rPr>
              <w:t>Sercotec</w:t>
            </w:r>
            <w:proofErr w:type="spellEnd"/>
            <w:r w:rsidRPr="00157F1D">
              <w:rPr>
                <w:rFonts w:cs="Arial"/>
                <w:color w:val="222222"/>
                <w:sz w:val="20"/>
                <w:szCs w:val="22"/>
              </w:rPr>
              <w:t>.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3539"/>
        <w:gridCol w:w="7529"/>
        <w:gridCol w:w="850"/>
        <w:gridCol w:w="1335"/>
      </w:tblGrid>
      <w:tr w:rsidR="00855A01" w:rsidRPr="004F6B61" w14:paraId="4E8BD2EC" w14:textId="77777777" w:rsidTr="00C06042">
        <w:trPr>
          <w:jc w:val="center"/>
        </w:trPr>
        <w:tc>
          <w:tcPr>
            <w:tcW w:w="353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3A42771" w14:textId="77777777" w:rsidR="00855A01" w:rsidRPr="00176AC1" w:rsidRDefault="00855A01" w:rsidP="00C06042">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7529"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0B89FB3C" w14:textId="77777777" w:rsidR="00855A01" w:rsidRPr="00176AC1" w:rsidRDefault="00855A01" w:rsidP="00C06042">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4777F6D3" w14:textId="77777777" w:rsidR="00855A01" w:rsidRPr="00176AC1" w:rsidRDefault="00855A01" w:rsidP="00C06042">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044E82C" w14:textId="77777777" w:rsidR="00855A01" w:rsidRPr="00176AC1" w:rsidRDefault="00855A01" w:rsidP="00C06042">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55A01" w:rsidRPr="004F6B61" w14:paraId="1D3A1199" w14:textId="77777777" w:rsidTr="00C06042">
        <w:trPr>
          <w:jc w:val="center"/>
        </w:trPr>
        <w:tc>
          <w:tcPr>
            <w:tcW w:w="3539" w:type="dxa"/>
            <w:vMerge w:val="restart"/>
            <w:vAlign w:val="center"/>
            <w:hideMark/>
          </w:tcPr>
          <w:p w14:paraId="65279A00" w14:textId="775500FE" w:rsidR="00855A01" w:rsidRPr="004101D3" w:rsidRDefault="00855A01" w:rsidP="004101D3">
            <w:pPr>
              <w:pStyle w:val="Prrafodelista"/>
              <w:numPr>
                <w:ilvl w:val="1"/>
                <w:numId w:val="18"/>
              </w:numPr>
              <w:ind w:left="309" w:hanging="284"/>
              <w:rPr>
                <w:rFonts w:cstheme="minorHAnsi"/>
                <w:b/>
                <w:sz w:val="19"/>
                <w:szCs w:val="19"/>
                <w:lang w:val="es-CL" w:eastAsia="en-US"/>
              </w:rPr>
            </w:pPr>
            <w:r w:rsidRPr="004101D3">
              <w:rPr>
                <w:rFonts w:cstheme="minorHAnsi"/>
                <w:b/>
                <w:sz w:val="19"/>
                <w:szCs w:val="19"/>
              </w:rPr>
              <w:t>Potencial del Proyecto de Negocio</w:t>
            </w:r>
          </w:p>
        </w:tc>
        <w:tc>
          <w:tcPr>
            <w:tcW w:w="7529" w:type="dxa"/>
            <w:vAlign w:val="center"/>
            <w:hideMark/>
          </w:tcPr>
          <w:p w14:paraId="3B4BCBEA" w14:textId="77777777" w:rsidR="00855A01" w:rsidRPr="008F0968" w:rsidRDefault="00855A01" w:rsidP="00C06042">
            <w:pPr>
              <w:jc w:val="both"/>
              <w:rPr>
                <w:rFonts w:cstheme="minorHAnsi"/>
                <w:b/>
                <w:sz w:val="18"/>
                <w:szCs w:val="19"/>
              </w:rPr>
            </w:pPr>
            <w:r w:rsidRPr="008F0968">
              <w:rPr>
                <w:rFonts w:cstheme="minorHAnsi"/>
                <w:b/>
                <w:sz w:val="18"/>
                <w:szCs w:val="19"/>
              </w:rPr>
              <w:t>Alta proyección:</w:t>
            </w:r>
          </w:p>
          <w:p w14:paraId="65DAA8A5" w14:textId="77777777" w:rsidR="00855A01" w:rsidRPr="008F0968" w:rsidRDefault="00855A01" w:rsidP="00C06042">
            <w:pPr>
              <w:jc w:val="both"/>
              <w:rPr>
                <w:rFonts w:cstheme="minorHAnsi"/>
                <w:sz w:val="18"/>
                <w:szCs w:val="19"/>
              </w:rPr>
            </w:pPr>
            <w:r w:rsidRPr="008F0968">
              <w:rPr>
                <w:rFonts w:cstheme="minorHAnsi"/>
                <w:sz w:val="18"/>
                <w:szCs w:val="19"/>
              </w:rPr>
              <w:t>El análisis de las</w:t>
            </w:r>
            <w:r>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1084BD94" w14:textId="77777777" w:rsidR="00855A01" w:rsidRPr="00B203A1" w:rsidRDefault="00855A01" w:rsidP="00C06042">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4F697F00" w14:textId="0C209933" w:rsidR="00855A01" w:rsidRPr="00B203A1" w:rsidRDefault="004101D3" w:rsidP="004101D3">
            <w:pPr>
              <w:jc w:val="center"/>
              <w:rPr>
                <w:rFonts w:cstheme="minorHAnsi"/>
                <w:sz w:val="19"/>
                <w:szCs w:val="19"/>
                <w:lang w:val="es-CL" w:eastAsia="en-US"/>
              </w:rPr>
            </w:pPr>
            <w:r>
              <w:rPr>
                <w:rFonts w:cstheme="minorHAnsi"/>
                <w:sz w:val="19"/>
                <w:szCs w:val="19"/>
              </w:rPr>
              <w:t>35</w:t>
            </w:r>
            <w:r w:rsidR="00855A01" w:rsidRPr="00B203A1">
              <w:rPr>
                <w:rFonts w:cstheme="minorHAnsi"/>
                <w:sz w:val="19"/>
                <w:szCs w:val="19"/>
              </w:rPr>
              <w:t>%</w:t>
            </w:r>
          </w:p>
        </w:tc>
      </w:tr>
      <w:tr w:rsidR="00855A01" w:rsidRPr="004F6B61" w14:paraId="01125408" w14:textId="77777777" w:rsidTr="00C06042">
        <w:trPr>
          <w:jc w:val="center"/>
        </w:trPr>
        <w:tc>
          <w:tcPr>
            <w:tcW w:w="3539" w:type="dxa"/>
            <w:vMerge/>
            <w:vAlign w:val="center"/>
            <w:hideMark/>
          </w:tcPr>
          <w:p w14:paraId="57C1D1F4" w14:textId="77777777" w:rsidR="00855A01" w:rsidRPr="00B203A1" w:rsidRDefault="00855A01" w:rsidP="00C06042">
            <w:pPr>
              <w:rPr>
                <w:rFonts w:cstheme="minorHAnsi"/>
                <w:sz w:val="19"/>
                <w:szCs w:val="19"/>
                <w:lang w:val="es-CL" w:eastAsia="en-US"/>
              </w:rPr>
            </w:pPr>
          </w:p>
        </w:tc>
        <w:tc>
          <w:tcPr>
            <w:tcW w:w="7529" w:type="dxa"/>
            <w:vAlign w:val="center"/>
            <w:hideMark/>
          </w:tcPr>
          <w:p w14:paraId="41A06065" w14:textId="77777777" w:rsidR="00855A01" w:rsidRPr="008F0968" w:rsidRDefault="00855A01" w:rsidP="00C06042">
            <w:pPr>
              <w:jc w:val="both"/>
              <w:rPr>
                <w:rFonts w:cstheme="minorHAnsi"/>
                <w:b/>
                <w:sz w:val="18"/>
                <w:szCs w:val="19"/>
              </w:rPr>
            </w:pPr>
            <w:r w:rsidRPr="008F0968">
              <w:rPr>
                <w:rFonts w:cstheme="minorHAnsi"/>
                <w:b/>
                <w:sz w:val="18"/>
                <w:szCs w:val="19"/>
              </w:rPr>
              <w:t>Buena proyección:</w:t>
            </w:r>
          </w:p>
          <w:p w14:paraId="409EEBF7" w14:textId="77777777" w:rsidR="00855A01" w:rsidRPr="008F0968" w:rsidRDefault="00855A01" w:rsidP="00C06042">
            <w:pPr>
              <w:jc w:val="both"/>
              <w:rPr>
                <w:rFonts w:cstheme="minorHAnsi"/>
                <w:sz w:val="18"/>
                <w:szCs w:val="19"/>
              </w:rPr>
            </w:pPr>
            <w:r w:rsidRPr="008F0968">
              <w:rPr>
                <w:rFonts w:cstheme="minorHAnsi"/>
                <w:sz w:val="18"/>
                <w:szCs w:val="19"/>
              </w:rPr>
              <w:t xml:space="preserve">El análisis de las fortalezas y debilidades </w:t>
            </w:r>
            <w:r>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2BCF4470" w14:textId="77777777" w:rsidR="00855A01" w:rsidRPr="00B203A1" w:rsidRDefault="00855A01" w:rsidP="00C06042">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49815122" w14:textId="77777777" w:rsidR="00855A01" w:rsidRPr="00B203A1" w:rsidRDefault="00855A01" w:rsidP="00C06042">
            <w:pPr>
              <w:rPr>
                <w:rFonts w:cstheme="minorHAnsi"/>
                <w:b/>
                <w:sz w:val="19"/>
                <w:szCs w:val="19"/>
                <w:lang w:val="es-CL" w:eastAsia="en-US"/>
              </w:rPr>
            </w:pPr>
          </w:p>
        </w:tc>
      </w:tr>
      <w:tr w:rsidR="00855A01" w:rsidRPr="004F6B61" w14:paraId="09F33C0B" w14:textId="77777777" w:rsidTr="00C06042">
        <w:trPr>
          <w:jc w:val="center"/>
        </w:trPr>
        <w:tc>
          <w:tcPr>
            <w:tcW w:w="3539" w:type="dxa"/>
            <w:vMerge/>
            <w:vAlign w:val="center"/>
            <w:hideMark/>
          </w:tcPr>
          <w:p w14:paraId="372E5FBE" w14:textId="77777777" w:rsidR="00855A01" w:rsidRPr="00B203A1" w:rsidRDefault="00855A01" w:rsidP="00C06042">
            <w:pPr>
              <w:rPr>
                <w:rFonts w:cstheme="minorHAnsi"/>
                <w:sz w:val="19"/>
                <w:szCs w:val="19"/>
                <w:lang w:val="es-CL" w:eastAsia="en-US"/>
              </w:rPr>
            </w:pPr>
          </w:p>
        </w:tc>
        <w:tc>
          <w:tcPr>
            <w:tcW w:w="7529" w:type="dxa"/>
            <w:vAlign w:val="center"/>
            <w:hideMark/>
          </w:tcPr>
          <w:p w14:paraId="091BD5A4" w14:textId="77777777" w:rsidR="00855A01" w:rsidRPr="00F3166B" w:rsidRDefault="00855A01" w:rsidP="00C06042">
            <w:pPr>
              <w:jc w:val="both"/>
              <w:rPr>
                <w:rFonts w:cstheme="minorHAnsi"/>
                <w:sz w:val="18"/>
                <w:szCs w:val="19"/>
              </w:rPr>
            </w:pPr>
            <w:r w:rsidRPr="00F3166B">
              <w:rPr>
                <w:rFonts w:cstheme="minorHAnsi"/>
                <w:sz w:val="18"/>
                <w:szCs w:val="19"/>
              </w:rPr>
              <w:t>Escasa proyección:</w:t>
            </w:r>
          </w:p>
          <w:p w14:paraId="0BDFBCD0" w14:textId="77777777" w:rsidR="00855A01" w:rsidRPr="00F3166B" w:rsidRDefault="00855A01" w:rsidP="00C06042">
            <w:pPr>
              <w:jc w:val="both"/>
              <w:rPr>
                <w:rFonts w:cstheme="minorHAnsi"/>
                <w:sz w:val="18"/>
                <w:szCs w:val="19"/>
              </w:rPr>
            </w:pPr>
            <w:r w:rsidRPr="00F3166B">
              <w:rPr>
                <w:rFonts w:cstheme="minorHAnsi"/>
                <w:sz w:val="18"/>
                <w:szCs w:val="19"/>
              </w:rPr>
              <w:t>El análisis de las fortalezas y debilidades del Proyecto de Negocio y las evaluaciones realizadas a la empresa y el empresario/a, permiten prever que el plan es sustentable en el corto plazo. Del análisis de las fortalezas y debilidades del Proyecto de Negocio y las evaluaciones realizadas a la empresa y el empresario/a, no se puede prever con certeza una continuidad en el tiempo (menos de 1 año).</w:t>
            </w:r>
          </w:p>
        </w:tc>
        <w:tc>
          <w:tcPr>
            <w:tcW w:w="850" w:type="dxa"/>
            <w:vAlign w:val="center"/>
            <w:hideMark/>
          </w:tcPr>
          <w:p w14:paraId="215B2EF0" w14:textId="77777777" w:rsidR="00855A01" w:rsidRPr="00F3166B" w:rsidRDefault="00855A01" w:rsidP="00C06042">
            <w:pPr>
              <w:jc w:val="center"/>
              <w:rPr>
                <w:rFonts w:cstheme="minorHAnsi"/>
                <w:sz w:val="19"/>
                <w:szCs w:val="19"/>
                <w:lang w:val="es-CL" w:eastAsia="en-US"/>
              </w:rPr>
            </w:pPr>
            <w:r w:rsidRPr="00F3166B">
              <w:rPr>
                <w:rFonts w:cstheme="minorHAnsi"/>
                <w:sz w:val="19"/>
                <w:szCs w:val="19"/>
              </w:rPr>
              <w:t>3</w:t>
            </w:r>
          </w:p>
        </w:tc>
        <w:tc>
          <w:tcPr>
            <w:tcW w:w="1335" w:type="dxa"/>
            <w:vMerge/>
            <w:vAlign w:val="center"/>
            <w:hideMark/>
          </w:tcPr>
          <w:p w14:paraId="42246994" w14:textId="77777777" w:rsidR="00855A01" w:rsidRPr="00F3166B" w:rsidRDefault="00855A01" w:rsidP="00C06042">
            <w:pPr>
              <w:rPr>
                <w:rFonts w:cstheme="minorHAnsi"/>
                <w:sz w:val="19"/>
                <w:szCs w:val="19"/>
                <w:lang w:val="es-CL" w:eastAsia="en-US"/>
              </w:rPr>
            </w:pPr>
          </w:p>
        </w:tc>
      </w:tr>
      <w:tr w:rsidR="00855A01" w:rsidRPr="004F6B61" w14:paraId="7409F333" w14:textId="77777777" w:rsidTr="00C06042">
        <w:trPr>
          <w:jc w:val="center"/>
        </w:trPr>
        <w:tc>
          <w:tcPr>
            <w:tcW w:w="3539" w:type="dxa"/>
            <w:vMerge/>
            <w:vAlign w:val="center"/>
            <w:hideMark/>
          </w:tcPr>
          <w:p w14:paraId="53532D57" w14:textId="77777777" w:rsidR="00855A01" w:rsidRPr="00B203A1" w:rsidRDefault="00855A01" w:rsidP="00C06042">
            <w:pPr>
              <w:rPr>
                <w:rFonts w:cstheme="minorHAnsi"/>
                <w:sz w:val="19"/>
                <w:szCs w:val="19"/>
                <w:lang w:val="es-CL" w:eastAsia="en-US"/>
              </w:rPr>
            </w:pPr>
          </w:p>
        </w:tc>
        <w:tc>
          <w:tcPr>
            <w:tcW w:w="7529" w:type="dxa"/>
            <w:vAlign w:val="center"/>
            <w:hideMark/>
          </w:tcPr>
          <w:p w14:paraId="38FF370D" w14:textId="77777777" w:rsidR="00855A01" w:rsidRPr="00F3166B" w:rsidRDefault="00855A01" w:rsidP="00C06042">
            <w:pPr>
              <w:jc w:val="both"/>
              <w:rPr>
                <w:rFonts w:cstheme="minorHAnsi"/>
                <w:sz w:val="18"/>
                <w:szCs w:val="19"/>
              </w:rPr>
            </w:pPr>
            <w:r w:rsidRPr="00F3166B">
              <w:rPr>
                <w:rFonts w:cstheme="minorHAnsi"/>
                <w:sz w:val="18"/>
                <w:szCs w:val="19"/>
              </w:rPr>
              <w:t>Nula proyección:</w:t>
            </w:r>
          </w:p>
          <w:p w14:paraId="31EFBC66" w14:textId="77777777" w:rsidR="00855A01" w:rsidRPr="00F3166B" w:rsidRDefault="00855A01" w:rsidP="00C06042">
            <w:pPr>
              <w:jc w:val="both"/>
              <w:rPr>
                <w:rFonts w:cstheme="minorHAnsi"/>
                <w:sz w:val="18"/>
                <w:szCs w:val="19"/>
              </w:rPr>
            </w:pPr>
            <w:r w:rsidRPr="00F3166B">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551B6441" w14:textId="77777777" w:rsidR="00855A01" w:rsidRPr="00F3166B" w:rsidRDefault="00855A01" w:rsidP="00C06042">
            <w:pPr>
              <w:jc w:val="center"/>
              <w:rPr>
                <w:rFonts w:cstheme="minorHAnsi"/>
                <w:sz w:val="19"/>
                <w:szCs w:val="19"/>
                <w:lang w:val="es-CL" w:eastAsia="en-US"/>
              </w:rPr>
            </w:pPr>
            <w:r w:rsidRPr="00F3166B">
              <w:rPr>
                <w:rFonts w:cstheme="minorHAnsi"/>
                <w:sz w:val="19"/>
                <w:szCs w:val="19"/>
              </w:rPr>
              <w:t>1</w:t>
            </w:r>
          </w:p>
        </w:tc>
        <w:tc>
          <w:tcPr>
            <w:tcW w:w="1335" w:type="dxa"/>
            <w:vMerge/>
            <w:vAlign w:val="center"/>
            <w:hideMark/>
          </w:tcPr>
          <w:p w14:paraId="16E1EB3B" w14:textId="77777777" w:rsidR="00855A01" w:rsidRPr="00F3166B" w:rsidRDefault="00855A01" w:rsidP="00C06042">
            <w:pPr>
              <w:rPr>
                <w:rFonts w:cstheme="minorHAnsi"/>
                <w:sz w:val="19"/>
                <w:szCs w:val="19"/>
                <w:lang w:val="es-CL" w:eastAsia="en-US"/>
              </w:rPr>
            </w:pPr>
          </w:p>
        </w:tc>
      </w:tr>
      <w:tr w:rsidR="004101D3" w:rsidRPr="004F6B61" w14:paraId="2774A4BD" w14:textId="77777777" w:rsidTr="00562E8B">
        <w:trPr>
          <w:trHeight w:val="570"/>
          <w:jc w:val="center"/>
        </w:trPr>
        <w:tc>
          <w:tcPr>
            <w:tcW w:w="3539" w:type="dxa"/>
            <w:vMerge w:val="restart"/>
            <w:vAlign w:val="center"/>
          </w:tcPr>
          <w:p w14:paraId="50BCE5B9" w14:textId="77D8A43C" w:rsidR="004101D3" w:rsidRPr="0077246D" w:rsidRDefault="004101D3" w:rsidP="004101D3">
            <w:pPr>
              <w:pStyle w:val="Prrafodelista"/>
              <w:numPr>
                <w:ilvl w:val="1"/>
                <w:numId w:val="18"/>
              </w:numPr>
              <w:ind w:left="309" w:hanging="284"/>
              <w:rPr>
                <w:rFonts w:cstheme="minorHAnsi"/>
                <w:b/>
                <w:sz w:val="19"/>
                <w:szCs w:val="19"/>
                <w:lang w:val="es-CL" w:eastAsia="en-US"/>
              </w:rPr>
            </w:pPr>
            <w:r>
              <w:rPr>
                <w:rFonts w:eastAsia="Arial" w:cs="Arial"/>
                <w:color w:val="000000"/>
                <w:sz w:val="20"/>
                <w:szCs w:val="20"/>
              </w:rPr>
              <w:t>S</w:t>
            </w:r>
            <w:r w:rsidRPr="00C71BD8">
              <w:rPr>
                <w:rFonts w:eastAsia="Arial" w:cs="Arial"/>
                <w:color w:val="000000"/>
                <w:sz w:val="20"/>
                <w:szCs w:val="20"/>
              </w:rPr>
              <w:t xml:space="preserve">ello “40 </w:t>
            </w:r>
            <w:r w:rsidRPr="004101D3">
              <w:rPr>
                <w:rFonts w:cstheme="minorHAnsi"/>
                <w:b/>
                <w:sz w:val="19"/>
                <w:szCs w:val="19"/>
              </w:rPr>
              <w:t>horas</w:t>
            </w:r>
            <w:r w:rsidRPr="00C71BD8">
              <w:rPr>
                <w:rFonts w:eastAsia="Arial" w:cs="Arial"/>
                <w:color w:val="000000"/>
                <w:sz w:val="20"/>
                <w:szCs w:val="20"/>
              </w:rPr>
              <w:t>” entregado por el Ministerio del Trabajo.</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5BA14" w14:textId="4D217FCB" w:rsidR="004101D3" w:rsidRPr="00F3166B" w:rsidRDefault="004101D3" w:rsidP="004101D3">
            <w:pPr>
              <w:jc w:val="both"/>
              <w:rPr>
                <w:rFonts w:eastAsia="Arial" w:cs="Arial"/>
                <w:color w:val="000000"/>
                <w:sz w:val="19"/>
                <w:szCs w:val="19"/>
              </w:rPr>
            </w:pPr>
            <w:r w:rsidRPr="00C71BD8">
              <w:rPr>
                <w:rFonts w:cstheme="minorHAnsi"/>
                <w:sz w:val="20"/>
                <w:szCs w:val="20"/>
              </w:rPr>
              <w:t>Empresa</w:t>
            </w:r>
            <w:r w:rsidRPr="00C71BD8">
              <w:rPr>
                <w:rFonts w:eastAsia="Arial" w:cs="Arial"/>
                <w:color w:val="000000"/>
                <w:sz w:val="20"/>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3180833C" w14:textId="19305B1A" w:rsidR="004101D3" w:rsidRPr="00F3166B" w:rsidRDefault="004101D3" w:rsidP="004101D3">
            <w:pPr>
              <w:jc w:val="center"/>
              <w:rPr>
                <w:rFonts w:ascii="Calibri" w:eastAsia="Arial" w:hAnsi="Calibri" w:cs="Calibri"/>
                <w:color w:val="000000"/>
                <w:sz w:val="18"/>
                <w:szCs w:val="22"/>
                <w:lang w:val="es-CL"/>
              </w:rPr>
            </w:pPr>
            <w:r w:rsidRPr="00C71BD8">
              <w:rPr>
                <w:rFonts w:eastAsia="Arial" w:cs="Calibri"/>
                <w:color w:val="000000"/>
                <w:sz w:val="20"/>
                <w:szCs w:val="20"/>
                <w:lang w:val="es-CL"/>
              </w:rPr>
              <w:t>7</w:t>
            </w:r>
          </w:p>
        </w:tc>
        <w:tc>
          <w:tcPr>
            <w:tcW w:w="1335" w:type="dxa"/>
            <w:vMerge w:val="restart"/>
            <w:vAlign w:val="center"/>
          </w:tcPr>
          <w:p w14:paraId="2A3752EA" w14:textId="6F23AB71" w:rsidR="004101D3" w:rsidRPr="00F3166B" w:rsidRDefault="004101D3" w:rsidP="004101D3">
            <w:pPr>
              <w:jc w:val="center"/>
              <w:rPr>
                <w:rFonts w:cstheme="minorHAnsi"/>
                <w:sz w:val="19"/>
                <w:szCs w:val="19"/>
              </w:rPr>
            </w:pPr>
            <w:r>
              <w:rPr>
                <w:rFonts w:cstheme="minorHAnsi"/>
                <w:sz w:val="18"/>
                <w:szCs w:val="18"/>
              </w:rPr>
              <w:t>5%</w:t>
            </w:r>
          </w:p>
        </w:tc>
      </w:tr>
      <w:tr w:rsidR="004101D3" w:rsidRPr="004F6B61" w14:paraId="074ADC18" w14:textId="77777777" w:rsidTr="00562E8B">
        <w:trPr>
          <w:trHeight w:val="570"/>
          <w:jc w:val="center"/>
        </w:trPr>
        <w:tc>
          <w:tcPr>
            <w:tcW w:w="3539" w:type="dxa"/>
            <w:vMerge/>
            <w:vAlign w:val="center"/>
          </w:tcPr>
          <w:p w14:paraId="4D7EDC3C" w14:textId="77777777" w:rsidR="004101D3" w:rsidRPr="0077246D" w:rsidRDefault="004101D3" w:rsidP="004101D3">
            <w:pPr>
              <w:jc w:val="both"/>
              <w:rPr>
                <w:rFonts w:cstheme="minorHAnsi"/>
                <w:b/>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D3CBE1" w14:textId="4674F454" w:rsidR="004101D3" w:rsidRPr="00F3166B" w:rsidRDefault="004101D3" w:rsidP="004101D3">
            <w:pPr>
              <w:jc w:val="both"/>
              <w:rPr>
                <w:rFonts w:eastAsia="Arial" w:cs="Arial"/>
                <w:color w:val="000000"/>
                <w:sz w:val="19"/>
                <w:szCs w:val="19"/>
              </w:rPr>
            </w:pPr>
            <w:r w:rsidRPr="00C71BD8">
              <w:rPr>
                <w:rFonts w:cstheme="minorHAnsi"/>
                <w:sz w:val="20"/>
                <w:szCs w:val="20"/>
              </w:rPr>
              <w:t>Empresa</w:t>
            </w:r>
            <w:r w:rsidRPr="00C71BD8">
              <w:rPr>
                <w:rFonts w:eastAsia="Arial" w:cs="Arial"/>
                <w:color w:val="000000"/>
                <w:sz w:val="20"/>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564147A9" w14:textId="0FCE121C" w:rsidR="004101D3" w:rsidRPr="00F3166B" w:rsidRDefault="004101D3" w:rsidP="004101D3">
            <w:pPr>
              <w:jc w:val="center"/>
              <w:rPr>
                <w:rFonts w:ascii="Calibri" w:eastAsia="Arial" w:hAnsi="Calibri" w:cs="Calibri"/>
                <w:color w:val="000000"/>
                <w:sz w:val="18"/>
                <w:szCs w:val="22"/>
                <w:lang w:val="es-CL"/>
              </w:rPr>
            </w:pPr>
            <w:r w:rsidRPr="00C71BD8">
              <w:rPr>
                <w:rFonts w:eastAsia="Arial" w:cs="Calibri"/>
                <w:color w:val="000000"/>
                <w:sz w:val="20"/>
                <w:szCs w:val="20"/>
                <w:lang w:val="es-CL"/>
              </w:rPr>
              <w:t>1</w:t>
            </w:r>
          </w:p>
        </w:tc>
        <w:tc>
          <w:tcPr>
            <w:tcW w:w="1335" w:type="dxa"/>
            <w:vMerge/>
            <w:vAlign w:val="center"/>
          </w:tcPr>
          <w:p w14:paraId="2166FED4" w14:textId="77777777" w:rsidR="004101D3" w:rsidRPr="00F3166B" w:rsidRDefault="004101D3" w:rsidP="004101D3">
            <w:pPr>
              <w:jc w:val="center"/>
              <w:rPr>
                <w:rFonts w:cstheme="minorHAnsi"/>
                <w:sz w:val="19"/>
                <w:szCs w:val="19"/>
              </w:rPr>
            </w:pPr>
          </w:p>
        </w:tc>
      </w:tr>
      <w:tr w:rsidR="004101D3" w:rsidRPr="004F6B61" w14:paraId="4FCFA684" w14:textId="77777777" w:rsidTr="00C06042">
        <w:trPr>
          <w:trHeight w:val="567"/>
          <w:jc w:val="center"/>
        </w:trPr>
        <w:tc>
          <w:tcPr>
            <w:tcW w:w="3539" w:type="dxa"/>
            <w:vMerge w:val="restart"/>
            <w:vAlign w:val="center"/>
          </w:tcPr>
          <w:p w14:paraId="3CC3D148" w14:textId="595014BD" w:rsidR="004101D3" w:rsidRPr="0077246D" w:rsidRDefault="004101D3" w:rsidP="004101D3">
            <w:pPr>
              <w:pStyle w:val="Prrafodelista"/>
              <w:numPr>
                <w:ilvl w:val="1"/>
                <w:numId w:val="18"/>
              </w:numPr>
              <w:ind w:left="309" w:hanging="284"/>
              <w:jc w:val="both"/>
              <w:rPr>
                <w:rFonts w:cstheme="minorHAnsi"/>
                <w:b/>
                <w:sz w:val="19"/>
                <w:szCs w:val="19"/>
              </w:rPr>
            </w:pPr>
            <w:r w:rsidRPr="0077246D">
              <w:rPr>
                <w:rFonts w:cstheme="minorHAnsi"/>
                <w:b/>
                <w:sz w:val="19"/>
                <w:szCs w:val="19"/>
                <w:lang w:val="es-CL" w:eastAsia="en-US"/>
              </w:rPr>
              <w:t xml:space="preserve"> </w:t>
            </w:r>
            <w:r w:rsidRPr="00F3166B">
              <w:rPr>
                <w:rFonts w:cstheme="minorHAnsi"/>
                <w:b/>
                <w:bCs/>
                <w:sz w:val="19"/>
                <w:szCs w:val="19"/>
                <w:lang w:eastAsia="en-US"/>
              </w:rPr>
              <w:t>Potencial de</w:t>
            </w:r>
            <w:r w:rsidRPr="00F3166B">
              <w:rPr>
                <w:rFonts w:ascii="Calibri" w:hAnsi="Calibri" w:cs="Calibri"/>
                <w:b/>
                <w:bCs/>
                <w:sz w:val="19"/>
                <w:szCs w:val="19"/>
                <w:lang w:eastAsia="en-US"/>
              </w:rPr>
              <w:t> </w:t>
            </w:r>
            <w:r w:rsidRPr="00F3166B">
              <w:rPr>
                <w:rFonts w:cstheme="minorHAnsi"/>
                <w:b/>
                <w:bCs/>
                <w:sz w:val="19"/>
                <w:szCs w:val="19"/>
                <w:lang w:eastAsia="en-US"/>
              </w:rPr>
              <w:t xml:space="preserve"> impacto en la implementaci</w:t>
            </w:r>
            <w:r w:rsidRPr="00F3166B">
              <w:rPr>
                <w:rFonts w:cs="gobCL"/>
                <w:b/>
                <w:bCs/>
                <w:sz w:val="19"/>
                <w:szCs w:val="19"/>
                <w:lang w:eastAsia="en-US"/>
              </w:rPr>
              <w:t>ó</w:t>
            </w:r>
            <w:r w:rsidRPr="00F3166B">
              <w:rPr>
                <w:rFonts w:cstheme="minorHAnsi"/>
                <w:b/>
                <w:bCs/>
                <w:sz w:val="19"/>
                <w:szCs w:val="19"/>
                <w:lang w:eastAsia="en-US"/>
              </w:rPr>
              <w:t>n del proyecto postulado (</w:t>
            </w:r>
            <w:r w:rsidRPr="004101D3">
              <w:rPr>
                <w:rFonts w:cstheme="minorHAnsi"/>
                <w:b/>
                <w:sz w:val="19"/>
                <w:szCs w:val="19"/>
              </w:rPr>
              <w:t>tomando</w:t>
            </w:r>
            <w:r w:rsidRPr="00F3166B">
              <w:rPr>
                <w:rFonts w:cstheme="minorHAnsi"/>
                <w:b/>
                <w:bCs/>
                <w:sz w:val="19"/>
                <w:szCs w:val="19"/>
                <w:lang w:eastAsia="en-US"/>
              </w:rPr>
              <w:t xml:space="preserve"> en cuenta variables como: ventas y/o empleo y/o incorporaci</w:t>
            </w:r>
            <w:r w:rsidRPr="00F3166B">
              <w:rPr>
                <w:rFonts w:cs="gobCL"/>
                <w:b/>
                <w:bCs/>
                <w:sz w:val="19"/>
                <w:szCs w:val="19"/>
                <w:lang w:eastAsia="en-US"/>
              </w:rPr>
              <w:t>ó</w:t>
            </w:r>
            <w:r w:rsidRPr="00F3166B">
              <w:rPr>
                <w:rFonts w:cstheme="minorHAnsi"/>
                <w:b/>
                <w:bCs/>
                <w:sz w:val="19"/>
                <w:szCs w:val="19"/>
                <w:lang w:eastAsia="en-US"/>
              </w:rPr>
              <w:t>n de nuevas tecnolog</w:t>
            </w:r>
            <w:r w:rsidRPr="00F3166B">
              <w:rPr>
                <w:rFonts w:cs="gobCL"/>
                <w:b/>
                <w:bCs/>
                <w:sz w:val="19"/>
                <w:szCs w:val="19"/>
                <w:lang w:eastAsia="en-US"/>
              </w:rPr>
              <w:t>í</w:t>
            </w:r>
            <w:r w:rsidRPr="00F3166B">
              <w:rPr>
                <w:rFonts w:cstheme="minorHAnsi"/>
                <w:b/>
                <w:bCs/>
                <w:sz w:val="19"/>
                <w:szCs w:val="19"/>
                <w:lang w:eastAsia="en-US"/>
              </w:rPr>
              <w:t>as)</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408468" w14:textId="77777777" w:rsidR="004101D3" w:rsidRPr="00F3166B" w:rsidRDefault="004101D3" w:rsidP="004101D3">
            <w:pPr>
              <w:jc w:val="both"/>
              <w:rPr>
                <w:rFonts w:eastAsia="Arial" w:cs="Arial"/>
                <w:color w:val="000000"/>
                <w:sz w:val="19"/>
                <w:szCs w:val="19"/>
              </w:rPr>
            </w:pPr>
            <w:r w:rsidRPr="00F3166B">
              <w:rPr>
                <w:rFonts w:eastAsia="Arial" w:cs="Arial"/>
                <w:color w:val="000000"/>
                <w:sz w:val="19"/>
                <w:szCs w:val="19"/>
              </w:rPr>
              <w:t>Con la información disponible de la empresa postulante, se puede observar un alto potencial de impacto en el cumplimiento de indicadores asociados</w:t>
            </w:r>
            <w:r w:rsidRPr="00F3166B">
              <w:rPr>
                <w:rFonts w:ascii="Calibri" w:eastAsia="Arial" w:hAnsi="Calibri" w:cs="Calibri"/>
                <w:color w:val="000000"/>
                <w:sz w:val="19"/>
                <w:szCs w:val="19"/>
              </w:rPr>
              <w:t> </w:t>
            </w:r>
            <w:r w:rsidRPr="00F3166B">
              <w:rPr>
                <w:rFonts w:eastAsia="Arial" w:cs="Arial"/>
                <w:color w:val="000000"/>
                <w:sz w:val="19"/>
                <w:szCs w:val="19"/>
              </w:rPr>
              <w:t>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246E09" w14:textId="77777777" w:rsidR="004101D3" w:rsidRPr="00F3166B" w:rsidRDefault="004101D3" w:rsidP="004101D3">
            <w:pPr>
              <w:jc w:val="center"/>
              <w:rPr>
                <w:rFonts w:cstheme="minorHAnsi"/>
                <w:sz w:val="18"/>
                <w:szCs w:val="19"/>
                <w:lang w:val="es-CL" w:eastAsia="en-US"/>
              </w:rPr>
            </w:pPr>
            <w:r w:rsidRPr="00F3166B">
              <w:rPr>
                <w:rFonts w:ascii="Calibri" w:eastAsia="Arial" w:hAnsi="Calibri" w:cs="Calibri"/>
                <w:color w:val="000000"/>
                <w:sz w:val="18"/>
                <w:szCs w:val="22"/>
                <w:lang w:val="es-CL"/>
              </w:rPr>
              <w:t> </w:t>
            </w:r>
            <w:r>
              <w:rPr>
                <w:rFonts w:eastAsia="Arial" w:cs="Arial"/>
                <w:color w:val="000000"/>
                <w:sz w:val="18"/>
                <w:szCs w:val="22"/>
                <w:lang w:val="es-CL"/>
              </w:rPr>
              <w:t>7</w:t>
            </w:r>
          </w:p>
        </w:tc>
        <w:tc>
          <w:tcPr>
            <w:tcW w:w="1335" w:type="dxa"/>
            <w:vMerge w:val="restart"/>
            <w:vAlign w:val="center"/>
          </w:tcPr>
          <w:p w14:paraId="759E2A74" w14:textId="77777777" w:rsidR="004101D3" w:rsidRPr="00F3166B" w:rsidRDefault="004101D3" w:rsidP="004101D3">
            <w:pPr>
              <w:jc w:val="center"/>
              <w:rPr>
                <w:rFonts w:cstheme="minorHAnsi"/>
                <w:sz w:val="19"/>
                <w:szCs w:val="19"/>
              </w:rPr>
            </w:pPr>
            <w:r w:rsidRPr="00F3166B">
              <w:rPr>
                <w:rFonts w:cstheme="minorHAnsi"/>
                <w:sz w:val="19"/>
                <w:szCs w:val="19"/>
              </w:rPr>
              <w:t>30%</w:t>
            </w:r>
          </w:p>
        </w:tc>
      </w:tr>
      <w:tr w:rsidR="004101D3" w:rsidRPr="004F6B61" w14:paraId="593A228A" w14:textId="77777777" w:rsidTr="00C06042">
        <w:trPr>
          <w:trHeight w:val="567"/>
          <w:jc w:val="center"/>
        </w:trPr>
        <w:tc>
          <w:tcPr>
            <w:tcW w:w="3539" w:type="dxa"/>
            <w:vMerge/>
            <w:vAlign w:val="center"/>
          </w:tcPr>
          <w:p w14:paraId="6C33F1E3" w14:textId="77777777" w:rsidR="004101D3" w:rsidRPr="0077246D" w:rsidRDefault="004101D3" w:rsidP="004101D3">
            <w:pPr>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D38CCD" w14:textId="77777777" w:rsidR="004101D3" w:rsidRPr="00C926EE" w:rsidRDefault="004101D3" w:rsidP="004101D3">
            <w:pPr>
              <w:jc w:val="both"/>
              <w:rPr>
                <w:rFonts w:eastAsia="Arial" w:cs="Arial"/>
                <w:color w:val="000000"/>
                <w:sz w:val="19"/>
                <w:szCs w:val="19"/>
              </w:rPr>
            </w:pPr>
            <w:r w:rsidRPr="00F3166B">
              <w:rPr>
                <w:rFonts w:eastAsia="Arial" w:cs="Arial"/>
                <w:color w:val="000000"/>
                <w:sz w:val="19"/>
                <w:szCs w:val="19"/>
              </w:rPr>
              <w:t>Con la información disponible de la empresa postulante, se puede observar un potencial medio de impacto en el cumplimiento de indicadores asociados a la implementación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CD475A" w14:textId="77777777" w:rsidR="004101D3" w:rsidRPr="007B1F1E" w:rsidRDefault="004101D3" w:rsidP="004101D3">
            <w:pPr>
              <w:jc w:val="center"/>
              <w:rPr>
                <w:rFonts w:ascii="Calibri" w:eastAsia="Arial" w:hAnsi="Calibri" w:cs="Calibri"/>
                <w:color w:val="000000"/>
                <w:sz w:val="18"/>
                <w:szCs w:val="22"/>
                <w:lang w:val="es-CL"/>
              </w:rPr>
            </w:pPr>
            <w:r>
              <w:rPr>
                <w:rFonts w:ascii="Calibri" w:eastAsia="Arial" w:hAnsi="Calibri" w:cs="Calibri"/>
                <w:color w:val="000000"/>
                <w:sz w:val="18"/>
                <w:szCs w:val="22"/>
                <w:lang w:val="es-CL"/>
              </w:rPr>
              <w:t>5</w:t>
            </w:r>
          </w:p>
        </w:tc>
        <w:tc>
          <w:tcPr>
            <w:tcW w:w="1335" w:type="dxa"/>
            <w:vMerge/>
            <w:vAlign w:val="center"/>
          </w:tcPr>
          <w:p w14:paraId="0B3707FD" w14:textId="77777777" w:rsidR="004101D3" w:rsidRDefault="004101D3" w:rsidP="004101D3">
            <w:pPr>
              <w:jc w:val="center"/>
              <w:rPr>
                <w:rFonts w:cstheme="minorHAnsi"/>
                <w:sz w:val="19"/>
                <w:szCs w:val="19"/>
              </w:rPr>
            </w:pPr>
          </w:p>
        </w:tc>
      </w:tr>
      <w:tr w:rsidR="004101D3" w:rsidRPr="004F6B61" w14:paraId="34FDAA08" w14:textId="77777777" w:rsidTr="00C06042">
        <w:trPr>
          <w:trHeight w:val="567"/>
          <w:jc w:val="center"/>
        </w:trPr>
        <w:tc>
          <w:tcPr>
            <w:tcW w:w="3539" w:type="dxa"/>
            <w:vMerge/>
            <w:vAlign w:val="center"/>
          </w:tcPr>
          <w:p w14:paraId="264BF9BA" w14:textId="77777777" w:rsidR="004101D3" w:rsidRPr="0077246D" w:rsidRDefault="004101D3" w:rsidP="004101D3">
            <w:pPr>
              <w:rPr>
                <w:rFonts w:cstheme="minorHAnsi"/>
                <w:b/>
                <w:sz w:val="19"/>
                <w:szCs w:val="19"/>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B81622" w14:textId="77777777" w:rsidR="004101D3" w:rsidRPr="00C926EE" w:rsidRDefault="004101D3" w:rsidP="004101D3">
            <w:pPr>
              <w:jc w:val="both"/>
              <w:rPr>
                <w:rFonts w:cstheme="minorHAnsi"/>
                <w:sz w:val="19"/>
                <w:szCs w:val="19"/>
              </w:rPr>
            </w:pPr>
            <w:r w:rsidRPr="00F3166B">
              <w:rPr>
                <w:rFonts w:eastAsia="Arial" w:cs="Arial"/>
                <w:color w:val="000000"/>
                <w:sz w:val="19"/>
                <w:szCs w:val="19"/>
              </w:rPr>
              <w:t>Con la información disponible de la empresa postulante, se puede observar un potencial bajo de impacto en el cumplimiento de indicadores asociados</w:t>
            </w:r>
            <w:r w:rsidRPr="00F3166B">
              <w:rPr>
                <w:rFonts w:ascii="Calibri" w:eastAsia="Arial" w:hAnsi="Calibri" w:cs="Calibri"/>
                <w:color w:val="000000"/>
                <w:sz w:val="19"/>
                <w:szCs w:val="19"/>
              </w:rPr>
              <w:t> </w:t>
            </w:r>
            <w:r w:rsidRPr="00F3166B">
              <w:rPr>
                <w:rFonts w:eastAsia="Arial" w:cs="Arial"/>
                <w:color w:val="000000"/>
                <w:sz w:val="19"/>
                <w:szCs w:val="19"/>
              </w:rPr>
              <w:t xml:space="preserve"> la implementaci</w:t>
            </w:r>
            <w:r w:rsidRPr="00F3166B">
              <w:rPr>
                <w:rFonts w:eastAsia="Arial" w:cs="gobCL"/>
                <w:color w:val="000000"/>
                <w:sz w:val="19"/>
                <w:szCs w:val="19"/>
              </w:rPr>
              <w:t>ó</w:t>
            </w:r>
            <w:r w:rsidRPr="00F3166B">
              <w:rPr>
                <w:rFonts w:eastAsia="Arial" w:cs="Arial"/>
                <w:color w:val="000000"/>
                <w:sz w:val="19"/>
                <w:szCs w:val="19"/>
              </w:rPr>
              <w:t>n del plan de trabajo.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35EDB7" w14:textId="77777777" w:rsidR="004101D3" w:rsidRPr="007B1F1E" w:rsidRDefault="004101D3" w:rsidP="004101D3">
            <w:pPr>
              <w:jc w:val="center"/>
              <w:rPr>
                <w:rFonts w:cstheme="minorHAnsi"/>
                <w:sz w:val="18"/>
                <w:szCs w:val="19"/>
                <w:lang w:val="es-CL" w:eastAsia="en-US"/>
              </w:rPr>
            </w:pPr>
            <w:r w:rsidRPr="007B1F1E">
              <w:rPr>
                <w:rFonts w:ascii="Calibri" w:eastAsia="Arial" w:hAnsi="Calibri" w:cs="Calibri"/>
                <w:color w:val="000000"/>
                <w:sz w:val="18"/>
                <w:szCs w:val="22"/>
                <w:lang w:val="es-CL"/>
              </w:rPr>
              <w:t> </w:t>
            </w:r>
            <w:r>
              <w:rPr>
                <w:rFonts w:eastAsia="Arial" w:cs="Arial"/>
                <w:color w:val="000000"/>
                <w:sz w:val="18"/>
                <w:szCs w:val="22"/>
                <w:lang w:val="es-CL"/>
              </w:rPr>
              <w:t>1</w:t>
            </w:r>
          </w:p>
        </w:tc>
        <w:tc>
          <w:tcPr>
            <w:tcW w:w="1335" w:type="dxa"/>
            <w:vMerge/>
            <w:vAlign w:val="center"/>
          </w:tcPr>
          <w:p w14:paraId="5FED7DBD" w14:textId="77777777" w:rsidR="004101D3" w:rsidRDefault="004101D3" w:rsidP="004101D3">
            <w:pPr>
              <w:jc w:val="center"/>
              <w:rPr>
                <w:rFonts w:cstheme="minorHAnsi"/>
                <w:sz w:val="19"/>
                <w:szCs w:val="19"/>
              </w:rPr>
            </w:pPr>
          </w:p>
        </w:tc>
      </w:tr>
      <w:tr w:rsidR="004101D3" w:rsidRPr="004F6B61" w14:paraId="43CF712B" w14:textId="77777777" w:rsidTr="00C06042">
        <w:trPr>
          <w:trHeight w:val="567"/>
          <w:jc w:val="center"/>
        </w:trPr>
        <w:tc>
          <w:tcPr>
            <w:tcW w:w="3539" w:type="dxa"/>
            <w:vMerge w:val="restart"/>
            <w:vAlign w:val="center"/>
            <w:hideMark/>
          </w:tcPr>
          <w:p w14:paraId="0270BDBE" w14:textId="0897EDA7" w:rsidR="004101D3" w:rsidRPr="004101D3" w:rsidRDefault="004101D3" w:rsidP="004101D3">
            <w:pPr>
              <w:pStyle w:val="Prrafodelista"/>
              <w:numPr>
                <w:ilvl w:val="1"/>
                <w:numId w:val="18"/>
              </w:numPr>
              <w:ind w:left="309" w:hanging="284"/>
              <w:jc w:val="both"/>
              <w:rPr>
                <w:rFonts w:cstheme="minorHAnsi"/>
                <w:sz w:val="19"/>
                <w:szCs w:val="19"/>
                <w:lang w:val="es-CL" w:eastAsia="en-US"/>
              </w:rPr>
            </w:pPr>
            <w:r w:rsidRPr="004101D3">
              <w:rPr>
                <w:rFonts w:cstheme="minorHAnsi"/>
                <w:b/>
                <w:sz w:val="19"/>
                <w:szCs w:val="19"/>
                <w:lang w:eastAsia="en-US"/>
              </w:rPr>
              <w:lastRenderedPageBreak/>
              <w:t>Micro y pequeñas empresas lideradas por mujeres</w:t>
            </w: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2BC46B" w14:textId="375AE03F" w:rsidR="004101D3" w:rsidRPr="00C926EE" w:rsidRDefault="004101D3" w:rsidP="004101D3">
            <w:pPr>
              <w:jc w:val="both"/>
              <w:rPr>
                <w:rFonts w:cs="Arial"/>
                <w:sz w:val="19"/>
                <w:szCs w:val="19"/>
              </w:rPr>
            </w:pPr>
            <w:r w:rsidRPr="00C926EE">
              <w:rPr>
                <w:rFonts w:eastAsiaTheme="minorEastAsia" w:cs="Arial"/>
                <w:color w:val="000000"/>
                <w:kern w:val="24"/>
                <w:sz w:val="19"/>
                <w:szCs w:val="19"/>
              </w:rPr>
              <w:t xml:space="preserve">Micro y pequeña empresa, </w:t>
            </w:r>
            <w:r w:rsidRPr="00C926EE">
              <w:rPr>
                <w:rFonts w:eastAsiaTheme="minorEastAsia" w:cs="Arial"/>
                <w:b/>
                <w:bCs/>
                <w:color w:val="000000"/>
                <w:kern w:val="24"/>
                <w:sz w:val="19"/>
                <w:szCs w:val="19"/>
                <w:u w:val="single"/>
              </w:rPr>
              <w:t>corresponde</w:t>
            </w:r>
            <w:r w:rsidRPr="00C926EE">
              <w:rPr>
                <w:rFonts w:eastAsiaTheme="minorEastAsia" w:cs="Arial"/>
                <w:color w:val="000000"/>
                <w:kern w:val="24"/>
                <w:sz w:val="19"/>
                <w:szCs w:val="19"/>
              </w:rPr>
              <w:t xml:space="preserve"> a persona natural de sexo registral femenino o persona jurídica, la cual debe estar Constituida con al menos el 50% de su capital por socias mujeres y al menos una</w:t>
            </w:r>
            <w:r>
              <w:rPr>
                <w:rFonts w:eastAsiaTheme="minorEastAsia" w:cs="Arial"/>
                <w:color w:val="000000"/>
                <w:kern w:val="24"/>
                <w:sz w:val="19"/>
                <w:szCs w:val="19"/>
              </w:rPr>
              <w:t xml:space="preserve"> </w:t>
            </w:r>
            <w:r w:rsidRPr="00C926EE">
              <w:rPr>
                <w:rFonts w:eastAsiaTheme="minorEastAsia" w:cs="Arial"/>
                <w:color w:val="000000"/>
                <w:kern w:val="24"/>
                <w:sz w:val="19"/>
                <w:szCs w:val="19"/>
              </w:rPr>
              <w:t>de sus representantes debe ser de sexo registral</w:t>
            </w:r>
            <w:r>
              <w:rPr>
                <w:rFonts w:eastAsiaTheme="minorEastAsia" w:cs="Arial"/>
                <w:color w:val="000000"/>
                <w:kern w:val="24"/>
                <w:sz w:val="19"/>
                <w:szCs w:val="19"/>
              </w:rPr>
              <w:t xml:space="preserve"> </w:t>
            </w:r>
            <w:r w:rsidRPr="00C926EE">
              <w:rPr>
                <w:rFonts w:eastAsiaTheme="minorEastAsia" w:cs="Arial"/>
                <w:color w:val="000000"/>
                <w:kern w:val="24"/>
                <w:sz w:val="19"/>
                <w:szCs w:val="19"/>
              </w:rPr>
              <w:t>femenino.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AFEA9" w14:textId="77777777" w:rsidR="004101D3" w:rsidRPr="00380232" w:rsidRDefault="004101D3" w:rsidP="004101D3">
            <w:pPr>
              <w:jc w:val="center"/>
              <w:rPr>
                <w:rFonts w:cstheme="minorHAnsi"/>
                <w:sz w:val="18"/>
                <w:szCs w:val="18"/>
                <w:lang w:val="es-CL" w:eastAsia="en-US"/>
              </w:rPr>
            </w:pPr>
            <w:r w:rsidRPr="00380232">
              <w:rPr>
                <w:rFonts w:ascii="Calibri" w:eastAsiaTheme="minorEastAsia" w:hAnsi="Calibri" w:cs="Calibri"/>
                <w:color w:val="000000"/>
                <w:kern w:val="24"/>
                <w:sz w:val="18"/>
                <w:szCs w:val="18"/>
                <w:lang w:val="es-CL"/>
              </w:rPr>
              <w:t> </w:t>
            </w:r>
            <w:r w:rsidRPr="00380232">
              <w:rPr>
                <w:rFonts w:eastAsiaTheme="minorEastAsia" w:cs="Arial"/>
                <w:color w:val="000000"/>
                <w:kern w:val="24"/>
                <w:sz w:val="18"/>
                <w:szCs w:val="18"/>
                <w:lang w:val="es-CL"/>
              </w:rPr>
              <w:t>7</w:t>
            </w:r>
          </w:p>
        </w:tc>
        <w:tc>
          <w:tcPr>
            <w:tcW w:w="1335" w:type="dxa"/>
            <w:vMerge w:val="restart"/>
            <w:vAlign w:val="center"/>
            <w:hideMark/>
          </w:tcPr>
          <w:p w14:paraId="72A8764E" w14:textId="77777777" w:rsidR="004101D3" w:rsidRPr="0077246D" w:rsidRDefault="004101D3" w:rsidP="004101D3">
            <w:pPr>
              <w:jc w:val="center"/>
              <w:rPr>
                <w:rFonts w:cstheme="minorHAnsi"/>
                <w:sz w:val="19"/>
                <w:szCs w:val="19"/>
              </w:rPr>
            </w:pPr>
            <w:r>
              <w:rPr>
                <w:rFonts w:cstheme="minorHAnsi"/>
                <w:sz w:val="19"/>
                <w:szCs w:val="19"/>
              </w:rPr>
              <w:t>15</w:t>
            </w:r>
            <w:r w:rsidRPr="0077246D">
              <w:rPr>
                <w:rFonts w:cstheme="minorHAnsi"/>
                <w:sz w:val="19"/>
                <w:szCs w:val="19"/>
              </w:rPr>
              <w:t>%</w:t>
            </w:r>
          </w:p>
        </w:tc>
      </w:tr>
      <w:tr w:rsidR="004101D3" w:rsidRPr="004F6B61" w14:paraId="270986AE" w14:textId="77777777" w:rsidTr="00C06042">
        <w:trPr>
          <w:trHeight w:val="567"/>
          <w:jc w:val="center"/>
        </w:trPr>
        <w:tc>
          <w:tcPr>
            <w:tcW w:w="3539" w:type="dxa"/>
            <w:vMerge/>
            <w:vAlign w:val="center"/>
            <w:hideMark/>
          </w:tcPr>
          <w:p w14:paraId="08354894" w14:textId="77777777" w:rsidR="004101D3" w:rsidRPr="0077246D" w:rsidRDefault="004101D3" w:rsidP="004101D3">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2E13F4" w14:textId="77777777" w:rsidR="004101D3" w:rsidRPr="00C926EE" w:rsidRDefault="004101D3" w:rsidP="004101D3">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Micro y pequeña empresa, </w:t>
            </w:r>
            <w:r w:rsidRPr="00C926EE">
              <w:rPr>
                <w:rFonts w:eastAsiaTheme="minorEastAsia" w:cs="Arial"/>
                <w:b/>
                <w:bCs/>
                <w:color w:val="000000"/>
                <w:kern w:val="24"/>
                <w:sz w:val="19"/>
                <w:szCs w:val="19"/>
                <w:u w:val="single"/>
              </w:rPr>
              <w:t xml:space="preserve">no corresponde </w:t>
            </w:r>
            <w:r w:rsidRPr="00C926EE">
              <w:rPr>
                <w:rFonts w:eastAsiaTheme="minorEastAsia" w:cs="Arial"/>
                <w:color w:val="000000"/>
                <w:kern w:val="24"/>
                <w:sz w:val="19"/>
                <w:szCs w:val="19"/>
              </w:rPr>
              <w:t>a persona natural de sexo registral femenino o persona jurídica, constituida con al menos el 50% de su capital por socias mujeres y al menos una de sus representantes</w:t>
            </w:r>
            <w:r>
              <w:rPr>
                <w:rFonts w:eastAsiaTheme="minorEastAsia" w:cs="Arial"/>
                <w:color w:val="000000"/>
                <w:kern w:val="24"/>
                <w:sz w:val="19"/>
                <w:szCs w:val="19"/>
              </w:rPr>
              <w:t xml:space="preserve"> </w:t>
            </w:r>
            <w:r w:rsidRPr="00C926EE">
              <w:rPr>
                <w:rFonts w:eastAsiaTheme="minorEastAsia" w:cs="Arial"/>
                <w:color w:val="000000"/>
                <w:kern w:val="24"/>
                <w:sz w:val="19"/>
                <w:szCs w:val="19"/>
              </w:rPr>
              <w:t>de sexo registral femenino</w:t>
            </w:r>
            <w:r w:rsidRPr="00380232">
              <w:rPr>
                <w:rFonts w:eastAsiaTheme="minorEastAsia" w:cs="Arial"/>
                <w:color w:val="000000"/>
                <w:kern w:val="24"/>
                <w:sz w:val="18"/>
                <w:szCs w:val="18"/>
              </w:rPr>
              <w:t>.</w:t>
            </w:r>
            <w:r w:rsidRPr="00380232">
              <w:rPr>
                <w:rFonts w:ascii="Calibri" w:eastAsiaTheme="minorEastAsia" w:hAnsi="Calibri" w:cs="Calibri"/>
                <w:color w:val="000000"/>
                <w:kern w:val="24"/>
                <w:sz w:val="18"/>
                <w:szCs w:val="18"/>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C06EB4" w14:textId="77777777" w:rsidR="004101D3" w:rsidRPr="00380232" w:rsidRDefault="004101D3" w:rsidP="004101D3">
            <w:pPr>
              <w:jc w:val="center"/>
              <w:rPr>
                <w:rFonts w:cstheme="minorHAnsi"/>
                <w:sz w:val="18"/>
                <w:szCs w:val="18"/>
                <w:lang w:val="es-CL" w:eastAsia="en-US"/>
              </w:rPr>
            </w:pPr>
            <w:r w:rsidRPr="00380232">
              <w:rPr>
                <w:rFonts w:ascii="Calibri" w:eastAsiaTheme="minorEastAsia" w:hAnsi="Calibri" w:cs="Calibri"/>
                <w:color w:val="000000"/>
                <w:kern w:val="24"/>
                <w:sz w:val="18"/>
                <w:szCs w:val="18"/>
                <w:lang w:val="es-CL"/>
              </w:rPr>
              <w:t> </w:t>
            </w:r>
            <w:r w:rsidRPr="00380232">
              <w:rPr>
                <w:rFonts w:eastAsiaTheme="minorEastAsia" w:cs="Arial"/>
                <w:color w:val="000000"/>
                <w:kern w:val="24"/>
                <w:sz w:val="18"/>
                <w:szCs w:val="18"/>
                <w:lang w:val="es-CL"/>
              </w:rPr>
              <w:t>1</w:t>
            </w:r>
          </w:p>
        </w:tc>
        <w:tc>
          <w:tcPr>
            <w:tcW w:w="1335" w:type="dxa"/>
            <w:vMerge/>
            <w:vAlign w:val="center"/>
            <w:hideMark/>
          </w:tcPr>
          <w:p w14:paraId="6263BAFE" w14:textId="77777777" w:rsidR="004101D3" w:rsidRPr="00B203A1" w:rsidRDefault="004101D3" w:rsidP="004101D3">
            <w:pPr>
              <w:rPr>
                <w:rFonts w:cstheme="minorHAnsi"/>
                <w:b/>
                <w:sz w:val="19"/>
                <w:szCs w:val="19"/>
                <w:lang w:val="es-CL" w:eastAsia="en-US"/>
              </w:rPr>
            </w:pPr>
          </w:p>
        </w:tc>
      </w:tr>
      <w:tr w:rsidR="004101D3" w:rsidRPr="004F6B61" w14:paraId="63D6BF98" w14:textId="77777777" w:rsidTr="00C06042">
        <w:trPr>
          <w:trHeight w:val="567"/>
          <w:jc w:val="center"/>
        </w:trPr>
        <w:tc>
          <w:tcPr>
            <w:tcW w:w="3539" w:type="dxa"/>
            <w:vMerge w:val="restart"/>
            <w:vAlign w:val="center"/>
            <w:hideMark/>
          </w:tcPr>
          <w:p w14:paraId="338083F9" w14:textId="7C682AE1" w:rsidR="004101D3" w:rsidRPr="00380232" w:rsidRDefault="004101D3" w:rsidP="004101D3">
            <w:pPr>
              <w:pStyle w:val="Prrafodelista"/>
              <w:numPr>
                <w:ilvl w:val="1"/>
                <w:numId w:val="18"/>
              </w:numPr>
              <w:ind w:left="309" w:hanging="284"/>
              <w:jc w:val="both"/>
              <w:rPr>
                <w:rFonts w:cstheme="minorHAnsi"/>
                <w:b/>
                <w:sz w:val="19"/>
                <w:szCs w:val="19"/>
              </w:rPr>
            </w:pPr>
            <w:r w:rsidRPr="00380232">
              <w:rPr>
                <w:rFonts w:cstheme="minorHAnsi"/>
                <w:b/>
                <w:sz w:val="19"/>
                <w:szCs w:val="19"/>
              </w:rPr>
              <w:t>Proyectos desarrollados en las comunas que forman parte de la Zona Rezagada de la Región de Valparaíso categorizada por el Gobierno Regional de Valparaíso.</w:t>
            </w:r>
            <w:r w:rsidRPr="00380232">
              <w:rPr>
                <w:rFonts w:cstheme="minorHAnsi"/>
                <w:b/>
                <w:sz w:val="19"/>
                <w:szCs w:val="19"/>
              </w:rPr>
              <w:br/>
              <w:t xml:space="preserve">Comunas: La Ligua, </w:t>
            </w:r>
            <w:proofErr w:type="spellStart"/>
            <w:r w:rsidRPr="00380232">
              <w:rPr>
                <w:rFonts w:cstheme="minorHAnsi"/>
                <w:b/>
                <w:sz w:val="19"/>
                <w:szCs w:val="19"/>
              </w:rPr>
              <w:t>Petorca</w:t>
            </w:r>
            <w:proofErr w:type="spellEnd"/>
            <w:r w:rsidRPr="00380232">
              <w:rPr>
                <w:rFonts w:cstheme="minorHAnsi"/>
                <w:b/>
                <w:sz w:val="19"/>
                <w:szCs w:val="19"/>
              </w:rPr>
              <w:t xml:space="preserve">, Cabildo, Nogales, </w:t>
            </w:r>
            <w:proofErr w:type="spellStart"/>
            <w:r w:rsidRPr="00380232">
              <w:rPr>
                <w:rFonts w:cstheme="minorHAnsi"/>
                <w:b/>
                <w:sz w:val="19"/>
                <w:szCs w:val="19"/>
              </w:rPr>
              <w:t>Catemu</w:t>
            </w:r>
            <w:proofErr w:type="spellEnd"/>
            <w:r w:rsidRPr="00380232">
              <w:rPr>
                <w:rFonts w:cstheme="minorHAnsi"/>
                <w:b/>
                <w:sz w:val="19"/>
                <w:szCs w:val="19"/>
              </w:rPr>
              <w:t xml:space="preserve"> o </w:t>
            </w:r>
            <w:proofErr w:type="spellStart"/>
            <w:r w:rsidRPr="00380232">
              <w:rPr>
                <w:rFonts w:cstheme="minorHAnsi"/>
                <w:b/>
                <w:sz w:val="19"/>
                <w:szCs w:val="19"/>
              </w:rPr>
              <w:t>Llay-Llay</w:t>
            </w:r>
            <w:proofErr w:type="spellEnd"/>
            <w:r w:rsidRPr="00380232">
              <w:rPr>
                <w:rFonts w:cstheme="minorHAnsi"/>
                <w:b/>
                <w:sz w:val="19"/>
                <w:szCs w:val="19"/>
              </w:rPr>
              <w:t xml:space="preserve">. Territorios insulares: comunas de Isla de Pascua o Juan Fernández. </w:t>
            </w:r>
          </w:p>
          <w:p w14:paraId="6453BB3A" w14:textId="77777777" w:rsidR="004101D3" w:rsidRPr="00380232" w:rsidRDefault="004101D3" w:rsidP="004101D3">
            <w:pPr>
              <w:jc w:val="both"/>
              <w:rPr>
                <w:rFonts w:cstheme="minorHAnsi"/>
                <w:b/>
                <w:sz w:val="19"/>
                <w:szCs w:val="19"/>
              </w:rPr>
            </w:pPr>
            <w:r w:rsidRPr="00380232">
              <w:rPr>
                <w:rFonts w:cstheme="minorHAnsi"/>
                <w:b/>
                <w:sz w:val="19"/>
                <w:szCs w:val="19"/>
              </w:rPr>
              <w:t>La empresa debe tener domicilio comercial principal y/o sucursal en las comunas focalizadas, donde implementará el proyecto.</w:t>
            </w:r>
          </w:p>
          <w:p w14:paraId="7B427CC1" w14:textId="77777777" w:rsidR="004101D3" w:rsidRPr="0077246D" w:rsidRDefault="004101D3" w:rsidP="004101D3">
            <w:pPr>
              <w:rPr>
                <w:rFonts w:cstheme="minorHAnsi"/>
                <w:b/>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8EC67" w14:textId="77777777" w:rsidR="004101D3" w:rsidRPr="00C926EE" w:rsidRDefault="004101D3" w:rsidP="004101D3">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La idea de negocio postulada al programa se implementará en alguna de las comunas que forman parte de la Zona Rezagada de la Región de Valparaíso, comunas: La Ligua, </w:t>
            </w:r>
            <w:proofErr w:type="spellStart"/>
            <w:r w:rsidRPr="00C926EE">
              <w:rPr>
                <w:rFonts w:eastAsiaTheme="minorEastAsia" w:cs="Arial"/>
                <w:color w:val="000000"/>
                <w:kern w:val="24"/>
                <w:sz w:val="19"/>
                <w:szCs w:val="19"/>
              </w:rPr>
              <w:t>Petorca</w:t>
            </w:r>
            <w:proofErr w:type="spellEnd"/>
            <w:r w:rsidRPr="00C926EE">
              <w:rPr>
                <w:rFonts w:eastAsiaTheme="minorEastAsia" w:cs="Arial"/>
                <w:color w:val="000000"/>
                <w:kern w:val="24"/>
                <w:sz w:val="19"/>
                <w:szCs w:val="19"/>
              </w:rPr>
              <w:t xml:space="preserve">, Cabildo, Nogales, </w:t>
            </w:r>
            <w:proofErr w:type="spellStart"/>
            <w:r w:rsidRPr="00C926EE">
              <w:rPr>
                <w:rFonts w:eastAsiaTheme="minorEastAsia" w:cs="Arial"/>
                <w:color w:val="000000"/>
                <w:kern w:val="24"/>
                <w:sz w:val="19"/>
                <w:szCs w:val="19"/>
              </w:rPr>
              <w:t>Catemu</w:t>
            </w:r>
            <w:proofErr w:type="spellEnd"/>
            <w:r w:rsidRPr="00C926EE">
              <w:rPr>
                <w:rFonts w:eastAsiaTheme="minorEastAsia" w:cs="Arial"/>
                <w:color w:val="000000"/>
                <w:kern w:val="24"/>
                <w:sz w:val="19"/>
                <w:szCs w:val="19"/>
              </w:rPr>
              <w:t xml:space="preserve"> o </w:t>
            </w:r>
            <w:proofErr w:type="spellStart"/>
            <w:r w:rsidRPr="00C926EE">
              <w:rPr>
                <w:rFonts w:eastAsiaTheme="minorEastAsia" w:cs="Arial"/>
                <w:color w:val="000000"/>
                <w:kern w:val="24"/>
                <w:sz w:val="19"/>
                <w:szCs w:val="19"/>
              </w:rPr>
              <w:t>Llay-Llay</w:t>
            </w:r>
            <w:proofErr w:type="spellEnd"/>
            <w:r w:rsidRPr="00C926EE">
              <w:rPr>
                <w:rFonts w:eastAsiaTheme="minorEastAsia" w:cs="Arial"/>
                <w:color w:val="000000"/>
                <w:kern w:val="24"/>
                <w:sz w:val="19"/>
                <w:szCs w:val="19"/>
              </w:rPr>
              <w:t xml:space="preserve">.  </w:t>
            </w:r>
          </w:p>
          <w:p w14:paraId="115201AA" w14:textId="77777777" w:rsidR="004101D3" w:rsidRPr="00C926EE" w:rsidRDefault="004101D3" w:rsidP="004101D3">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Territorios insulares, comunas: Isla de Pascua o Juan Fernández. </w:t>
            </w:r>
          </w:p>
          <w:p w14:paraId="12168CDC" w14:textId="77777777" w:rsidR="004101D3" w:rsidRPr="00C926EE" w:rsidRDefault="004101D3" w:rsidP="004101D3">
            <w:pPr>
              <w:pStyle w:val="NormalWeb"/>
              <w:spacing w:before="0" w:beforeAutospacing="0" w:after="0" w:afterAutospacing="0"/>
              <w:jc w:val="both"/>
              <w:textAlignment w:val="center"/>
              <w:rPr>
                <w:rFonts w:cs="Arial"/>
                <w:sz w:val="19"/>
                <w:szCs w:val="19"/>
              </w:rPr>
            </w:pPr>
            <w:r w:rsidRPr="00C926EE">
              <w:rPr>
                <w:rFonts w:eastAsiaTheme="minorEastAsia" w:cs="Arial"/>
                <w:color w:val="000000"/>
                <w:kern w:val="24"/>
                <w:sz w:val="19"/>
                <w:szCs w:val="19"/>
              </w:rPr>
              <w:t xml:space="preserve">La empresa debe tener domicilio comercial principal y/o sucursal en las comunas focalizadas, donde implementará el proyecto. </w:t>
            </w:r>
          </w:p>
          <w:p w14:paraId="06268CF2" w14:textId="77777777" w:rsidR="004101D3" w:rsidRPr="00C926EE" w:rsidRDefault="004101D3" w:rsidP="004101D3">
            <w:pPr>
              <w:jc w:val="both"/>
              <w:rPr>
                <w:rFonts w:cstheme="minorHAnsi"/>
                <w:b/>
                <w:i/>
                <w:sz w:val="19"/>
                <w:szCs w:val="19"/>
              </w:rPr>
            </w:pPr>
            <w:r w:rsidRPr="00C926EE">
              <w:rPr>
                <w:rFonts w:eastAsiaTheme="minorEastAsia" w:cs="Arial"/>
                <w:b/>
                <w:i/>
                <w:color w:val="000000"/>
                <w:kern w:val="24"/>
                <w:sz w:val="19"/>
                <w:szCs w:val="19"/>
              </w:rPr>
              <w:t>*Nota: Se verificará en la evaluación técnica y/o terreno por parte del AOS para obtener el puntaje.</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F9DC29" w14:textId="77777777" w:rsidR="004101D3" w:rsidRPr="00380232" w:rsidRDefault="004101D3" w:rsidP="004101D3">
            <w:pPr>
              <w:jc w:val="center"/>
              <w:rPr>
                <w:rFonts w:cstheme="minorHAnsi"/>
                <w:sz w:val="18"/>
                <w:szCs w:val="18"/>
                <w:lang w:val="es-CL" w:eastAsia="en-US"/>
              </w:rPr>
            </w:pPr>
            <w:r w:rsidRPr="00380232">
              <w:rPr>
                <w:rFonts w:eastAsiaTheme="minorEastAsia" w:cs="Arial"/>
                <w:color w:val="000000"/>
                <w:kern w:val="24"/>
                <w:sz w:val="18"/>
                <w:szCs w:val="18"/>
                <w:lang w:val="es-CL"/>
              </w:rPr>
              <w:t>7</w:t>
            </w:r>
          </w:p>
        </w:tc>
        <w:tc>
          <w:tcPr>
            <w:tcW w:w="1335" w:type="dxa"/>
            <w:vMerge w:val="restart"/>
            <w:vAlign w:val="center"/>
            <w:hideMark/>
          </w:tcPr>
          <w:p w14:paraId="7F7FC5DE" w14:textId="77777777" w:rsidR="004101D3" w:rsidRPr="00B27021" w:rsidRDefault="004101D3" w:rsidP="004101D3">
            <w:pPr>
              <w:jc w:val="center"/>
              <w:rPr>
                <w:rFonts w:cstheme="minorHAnsi"/>
                <w:sz w:val="19"/>
                <w:szCs w:val="19"/>
              </w:rPr>
            </w:pPr>
            <w:r w:rsidRPr="00B27021">
              <w:rPr>
                <w:rFonts w:cstheme="minorHAnsi"/>
                <w:sz w:val="19"/>
                <w:szCs w:val="19"/>
              </w:rPr>
              <w:t>15%</w:t>
            </w:r>
          </w:p>
        </w:tc>
      </w:tr>
      <w:tr w:rsidR="004101D3" w:rsidRPr="004F6B61" w14:paraId="53161759" w14:textId="77777777" w:rsidTr="00C06042">
        <w:trPr>
          <w:trHeight w:val="567"/>
          <w:jc w:val="center"/>
        </w:trPr>
        <w:tc>
          <w:tcPr>
            <w:tcW w:w="3539" w:type="dxa"/>
            <w:vMerge/>
            <w:vAlign w:val="center"/>
            <w:hideMark/>
          </w:tcPr>
          <w:p w14:paraId="4081246D" w14:textId="77777777" w:rsidR="004101D3" w:rsidRPr="0077246D" w:rsidRDefault="004101D3" w:rsidP="004101D3">
            <w:pPr>
              <w:rPr>
                <w:rFonts w:cstheme="minorHAnsi"/>
                <w:sz w:val="19"/>
                <w:szCs w:val="19"/>
                <w:lang w:val="es-CL" w:eastAsia="en-US"/>
              </w:rPr>
            </w:pPr>
          </w:p>
        </w:tc>
        <w:tc>
          <w:tcPr>
            <w:tcW w:w="7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5F4D41" w14:textId="77777777" w:rsidR="004101D3" w:rsidRPr="00C926EE" w:rsidRDefault="004101D3" w:rsidP="004101D3">
            <w:pPr>
              <w:jc w:val="both"/>
              <w:rPr>
                <w:rFonts w:cstheme="minorHAnsi"/>
                <w:sz w:val="19"/>
                <w:szCs w:val="19"/>
              </w:rPr>
            </w:pPr>
            <w:r w:rsidRPr="00C926EE">
              <w:rPr>
                <w:rFonts w:eastAsiaTheme="minorEastAsia" w:cs="Arial"/>
                <w:color w:val="000000"/>
                <w:kern w:val="24"/>
                <w:sz w:val="19"/>
                <w:szCs w:val="19"/>
              </w:rPr>
              <w:t xml:space="preserve">La idea de negocio postulada al programa NO se encuentra domiciliada y tampoco se implementará en alguna de las comunas que forman parte de la Zona Rezagada de la Región de Valparaíso, comunas: La Ligua, </w:t>
            </w:r>
            <w:proofErr w:type="spellStart"/>
            <w:r w:rsidRPr="00C926EE">
              <w:rPr>
                <w:rFonts w:eastAsiaTheme="minorEastAsia" w:cs="Arial"/>
                <w:color w:val="000000"/>
                <w:kern w:val="24"/>
                <w:sz w:val="19"/>
                <w:szCs w:val="19"/>
              </w:rPr>
              <w:t>Petorca</w:t>
            </w:r>
            <w:proofErr w:type="spellEnd"/>
            <w:r w:rsidRPr="00C926EE">
              <w:rPr>
                <w:rFonts w:eastAsiaTheme="minorEastAsia" w:cs="Arial"/>
                <w:color w:val="000000"/>
                <w:kern w:val="24"/>
                <w:sz w:val="19"/>
                <w:szCs w:val="19"/>
              </w:rPr>
              <w:t xml:space="preserve">, Cabildo, Nogales, </w:t>
            </w:r>
            <w:proofErr w:type="spellStart"/>
            <w:r w:rsidRPr="00C926EE">
              <w:rPr>
                <w:rFonts w:eastAsiaTheme="minorEastAsia" w:cs="Arial"/>
                <w:color w:val="000000"/>
                <w:kern w:val="24"/>
                <w:sz w:val="19"/>
                <w:szCs w:val="19"/>
              </w:rPr>
              <w:t>Catemu</w:t>
            </w:r>
            <w:proofErr w:type="spellEnd"/>
            <w:r w:rsidRPr="00C926EE">
              <w:rPr>
                <w:rFonts w:eastAsiaTheme="minorEastAsia" w:cs="Arial"/>
                <w:color w:val="000000"/>
                <w:kern w:val="24"/>
                <w:sz w:val="19"/>
                <w:szCs w:val="19"/>
              </w:rPr>
              <w:t xml:space="preserve"> o </w:t>
            </w:r>
            <w:proofErr w:type="spellStart"/>
            <w:r w:rsidRPr="00C926EE">
              <w:rPr>
                <w:rFonts w:eastAsiaTheme="minorEastAsia" w:cs="Arial"/>
                <w:color w:val="000000"/>
                <w:kern w:val="24"/>
                <w:sz w:val="19"/>
                <w:szCs w:val="19"/>
              </w:rPr>
              <w:t>Llay-Llay</w:t>
            </w:r>
            <w:proofErr w:type="spellEnd"/>
            <w:r w:rsidRPr="00C926EE">
              <w:rPr>
                <w:rFonts w:eastAsiaTheme="minorEastAsia" w:cs="Arial"/>
                <w:color w:val="000000"/>
                <w:kern w:val="24"/>
                <w:sz w:val="19"/>
                <w:szCs w:val="19"/>
              </w:rPr>
              <w:t>.  Territorios insulares, comunas: Isla de Pascua o Juan Fernández.</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23806B" w14:textId="77777777" w:rsidR="004101D3" w:rsidRPr="00380232" w:rsidRDefault="004101D3" w:rsidP="004101D3">
            <w:pPr>
              <w:jc w:val="center"/>
              <w:rPr>
                <w:rFonts w:cstheme="minorHAnsi"/>
                <w:sz w:val="18"/>
                <w:szCs w:val="18"/>
                <w:lang w:val="es-CL" w:eastAsia="en-US"/>
              </w:rPr>
            </w:pPr>
            <w:r w:rsidRPr="00380232">
              <w:rPr>
                <w:rFonts w:eastAsiaTheme="minorEastAsia" w:cs="Arial"/>
                <w:color w:val="000000"/>
                <w:kern w:val="24"/>
                <w:sz w:val="18"/>
                <w:szCs w:val="18"/>
                <w:lang w:val="es-CL"/>
              </w:rPr>
              <w:t>1</w:t>
            </w:r>
          </w:p>
        </w:tc>
        <w:tc>
          <w:tcPr>
            <w:tcW w:w="1335" w:type="dxa"/>
            <w:vMerge/>
            <w:vAlign w:val="center"/>
            <w:hideMark/>
          </w:tcPr>
          <w:p w14:paraId="01025F7E" w14:textId="77777777" w:rsidR="004101D3" w:rsidRPr="00EC5053" w:rsidRDefault="004101D3" w:rsidP="004101D3">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0CEEFE7D" w:rsidR="0093178B" w:rsidRPr="00137ECD" w:rsidRDefault="005B43F7" w:rsidP="0093178B">
      <w:pPr>
        <w:jc w:val="center"/>
        <w:rPr>
          <w:b/>
          <w:bCs/>
          <w:iCs/>
          <w:szCs w:val="22"/>
          <w:lang w:val="es-CL"/>
        </w:rPr>
      </w:pPr>
      <w:r>
        <w:rPr>
          <w:b/>
          <w:bCs/>
          <w:iCs/>
          <w:szCs w:val="22"/>
          <w:lang w:val="es-CL"/>
        </w:rPr>
        <w:t>GUÍ</w:t>
      </w:r>
      <w:r w:rsidR="0093178B"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w:t>
      </w:r>
      <w:proofErr w:type="spellStart"/>
      <w:r w:rsidRPr="0093178B">
        <w:rPr>
          <w:rFonts w:eastAsia="Arial Unicode MS" w:cs="Arial"/>
        </w:rPr>
        <w:t>Sercotec</w:t>
      </w:r>
      <w:proofErr w:type="spellEnd"/>
      <w:r w:rsidRPr="0093178B">
        <w:rPr>
          <w:rFonts w:eastAsia="Arial Unicode MS" w:cs="Aria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6662DA" w:rsidP="0093178B">
      <w:pPr>
        <w:jc w:val="both"/>
        <w:rPr>
          <w:rFonts w:eastAsia="Arial Unicode MS" w:cs="Arial"/>
        </w:rPr>
      </w:pPr>
      <w:hyperlink r:id="rId36"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63D2D90"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sectPr w:rsidR="0093178B" w:rsidRPr="009A77EE"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5CA70" w14:textId="77777777" w:rsidR="006662DA" w:rsidRDefault="006662DA" w:rsidP="0042236C">
      <w:r>
        <w:separator/>
      </w:r>
    </w:p>
  </w:endnote>
  <w:endnote w:type="continuationSeparator" w:id="0">
    <w:p w14:paraId="4B6F7379" w14:textId="77777777" w:rsidR="006662DA" w:rsidRDefault="006662DA"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FFAA" w14:textId="77777777" w:rsidR="00BA1F11" w:rsidRDefault="00BA1F1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6EBCA94B" w:rsidR="00BA1F11" w:rsidRPr="00BD14F7" w:rsidRDefault="00BA1F11">
    <w:pPr>
      <w:pStyle w:val="Piedepgina"/>
      <w:jc w:val="right"/>
    </w:pPr>
    <w:r w:rsidRPr="00BD14F7">
      <w:fldChar w:fldCharType="begin"/>
    </w:r>
    <w:r w:rsidRPr="00BD14F7">
      <w:instrText>PAGE   \* MERGEFORMAT</w:instrText>
    </w:r>
    <w:r w:rsidRPr="00BD14F7">
      <w:fldChar w:fldCharType="separate"/>
    </w:r>
    <w:r w:rsidR="009C528E">
      <w:rPr>
        <w:noProof/>
      </w:rPr>
      <w:t>31</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9ADE093" w:rsidR="00BA1F11" w:rsidRDefault="00BA1F11">
        <w:pPr>
          <w:pStyle w:val="Piedepgina"/>
          <w:jc w:val="right"/>
        </w:pPr>
        <w:r>
          <w:fldChar w:fldCharType="begin"/>
        </w:r>
        <w:r>
          <w:instrText>PAGE   \* MERGEFORMAT</w:instrText>
        </w:r>
        <w:r>
          <w:fldChar w:fldCharType="separate"/>
        </w:r>
        <w:r w:rsidR="009C528E">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5F52D" w14:textId="77777777" w:rsidR="006662DA" w:rsidRDefault="006662DA"/>
  </w:footnote>
  <w:footnote w:type="continuationSeparator" w:id="0">
    <w:p w14:paraId="414C74C3" w14:textId="77777777" w:rsidR="006662DA" w:rsidRDefault="006662DA"/>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1CCF51E9" w14:textId="77777777" w:rsidR="004101D3" w:rsidRPr="00A43847" w:rsidRDefault="004101D3" w:rsidP="004101D3">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proofErr w:type="spellStart"/>
      <w:r w:rsidRPr="00B00B6C">
        <w:rPr>
          <w:lang w:val="es-ES"/>
        </w:rPr>
        <w:t>odelo</w:t>
      </w:r>
      <w:proofErr w:type="spellEnd"/>
      <w:r w:rsidRPr="00B00B6C">
        <w:rPr>
          <w:lang w:val="es-ES"/>
        </w:rPr>
        <w:t xml:space="preserve">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E6313" w14:textId="77777777" w:rsidR="00BA1F11" w:rsidRDefault="00BA1F1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5412119"/>
    <w:multiLevelType w:val="hybridMultilevel"/>
    <w:tmpl w:val="FEFEEE5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8"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9"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3"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4"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5"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39"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3"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5"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6"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3"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4"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6"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59"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0"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6"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9"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4"/>
  </w:num>
  <w:num w:numId="3">
    <w:abstractNumId w:val="49"/>
  </w:num>
  <w:num w:numId="4">
    <w:abstractNumId w:val="56"/>
  </w:num>
  <w:num w:numId="5">
    <w:abstractNumId w:val="14"/>
  </w:num>
  <w:num w:numId="6">
    <w:abstractNumId w:val="17"/>
  </w:num>
  <w:num w:numId="7">
    <w:abstractNumId w:val="53"/>
  </w:num>
  <w:num w:numId="8">
    <w:abstractNumId w:val="58"/>
  </w:num>
  <w:num w:numId="9">
    <w:abstractNumId w:val="37"/>
  </w:num>
  <w:num w:numId="10">
    <w:abstractNumId w:val="33"/>
  </w:num>
  <w:num w:numId="11">
    <w:abstractNumId w:val="16"/>
  </w:num>
  <w:num w:numId="12">
    <w:abstractNumId w:val="67"/>
  </w:num>
  <w:num w:numId="13">
    <w:abstractNumId w:val="63"/>
  </w:num>
  <w:num w:numId="14">
    <w:abstractNumId w:val="19"/>
  </w:num>
  <w:num w:numId="15">
    <w:abstractNumId w:val="66"/>
  </w:num>
  <w:num w:numId="16">
    <w:abstractNumId w:val="2"/>
  </w:num>
  <w:num w:numId="17">
    <w:abstractNumId w:val="70"/>
  </w:num>
  <w:num w:numId="18">
    <w:abstractNumId w:val="20"/>
  </w:num>
  <w:num w:numId="19">
    <w:abstractNumId w:val="41"/>
  </w:num>
  <w:num w:numId="20">
    <w:abstractNumId w:val="38"/>
  </w:num>
  <w:num w:numId="21">
    <w:abstractNumId w:val="60"/>
  </w:num>
  <w:num w:numId="22">
    <w:abstractNumId w:val="12"/>
  </w:num>
  <w:num w:numId="23">
    <w:abstractNumId w:val="8"/>
  </w:num>
  <w:num w:numId="24">
    <w:abstractNumId w:val="52"/>
  </w:num>
  <w:num w:numId="25">
    <w:abstractNumId w:val="51"/>
  </w:num>
  <w:num w:numId="26">
    <w:abstractNumId w:val="28"/>
  </w:num>
  <w:num w:numId="27">
    <w:abstractNumId w:val="27"/>
  </w:num>
  <w:num w:numId="28">
    <w:abstractNumId w:val="7"/>
  </w:num>
  <w:num w:numId="29">
    <w:abstractNumId w:val="13"/>
  </w:num>
  <w:num w:numId="30">
    <w:abstractNumId w:val="1"/>
  </w:num>
  <w:num w:numId="31">
    <w:abstractNumId w:val="6"/>
  </w:num>
  <w:num w:numId="32">
    <w:abstractNumId w:val="44"/>
  </w:num>
  <w:num w:numId="33">
    <w:abstractNumId w:val="46"/>
  </w:num>
  <w:num w:numId="34">
    <w:abstractNumId w:val="49"/>
  </w:num>
  <w:num w:numId="35">
    <w:abstractNumId w:val="11"/>
  </w:num>
  <w:num w:numId="36">
    <w:abstractNumId w:val="34"/>
  </w:num>
  <w:num w:numId="37">
    <w:abstractNumId w:val="43"/>
  </w:num>
  <w:num w:numId="38">
    <w:abstractNumId w:val="18"/>
  </w:num>
  <w:num w:numId="39">
    <w:abstractNumId w:val="23"/>
  </w:num>
  <w:num w:numId="40">
    <w:abstractNumId w:val="65"/>
  </w:num>
  <w:num w:numId="41">
    <w:abstractNumId w:val="39"/>
  </w:num>
  <w:num w:numId="42">
    <w:abstractNumId w:val="26"/>
  </w:num>
  <w:num w:numId="43">
    <w:abstractNumId w:val="31"/>
  </w:num>
  <w:num w:numId="44">
    <w:abstractNumId w:val="50"/>
  </w:num>
  <w:num w:numId="45">
    <w:abstractNumId w:val="57"/>
  </w:num>
  <w:num w:numId="46">
    <w:abstractNumId w:val="64"/>
  </w:num>
  <w:num w:numId="47">
    <w:abstractNumId w:val="48"/>
    <w:lvlOverride w:ilvl="0">
      <w:lvl w:ilvl="0">
        <w:numFmt w:val="lowerLetter"/>
        <w:lvlText w:val="%1."/>
        <w:lvlJc w:val="left"/>
      </w:lvl>
    </w:lvlOverride>
  </w:num>
  <w:num w:numId="48">
    <w:abstractNumId w:val="62"/>
  </w:num>
  <w:num w:numId="49">
    <w:abstractNumId w:val="5"/>
  </w:num>
  <w:num w:numId="50">
    <w:abstractNumId w:val="30"/>
  </w:num>
  <w:num w:numId="51">
    <w:abstractNumId w:val="40"/>
  </w:num>
  <w:num w:numId="52">
    <w:abstractNumId w:val="35"/>
  </w:num>
  <w:num w:numId="53">
    <w:abstractNumId w:val="68"/>
  </w:num>
  <w:num w:numId="54">
    <w:abstractNumId w:val="15"/>
  </w:num>
  <w:num w:numId="55">
    <w:abstractNumId w:val="25"/>
  </w:num>
  <w:num w:numId="56">
    <w:abstractNumId w:val="45"/>
  </w:num>
  <w:num w:numId="57">
    <w:abstractNumId w:val="55"/>
  </w:num>
  <w:num w:numId="58">
    <w:abstractNumId w:val="59"/>
  </w:num>
  <w:num w:numId="59">
    <w:abstractNumId w:val="61"/>
  </w:num>
  <w:num w:numId="60">
    <w:abstractNumId w:val="22"/>
  </w:num>
  <w:num w:numId="61">
    <w:abstractNumId w:val="47"/>
  </w:num>
  <w:num w:numId="62">
    <w:abstractNumId w:val="69"/>
  </w:num>
  <w:num w:numId="63">
    <w:abstractNumId w:val="32"/>
  </w:num>
  <w:num w:numId="64">
    <w:abstractNumId w:val="10"/>
  </w:num>
  <w:num w:numId="65">
    <w:abstractNumId w:val="0"/>
  </w:num>
  <w:num w:numId="66">
    <w:abstractNumId w:val="29"/>
  </w:num>
  <w:num w:numId="67">
    <w:abstractNumId w:val="36"/>
  </w:num>
  <w:num w:numId="68">
    <w:abstractNumId w:val="42"/>
  </w:num>
  <w:num w:numId="69">
    <w:abstractNumId w:val="24"/>
  </w:num>
  <w:num w:numId="70">
    <w:abstractNumId w:val="71"/>
  </w:num>
  <w:num w:numId="71">
    <w:abstractNumId w:val="3"/>
  </w:num>
  <w:num w:numId="72">
    <w:abstractNumId w:val="21"/>
  </w:num>
  <w:num w:numId="73">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836"/>
    <w:rsid w:val="00001BAB"/>
    <w:rsid w:val="00002A0F"/>
    <w:rsid w:val="00003281"/>
    <w:rsid w:val="000034DD"/>
    <w:rsid w:val="00003577"/>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3CE"/>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41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684"/>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8C1"/>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4F36"/>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80E"/>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912"/>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2E06"/>
    <w:rsid w:val="002135FE"/>
    <w:rsid w:val="00213D55"/>
    <w:rsid w:val="00214B9B"/>
    <w:rsid w:val="00215940"/>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6D6A"/>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CB5"/>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0D13"/>
    <w:rsid w:val="0031218D"/>
    <w:rsid w:val="00312D2A"/>
    <w:rsid w:val="00313715"/>
    <w:rsid w:val="00313897"/>
    <w:rsid w:val="003139C8"/>
    <w:rsid w:val="0031433B"/>
    <w:rsid w:val="00314482"/>
    <w:rsid w:val="0031468B"/>
    <w:rsid w:val="00314DCA"/>
    <w:rsid w:val="00314DF2"/>
    <w:rsid w:val="00315787"/>
    <w:rsid w:val="00316D9C"/>
    <w:rsid w:val="00317D0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38"/>
    <w:rsid w:val="00360398"/>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232"/>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E7E6B"/>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1D3"/>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BD0"/>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3EE4"/>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6A35"/>
    <w:rsid w:val="004E6C2A"/>
    <w:rsid w:val="004E6F13"/>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0DD"/>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0D4"/>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7F"/>
    <w:rsid w:val="0057708E"/>
    <w:rsid w:val="00577152"/>
    <w:rsid w:val="005771B3"/>
    <w:rsid w:val="005773CE"/>
    <w:rsid w:val="00577504"/>
    <w:rsid w:val="0057755A"/>
    <w:rsid w:val="0057758C"/>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6363"/>
    <w:rsid w:val="005A70EA"/>
    <w:rsid w:val="005A74D5"/>
    <w:rsid w:val="005A76BE"/>
    <w:rsid w:val="005A79D3"/>
    <w:rsid w:val="005B09B4"/>
    <w:rsid w:val="005B0E38"/>
    <w:rsid w:val="005B1308"/>
    <w:rsid w:val="005B23EE"/>
    <w:rsid w:val="005B255F"/>
    <w:rsid w:val="005B2C22"/>
    <w:rsid w:val="005B340A"/>
    <w:rsid w:val="005B35D8"/>
    <w:rsid w:val="005B3D03"/>
    <w:rsid w:val="005B43F7"/>
    <w:rsid w:val="005B4600"/>
    <w:rsid w:val="005B4A97"/>
    <w:rsid w:val="005B5796"/>
    <w:rsid w:val="005B5D8C"/>
    <w:rsid w:val="005C0B14"/>
    <w:rsid w:val="005C12EF"/>
    <w:rsid w:val="005C1483"/>
    <w:rsid w:val="005C1532"/>
    <w:rsid w:val="005C19F2"/>
    <w:rsid w:val="005C1A0A"/>
    <w:rsid w:val="005C2509"/>
    <w:rsid w:val="005C2DA6"/>
    <w:rsid w:val="005C3A66"/>
    <w:rsid w:val="005C458B"/>
    <w:rsid w:val="005C62C4"/>
    <w:rsid w:val="005C6D56"/>
    <w:rsid w:val="005C705F"/>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5CE1"/>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5F49"/>
    <w:rsid w:val="006662DA"/>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1BA"/>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A01"/>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38B"/>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415E"/>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BC0"/>
    <w:rsid w:val="00982DCF"/>
    <w:rsid w:val="0098526E"/>
    <w:rsid w:val="00985369"/>
    <w:rsid w:val="0098541A"/>
    <w:rsid w:val="00985C57"/>
    <w:rsid w:val="00985D3B"/>
    <w:rsid w:val="009861FE"/>
    <w:rsid w:val="009864FF"/>
    <w:rsid w:val="009868FD"/>
    <w:rsid w:val="00987477"/>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28E"/>
    <w:rsid w:val="009C54AE"/>
    <w:rsid w:val="009C5559"/>
    <w:rsid w:val="009C5C99"/>
    <w:rsid w:val="009C6896"/>
    <w:rsid w:val="009C6AB5"/>
    <w:rsid w:val="009C7080"/>
    <w:rsid w:val="009C7AEA"/>
    <w:rsid w:val="009D0C0F"/>
    <w:rsid w:val="009D0D8C"/>
    <w:rsid w:val="009D1507"/>
    <w:rsid w:val="009D192C"/>
    <w:rsid w:val="009D1C86"/>
    <w:rsid w:val="009D2B8D"/>
    <w:rsid w:val="009D3800"/>
    <w:rsid w:val="009D3C1F"/>
    <w:rsid w:val="009D3DD2"/>
    <w:rsid w:val="009D430C"/>
    <w:rsid w:val="009D43CE"/>
    <w:rsid w:val="009D44B6"/>
    <w:rsid w:val="009D4F4A"/>
    <w:rsid w:val="009D570A"/>
    <w:rsid w:val="009D5D71"/>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A8D"/>
    <w:rsid w:val="00A16B98"/>
    <w:rsid w:val="00A16FF7"/>
    <w:rsid w:val="00A17253"/>
    <w:rsid w:val="00A17FBB"/>
    <w:rsid w:val="00A2065B"/>
    <w:rsid w:val="00A2071C"/>
    <w:rsid w:val="00A21F41"/>
    <w:rsid w:val="00A22447"/>
    <w:rsid w:val="00A22AA0"/>
    <w:rsid w:val="00A22F41"/>
    <w:rsid w:val="00A242D6"/>
    <w:rsid w:val="00A24512"/>
    <w:rsid w:val="00A24A91"/>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430C"/>
    <w:rsid w:val="00A54415"/>
    <w:rsid w:val="00A54C31"/>
    <w:rsid w:val="00A54DE1"/>
    <w:rsid w:val="00A5535D"/>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36B"/>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08C6"/>
    <w:rsid w:val="00AE1757"/>
    <w:rsid w:val="00AE186D"/>
    <w:rsid w:val="00AE1BF5"/>
    <w:rsid w:val="00AE2182"/>
    <w:rsid w:val="00AE2439"/>
    <w:rsid w:val="00AE25C1"/>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8C"/>
    <w:rsid w:val="00B0369C"/>
    <w:rsid w:val="00B036CB"/>
    <w:rsid w:val="00B03E66"/>
    <w:rsid w:val="00B046AB"/>
    <w:rsid w:val="00B04B33"/>
    <w:rsid w:val="00B05E69"/>
    <w:rsid w:val="00B06166"/>
    <w:rsid w:val="00B0664C"/>
    <w:rsid w:val="00B07063"/>
    <w:rsid w:val="00B0723B"/>
    <w:rsid w:val="00B07A55"/>
    <w:rsid w:val="00B07AEC"/>
    <w:rsid w:val="00B10ACF"/>
    <w:rsid w:val="00B10B63"/>
    <w:rsid w:val="00B12999"/>
    <w:rsid w:val="00B12D5C"/>
    <w:rsid w:val="00B13DD3"/>
    <w:rsid w:val="00B14911"/>
    <w:rsid w:val="00B14C8D"/>
    <w:rsid w:val="00B14E7B"/>
    <w:rsid w:val="00B15665"/>
    <w:rsid w:val="00B15E52"/>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021"/>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5D4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5D4A"/>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79A"/>
    <w:rsid w:val="00B97A95"/>
    <w:rsid w:val="00BA029A"/>
    <w:rsid w:val="00BA0457"/>
    <w:rsid w:val="00BA0EF3"/>
    <w:rsid w:val="00BA11B8"/>
    <w:rsid w:val="00BA1F11"/>
    <w:rsid w:val="00BA219D"/>
    <w:rsid w:val="00BA2758"/>
    <w:rsid w:val="00BA279C"/>
    <w:rsid w:val="00BA27B2"/>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9C0"/>
    <w:rsid w:val="00BD7BED"/>
    <w:rsid w:val="00BD7C14"/>
    <w:rsid w:val="00BD7C58"/>
    <w:rsid w:val="00BE0206"/>
    <w:rsid w:val="00BE0AD4"/>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2A6D"/>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6EE"/>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34D5"/>
    <w:rsid w:val="00CD3552"/>
    <w:rsid w:val="00CD3792"/>
    <w:rsid w:val="00CD3BBC"/>
    <w:rsid w:val="00CD4642"/>
    <w:rsid w:val="00CD4890"/>
    <w:rsid w:val="00CD4AEC"/>
    <w:rsid w:val="00CD582D"/>
    <w:rsid w:val="00CD5993"/>
    <w:rsid w:val="00CD5B3D"/>
    <w:rsid w:val="00CD646D"/>
    <w:rsid w:val="00CD6588"/>
    <w:rsid w:val="00CD67EA"/>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86"/>
    <w:rsid w:val="00DC47EC"/>
    <w:rsid w:val="00DC55CE"/>
    <w:rsid w:val="00DC58BC"/>
    <w:rsid w:val="00DC5D53"/>
    <w:rsid w:val="00DC60A3"/>
    <w:rsid w:val="00DC665D"/>
    <w:rsid w:val="00DC6CF0"/>
    <w:rsid w:val="00DC7070"/>
    <w:rsid w:val="00DC7381"/>
    <w:rsid w:val="00DC76F7"/>
    <w:rsid w:val="00DC7723"/>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1EC"/>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8F0"/>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62C"/>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13D9"/>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63"/>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 w:type="table" w:customStyle="1" w:styleId="Tablaconcuadrcula3">
    <w:name w:val="Tabla con cuadrícula3"/>
    <w:basedOn w:val="Tablanormal"/>
    <w:next w:val="Tablaconcuadrcula"/>
    <w:uiPriority w:val="59"/>
    <w:rsid w:val="005D5CE1"/>
    <w:pPr>
      <w:widowControl w:val="0"/>
      <w:jc w:val="both"/>
    </w:pPr>
    <w:rPr>
      <w:rFonts w:ascii="Arial" w:eastAsia="Arial" w:hAnsi="Arial" w:cs="Arial"/>
      <w:sz w:val="22"/>
      <w:szCs w:val="22"/>
      <w:lang w:val="cs"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151800491">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393742030">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7035">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11334037">
      <w:bodyDiv w:val="1"/>
      <w:marLeft w:val="0"/>
      <w:marRight w:val="0"/>
      <w:marTop w:val="0"/>
      <w:marBottom w:val="0"/>
      <w:divBdr>
        <w:top w:val="none" w:sz="0" w:space="0" w:color="auto"/>
        <w:left w:val="none" w:sz="0" w:space="0" w:color="auto"/>
        <w:bottom w:val="none" w:sz="0" w:space="0" w:color="auto"/>
        <w:right w:val="none" w:sz="0" w:space="0" w:color="auto"/>
      </w:divBdr>
    </w:div>
    <w:div w:id="1215199439">
      <w:bodyDiv w:val="1"/>
      <w:marLeft w:val="0"/>
      <w:marRight w:val="0"/>
      <w:marTop w:val="0"/>
      <w:marBottom w:val="0"/>
      <w:divBdr>
        <w:top w:val="none" w:sz="0" w:space="0" w:color="auto"/>
        <w:left w:val="none" w:sz="0" w:space="0" w:color="auto"/>
        <w:bottom w:val="none" w:sz="0" w:space="0" w:color="auto"/>
        <w:right w:val="none" w:sz="0" w:space="0" w:color="auto"/>
      </w:divBdr>
    </w:div>
    <w:div w:id="1242063362">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27751936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0685376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21" Type="http://schemas.openxmlformats.org/officeDocument/2006/relationships/hyperlink" Target="http://www.sii.cl/servicios_online/1047-1702.html" TargetMode="Externa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customXml" Target="../customXml/item8.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NFListDisplayForm</Display>
  <Edit>NFListEditForm</Edit>
  <New>NFListEditForm</New>
</FormTemplates>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7.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8.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4.xml><?xml version="1.0" encoding="utf-8"?>
<ds:datastoreItem xmlns:ds="http://schemas.openxmlformats.org/officeDocument/2006/customXml" ds:itemID="{AF7CE60C-6A6B-4813-BE2B-7CBFED3B5097}">
  <ds:schemaRefs/>
</ds:datastoreItem>
</file>

<file path=customXml/itemProps5.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6.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7.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8.xml><?xml version="1.0" encoding="utf-8"?>
<ds:datastoreItem xmlns:ds="http://schemas.openxmlformats.org/officeDocument/2006/customXml" ds:itemID="{6796D1FF-9124-4B67-AC64-56617545ADF8}">
  <ds:schemaRefs>
    <ds:schemaRef ds:uri="office.server.policy"/>
  </ds:schemaRefs>
</ds:datastoreItem>
</file>

<file path=customXml/itemProps9.xml><?xml version="1.0" encoding="utf-8"?>
<ds:datastoreItem xmlns:ds="http://schemas.openxmlformats.org/officeDocument/2006/customXml" ds:itemID="{2D086CDA-2640-450E-A35A-8500688E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19749</Words>
  <Characters>108620</Characters>
  <Application>Microsoft Office Word</Application>
  <DocSecurity>0</DocSecurity>
  <Lines>905</Lines>
  <Paragraphs>256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128113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85</cp:revision>
  <cp:lastPrinted>2023-05-02T17:30:00Z</cp:lastPrinted>
  <dcterms:created xsi:type="dcterms:W3CDTF">2023-04-23T21:45:00Z</dcterms:created>
  <dcterms:modified xsi:type="dcterms:W3CDTF">2023-05-02T17:30:00Z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