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7D5E5F71" w14:textId="613C09E9" w:rsidR="00E17B2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E17B28">
        <w:rPr>
          <w:rFonts w:eastAsia="Arial Unicode MS" w:cs="Arial"/>
          <w:b/>
          <w:bCs/>
          <w:sz w:val="40"/>
          <w:szCs w:val="40"/>
        </w:rPr>
        <w:t>DEL BIOBÍO</w:t>
      </w:r>
      <w:r w:rsidR="009A4CA2">
        <w:rPr>
          <w:rFonts w:eastAsia="Arial Unicode MS" w:cs="Arial"/>
          <w:b/>
          <w:bCs/>
          <w:sz w:val="40"/>
          <w:szCs w:val="40"/>
        </w:rPr>
        <w:t xml:space="preserve"> </w:t>
      </w:r>
    </w:p>
    <w:p w14:paraId="5B6D32BA" w14:textId="05481A9D" w:rsidR="00BF2F93" w:rsidRPr="00087042" w:rsidRDefault="005E0FA8" w:rsidP="007B15FD">
      <w:pPr>
        <w:jc w:val="center"/>
        <w:rPr>
          <w:rFonts w:eastAsia="Arial Unicode MS" w:cs="Arial"/>
          <w:b/>
          <w:bCs/>
          <w:sz w:val="40"/>
          <w:szCs w:val="40"/>
        </w:rPr>
      </w:pPr>
      <w:r>
        <w:rPr>
          <w:rFonts w:eastAsia="Arial Unicode MS" w:cs="Arial"/>
          <w:b/>
          <w:bCs/>
          <w:sz w:val="40"/>
          <w:szCs w:val="40"/>
        </w:rPr>
        <w:t>PROVINCIA DE BIOBÍO</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0D46157A"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3</w:t>
            </w:r>
            <w:r w:rsidR="00287D35" w:rsidRPr="00287D35">
              <w:rPr>
                <w:noProof/>
                <w:webHidden/>
                <w:sz w:val="18"/>
                <w:szCs w:val="18"/>
              </w:rPr>
              <w:fldChar w:fldCharType="end"/>
            </w:r>
          </w:hyperlink>
        </w:p>
        <w:p w14:paraId="1ECBB849" w14:textId="74782A39"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3</w:t>
            </w:r>
            <w:r w:rsidR="00287D35" w:rsidRPr="00287D35">
              <w:rPr>
                <w:noProof/>
                <w:webHidden/>
                <w:sz w:val="18"/>
                <w:szCs w:val="18"/>
              </w:rPr>
              <w:fldChar w:fldCharType="end"/>
            </w:r>
          </w:hyperlink>
        </w:p>
        <w:p w14:paraId="08698451" w14:textId="03352180"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4</w:t>
            </w:r>
            <w:r w:rsidR="00287D35" w:rsidRPr="00287D35">
              <w:rPr>
                <w:noProof/>
                <w:webHidden/>
                <w:sz w:val="18"/>
                <w:szCs w:val="18"/>
              </w:rPr>
              <w:fldChar w:fldCharType="end"/>
            </w:r>
          </w:hyperlink>
        </w:p>
        <w:p w14:paraId="5305C8F4" w14:textId="3E983333"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4</w:t>
            </w:r>
            <w:r w:rsidR="00287D35" w:rsidRPr="00287D35">
              <w:rPr>
                <w:noProof/>
                <w:webHidden/>
                <w:sz w:val="18"/>
                <w:szCs w:val="18"/>
              </w:rPr>
              <w:fldChar w:fldCharType="end"/>
            </w:r>
          </w:hyperlink>
        </w:p>
        <w:p w14:paraId="1FFB14F4" w14:textId="3B059707"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5</w:t>
            </w:r>
            <w:r w:rsidR="00287D35" w:rsidRPr="00287D35">
              <w:rPr>
                <w:noProof/>
                <w:webHidden/>
                <w:sz w:val="18"/>
                <w:szCs w:val="18"/>
              </w:rPr>
              <w:fldChar w:fldCharType="end"/>
            </w:r>
          </w:hyperlink>
        </w:p>
        <w:p w14:paraId="7E5FA616" w14:textId="68D9FA7D"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5</w:t>
            </w:r>
            <w:r w:rsidR="00287D35" w:rsidRPr="00287D35">
              <w:rPr>
                <w:noProof/>
                <w:webHidden/>
                <w:sz w:val="18"/>
                <w:szCs w:val="18"/>
              </w:rPr>
              <w:fldChar w:fldCharType="end"/>
            </w:r>
          </w:hyperlink>
        </w:p>
        <w:p w14:paraId="367384D7" w14:textId="3174BD74"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10</w:t>
            </w:r>
            <w:r w:rsidR="00287D35" w:rsidRPr="00287D35">
              <w:rPr>
                <w:noProof/>
                <w:webHidden/>
                <w:sz w:val="18"/>
                <w:szCs w:val="18"/>
              </w:rPr>
              <w:fldChar w:fldCharType="end"/>
            </w:r>
          </w:hyperlink>
        </w:p>
        <w:p w14:paraId="08BC06D9" w14:textId="39FD2E58"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12</w:t>
            </w:r>
            <w:r w:rsidR="00287D35" w:rsidRPr="00287D35">
              <w:rPr>
                <w:noProof/>
                <w:webHidden/>
                <w:sz w:val="18"/>
                <w:szCs w:val="18"/>
              </w:rPr>
              <w:fldChar w:fldCharType="end"/>
            </w:r>
          </w:hyperlink>
        </w:p>
        <w:p w14:paraId="305F6509" w14:textId="409F4D44"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12</w:t>
            </w:r>
            <w:r w:rsidR="00287D35" w:rsidRPr="00287D35">
              <w:rPr>
                <w:noProof/>
                <w:webHidden/>
                <w:sz w:val="18"/>
                <w:szCs w:val="18"/>
              </w:rPr>
              <w:fldChar w:fldCharType="end"/>
            </w:r>
          </w:hyperlink>
        </w:p>
        <w:p w14:paraId="56B3D892" w14:textId="4F70D254"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14</w:t>
            </w:r>
            <w:r w:rsidR="00287D35" w:rsidRPr="00287D35">
              <w:rPr>
                <w:noProof/>
                <w:webHidden/>
                <w:sz w:val="18"/>
                <w:szCs w:val="18"/>
              </w:rPr>
              <w:fldChar w:fldCharType="end"/>
            </w:r>
          </w:hyperlink>
        </w:p>
        <w:p w14:paraId="4C882BC2" w14:textId="52919FEB"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14</w:t>
            </w:r>
            <w:r w:rsidR="00287D35" w:rsidRPr="00287D35">
              <w:rPr>
                <w:noProof/>
                <w:webHidden/>
                <w:sz w:val="18"/>
                <w:szCs w:val="18"/>
              </w:rPr>
              <w:fldChar w:fldCharType="end"/>
            </w:r>
          </w:hyperlink>
        </w:p>
        <w:p w14:paraId="1F039FB3" w14:textId="7444C934"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14</w:t>
            </w:r>
            <w:r w:rsidR="00287D35" w:rsidRPr="00287D35">
              <w:rPr>
                <w:noProof/>
                <w:webHidden/>
                <w:sz w:val="18"/>
                <w:szCs w:val="18"/>
              </w:rPr>
              <w:fldChar w:fldCharType="end"/>
            </w:r>
          </w:hyperlink>
        </w:p>
        <w:p w14:paraId="691250EB" w14:textId="0078D225"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18</w:t>
            </w:r>
            <w:r w:rsidR="00287D35" w:rsidRPr="00287D35">
              <w:rPr>
                <w:noProof/>
                <w:webHidden/>
                <w:sz w:val="18"/>
                <w:szCs w:val="18"/>
              </w:rPr>
              <w:fldChar w:fldCharType="end"/>
            </w:r>
          </w:hyperlink>
        </w:p>
        <w:p w14:paraId="7EB73EBA" w14:textId="2A7F879F"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19</w:t>
            </w:r>
            <w:r w:rsidR="00287D35" w:rsidRPr="00287D35">
              <w:rPr>
                <w:noProof/>
                <w:webHidden/>
                <w:sz w:val="18"/>
                <w:szCs w:val="18"/>
              </w:rPr>
              <w:fldChar w:fldCharType="end"/>
            </w:r>
          </w:hyperlink>
        </w:p>
        <w:p w14:paraId="56EE7355" w14:textId="35C0D780"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19</w:t>
            </w:r>
            <w:r w:rsidR="00287D35" w:rsidRPr="00287D35">
              <w:rPr>
                <w:noProof/>
                <w:webHidden/>
                <w:sz w:val="18"/>
                <w:szCs w:val="18"/>
              </w:rPr>
              <w:fldChar w:fldCharType="end"/>
            </w:r>
          </w:hyperlink>
        </w:p>
        <w:p w14:paraId="14CB7732" w14:textId="15CF9F9C"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20</w:t>
            </w:r>
            <w:r w:rsidR="00287D35" w:rsidRPr="00287D35">
              <w:rPr>
                <w:noProof/>
                <w:webHidden/>
                <w:sz w:val="18"/>
                <w:szCs w:val="18"/>
              </w:rPr>
              <w:fldChar w:fldCharType="end"/>
            </w:r>
          </w:hyperlink>
        </w:p>
        <w:p w14:paraId="5CA8818B" w14:textId="5029E4C7"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20</w:t>
            </w:r>
            <w:r w:rsidR="00287D35" w:rsidRPr="00287D35">
              <w:rPr>
                <w:noProof/>
                <w:webHidden/>
                <w:sz w:val="18"/>
                <w:szCs w:val="18"/>
              </w:rPr>
              <w:fldChar w:fldCharType="end"/>
            </w:r>
          </w:hyperlink>
        </w:p>
        <w:p w14:paraId="477E9D2B" w14:textId="09CB2DE8"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20</w:t>
            </w:r>
            <w:r w:rsidR="00287D35" w:rsidRPr="00287D35">
              <w:rPr>
                <w:noProof/>
                <w:webHidden/>
                <w:sz w:val="18"/>
                <w:szCs w:val="18"/>
              </w:rPr>
              <w:fldChar w:fldCharType="end"/>
            </w:r>
          </w:hyperlink>
        </w:p>
        <w:p w14:paraId="5F605522" w14:textId="15503750"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21</w:t>
            </w:r>
            <w:r w:rsidR="00287D35" w:rsidRPr="00287D35">
              <w:rPr>
                <w:noProof/>
                <w:webHidden/>
                <w:sz w:val="18"/>
                <w:szCs w:val="18"/>
              </w:rPr>
              <w:fldChar w:fldCharType="end"/>
            </w:r>
          </w:hyperlink>
        </w:p>
        <w:p w14:paraId="0DAEE361" w14:textId="613EE1B9"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24</w:t>
            </w:r>
            <w:r w:rsidR="00287D35" w:rsidRPr="00287D35">
              <w:rPr>
                <w:noProof/>
                <w:webHidden/>
                <w:sz w:val="18"/>
                <w:szCs w:val="18"/>
              </w:rPr>
              <w:fldChar w:fldCharType="end"/>
            </w:r>
          </w:hyperlink>
        </w:p>
        <w:p w14:paraId="0955B48B" w14:textId="6465BEC1"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25</w:t>
            </w:r>
            <w:r w:rsidR="00287D35" w:rsidRPr="00287D35">
              <w:rPr>
                <w:noProof/>
                <w:webHidden/>
                <w:sz w:val="18"/>
                <w:szCs w:val="18"/>
              </w:rPr>
              <w:fldChar w:fldCharType="end"/>
            </w:r>
          </w:hyperlink>
        </w:p>
        <w:p w14:paraId="37FBE3BB" w14:textId="7DB65CAE"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28</w:t>
            </w:r>
            <w:r w:rsidR="00287D35" w:rsidRPr="00287D35">
              <w:rPr>
                <w:noProof/>
                <w:webHidden/>
                <w:sz w:val="18"/>
                <w:szCs w:val="18"/>
              </w:rPr>
              <w:fldChar w:fldCharType="end"/>
            </w:r>
          </w:hyperlink>
        </w:p>
        <w:p w14:paraId="555C4F5B" w14:textId="4D9BD1E2"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31</w:t>
            </w:r>
            <w:r w:rsidR="00287D35" w:rsidRPr="00287D35">
              <w:rPr>
                <w:noProof/>
                <w:webHidden/>
                <w:sz w:val="18"/>
                <w:szCs w:val="18"/>
              </w:rPr>
              <w:fldChar w:fldCharType="end"/>
            </w:r>
          </w:hyperlink>
        </w:p>
        <w:p w14:paraId="515D2867" w14:textId="094F0B54"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34</w:t>
            </w:r>
            <w:r w:rsidR="00287D35" w:rsidRPr="00287D35">
              <w:rPr>
                <w:noProof/>
                <w:webHidden/>
                <w:sz w:val="18"/>
                <w:szCs w:val="18"/>
              </w:rPr>
              <w:fldChar w:fldCharType="end"/>
            </w:r>
          </w:hyperlink>
        </w:p>
        <w:p w14:paraId="7DE3E928" w14:textId="25FD065B"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35</w:t>
            </w:r>
            <w:r w:rsidR="00287D35" w:rsidRPr="00287D35">
              <w:rPr>
                <w:noProof/>
                <w:webHidden/>
                <w:sz w:val="18"/>
                <w:szCs w:val="18"/>
              </w:rPr>
              <w:fldChar w:fldCharType="end"/>
            </w:r>
          </w:hyperlink>
        </w:p>
        <w:p w14:paraId="2B749965" w14:textId="63C1D8CA" w:rsidR="00287D35" w:rsidRPr="00287D35" w:rsidRDefault="00D30FA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36</w:t>
            </w:r>
            <w:r w:rsidR="00287D35" w:rsidRPr="00287D35">
              <w:rPr>
                <w:noProof/>
                <w:webHidden/>
                <w:sz w:val="18"/>
                <w:szCs w:val="18"/>
              </w:rPr>
              <w:fldChar w:fldCharType="end"/>
            </w:r>
          </w:hyperlink>
        </w:p>
        <w:p w14:paraId="332D86E4" w14:textId="1BB3B611"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37</w:t>
            </w:r>
            <w:r w:rsidR="00287D35" w:rsidRPr="00287D35">
              <w:rPr>
                <w:noProof/>
                <w:webHidden/>
                <w:sz w:val="18"/>
                <w:szCs w:val="18"/>
              </w:rPr>
              <w:fldChar w:fldCharType="end"/>
            </w:r>
          </w:hyperlink>
        </w:p>
        <w:p w14:paraId="749CB271" w14:textId="230F2F0B"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41</w:t>
            </w:r>
            <w:r w:rsidR="00287D35" w:rsidRPr="00287D35">
              <w:rPr>
                <w:noProof/>
                <w:webHidden/>
                <w:sz w:val="18"/>
                <w:szCs w:val="18"/>
              </w:rPr>
              <w:fldChar w:fldCharType="end"/>
            </w:r>
          </w:hyperlink>
        </w:p>
        <w:p w14:paraId="3A767C2E" w14:textId="13720CE1"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46</w:t>
            </w:r>
            <w:r w:rsidR="00287D35" w:rsidRPr="00287D35">
              <w:rPr>
                <w:noProof/>
                <w:webHidden/>
                <w:sz w:val="18"/>
                <w:szCs w:val="18"/>
              </w:rPr>
              <w:fldChar w:fldCharType="end"/>
            </w:r>
          </w:hyperlink>
        </w:p>
        <w:p w14:paraId="6E86D689" w14:textId="2A433D07"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55</w:t>
            </w:r>
            <w:r w:rsidR="00287D35" w:rsidRPr="00287D35">
              <w:rPr>
                <w:noProof/>
                <w:webHidden/>
                <w:sz w:val="18"/>
                <w:szCs w:val="18"/>
              </w:rPr>
              <w:fldChar w:fldCharType="end"/>
            </w:r>
          </w:hyperlink>
        </w:p>
        <w:p w14:paraId="45E14034" w14:textId="36F21486"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56</w:t>
            </w:r>
            <w:r w:rsidR="00287D35" w:rsidRPr="00287D35">
              <w:rPr>
                <w:noProof/>
                <w:webHidden/>
                <w:sz w:val="18"/>
                <w:szCs w:val="18"/>
              </w:rPr>
              <w:fldChar w:fldCharType="end"/>
            </w:r>
          </w:hyperlink>
        </w:p>
        <w:p w14:paraId="6D68DD3C" w14:textId="532DEBD7"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57</w:t>
            </w:r>
            <w:r w:rsidR="00287D35" w:rsidRPr="00287D35">
              <w:rPr>
                <w:noProof/>
                <w:webHidden/>
                <w:sz w:val="18"/>
                <w:szCs w:val="18"/>
              </w:rPr>
              <w:fldChar w:fldCharType="end"/>
            </w:r>
          </w:hyperlink>
        </w:p>
        <w:p w14:paraId="6AFC3889" w14:textId="2EAA31AB"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60</w:t>
            </w:r>
            <w:r w:rsidR="00287D35" w:rsidRPr="00287D35">
              <w:rPr>
                <w:noProof/>
                <w:webHidden/>
                <w:sz w:val="18"/>
                <w:szCs w:val="18"/>
              </w:rPr>
              <w:fldChar w:fldCharType="end"/>
            </w:r>
          </w:hyperlink>
        </w:p>
        <w:p w14:paraId="6911D5C8" w14:textId="73887CDE"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67</w:t>
            </w:r>
            <w:r w:rsidR="00287D35" w:rsidRPr="00287D35">
              <w:rPr>
                <w:noProof/>
                <w:webHidden/>
                <w:sz w:val="18"/>
                <w:szCs w:val="18"/>
              </w:rPr>
              <w:fldChar w:fldCharType="end"/>
            </w:r>
          </w:hyperlink>
        </w:p>
        <w:p w14:paraId="6C4336CA" w14:textId="1D02B393" w:rsidR="00287D35" w:rsidRPr="00287D35" w:rsidRDefault="00D30FA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0E4D46">
              <w:rPr>
                <w:noProof/>
                <w:webHidden/>
                <w:sz w:val="18"/>
                <w:szCs w:val="18"/>
              </w:rPr>
              <w:t>72</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28694"/>
      <w:r w:rsidRPr="00375DE4">
        <w:t>1.1</w:t>
      </w:r>
      <w:r w:rsidR="007B15FD" w:rsidRPr="00375DE4">
        <w:tab/>
      </w:r>
      <w:r w:rsidR="006C10DE"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216EC1A8" w:rsidR="006C08F0" w:rsidRPr="00087042" w:rsidRDefault="00AB3EC0" w:rsidP="00CA5BD9">
      <w:pPr>
        <w:pStyle w:val="Ttulo20"/>
        <w:jc w:val="both"/>
        <w:outlineLvl w:val="9"/>
      </w:pPr>
      <w:bookmarkStart w:id="20"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DB0724">
        <w:t>33</w:t>
      </w:r>
      <w:r w:rsidR="005C3151">
        <w:t xml:space="preserve"> a nivel del territorio focalizado</w:t>
      </w:r>
      <w:r w:rsidR="006C08F0" w:rsidRPr="00087042">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31628696"/>
      <w:r>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0C30655"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 </w:t>
      </w:r>
      <w:r w:rsidR="00CF143E">
        <w:rPr>
          <w:rFonts w:eastAsia="Arial Unicode MS" w:cs="Arial"/>
          <w:szCs w:val="22"/>
          <w:lang w:val="es-CL"/>
        </w:rPr>
        <w:t>alguna de las comunas que com</w:t>
      </w:r>
      <w:r w:rsidR="00E1410D">
        <w:rPr>
          <w:rFonts w:eastAsia="Arial Unicode MS" w:cs="Arial"/>
          <w:szCs w:val="22"/>
          <w:lang w:val="es-CL"/>
        </w:rPr>
        <w:t>ponen la Provincia de Biobío</w:t>
      </w:r>
      <w:r w:rsidR="00CF143E">
        <w:rPr>
          <w:rFonts w:eastAsia="Arial Unicode MS" w:cs="Arial"/>
          <w:szCs w:val="22"/>
          <w:lang w:val="es-CL"/>
        </w:rPr>
        <w:t>,</w:t>
      </w:r>
      <w:r w:rsidR="00A53140" w:rsidRPr="00087042">
        <w:rPr>
          <w:rFonts w:eastAsia="Arial Unicode MS" w:cs="Arial"/>
          <w:szCs w:val="22"/>
          <w:lang w:val="es-CL"/>
        </w:rPr>
        <w:t xml:space="preserve"> Región de</w:t>
      </w:r>
      <w:r w:rsidR="00CF143E">
        <w:rPr>
          <w:rFonts w:eastAsia="Arial Unicode MS" w:cs="Arial"/>
          <w:szCs w:val="22"/>
          <w:lang w:val="es-CL"/>
        </w:rPr>
        <w:t xml:space="preserve">l Biobío: </w:t>
      </w:r>
      <w:r w:rsidR="00E1410D" w:rsidRPr="00E1410D">
        <w:rPr>
          <w:rFonts w:eastAsia="Arial Unicode MS" w:cs="Arial"/>
          <w:b/>
          <w:szCs w:val="22"/>
        </w:rPr>
        <w:t>Los Ángeles, Antuco, Laja, Mulchén, Nacimiento, Negrete, Quilaco, Quilleco, San Rosendo, Santa Bárbara,</w:t>
      </w:r>
      <w:r w:rsidR="00DA2F9A">
        <w:rPr>
          <w:rFonts w:eastAsia="Arial Unicode MS" w:cs="Arial"/>
          <w:b/>
          <w:szCs w:val="22"/>
        </w:rPr>
        <w:t xml:space="preserve"> Tucapel, Alto Biobío, Cabrero o</w:t>
      </w:r>
      <w:r w:rsidR="00E1410D" w:rsidRPr="00E1410D">
        <w:rPr>
          <w:rFonts w:eastAsia="Arial Unicode MS" w:cs="Arial"/>
          <w:b/>
          <w:szCs w:val="22"/>
        </w:rPr>
        <w:t xml:space="preserve"> Yumbel</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w:t>
      </w:r>
      <w:r w:rsidR="00864FBD" w:rsidRPr="00817A84">
        <w:rPr>
          <w:rFonts w:eastAsia="Arial Unicode MS" w:cs="Arial"/>
          <w:color w:val="000000"/>
          <w:szCs w:val="22"/>
        </w:rPr>
        <w:lastRenderedPageBreak/>
        <w:t>la plataforma de postulación y/o por el Agente Operador designado por Sercotec para estos 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w:t>
      </w:r>
      <w:r w:rsidR="003613A9" w:rsidRPr="00817A84">
        <w:rPr>
          <w:rFonts w:eastAsia="Arial Unicode MS" w:cs="Arial"/>
          <w:color w:val="000000" w:themeColor="text1"/>
          <w:szCs w:val="22"/>
          <w:lang w:val="es-CL"/>
        </w:rPr>
        <w:lastRenderedPageBreak/>
        <w:t xml:space="preserve">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1767C7"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5E7E7B4" w:rsidR="00E52A62" w:rsidRPr="00AC4FA0"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55910E16" w14:textId="77777777" w:rsidR="00AC4FA0" w:rsidRDefault="00AC4FA0" w:rsidP="00AC4FA0">
      <w:pPr>
        <w:pStyle w:val="Prrafodelista"/>
        <w:rPr>
          <w:rFonts w:eastAsia="Arial Unicode MS" w:cs="Arial"/>
          <w:color w:val="000000" w:themeColor="text1"/>
          <w:szCs w:val="22"/>
          <w:lang w:val="es-CL"/>
        </w:rPr>
      </w:pPr>
    </w:p>
    <w:p w14:paraId="1CB0B996" w14:textId="7B7FF920" w:rsidR="00AC4FA0" w:rsidRPr="0076396C" w:rsidRDefault="00AC4FA0" w:rsidP="00AC4FA0">
      <w:pPr>
        <w:numPr>
          <w:ilvl w:val="0"/>
          <w:numId w:val="3"/>
        </w:numPr>
        <w:ind w:left="567" w:hanging="283"/>
        <w:jc w:val="both"/>
        <w:rPr>
          <w:rFonts w:eastAsia="Arial Unicode MS" w:cs="Arial"/>
          <w:color w:val="000000" w:themeColor="text1"/>
          <w:szCs w:val="22"/>
          <w:lang w:val="es-CL"/>
        </w:rPr>
      </w:pPr>
      <w:r w:rsidRPr="00AC4FA0">
        <w:rPr>
          <w:rFonts w:eastAsia="Arial Unicode MS" w:cs="Arial"/>
          <w:color w:val="000000" w:themeColor="text1"/>
          <w:szCs w:val="22"/>
          <w:lang w:val="es-CL"/>
        </w:rPr>
        <w:t>La postulante debe tener domicilio actualmente en alguna de las comunas que com</w:t>
      </w:r>
      <w:r w:rsidR="00A446CB">
        <w:rPr>
          <w:rFonts w:eastAsia="Arial Unicode MS" w:cs="Arial"/>
          <w:color w:val="000000" w:themeColor="text1"/>
          <w:szCs w:val="22"/>
          <w:lang w:val="es-CL"/>
        </w:rPr>
        <w:t>ponen la Provincia de Biobío</w:t>
      </w:r>
      <w:r w:rsidRPr="00AC4FA0">
        <w:rPr>
          <w:rFonts w:eastAsia="Arial Unicode MS" w:cs="Arial"/>
          <w:color w:val="000000" w:themeColor="text1"/>
          <w:szCs w:val="22"/>
          <w:lang w:val="es-CL"/>
        </w:rPr>
        <w:t xml:space="preserve"> de la Región del Biobío:</w:t>
      </w:r>
      <w:r w:rsidRPr="00AC4FA0">
        <w:rPr>
          <w:rFonts w:eastAsia="Arial Unicode MS" w:cs="Arial"/>
          <w:b/>
          <w:color w:val="000000" w:themeColor="text1"/>
          <w:szCs w:val="22"/>
          <w:lang w:val="es-CL"/>
        </w:rPr>
        <w:t xml:space="preserve"> </w:t>
      </w:r>
      <w:r w:rsidR="00A446CB" w:rsidRPr="00A446CB">
        <w:rPr>
          <w:rFonts w:eastAsia="Arial Unicode MS" w:cs="Arial"/>
          <w:b/>
          <w:color w:val="000000" w:themeColor="text1"/>
          <w:szCs w:val="22"/>
        </w:rPr>
        <w:t>Los Ángeles, Antuco, Laja, Mulchén, Nacimiento, Negrete, Quilaco, Quilleco, San Rosendo, Santa Bárbara,</w:t>
      </w:r>
      <w:r w:rsidR="00DA2F9A">
        <w:rPr>
          <w:rFonts w:eastAsia="Arial Unicode MS" w:cs="Arial"/>
          <w:b/>
          <w:color w:val="000000" w:themeColor="text1"/>
          <w:szCs w:val="22"/>
        </w:rPr>
        <w:t xml:space="preserve"> Tucapel, Alto Biobío, Cabrero o</w:t>
      </w:r>
      <w:r w:rsidR="00A446CB" w:rsidRPr="00A446CB">
        <w:rPr>
          <w:rFonts w:eastAsia="Arial Unicode MS" w:cs="Arial"/>
          <w:b/>
          <w:color w:val="000000" w:themeColor="text1"/>
          <w:szCs w:val="22"/>
        </w:rPr>
        <w:t xml:space="preserve"> Yumbel</w:t>
      </w:r>
      <w:r w:rsidRPr="00AC4FA0">
        <w:rPr>
          <w:rFonts w:eastAsia="Arial Unicode MS" w:cs="Arial"/>
          <w:color w:val="000000" w:themeColor="text1"/>
          <w:szCs w:val="22"/>
          <w:lang w:val="es-CL"/>
        </w:rPr>
        <w:t>.</w:t>
      </w:r>
    </w:p>
    <w:p w14:paraId="4A2436D1" w14:textId="2283917D" w:rsidR="00677007" w:rsidRDefault="00677007" w:rsidP="00FF5D54">
      <w:pPr>
        <w:rPr>
          <w:rFonts w:eastAsia="Arial Unicode MS" w:cs="Arial"/>
          <w:color w:val="FF0000"/>
          <w:szCs w:val="22"/>
          <w:lang w:val="es-CL"/>
        </w:rPr>
      </w:pPr>
    </w:p>
    <w:p w14:paraId="2C712B79" w14:textId="77777777" w:rsidR="00AC4FA0" w:rsidRPr="00FF5D54" w:rsidRDefault="00AC4FA0"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w:t>
            </w:r>
            <w:r w:rsidRPr="002A31E5">
              <w:rPr>
                <w:sz w:val="18"/>
                <w:szCs w:val="18"/>
                <w:lang w:val="es-CL" w:eastAsia="es-CL"/>
              </w:rPr>
              <w:lastRenderedPageBreak/>
              <w:t xml:space="preserve">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w:t>
            </w:r>
            <w:r w:rsidRPr="002A31E5">
              <w:rPr>
                <w:bCs/>
                <w:sz w:val="18"/>
                <w:szCs w:val="18"/>
                <w:lang w:val="es-CL" w:eastAsia="es-CL"/>
              </w:rPr>
              <w:lastRenderedPageBreak/>
              <w:t xml:space="preserve">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lastRenderedPageBreak/>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lastRenderedPageBreak/>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31628702"/>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2ADD0D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w:t>
      </w:r>
      <w:r w:rsidRPr="00AF48D0">
        <w:rPr>
          <w:rFonts w:cs="Arial"/>
          <w:szCs w:val="22"/>
          <w:lang w:val="es-CL"/>
        </w:rPr>
        <w:t xml:space="preserve">de las </w:t>
      </w:r>
      <w:r w:rsidR="000D3A4B" w:rsidRPr="00AF48D0">
        <w:rPr>
          <w:rFonts w:cs="Arial"/>
          <w:b/>
          <w:szCs w:val="22"/>
          <w:lang w:val="es-CL"/>
        </w:rPr>
        <w:t>12</w:t>
      </w:r>
      <w:r w:rsidR="00901638" w:rsidRPr="00AF48D0">
        <w:rPr>
          <w:rFonts w:cs="Arial"/>
          <w:b/>
          <w:szCs w:val="22"/>
          <w:lang w:val="es-CL"/>
        </w:rPr>
        <w:t>:</w:t>
      </w:r>
      <w:r w:rsidR="000D3A4B" w:rsidRPr="00AF48D0">
        <w:rPr>
          <w:rFonts w:cs="Arial"/>
          <w:b/>
          <w:szCs w:val="22"/>
          <w:lang w:val="es-CL"/>
        </w:rPr>
        <w:t>00</w:t>
      </w:r>
      <w:r w:rsidRPr="00AF48D0">
        <w:rPr>
          <w:rFonts w:cs="Arial"/>
          <w:szCs w:val="22"/>
          <w:lang w:val="es-CL"/>
        </w:rPr>
        <w:t xml:space="preserve"> h</w:t>
      </w:r>
      <w:r w:rsidR="00B365B5" w:rsidRPr="00AF48D0">
        <w:rPr>
          <w:rFonts w:cs="Arial"/>
          <w:szCs w:val="22"/>
          <w:lang w:val="es-CL"/>
        </w:rPr>
        <w:t>oras</w:t>
      </w:r>
      <w:r w:rsidR="00B365B5" w:rsidRPr="00AF48D0">
        <w:rPr>
          <w:rFonts w:cs="Arial"/>
          <w:b/>
          <w:szCs w:val="22"/>
          <w:lang w:val="es-CL"/>
        </w:rPr>
        <w:t xml:space="preserve"> </w:t>
      </w:r>
      <w:r w:rsidRPr="00AF48D0">
        <w:rPr>
          <w:rFonts w:cs="Arial"/>
          <w:szCs w:val="22"/>
          <w:lang w:val="es-CL"/>
        </w:rPr>
        <w:t>del día</w:t>
      </w:r>
      <w:r w:rsidR="009F0C46" w:rsidRPr="00AF48D0">
        <w:rPr>
          <w:rFonts w:cs="Arial"/>
          <w:szCs w:val="22"/>
          <w:lang w:val="es-CL"/>
        </w:rPr>
        <w:t xml:space="preserve"> </w:t>
      </w:r>
      <w:r w:rsidR="00AF48D0" w:rsidRPr="00AF48D0">
        <w:rPr>
          <w:rFonts w:cs="Arial"/>
          <w:b/>
          <w:szCs w:val="22"/>
          <w:lang w:val="es-CL"/>
        </w:rPr>
        <w:t>15</w:t>
      </w:r>
      <w:r w:rsidR="007B017C" w:rsidRPr="00AF48D0">
        <w:rPr>
          <w:rFonts w:cs="Arial"/>
          <w:b/>
          <w:szCs w:val="22"/>
          <w:lang w:val="es-CL"/>
        </w:rPr>
        <w:t xml:space="preserve"> </w:t>
      </w:r>
      <w:r w:rsidR="00C3640F" w:rsidRPr="00AF48D0">
        <w:rPr>
          <w:rFonts w:cs="Arial"/>
          <w:szCs w:val="22"/>
          <w:lang w:val="es-CL"/>
        </w:rPr>
        <w:t xml:space="preserve">de </w:t>
      </w:r>
      <w:r w:rsidR="00AF48D0" w:rsidRPr="00AF48D0">
        <w:rPr>
          <w:rFonts w:cs="Arial"/>
          <w:b/>
          <w:szCs w:val="22"/>
          <w:lang w:val="es-CL"/>
        </w:rPr>
        <w:t>junio</w:t>
      </w:r>
      <w:r w:rsidR="008B1E0C" w:rsidRPr="00AF48D0">
        <w:rPr>
          <w:rFonts w:cs="Arial"/>
          <w:b/>
          <w:szCs w:val="22"/>
          <w:lang w:val="es-CL"/>
        </w:rPr>
        <w:t xml:space="preserve"> </w:t>
      </w:r>
      <w:r w:rsidRPr="00AF48D0">
        <w:rPr>
          <w:rFonts w:cs="Arial"/>
          <w:szCs w:val="22"/>
          <w:lang w:val="es-CL"/>
        </w:rPr>
        <w:t xml:space="preserve">de </w:t>
      </w:r>
      <w:r w:rsidR="0050140A" w:rsidRPr="00AF48D0">
        <w:rPr>
          <w:rFonts w:cs="Arial"/>
          <w:szCs w:val="22"/>
          <w:lang w:val="es-CL"/>
        </w:rPr>
        <w:t>20</w:t>
      </w:r>
      <w:r w:rsidR="00787AE2" w:rsidRPr="00AF48D0">
        <w:rPr>
          <w:rFonts w:cs="Arial"/>
          <w:szCs w:val="22"/>
          <w:lang w:val="es-CL"/>
        </w:rPr>
        <w:t>23</w:t>
      </w:r>
      <w:r w:rsidRPr="00AF48D0">
        <w:rPr>
          <w:rFonts w:cs="Arial"/>
          <w:szCs w:val="22"/>
          <w:lang w:val="es-CL"/>
        </w:rPr>
        <w:t xml:space="preserve"> hasta las </w:t>
      </w:r>
      <w:r w:rsidR="00CB0B69" w:rsidRPr="00AF48D0">
        <w:rPr>
          <w:rFonts w:cs="Arial"/>
          <w:b/>
          <w:szCs w:val="22"/>
          <w:lang w:val="es-CL"/>
        </w:rPr>
        <w:t>15</w:t>
      </w:r>
      <w:r w:rsidRPr="00AF48D0">
        <w:rPr>
          <w:rFonts w:cs="Arial"/>
          <w:b/>
          <w:szCs w:val="22"/>
          <w:lang w:val="es-CL"/>
        </w:rPr>
        <w:t>:</w:t>
      </w:r>
      <w:r w:rsidR="000D3A4B" w:rsidRPr="00AF48D0">
        <w:rPr>
          <w:rFonts w:cs="Arial"/>
          <w:b/>
          <w:szCs w:val="22"/>
          <w:lang w:val="es-CL"/>
        </w:rPr>
        <w:t>00</w:t>
      </w:r>
      <w:r w:rsidRPr="00AF48D0">
        <w:rPr>
          <w:rFonts w:cs="Arial"/>
          <w:szCs w:val="22"/>
          <w:lang w:val="es-CL"/>
        </w:rPr>
        <w:t xml:space="preserve"> h</w:t>
      </w:r>
      <w:r w:rsidR="00B365B5" w:rsidRPr="00AF48D0">
        <w:rPr>
          <w:rFonts w:cs="Arial"/>
          <w:szCs w:val="22"/>
          <w:lang w:val="es-CL"/>
        </w:rPr>
        <w:t>oras</w:t>
      </w:r>
      <w:r w:rsidR="00FF6D26" w:rsidRPr="00AF48D0">
        <w:rPr>
          <w:rFonts w:cs="Arial"/>
          <w:szCs w:val="22"/>
          <w:lang w:val="es-CL"/>
        </w:rPr>
        <w:t xml:space="preserve"> </w:t>
      </w:r>
      <w:r w:rsidRPr="00AF48D0">
        <w:rPr>
          <w:rFonts w:cs="Arial"/>
          <w:szCs w:val="22"/>
          <w:lang w:val="es-CL"/>
        </w:rPr>
        <w:t xml:space="preserve">del </w:t>
      </w:r>
      <w:r w:rsidR="00ED400F" w:rsidRPr="00AF48D0">
        <w:rPr>
          <w:rFonts w:cs="Arial"/>
          <w:szCs w:val="22"/>
          <w:lang w:val="es-CL"/>
        </w:rPr>
        <w:t xml:space="preserve">día </w:t>
      </w:r>
      <w:r w:rsidR="00AF48D0" w:rsidRPr="00AF48D0">
        <w:rPr>
          <w:rFonts w:cs="Arial"/>
          <w:b/>
          <w:szCs w:val="22"/>
          <w:lang w:val="es-CL"/>
        </w:rPr>
        <w:t>28</w:t>
      </w:r>
      <w:r w:rsidR="006E51D0" w:rsidRPr="00AF48D0">
        <w:rPr>
          <w:rFonts w:cs="Arial"/>
          <w:b/>
          <w:szCs w:val="22"/>
          <w:lang w:val="es-CL"/>
        </w:rPr>
        <w:t xml:space="preserve"> </w:t>
      </w:r>
      <w:r w:rsidR="006E51D0" w:rsidRPr="00AF48D0">
        <w:rPr>
          <w:rFonts w:cs="Arial"/>
          <w:szCs w:val="22"/>
          <w:lang w:val="es-CL"/>
        </w:rPr>
        <w:t xml:space="preserve">de </w:t>
      </w:r>
      <w:r w:rsidR="00AF48D0" w:rsidRPr="00AF48D0">
        <w:rPr>
          <w:rFonts w:cs="Arial"/>
          <w:b/>
          <w:szCs w:val="22"/>
          <w:lang w:val="es-CL"/>
        </w:rPr>
        <w:t>junio</w:t>
      </w:r>
      <w:r w:rsidR="00901638" w:rsidRPr="00AF48D0">
        <w:rPr>
          <w:rFonts w:cs="Arial"/>
          <w:b/>
          <w:szCs w:val="22"/>
          <w:lang w:val="es-CL"/>
        </w:rPr>
        <w:t xml:space="preserve"> </w:t>
      </w:r>
      <w:r w:rsidR="00C73BC1" w:rsidRPr="00AF48D0">
        <w:rPr>
          <w:rFonts w:cs="Arial"/>
          <w:szCs w:val="22"/>
          <w:lang w:val="es-CL"/>
        </w:rPr>
        <w:t>de</w:t>
      </w:r>
      <w:r w:rsidRPr="00AF48D0">
        <w:rPr>
          <w:rFonts w:cs="Arial"/>
          <w:szCs w:val="22"/>
          <w:lang w:val="es-CL"/>
        </w:rPr>
        <w:t xml:space="preserve"> </w:t>
      </w:r>
      <w:r w:rsidR="0050140A" w:rsidRPr="00AF48D0">
        <w:rPr>
          <w:rFonts w:cs="Arial"/>
          <w:szCs w:val="22"/>
          <w:lang w:val="es-CL"/>
        </w:rPr>
        <w:t>20</w:t>
      </w:r>
      <w:r w:rsidR="00787AE2" w:rsidRPr="00AF48D0">
        <w:rPr>
          <w:rFonts w:cs="Arial"/>
          <w:szCs w:val="22"/>
          <w:lang w:val="es-CL"/>
        </w:rPr>
        <w:t>23</w:t>
      </w:r>
      <w:r w:rsidRPr="00AF48D0">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48D7F8AE"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572F39">
        <w:rPr>
          <w:b w:val="0"/>
        </w:rPr>
        <w:t>33</w:t>
      </w:r>
      <w:r w:rsidRPr="0099162B">
        <w:rPr>
          <w:b w:val="0"/>
        </w:rPr>
        <w:t xml:space="preserve"> a </w:t>
      </w:r>
      <w:r w:rsidR="005C3151">
        <w:rPr>
          <w:b w:val="0"/>
        </w:rPr>
        <w:t>nivel del territorio focalizado</w:t>
      </w:r>
      <w:r w:rsidRPr="00EE6CDD">
        <w:rPr>
          <w:b w:val="0"/>
        </w:rPr>
        <w:t>.</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294"/>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517B23" w14:paraId="510DC2A2" w14:textId="77777777" w:rsidTr="00A01875">
        <w:trPr>
          <w:jc w:val="center"/>
        </w:trPr>
        <w:tc>
          <w:tcPr>
            <w:tcW w:w="2375" w:type="dxa"/>
          </w:tcPr>
          <w:p w14:paraId="2DA25AB9" w14:textId="06EBA170" w:rsidR="00517B23" w:rsidRDefault="00517B23" w:rsidP="00517B23">
            <w:r>
              <w:t>Teléfonos</w:t>
            </w:r>
          </w:p>
        </w:tc>
        <w:tc>
          <w:tcPr>
            <w:tcW w:w="0" w:type="auto"/>
          </w:tcPr>
          <w:p w14:paraId="7252C9A2" w14:textId="77777777" w:rsidR="00CD3B1F" w:rsidRPr="00CD3B1F" w:rsidRDefault="00CD3B1F" w:rsidP="00CD3B1F">
            <w:pPr>
              <w:jc w:val="right"/>
              <w:rPr>
                <w:lang w:val="es-MX"/>
              </w:rPr>
            </w:pPr>
            <w:r w:rsidRPr="00CD3B1F">
              <w:rPr>
                <w:lang w:val="es-MX"/>
              </w:rPr>
              <w:t>232425288</w:t>
            </w:r>
          </w:p>
          <w:p w14:paraId="487F2726" w14:textId="6D0E3918" w:rsidR="00517B23" w:rsidRPr="00CD3B1F" w:rsidRDefault="00CD3B1F" w:rsidP="00CD3B1F">
            <w:pPr>
              <w:jc w:val="right"/>
              <w:rPr>
                <w:lang w:val="es-MX"/>
              </w:rPr>
            </w:pPr>
            <w:r w:rsidRPr="00CD3B1F">
              <w:rPr>
                <w:lang w:val="es-MX"/>
              </w:rPr>
              <w:t>56 9 39222375</w:t>
            </w:r>
          </w:p>
        </w:tc>
      </w:tr>
      <w:tr w:rsidR="00517B23" w14:paraId="01877407" w14:textId="77777777" w:rsidTr="00A01875">
        <w:trPr>
          <w:jc w:val="center"/>
        </w:trPr>
        <w:tc>
          <w:tcPr>
            <w:tcW w:w="2375" w:type="dxa"/>
          </w:tcPr>
          <w:p w14:paraId="134911C5" w14:textId="189D0AC6" w:rsidR="00517B23" w:rsidRDefault="00517B23" w:rsidP="00517B23">
            <w:r>
              <w:t>Dirección</w:t>
            </w:r>
          </w:p>
        </w:tc>
        <w:tc>
          <w:tcPr>
            <w:tcW w:w="0" w:type="auto"/>
          </w:tcPr>
          <w:p w14:paraId="753B5DB9" w14:textId="35633364" w:rsidR="00517B23" w:rsidRPr="00CD3B1F" w:rsidRDefault="00CD3B1F" w:rsidP="00517B23">
            <w:pPr>
              <w:jc w:val="right"/>
              <w:rPr>
                <w:lang w:val="es-MX"/>
              </w:rPr>
            </w:pPr>
            <w:r w:rsidRPr="00CD3B1F">
              <w:rPr>
                <w:lang w:val="es-MX"/>
              </w:rPr>
              <w:t>Darío Barrueto #57, Los Ángeles.</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121911D1" w14:textId="77777777" w:rsidR="00D65663" w:rsidRPr="002C6DC8" w:rsidRDefault="00D65663" w:rsidP="00D65663">
      <w:pPr>
        <w:pStyle w:val="Sinespaciado"/>
        <w:numPr>
          <w:ilvl w:val="0"/>
          <w:numId w:val="43"/>
        </w:numPr>
        <w:jc w:val="both"/>
      </w:pPr>
      <w:r w:rsidRPr="002C6DC8">
        <w:t>De lunes a jueves</w:t>
      </w:r>
      <w:r>
        <w:t xml:space="preserve"> desde las 09:00 - 13:0</w:t>
      </w:r>
      <w:r w:rsidRPr="002C6DC8">
        <w:t>0 hrs y de 1</w:t>
      </w:r>
      <w:r>
        <w:t>4:0</w:t>
      </w:r>
      <w:r w:rsidRPr="002C6DC8">
        <w:t>0 – 18:00 hrs.</w:t>
      </w:r>
    </w:p>
    <w:p w14:paraId="74E7EA37" w14:textId="66CD2CEE" w:rsidR="008F6969" w:rsidRDefault="00D65663" w:rsidP="00D65663">
      <w:pPr>
        <w:pStyle w:val="Sinespaciado"/>
        <w:numPr>
          <w:ilvl w:val="0"/>
          <w:numId w:val="43"/>
        </w:numPr>
        <w:jc w:val="both"/>
      </w:pPr>
      <w:r>
        <w:t>Viernes de 09:00 - 13:0</w:t>
      </w:r>
      <w:r w:rsidRPr="002C6DC8">
        <w:t>0 hrs y de 1</w:t>
      </w:r>
      <w:r>
        <w:t>4</w:t>
      </w:r>
      <w:r w:rsidRPr="002C6DC8">
        <w:t>:</w:t>
      </w:r>
      <w:r>
        <w:t>0</w:t>
      </w:r>
      <w:r w:rsidRPr="002C6DC8">
        <w:t>0 – 16:00 hrs</w:t>
      </w:r>
      <w:r w:rsidR="008F6969" w:rsidRPr="002C6DC8">
        <w:t>.</w:t>
      </w:r>
    </w:p>
    <w:p w14:paraId="0011485B" w14:textId="77777777" w:rsidR="008F6969" w:rsidRDefault="008F6969" w:rsidP="008F6969">
      <w:pPr>
        <w:pStyle w:val="Sinespaciado"/>
      </w:pPr>
    </w:p>
    <w:p w14:paraId="2231FC5E" w14:textId="58C831C7" w:rsidR="00BF2904" w:rsidRPr="00E30D19" w:rsidRDefault="00BF2904" w:rsidP="00460351">
      <w:pPr>
        <w:jc w:val="both"/>
        <w:rPr>
          <w:b/>
          <w:lang w:val="es-CL"/>
        </w:rPr>
      </w:pPr>
      <w:r w:rsidRPr="00460351">
        <w:t>Además, podrán obtener orientación a través del agente operador de Sercotec, encargado de la prese</w:t>
      </w:r>
      <w:r w:rsidRPr="008151E5">
        <w:t xml:space="preserve">nte convocatoria: </w:t>
      </w:r>
      <w:r w:rsidR="008151E5" w:rsidRPr="008151E5">
        <w:rPr>
          <w:b/>
          <w:iCs/>
          <w:lang w:val="es-MX"/>
        </w:rPr>
        <w:t>Corporación de Desarrollo Social del Sector Rural- Codesser</w:t>
      </w:r>
      <w:r w:rsidRPr="008151E5">
        <w:rPr>
          <w:b/>
        </w:rPr>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 xml:space="preserve">as </w:t>
      </w:r>
      <w:r w:rsidR="006F0F2E" w:rsidRPr="00040AE7">
        <w:rPr>
          <w:rFonts w:cs="Arial"/>
          <w:iCs/>
          <w:szCs w:val="22"/>
          <w:lang w:val="es-CL"/>
        </w:rPr>
        <w:lastRenderedPageBreak/>
        <w:t>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la nómina de 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lastRenderedPageBreak/>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4A8D4B6B" w:rsidR="00C94CF0" w:rsidRPr="004C5F3D" w:rsidRDefault="00C94CF0" w:rsidP="00501B40">
            <w:pPr>
              <w:jc w:val="both"/>
              <w:rPr>
                <w:rFonts w:cs="Arial"/>
                <w:sz w:val="20"/>
                <w:szCs w:val="22"/>
                <w:lang w:val="es-CL"/>
              </w:rPr>
            </w:pPr>
            <w:r w:rsidRPr="004C5F3D">
              <w:rPr>
                <w:rFonts w:cs="Arial"/>
                <w:sz w:val="20"/>
                <w:szCs w:val="22"/>
              </w:rPr>
              <w:t xml:space="preserve">4.- </w:t>
            </w:r>
            <w:r w:rsidR="00501B40" w:rsidRPr="00501B40">
              <w:rPr>
                <w:rFonts w:cs="Arial"/>
                <w:sz w:val="20"/>
                <w:szCs w:val="22"/>
                <w:lang w:val="es-MX"/>
              </w:rPr>
              <w:t>Trabajo informal previo, en el rubro del Proyecto de Negocio postulado.</w:t>
            </w:r>
          </w:p>
        </w:tc>
        <w:tc>
          <w:tcPr>
            <w:tcW w:w="1176" w:type="pct"/>
            <w:shd w:val="clear" w:color="auto" w:fill="auto"/>
            <w:vAlign w:val="center"/>
          </w:tcPr>
          <w:p w14:paraId="2FF2DE23" w14:textId="3D480EF0" w:rsidR="00C94CF0" w:rsidRPr="004C5F3D" w:rsidRDefault="002304B3" w:rsidP="005101C4">
            <w:pPr>
              <w:jc w:val="center"/>
              <w:rPr>
                <w:rFonts w:eastAsia="Arial Unicode MS" w:cs="Arial"/>
                <w:bCs/>
                <w:sz w:val="20"/>
                <w:szCs w:val="22"/>
              </w:rPr>
            </w:pPr>
            <w:r>
              <w:rPr>
                <w:rFonts w:eastAsia="Arial Unicode MS" w:cs="Arial"/>
                <w:bCs/>
                <w:sz w:val="20"/>
                <w:szCs w:val="22"/>
              </w:rPr>
              <w:t>2</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AC9934F" w:rsidR="00C94CF0" w:rsidRPr="00206AD7" w:rsidRDefault="00C94CF0" w:rsidP="00426298">
            <w:pPr>
              <w:jc w:val="both"/>
              <w:rPr>
                <w:rFonts w:cs="Arial"/>
                <w:sz w:val="20"/>
                <w:szCs w:val="22"/>
              </w:rPr>
            </w:pPr>
            <w:r w:rsidRPr="00206AD7">
              <w:rPr>
                <w:rFonts w:cs="Arial"/>
                <w:sz w:val="20"/>
                <w:szCs w:val="22"/>
              </w:rPr>
              <w:t xml:space="preserve">5.-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w:t>
      </w:r>
      <w:r w:rsidR="00113ABA" w:rsidRPr="00040AE7">
        <w:rPr>
          <w:rFonts w:eastAsia="Arial Unicode MS" w:cs="Arial"/>
          <w:szCs w:val="22"/>
        </w:rPr>
        <w:lastRenderedPageBreak/>
        <w:t xml:space="preserve">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lastRenderedPageBreak/>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lastRenderedPageBreak/>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2CED787"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420530">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8A1C503"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161AB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w:t>
      </w:r>
      <w:r w:rsidRPr="00040AE7">
        <w:rPr>
          <w:rFonts w:cs="Arial"/>
          <w:szCs w:val="22"/>
        </w:rPr>
        <w:lastRenderedPageBreak/>
        <w:t xml:space="preserve">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 xml:space="preserve">considerar en su planificación, la </w:t>
            </w:r>
            <w:r w:rsidR="0027690F" w:rsidRPr="00040AE7">
              <w:rPr>
                <w:rFonts w:eastAsia="Arial Unicode MS" w:cs="Arial"/>
                <w:szCs w:val="22"/>
                <w:lang w:val="es-CL"/>
              </w:rPr>
              <w:lastRenderedPageBreak/>
              <w:t>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lastRenderedPageBreak/>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lastRenderedPageBreak/>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75D7EEB"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072A51">
        <w:t>15</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072A51">
        <w:t>15</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lastRenderedPageBreak/>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33A398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AC7099" w:rsidRPr="00AC7099">
        <w:rPr>
          <w:rFonts w:eastAsia="Arial Unicode MS" w:cs="Arial"/>
          <w:szCs w:val="22"/>
        </w:rPr>
        <w:t>100.000</w:t>
      </w:r>
      <w:r w:rsidRPr="00AC7099">
        <w:rPr>
          <w:rFonts w:eastAsia="Arial Unicode MS" w:cs="Arial"/>
          <w:szCs w:val="22"/>
        </w:rPr>
        <w:t>.- (</w:t>
      </w:r>
      <w:r w:rsidR="00AC7099" w:rsidRPr="00AC7099">
        <w:rPr>
          <w:rFonts w:eastAsia="Arial Unicode MS" w:cs="Arial"/>
          <w:szCs w:val="22"/>
        </w:rPr>
        <w:t>cien</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lastRenderedPageBreak/>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lastRenderedPageBreak/>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lastRenderedPageBreak/>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lastRenderedPageBreak/>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01B571E8" w14:textId="0F661E67" w:rsidR="00755187" w:rsidRDefault="00755187"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7A656162" w14:textId="2F24BC16" w:rsidR="009D286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9D286E">
        <w:rPr>
          <w:rFonts w:eastAsia="Arial Unicode MS" w:cs="Arial"/>
          <w:b/>
          <w:bCs/>
          <w:sz w:val="40"/>
          <w:szCs w:val="40"/>
        </w:rPr>
        <w:t>DEL BIOBÍO</w:t>
      </w:r>
      <w:r w:rsidR="000A2105">
        <w:rPr>
          <w:rFonts w:eastAsia="Arial Unicode MS" w:cs="Arial"/>
          <w:b/>
          <w:bCs/>
          <w:sz w:val="40"/>
          <w:szCs w:val="40"/>
        </w:rPr>
        <w:t xml:space="preserve"> </w:t>
      </w:r>
    </w:p>
    <w:p w14:paraId="4446341B" w14:textId="2D2F17C6" w:rsidR="008228C4" w:rsidRPr="000B08AF" w:rsidRDefault="00F81613" w:rsidP="008228C4">
      <w:pPr>
        <w:jc w:val="center"/>
        <w:rPr>
          <w:rFonts w:eastAsia="Arial Unicode MS" w:cs="Arial"/>
          <w:b/>
          <w:bCs/>
          <w:sz w:val="40"/>
          <w:szCs w:val="40"/>
        </w:rPr>
      </w:pPr>
      <w:r>
        <w:rPr>
          <w:rFonts w:eastAsia="Arial Unicode MS" w:cs="Arial"/>
          <w:b/>
          <w:bCs/>
          <w:sz w:val="40"/>
          <w:szCs w:val="40"/>
        </w:rPr>
        <w:t>PROVINCIA DE BIOBÍO</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C403A44"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7E65EF" w:rsidRPr="00867E87" w14:paraId="6422E1AD"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7A02D45" w14:textId="020825DE" w:rsidR="007E65EF" w:rsidRPr="00AE0CC7" w:rsidRDefault="007E65EF" w:rsidP="002A657F">
            <w:pPr>
              <w:jc w:val="both"/>
              <w:rPr>
                <w:sz w:val="18"/>
                <w:szCs w:val="18"/>
              </w:rPr>
            </w:pPr>
            <w:r>
              <w:rPr>
                <w:sz w:val="18"/>
                <w:szCs w:val="18"/>
              </w:rPr>
              <w:t xml:space="preserve">j.- </w:t>
            </w:r>
            <w:r w:rsidR="00881C61">
              <w:rPr>
                <w:sz w:val="18"/>
                <w:szCs w:val="18"/>
              </w:rPr>
              <w:t xml:space="preserve">La </w:t>
            </w:r>
            <w:r w:rsidR="00881C61" w:rsidRPr="00881C61">
              <w:rPr>
                <w:sz w:val="18"/>
                <w:szCs w:val="18"/>
              </w:rPr>
              <w:t>postulante debe tener domicilio actualmente en alguna de las comunas que com</w:t>
            </w:r>
            <w:r w:rsidR="00183550">
              <w:rPr>
                <w:sz w:val="18"/>
                <w:szCs w:val="18"/>
              </w:rPr>
              <w:t>ponen la Provincia de Biobío</w:t>
            </w:r>
            <w:r w:rsidR="00881C61" w:rsidRPr="00881C61">
              <w:rPr>
                <w:sz w:val="18"/>
                <w:szCs w:val="18"/>
              </w:rPr>
              <w:t xml:space="preserve"> de la Región del Biobío: </w:t>
            </w:r>
            <w:r w:rsidR="00404395" w:rsidRPr="00404395">
              <w:rPr>
                <w:b/>
                <w:sz w:val="18"/>
                <w:szCs w:val="18"/>
              </w:rPr>
              <w:t>Los Ángeles, Antuco, Laja, Mulchén, Nacimiento, Negrete, Quilaco, Quilleco, San Rosendo, Santa Bárbara,</w:t>
            </w:r>
            <w:r w:rsidR="00DA2F9A">
              <w:rPr>
                <w:b/>
                <w:sz w:val="18"/>
                <w:szCs w:val="18"/>
              </w:rPr>
              <w:t xml:space="preserve"> Tucapel, Alto Biobío, Cabrero o</w:t>
            </w:r>
            <w:r w:rsidR="00404395" w:rsidRPr="00404395">
              <w:rPr>
                <w:b/>
                <w:sz w:val="18"/>
                <w:szCs w:val="18"/>
              </w:rPr>
              <w:t xml:space="preserve"> Yumbel</w:t>
            </w:r>
            <w:r w:rsidR="00881C61" w:rsidRPr="00881C61">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16F58603" w14:textId="42CE3242" w:rsidR="007E65EF" w:rsidRPr="00AE0CC7" w:rsidRDefault="00881C61" w:rsidP="000E26DC">
            <w:pPr>
              <w:jc w:val="both"/>
              <w:rPr>
                <w:rFonts w:cs="Calibri"/>
                <w:sz w:val="18"/>
                <w:szCs w:val="18"/>
                <w:lang w:val="es-CL" w:eastAsia="en-US"/>
              </w:rPr>
            </w:pPr>
            <w:r>
              <w:rPr>
                <w:rFonts w:cs="Calibri"/>
                <w:sz w:val="18"/>
                <w:szCs w:val="18"/>
                <w:lang w:eastAsia="en-US"/>
              </w:rPr>
              <w:t>L</w:t>
            </w:r>
            <w:r w:rsidRPr="00881C61">
              <w:rPr>
                <w:rFonts w:cs="Calibri"/>
                <w:sz w:val="18"/>
                <w:szCs w:val="18"/>
                <w:lang w:eastAsia="en-US"/>
              </w:rPr>
              <w:t>as variables se validan automáticamente en función de lo ingresado al mo</w:t>
            </w:r>
            <w:r w:rsidR="00BA3387">
              <w:rPr>
                <w:rFonts w:cs="Calibri"/>
                <w:sz w:val="18"/>
                <w:szCs w:val="18"/>
                <w:lang w:eastAsia="en-US"/>
              </w:rPr>
              <w:t>mento del registro como usuari</w:t>
            </w:r>
            <w:r w:rsidRPr="00881C61">
              <w:rPr>
                <w:rFonts w:cs="Calibri"/>
                <w:sz w:val="18"/>
                <w:szCs w:val="18"/>
                <w:lang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 xml:space="preserve">Certificado de Antecedentes Laborales y Previsionales emitido por la Dirección del Trabajo. La fecha de emisión de este certificado no podrá ser superior a 30 días de antigüedad </w:t>
            </w:r>
            <w:r w:rsidRPr="00EC2293">
              <w:rPr>
                <w:rFonts w:cs="Calibri"/>
                <w:color w:val="000000" w:themeColor="text1"/>
                <w:sz w:val="18"/>
                <w:szCs w:val="18"/>
              </w:rPr>
              <w:lastRenderedPageBreak/>
              <w:t>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lastRenderedPageBreak/>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 xml:space="preserve">la autorización del uso por el propietario, (por ejemplo, autorización notarial del propietario del inmueble) o por quien tenga la facultad de realizarlo, por ejemplo: autorización notarial del </w:t>
            </w:r>
            <w:r w:rsidR="005D3279" w:rsidRPr="00173D77">
              <w:rPr>
                <w:rFonts w:eastAsia="Calibri"/>
                <w:sz w:val="18"/>
                <w:szCs w:val="18"/>
              </w:rPr>
              <w:lastRenderedPageBreak/>
              <w:t>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 xml:space="preserve">ión </w:t>
            </w:r>
            <w:r w:rsidR="00C05D18" w:rsidRPr="00D33C2E">
              <w:rPr>
                <w:rFonts w:eastAsia="Arial Unicode MS" w:cs="Calibri"/>
                <w:sz w:val="18"/>
                <w:szCs w:val="18"/>
                <w:lang w:val="es-CL" w:eastAsia="en-US"/>
              </w:rPr>
              <w:lastRenderedPageBreak/>
              <w:t>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lastRenderedPageBreak/>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lastRenderedPageBreak/>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286AF528" w14:textId="2F2B322C"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486309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221DC2">
        <w:rPr>
          <w:rFonts w:eastAsiaTheme="minorHAnsi" w:cstheme="minorBidi"/>
          <w:szCs w:val="22"/>
          <w:lang w:val="es-CL" w:eastAsia="en-US"/>
        </w:rPr>
        <w:t>del Biobío</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2F5F3ACD"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w:t>
      </w:r>
      <w:r w:rsidR="00CA054E">
        <w:rPr>
          <w:b/>
          <w:color w:val="000000" w:themeColor="text1"/>
        </w:rPr>
        <w:t>Provincia de Biobío</w:t>
      </w:r>
      <w:r w:rsidR="00D268A7">
        <w:rPr>
          <w:b/>
          <w:color w:val="000000" w:themeColor="text1"/>
        </w:rPr>
        <w:t xml:space="preserve">, </w:t>
      </w:r>
      <w:r w:rsidRPr="00875122">
        <w:rPr>
          <w:b/>
          <w:color w:val="000000" w:themeColor="text1"/>
        </w:rPr>
        <w:t xml:space="preserve">Región </w:t>
      </w:r>
      <w:r w:rsidR="00D268A7">
        <w:rPr>
          <w:b/>
        </w:rPr>
        <w:t>del Biobío</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1C27E5" w:rsidRDefault="003046D1" w:rsidP="003046D1">
      <w:pPr>
        <w:jc w:val="center"/>
        <w:rPr>
          <w:b/>
          <w:szCs w:val="22"/>
        </w:rPr>
      </w:pPr>
      <w:r w:rsidRPr="001C27E5">
        <w:rPr>
          <w:b/>
          <w:szCs w:val="22"/>
        </w:rPr>
        <w:t xml:space="preserve">CAPITAL </w:t>
      </w:r>
      <w:r w:rsidR="00587252" w:rsidRPr="001C27E5">
        <w:rPr>
          <w:b/>
          <w:szCs w:val="22"/>
        </w:rPr>
        <w:t>ABEJA</w:t>
      </w:r>
      <w:r w:rsidRPr="001C27E5">
        <w:rPr>
          <w:b/>
          <w:szCs w:val="22"/>
        </w:rPr>
        <w:t xml:space="preserve"> EMPRENDE </w:t>
      </w:r>
      <w:r w:rsidR="008F339D" w:rsidRPr="001C27E5">
        <w:rPr>
          <w:b/>
          <w:szCs w:val="22"/>
        </w:rPr>
        <w:t>2023</w:t>
      </w:r>
    </w:p>
    <w:p w14:paraId="642F2588" w14:textId="43A0B49E" w:rsidR="003046D1" w:rsidRPr="001C27E5" w:rsidRDefault="0092686C" w:rsidP="003046D1">
      <w:pPr>
        <w:jc w:val="center"/>
        <w:rPr>
          <w:b/>
          <w:szCs w:val="22"/>
        </w:rPr>
      </w:pPr>
      <w:r>
        <w:rPr>
          <w:b/>
          <w:szCs w:val="22"/>
        </w:rPr>
        <w:t>PROVINCIA DE BIOBÍO</w:t>
      </w:r>
    </w:p>
    <w:p w14:paraId="7FBFD142" w14:textId="651B77AC" w:rsidR="003046D1" w:rsidRPr="001C27E5" w:rsidRDefault="001C27E5" w:rsidP="003046D1">
      <w:pPr>
        <w:jc w:val="center"/>
        <w:rPr>
          <w:b/>
          <w:szCs w:val="22"/>
        </w:rPr>
      </w:pPr>
      <w:r w:rsidRPr="001C27E5">
        <w:rPr>
          <w:b/>
          <w:szCs w:val="22"/>
        </w:rPr>
        <w:t>REGIÓN DEL BIOBÍO</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29079CE0"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C825BE">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5E315C56" w:rsidR="004763FA" w:rsidRPr="00656C9F" w:rsidRDefault="00656C9F" w:rsidP="00656C9F">
      <w:pPr>
        <w:numPr>
          <w:ilvl w:val="1"/>
          <w:numId w:val="12"/>
        </w:numPr>
        <w:tabs>
          <w:tab w:val="num" w:pos="360"/>
        </w:tabs>
        <w:ind w:left="0" w:firstLine="0"/>
        <w:rPr>
          <w:rFonts w:cs="Arial"/>
          <w:lang w:val="es-CL"/>
        </w:rPr>
      </w:pPr>
      <w:r w:rsidRPr="00656C9F">
        <w:rPr>
          <w:rFonts w:cs="Arial"/>
          <w:b/>
          <w:lang w:val="es-MX"/>
        </w:rPr>
        <w:t>Trabajo informal previo</w:t>
      </w:r>
      <w:r w:rsidRPr="00656C9F">
        <w:rPr>
          <w:rFonts w:cs="Arial"/>
          <w:lang w:val="es-MX"/>
        </w:rPr>
        <w:t>, en el rubro de</w:t>
      </w:r>
      <w:r>
        <w:rPr>
          <w:rFonts w:cs="Arial"/>
          <w:lang w:val="es-MX"/>
        </w:rPr>
        <w:t>l Proyecto de Negocio postulado</w:t>
      </w:r>
      <w:r w:rsidR="00CC30F5" w:rsidRPr="00656C9F">
        <w:rPr>
          <w:rFonts w:cs="Arial"/>
          <w:lang w:val="es-MX"/>
        </w:rPr>
        <w:t>.</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3AEE39CE" w14:textId="77777777" w:rsidR="00243235" w:rsidRDefault="00243235" w:rsidP="003046D1">
      <w:pPr>
        <w:rPr>
          <w:rFonts w:cs="Arial"/>
          <w:szCs w:val="22"/>
        </w:rPr>
      </w:pPr>
    </w:p>
    <w:p w14:paraId="18D325F4" w14:textId="77777777"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31C68E1E" w:rsidR="00DB7B66" w:rsidRDefault="00DB7B66" w:rsidP="003046D1">
      <w:pPr>
        <w:rPr>
          <w:rFonts w:cstheme="minorBidi"/>
          <w:b/>
          <w:sz w:val="28"/>
          <w:szCs w:val="28"/>
          <w:lang w:val="es-CL" w:eastAsia="en-US"/>
        </w:rPr>
      </w:pPr>
    </w:p>
    <w:p w14:paraId="2946E61F" w14:textId="5293C8CF" w:rsidR="00B200FB" w:rsidRDefault="00B200FB" w:rsidP="003046D1">
      <w:pPr>
        <w:rPr>
          <w:rFonts w:cstheme="minorBidi"/>
          <w:b/>
          <w:sz w:val="28"/>
          <w:szCs w:val="28"/>
          <w:lang w:val="es-CL" w:eastAsia="en-US"/>
        </w:rPr>
      </w:pPr>
    </w:p>
    <w:p w14:paraId="0A8B9919" w14:textId="231440A0" w:rsidR="00B200FB" w:rsidRDefault="00B200FB" w:rsidP="003046D1">
      <w:pPr>
        <w:rPr>
          <w:rFonts w:cstheme="minorBidi"/>
          <w:b/>
          <w:sz w:val="28"/>
          <w:szCs w:val="28"/>
          <w:lang w:val="es-CL" w:eastAsia="en-US"/>
        </w:rPr>
      </w:pPr>
    </w:p>
    <w:p w14:paraId="5B00019B" w14:textId="77777777" w:rsidR="00B200FB" w:rsidRDefault="00B200FB"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0C53FD" w:rsidRPr="00347B9F" w14:paraId="720151E5" w14:textId="77777777" w:rsidTr="00375869">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7C908EBE" w:rsidR="000C53FD" w:rsidRPr="00B200FB" w:rsidRDefault="000C53FD" w:rsidP="000C53FD">
            <w:pPr>
              <w:jc w:val="center"/>
              <w:rPr>
                <w:rFonts w:cstheme="minorHAnsi"/>
                <w:sz w:val="18"/>
                <w:lang w:val="es-CL"/>
              </w:rPr>
            </w:pPr>
            <w:r w:rsidRPr="00B200FB">
              <w:rPr>
                <w:rFonts w:cstheme="minorHAnsi"/>
                <w:sz w:val="18"/>
              </w:rPr>
              <w:t xml:space="preserve">4. </w:t>
            </w:r>
            <w:r w:rsidRPr="000C53FD">
              <w:rPr>
                <w:rFonts w:cstheme="minorHAnsi"/>
                <w:sz w:val="18"/>
              </w:rPr>
              <w:t>Trabajo informal previo, en el rubro del proyecto de negocio postulado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D1D7429" w:rsidR="000C53FD" w:rsidRPr="00B200FB" w:rsidRDefault="000C53FD" w:rsidP="000C53FD">
            <w:pPr>
              <w:pStyle w:val="NormalWeb"/>
              <w:spacing w:before="0" w:beforeAutospacing="0" w:after="0" w:afterAutospacing="0" w:line="276" w:lineRule="auto"/>
              <w:jc w:val="both"/>
              <w:rPr>
                <w:rFonts w:cstheme="minorHAnsi"/>
                <w:sz w:val="18"/>
                <w:szCs w:val="22"/>
                <w:lang w:eastAsia="en-US"/>
              </w:rPr>
            </w:pPr>
            <w:r w:rsidRPr="000C53FD">
              <w:rPr>
                <w:rFonts w:cstheme="minorHAnsi"/>
                <w:sz w:val="18"/>
                <w:szCs w:val="22"/>
                <w:lang w:eastAsia="en-US"/>
              </w:rPr>
              <w:t>La emprendedora tiene 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81BDFF5" w:rsidR="000C53FD" w:rsidRPr="00B200FB" w:rsidRDefault="000C53FD" w:rsidP="000C53FD">
            <w:pPr>
              <w:jc w:val="center"/>
              <w:rPr>
                <w:rFonts w:cstheme="minorHAnsi"/>
                <w:sz w:val="18"/>
                <w:szCs w:val="22"/>
                <w:lang w:eastAsia="en-US"/>
              </w:rPr>
            </w:pPr>
            <w:r w:rsidRPr="000C53FD">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162780FF" w14:textId="4119AD43" w:rsidR="000C53FD" w:rsidRPr="00375869" w:rsidRDefault="00375869" w:rsidP="00375869">
            <w:pPr>
              <w:jc w:val="center"/>
              <w:rPr>
                <w:rFonts w:cstheme="minorHAnsi"/>
                <w:sz w:val="18"/>
                <w:szCs w:val="22"/>
                <w:lang w:val="es-CL" w:eastAsia="en-US"/>
              </w:rPr>
            </w:pPr>
            <w:r w:rsidRPr="00375869">
              <w:rPr>
                <w:rFonts w:cstheme="minorHAnsi"/>
                <w:sz w:val="18"/>
                <w:szCs w:val="22"/>
                <w:lang w:val="es-MX" w:eastAsia="en-US"/>
              </w:rPr>
              <w:t>Video de postulación y/o entrevista realizada por la postulante ante el comité de evaluación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4FEF1CAF" w:rsidR="000C53FD" w:rsidRPr="00B200FB" w:rsidRDefault="000C53FD" w:rsidP="000C53FD">
            <w:pPr>
              <w:jc w:val="center"/>
              <w:rPr>
                <w:rFonts w:cstheme="minorHAnsi"/>
                <w:b/>
                <w:sz w:val="20"/>
                <w:szCs w:val="20"/>
                <w:lang w:val="es-CL" w:eastAsia="en-US"/>
              </w:rPr>
            </w:pPr>
            <w:r>
              <w:rPr>
                <w:rFonts w:cstheme="minorHAnsi"/>
                <w:b/>
                <w:sz w:val="20"/>
                <w:szCs w:val="20"/>
              </w:rPr>
              <w:t>2</w:t>
            </w:r>
            <w:r w:rsidRPr="00B200FB">
              <w:rPr>
                <w:rFonts w:cstheme="minorHAnsi"/>
                <w:b/>
                <w:sz w:val="20"/>
                <w:szCs w:val="20"/>
              </w:rPr>
              <w:t>5%</w:t>
            </w:r>
          </w:p>
        </w:tc>
      </w:tr>
      <w:tr w:rsidR="000C53FD" w:rsidRPr="00347B9F" w14:paraId="6F0B4F48" w14:textId="77777777" w:rsidTr="001F12F6">
        <w:trPr>
          <w:jc w:val="center"/>
        </w:trPr>
        <w:tc>
          <w:tcPr>
            <w:tcW w:w="2689" w:type="dxa"/>
            <w:vMerge/>
            <w:tcBorders>
              <w:left w:val="single" w:sz="4" w:space="0" w:color="auto"/>
              <w:right w:val="single" w:sz="4" w:space="0" w:color="auto"/>
            </w:tcBorders>
            <w:vAlign w:val="center"/>
            <w:hideMark/>
          </w:tcPr>
          <w:p w14:paraId="37AFC4C3" w14:textId="77777777" w:rsidR="000C53FD" w:rsidRPr="009373EA" w:rsidRDefault="000C53FD" w:rsidP="000C53FD">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20488E21" w:rsidR="000C53FD" w:rsidRPr="00B200FB" w:rsidRDefault="000C53FD" w:rsidP="000C53FD">
            <w:pPr>
              <w:pStyle w:val="NormalWeb"/>
              <w:spacing w:before="0" w:beforeAutospacing="0" w:after="0" w:afterAutospacing="0" w:line="276" w:lineRule="auto"/>
              <w:jc w:val="both"/>
              <w:textAlignment w:val="center"/>
              <w:rPr>
                <w:rFonts w:cstheme="minorHAnsi"/>
                <w:sz w:val="18"/>
                <w:szCs w:val="22"/>
                <w:lang w:eastAsia="en-US"/>
              </w:rPr>
            </w:pPr>
            <w:r w:rsidRPr="000C53FD">
              <w:rPr>
                <w:rFonts w:cstheme="minorHAnsi"/>
                <w:sz w:val="18"/>
                <w:szCs w:val="22"/>
                <w:lang w:eastAsia="en-US"/>
              </w:rPr>
              <w:t>La emprendedora no tiene o no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327ECF07" w:rsidR="000C53FD" w:rsidRPr="00B200FB" w:rsidRDefault="000C53FD" w:rsidP="000C53FD">
            <w:pPr>
              <w:jc w:val="center"/>
              <w:rPr>
                <w:rFonts w:cstheme="minorHAnsi"/>
                <w:sz w:val="18"/>
                <w:szCs w:val="22"/>
                <w:lang w:eastAsia="en-US"/>
              </w:rPr>
            </w:pPr>
            <w:r w:rsidRPr="000C53FD">
              <w:rPr>
                <w:rFonts w:cstheme="minorHAnsi"/>
                <w:sz w:val="18"/>
                <w:szCs w:val="22"/>
                <w:lang w:eastAsia="en-US"/>
              </w:rPr>
              <w:t> 1</w:t>
            </w:r>
          </w:p>
        </w:tc>
        <w:tc>
          <w:tcPr>
            <w:tcW w:w="1812" w:type="dxa"/>
            <w:vMerge/>
            <w:tcBorders>
              <w:left w:val="single" w:sz="4" w:space="0" w:color="auto"/>
              <w:right w:val="single" w:sz="4" w:space="0" w:color="auto"/>
            </w:tcBorders>
          </w:tcPr>
          <w:p w14:paraId="1CFD279C" w14:textId="77777777" w:rsidR="000C53FD" w:rsidRPr="00347B9F" w:rsidRDefault="000C53FD" w:rsidP="000C53FD">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0C53FD" w:rsidRPr="00347B9F" w:rsidRDefault="000C53FD" w:rsidP="000C53FD">
            <w:pPr>
              <w:rPr>
                <w:rFonts w:cstheme="minorHAnsi"/>
                <w:b/>
                <w:sz w:val="18"/>
                <w:szCs w:val="22"/>
                <w:lang w:val="es-CL" w:eastAsia="en-US"/>
              </w:rPr>
            </w:pPr>
          </w:p>
        </w:tc>
      </w:tr>
    </w:tbl>
    <w:p w14:paraId="562BC7AE" w14:textId="33634F9D"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0196BDD" w:rsidR="00EA470A" w:rsidRPr="00993885" w:rsidRDefault="00EA470A" w:rsidP="00426298">
            <w:pPr>
              <w:jc w:val="center"/>
              <w:rPr>
                <w:rFonts w:cstheme="minorHAnsi"/>
                <w:sz w:val="18"/>
                <w:szCs w:val="22"/>
                <w:lang w:val="es-CL" w:eastAsia="en-US"/>
              </w:rPr>
            </w:pPr>
            <w:r>
              <w:rPr>
                <w:rFonts w:cstheme="minorHAnsi"/>
                <w:sz w:val="18"/>
              </w:rPr>
              <w:t>5</w:t>
            </w:r>
            <w:r w:rsidRPr="00EF57F1">
              <w:rPr>
                <w:rFonts w:cstheme="minorHAnsi"/>
                <w:sz w:val="18"/>
              </w:rPr>
              <w:t xml:space="preserve">. </w:t>
            </w:r>
            <w:r>
              <w:rPr>
                <w:rFonts w:cstheme="minorHAnsi"/>
                <w:sz w:val="18"/>
              </w:rPr>
              <w:t>P</w:t>
            </w:r>
            <w:r w:rsidRPr="005D3CAC">
              <w:rPr>
                <w:rFonts w:cstheme="minorHAnsi"/>
                <w:sz w:val="18"/>
              </w:rPr>
              <w:t xml:space="preserve">articipantes </w:t>
            </w:r>
            <w:r>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30FA5"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C2E0C" w14:textId="77777777" w:rsidR="00D30FA5" w:rsidRDefault="00D30FA5" w:rsidP="0042236C">
      <w:r>
        <w:separator/>
      </w:r>
    </w:p>
  </w:endnote>
  <w:endnote w:type="continuationSeparator" w:id="0">
    <w:p w14:paraId="7EDFB9AD" w14:textId="77777777" w:rsidR="00D30FA5" w:rsidRDefault="00D30FA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D810030" w:rsidR="00B524A7" w:rsidRPr="00BD14F7" w:rsidRDefault="00B524A7">
    <w:pPr>
      <w:pStyle w:val="Piedepgina"/>
      <w:jc w:val="right"/>
    </w:pPr>
    <w:r w:rsidRPr="00BD14F7">
      <w:fldChar w:fldCharType="begin"/>
    </w:r>
    <w:r w:rsidRPr="00BD14F7">
      <w:instrText>PAGE   \* MERGEFORMAT</w:instrText>
    </w:r>
    <w:r w:rsidRPr="00BD14F7">
      <w:fldChar w:fldCharType="separate"/>
    </w:r>
    <w:r w:rsidR="00AF48D0">
      <w:rPr>
        <w:noProof/>
      </w:rPr>
      <w:t>2</w:t>
    </w:r>
    <w:r w:rsidRPr="00BD14F7">
      <w:rPr>
        <w:noProof/>
      </w:rPr>
      <w:fldChar w:fldCharType="end"/>
    </w:r>
  </w:p>
  <w:p w14:paraId="21D2E9CE" w14:textId="77777777" w:rsidR="00B524A7" w:rsidRPr="00C25B42" w:rsidRDefault="00B524A7" w:rsidP="00C25B42">
    <w:pPr>
      <w:tabs>
        <w:tab w:val="center" w:pos="4252"/>
        <w:tab w:val="right" w:pos="8504"/>
      </w:tabs>
      <w:jc w:val="center"/>
      <w:rPr>
        <w:sz w:val="24"/>
      </w:rPr>
    </w:pPr>
    <w:r w:rsidRPr="00C25B42">
      <w:rPr>
        <w:noProof/>
        <w:sz w:val="24"/>
        <w:lang w:val="es-CL" w:eastAsia="es-CL"/>
      </w:rPr>
      <w:t>www.sercotec.cl</w:t>
    </w:r>
  </w:p>
  <w:p w14:paraId="33604925" w14:textId="77777777" w:rsidR="00B524A7" w:rsidRDefault="00B524A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524A7" w:rsidRDefault="00B524A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C5457" w14:textId="77777777" w:rsidR="00D30FA5" w:rsidRDefault="00D30FA5"/>
  </w:footnote>
  <w:footnote w:type="continuationSeparator" w:id="0">
    <w:p w14:paraId="08EA5540" w14:textId="77777777" w:rsidR="00D30FA5" w:rsidRDefault="00D30FA5"/>
  </w:footnote>
  <w:footnote w:id="1">
    <w:p w14:paraId="0FFABE2E" w14:textId="3EAE4272" w:rsidR="00B524A7" w:rsidRPr="006378D8" w:rsidRDefault="00B524A7">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B524A7" w:rsidRPr="00752E21" w:rsidRDefault="00B524A7"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B524A7" w:rsidRPr="008B2BF4" w:rsidRDefault="00B524A7"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B524A7" w:rsidRPr="008B2BF4" w:rsidRDefault="00B524A7">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B524A7" w:rsidRPr="00752E21" w:rsidRDefault="00B524A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B524A7" w:rsidRPr="004244F2" w:rsidRDefault="00B524A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B524A7" w:rsidRPr="00F66025" w:rsidRDefault="00B524A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B524A7" w:rsidRPr="000956E9" w:rsidRDefault="00B524A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B524A7" w:rsidRPr="008C5560" w:rsidRDefault="00B524A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B524A7" w:rsidRPr="00817A84" w:rsidRDefault="00B524A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B524A7" w:rsidRDefault="00B524A7"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B524A7" w:rsidRPr="00206974" w:rsidRDefault="00B524A7"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B524A7" w:rsidRPr="00D769E9" w:rsidRDefault="00B524A7"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B524A7" w:rsidRPr="008C05D9" w:rsidRDefault="00B524A7"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B524A7" w:rsidRPr="002A31E5" w:rsidRDefault="00B524A7"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B524A7" w:rsidRPr="002A31E5" w:rsidRDefault="00B524A7">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B524A7" w:rsidRPr="008A427E" w:rsidRDefault="00B524A7">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B524A7" w:rsidRPr="00DF0E1D" w:rsidRDefault="00B524A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B524A7" w:rsidRPr="00BB2947" w:rsidRDefault="00B524A7"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3FD36A1D" w:rsidR="00B524A7" w:rsidRPr="006E3871" w:rsidRDefault="00B524A7" w:rsidP="00950C40">
      <w:pPr>
        <w:pStyle w:val="Textonotapie"/>
        <w:jc w:val="both"/>
        <w:rPr>
          <w:lang w:val="es-MX"/>
        </w:rPr>
      </w:pPr>
      <w:r>
        <w:rPr>
          <w:rStyle w:val="Refdenotaalpie"/>
        </w:rPr>
        <w:footnoteRef/>
      </w:r>
      <w:r>
        <w:t xml:space="preserve"> El/</w:t>
      </w:r>
      <w:r w:rsidR="00F330EC">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61EF6E7F" w:rsidR="00B524A7" w:rsidRPr="00CD6174" w:rsidRDefault="00B524A7"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F330EC">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B524A7" w:rsidRPr="00D4342C" w:rsidRDefault="00B524A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B524A7" w:rsidRDefault="00B524A7"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B524A7" w:rsidRPr="00012C13" w:rsidRDefault="00B524A7"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B524A7" w:rsidRPr="00A57E81" w:rsidRDefault="00B524A7"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B524A7" w:rsidRPr="002D2258" w:rsidRDefault="00B524A7"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524A7" w:rsidRPr="002D2258" w:rsidRDefault="00B524A7">
      <w:pPr>
        <w:pStyle w:val="Textonotapie"/>
        <w:rPr>
          <w:lang w:val="es-MX"/>
        </w:rPr>
      </w:pPr>
    </w:p>
  </w:footnote>
  <w:footnote w:id="28">
    <w:p w14:paraId="0F7ADF34" w14:textId="2DE72D5E" w:rsidR="00B524A7" w:rsidRPr="00181A0E" w:rsidRDefault="00B524A7"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B524A7" w:rsidRPr="00A73F2A" w:rsidRDefault="00B524A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B524A7" w:rsidRPr="00F16DA6" w:rsidRDefault="00B524A7"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B524A7" w:rsidRPr="00A75D6D" w:rsidRDefault="00B524A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B524A7" w:rsidRPr="00EE3839" w:rsidRDefault="00B524A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B524A7" w:rsidRPr="0095599D" w:rsidRDefault="00B524A7"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B524A7" w:rsidRPr="006E1212" w:rsidRDefault="00B524A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B524A7" w:rsidRPr="00B00B6C" w:rsidRDefault="00B524A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524A7" w:rsidRPr="00973621" w:rsidRDefault="00B524A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B524A7" w:rsidRPr="00973621" w:rsidRDefault="00B524A7" w:rsidP="003046D1">
      <w:pPr>
        <w:pStyle w:val="Textonotapie"/>
        <w:rPr>
          <w:lang w:val="es-ES"/>
        </w:rPr>
      </w:pPr>
    </w:p>
  </w:footnote>
  <w:footnote w:id="36">
    <w:p w14:paraId="0C4F74F4" w14:textId="77777777" w:rsidR="00B524A7" w:rsidRDefault="00B524A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B524A7" w:rsidRPr="000B0581" w:rsidRDefault="00B524A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B524A7" w:rsidRPr="000B0581" w:rsidRDefault="00B524A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524A7" w:rsidRDefault="00B524A7">
    <w:pPr>
      <w:pStyle w:val="Encabezado"/>
    </w:pPr>
  </w:p>
  <w:p w14:paraId="0BF3278F" w14:textId="77777777" w:rsidR="00B524A7" w:rsidRDefault="00B524A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524A7" w:rsidRDefault="00B524A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524A7" w:rsidRDefault="00B524A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B0D"/>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3FD"/>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46"/>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EE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408"/>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3550"/>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27E5"/>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DC2"/>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1CAA"/>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2E47"/>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912"/>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869"/>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174"/>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395"/>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530"/>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3F42"/>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B40"/>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17B23"/>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39"/>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151"/>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0FA8"/>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6C9F"/>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58"/>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C60"/>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65EF"/>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1E5"/>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3CA"/>
    <w:rsid w:val="00877D3B"/>
    <w:rsid w:val="008801AE"/>
    <w:rsid w:val="00880B21"/>
    <w:rsid w:val="00880C22"/>
    <w:rsid w:val="00880EFB"/>
    <w:rsid w:val="00880F0F"/>
    <w:rsid w:val="008814AA"/>
    <w:rsid w:val="00881C61"/>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77D"/>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488"/>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6C"/>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86E"/>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46CB"/>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4FA0"/>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8D0"/>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491"/>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5D7C"/>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387"/>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438"/>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25BE"/>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54E"/>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1F"/>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43E"/>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8A7"/>
    <w:rsid w:val="00D26931"/>
    <w:rsid w:val="00D26DCA"/>
    <w:rsid w:val="00D27690"/>
    <w:rsid w:val="00D27BE9"/>
    <w:rsid w:val="00D27F80"/>
    <w:rsid w:val="00D30912"/>
    <w:rsid w:val="00D30A5B"/>
    <w:rsid w:val="00D30FA5"/>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5663"/>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02B"/>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9A"/>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724"/>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364"/>
    <w:rsid w:val="00DD375B"/>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10D"/>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B28"/>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DB5"/>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0EC"/>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613"/>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3550438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43630090">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88147568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 w:id="21297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33E90C-C27F-4002-9E2D-FFE77EA3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73</Pages>
  <Words>25503</Words>
  <Characters>140270</Characters>
  <Application>Microsoft Office Word</Application>
  <DocSecurity>0</DocSecurity>
  <Lines>1168</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165443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221</cp:revision>
  <cp:lastPrinted>2022-05-16T15:12:00Z</cp:lastPrinted>
  <dcterms:created xsi:type="dcterms:W3CDTF">2023-04-06T13:58:00Z</dcterms:created>
  <dcterms:modified xsi:type="dcterms:W3CDTF">2023-06-02T15:05:00Z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