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102B151"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 xml:space="preserve">DE </w:t>
      </w:r>
      <w:r w:rsidR="0083746F">
        <w:rPr>
          <w:rFonts w:eastAsia="Arial Unicode MS" w:cs="Arial"/>
          <w:b/>
          <w:bCs/>
          <w:sz w:val="40"/>
          <w:szCs w:val="40"/>
        </w:rPr>
        <w:t>ATACAMA</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073E7FFD"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3</w:t>
            </w:r>
            <w:r w:rsidR="00287D35" w:rsidRPr="00287D35">
              <w:rPr>
                <w:noProof/>
                <w:webHidden/>
                <w:sz w:val="18"/>
                <w:szCs w:val="18"/>
              </w:rPr>
              <w:fldChar w:fldCharType="end"/>
            </w:r>
          </w:hyperlink>
        </w:p>
        <w:p w14:paraId="1ECBB849" w14:textId="3C64A977"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3</w:t>
            </w:r>
            <w:r w:rsidR="00287D35" w:rsidRPr="00287D35">
              <w:rPr>
                <w:noProof/>
                <w:webHidden/>
                <w:sz w:val="18"/>
                <w:szCs w:val="18"/>
              </w:rPr>
              <w:fldChar w:fldCharType="end"/>
            </w:r>
          </w:hyperlink>
        </w:p>
        <w:p w14:paraId="08698451" w14:textId="7B965365"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4</w:t>
            </w:r>
            <w:r w:rsidR="00287D35" w:rsidRPr="00287D35">
              <w:rPr>
                <w:noProof/>
                <w:webHidden/>
                <w:sz w:val="18"/>
                <w:szCs w:val="18"/>
              </w:rPr>
              <w:fldChar w:fldCharType="end"/>
            </w:r>
          </w:hyperlink>
        </w:p>
        <w:p w14:paraId="5305C8F4" w14:textId="34756845"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4</w:t>
            </w:r>
            <w:r w:rsidR="00287D35" w:rsidRPr="00287D35">
              <w:rPr>
                <w:noProof/>
                <w:webHidden/>
                <w:sz w:val="18"/>
                <w:szCs w:val="18"/>
              </w:rPr>
              <w:fldChar w:fldCharType="end"/>
            </w:r>
          </w:hyperlink>
        </w:p>
        <w:p w14:paraId="1FFB14F4" w14:textId="5C225350"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5</w:t>
            </w:r>
            <w:r w:rsidR="00287D35" w:rsidRPr="00287D35">
              <w:rPr>
                <w:noProof/>
                <w:webHidden/>
                <w:sz w:val="18"/>
                <w:szCs w:val="18"/>
              </w:rPr>
              <w:fldChar w:fldCharType="end"/>
            </w:r>
          </w:hyperlink>
        </w:p>
        <w:p w14:paraId="7E5FA616" w14:textId="48FAA69B"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5</w:t>
            </w:r>
            <w:r w:rsidR="00287D35" w:rsidRPr="00287D35">
              <w:rPr>
                <w:noProof/>
                <w:webHidden/>
                <w:sz w:val="18"/>
                <w:szCs w:val="18"/>
              </w:rPr>
              <w:fldChar w:fldCharType="end"/>
            </w:r>
          </w:hyperlink>
        </w:p>
        <w:p w14:paraId="367384D7" w14:textId="28F69375"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10</w:t>
            </w:r>
            <w:r w:rsidR="00287D35" w:rsidRPr="00287D35">
              <w:rPr>
                <w:noProof/>
                <w:webHidden/>
                <w:sz w:val="18"/>
                <w:szCs w:val="18"/>
              </w:rPr>
              <w:fldChar w:fldCharType="end"/>
            </w:r>
          </w:hyperlink>
        </w:p>
        <w:p w14:paraId="08BC06D9" w14:textId="39C7D1AB"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12</w:t>
            </w:r>
            <w:r w:rsidR="00287D35" w:rsidRPr="00287D35">
              <w:rPr>
                <w:noProof/>
                <w:webHidden/>
                <w:sz w:val="18"/>
                <w:szCs w:val="18"/>
              </w:rPr>
              <w:fldChar w:fldCharType="end"/>
            </w:r>
          </w:hyperlink>
        </w:p>
        <w:p w14:paraId="305F6509" w14:textId="05DCBE80"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12</w:t>
            </w:r>
            <w:r w:rsidR="00287D35" w:rsidRPr="00287D35">
              <w:rPr>
                <w:noProof/>
                <w:webHidden/>
                <w:sz w:val="18"/>
                <w:szCs w:val="18"/>
              </w:rPr>
              <w:fldChar w:fldCharType="end"/>
            </w:r>
          </w:hyperlink>
        </w:p>
        <w:p w14:paraId="56B3D892" w14:textId="5C3E27C6"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14</w:t>
            </w:r>
            <w:r w:rsidR="00287D35" w:rsidRPr="00287D35">
              <w:rPr>
                <w:noProof/>
                <w:webHidden/>
                <w:sz w:val="18"/>
                <w:szCs w:val="18"/>
              </w:rPr>
              <w:fldChar w:fldCharType="end"/>
            </w:r>
          </w:hyperlink>
        </w:p>
        <w:p w14:paraId="4C882BC2" w14:textId="6C3DA164"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14</w:t>
            </w:r>
            <w:r w:rsidR="00287D35" w:rsidRPr="00287D35">
              <w:rPr>
                <w:noProof/>
                <w:webHidden/>
                <w:sz w:val="18"/>
                <w:szCs w:val="18"/>
              </w:rPr>
              <w:fldChar w:fldCharType="end"/>
            </w:r>
          </w:hyperlink>
        </w:p>
        <w:p w14:paraId="1F039FB3" w14:textId="57AB483B"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14</w:t>
            </w:r>
            <w:r w:rsidR="00287D35" w:rsidRPr="00287D35">
              <w:rPr>
                <w:noProof/>
                <w:webHidden/>
                <w:sz w:val="18"/>
                <w:szCs w:val="18"/>
              </w:rPr>
              <w:fldChar w:fldCharType="end"/>
            </w:r>
          </w:hyperlink>
        </w:p>
        <w:p w14:paraId="691250EB" w14:textId="0D9E03B0"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18</w:t>
            </w:r>
            <w:r w:rsidR="00287D35" w:rsidRPr="00287D35">
              <w:rPr>
                <w:noProof/>
                <w:webHidden/>
                <w:sz w:val="18"/>
                <w:szCs w:val="18"/>
              </w:rPr>
              <w:fldChar w:fldCharType="end"/>
            </w:r>
          </w:hyperlink>
        </w:p>
        <w:p w14:paraId="7EB73EBA" w14:textId="1D2D2B45"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19</w:t>
            </w:r>
            <w:r w:rsidR="00287D35" w:rsidRPr="00287D35">
              <w:rPr>
                <w:noProof/>
                <w:webHidden/>
                <w:sz w:val="18"/>
                <w:szCs w:val="18"/>
              </w:rPr>
              <w:fldChar w:fldCharType="end"/>
            </w:r>
          </w:hyperlink>
        </w:p>
        <w:p w14:paraId="56EE7355" w14:textId="6C6F0542"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19</w:t>
            </w:r>
            <w:r w:rsidR="00287D35" w:rsidRPr="00287D35">
              <w:rPr>
                <w:noProof/>
                <w:webHidden/>
                <w:sz w:val="18"/>
                <w:szCs w:val="18"/>
              </w:rPr>
              <w:fldChar w:fldCharType="end"/>
            </w:r>
          </w:hyperlink>
        </w:p>
        <w:p w14:paraId="14CB7732" w14:textId="4A750F0D"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19</w:t>
            </w:r>
            <w:r w:rsidR="00287D35" w:rsidRPr="00287D35">
              <w:rPr>
                <w:noProof/>
                <w:webHidden/>
                <w:sz w:val="18"/>
                <w:szCs w:val="18"/>
              </w:rPr>
              <w:fldChar w:fldCharType="end"/>
            </w:r>
          </w:hyperlink>
        </w:p>
        <w:p w14:paraId="5CA8818B" w14:textId="5126CF5D"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19</w:t>
            </w:r>
            <w:r w:rsidR="00287D35" w:rsidRPr="00287D35">
              <w:rPr>
                <w:noProof/>
                <w:webHidden/>
                <w:sz w:val="18"/>
                <w:szCs w:val="18"/>
              </w:rPr>
              <w:fldChar w:fldCharType="end"/>
            </w:r>
          </w:hyperlink>
        </w:p>
        <w:p w14:paraId="477E9D2B" w14:textId="2E485592"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20</w:t>
            </w:r>
            <w:r w:rsidR="00287D35" w:rsidRPr="00287D35">
              <w:rPr>
                <w:noProof/>
                <w:webHidden/>
                <w:sz w:val="18"/>
                <w:szCs w:val="18"/>
              </w:rPr>
              <w:fldChar w:fldCharType="end"/>
            </w:r>
          </w:hyperlink>
        </w:p>
        <w:p w14:paraId="5F605522" w14:textId="4707EBCC"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21</w:t>
            </w:r>
            <w:r w:rsidR="00287D35" w:rsidRPr="00287D35">
              <w:rPr>
                <w:noProof/>
                <w:webHidden/>
                <w:sz w:val="18"/>
                <w:szCs w:val="18"/>
              </w:rPr>
              <w:fldChar w:fldCharType="end"/>
            </w:r>
          </w:hyperlink>
        </w:p>
        <w:p w14:paraId="0DAEE361" w14:textId="0F3A4EF5"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24</w:t>
            </w:r>
            <w:r w:rsidR="00287D35" w:rsidRPr="00287D35">
              <w:rPr>
                <w:noProof/>
                <w:webHidden/>
                <w:sz w:val="18"/>
                <w:szCs w:val="18"/>
              </w:rPr>
              <w:fldChar w:fldCharType="end"/>
            </w:r>
          </w:hyperlink>
        </w:p>
        <w:p w14:paraId="0955B48B" w14:textId="406BA2D0"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24</w:t>
            </w:r>
            <w:r w:rsidR="00287D35" w:rsidRPr="00287D35">
              <w:rPr>
                <w:noProof/>
                <w:webHidden/>
                <w:sz w:val="18"/>
                <w:szCs w:val="18"/>
              </w:rPr>
              <w:fldChar w:fldCharType="end"/>
            </w:r>
          </w:hyperlink>
        </w:p>
        <w:p w14:paraId="37FBE3BB" w14:textId="4218DAA6"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27</w:t>
            </w:r>
            <w:r w:rsidR="00287D35" w:rsidRPr="00287D35">
              <w:rPr>
                <w:noProof/>
                <w:webHidden/>
                <w:sz w:val="18"/>
                <w:szCs w:val="18"/>
              </w:rPr>
              <w:fldChar w:fldCharType="end"/>
            </w:r>
          </w:hyperlink>
        </w:p>
        <w:p w14:paraId="555C4F5B" w14:textId="1C45012B"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31</w:t>
            </w:r>
            <w:r w:rsidR="00287D35" w:rsidRPr="00287D35">
              <w:rPr>
                <w:noProof/>
                <w:webHidden/>
                <w:sz w:val="18"/>
                <w:szCs w:val="18"/>
              </w:rPr>
              <w:fldChar w:fldCharType="end"/>
            </w:r>
          </w:hyperlink>
        </w:p>
        <w:p w14:paraId="515D2867" w14:textId="14176F9B"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34</w:t>
            </w:r>
            <w:r w:rsidR="00287D35" w:rsidRPr="00287D35">
              <w:rPr>
                <w:noProof/>
                <w:webHidden/>
                <w:sz w:val="18"/>
                <w:szCs w:val="18"/>
              </w:rPr>
              <w:fldChar w:fldCharType="end"/>
            </w:r>
          </w:hyperlink>
        </w:p>
        <w:p w14:paraId="7DE3E928" w14:textId="5E92531F"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34</w:t>
            </w:r>
            <w:r w:rsidR="00287D35" w:rsidRPr="00287D35">
              <w:rPr>
                <w:noProof/>
                <w:webHidden/>
                <w:sz w:val="18"/>
                <w:szCs w:val="18"/>
              </w:rPr>
              <w:fldChar w:fldCharType="end"/>
            </w:r>
          </w:hyperlink>
        </w:p>
        <w:p w14:paraId="2B749965" w14:textId="6C680D59" w:rsidR="00287D35" w:rsidRPr="00287D35" w:rsidRDefault="00B1288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36</w:t>
            </w:r>
            <w:r w:rsidR="00287D35" w:rsidRPr="00287D35">
              <w:rPr>
                <w:noProof/>
                <w:webHidden/>
                <w:sz w:val="18"/>
                <w:szCs w:val="18"/>
              </w:rPr>
              <w:fldChar w:fldCharType="end"/>
            </w:r>
          </w:hyperlink>
        </w:p>
        <w:p w14:paraId="332D86E4" w14:textId="30AD3BC8"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37</w:t>
            </w:r>
            <w:r w:rsidR="00287D35" w:rsidRPr="00287D35">
              <w:rPr>
                <w:noProof/>
                <w:webHidden/>
                <w:sz w:val="18"/>
                <w:szCs w:val="18"/>
              </w:rPr>
              <w:fldChar w:fldCharType="end"/>
            </w:r>
          </w:hyperlink>
        </w:p>
        <w:p w14:paraId="749CB271" w14:textId="4BB13598"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40</w:t>
            </w:r>
            <w:r w:rsidR="00287D35" w:rsidRPr="00287D35">
              <w:rPr>
                <w:noProof/>
                <w:webHidden/>
                <w:sz w:val="18"/>
                <w:szCs w:val="18"/>
              </w:rPr>
              <w:fldChar w:fldCharType="end"/>
            </w:r>
          </w:hyperlink>
        </w:p>
        <w:p w14:paraId="3A767C2E" w14:textId="4DF5B2A5"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45</w:t>
            </w:r>
            <w:r w:rsidR="00287D35" w:rsidRPr="00287D35">
              <w:rPr>
                <w:noProof/>
                <w:webHidden/>
                <w:sz w:val="18"/>
                <w:szCs w:val="18"/>
              </w:rPr>
              <w:fldChar w:fldCharType="end"/>
            </w:r>
          </w:hyperlink>
        </w:p>
        <w:p w14:paraId="6E86D689" w14:textId="0A7D12DC"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54</w:t>
            </w:r>
            <w:r w:rsidR="00287D35" w:rsidRPr="00287D35">
              <w:rPr>
                <w:noProof/>
                <w:webHidden/>
                <w:sz w:val="18"/>
                <w:szCs w:val="18"/>
              </w:rPr>
              <w:fldChar w:fldCharType="end"/>
            </w:r>
          </w:hyperlink>
        </w:p>
        <w:p w14:paraId="45E14034" w14:textId="296E129C"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55</w:t>
            </w:r>
            <w:r w:rsidR="00287D35" w:rsidRPr="00287D35">
              <w:rPr>
                <w:noProof/>
                <w:webHidden/>
                <w:sz w:val="18"/>
                <w:szCs w:val="18"/>
              </w:rPr>
              <w:fldChar w:fldCharType="end"/>
            </w:r>
          </w:hyperlink>
        </w:p>
        <w:p w14:paraId="6D68DD3C" w14:textId="54ECD5E5"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56</w:t>
            </w:r>
            <w:r w:rsidR="00287D35" w:rsidRPr="00287D35">
              <w:rPr>
                <w:noProof/>
                <w:webHidden/>
                <w:sz w:val="18"/>
                <w:szCs w:val="18"/>
              </w:rPr>
              <w:fldChar w:fldCharType="end"/>
            </w:r>
          </w:hyperlink>
        </w:p>
        <w:p w14:paraId="6AFC3889" w14:textId="7D390D7D"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59</w:t>
            </w:r>
            <w:r w:rsidR="00287D35" w:rsidRPr="00287D35">
              <w:rPr>
                <w:noProof/>
                <w:webHidden/>
                <w:sz w:val="18"/>
                <w:szCs w:val="18"/>
              </w:rPr>
              <w:fldChar w:fldCharType="end"/>
            </w:r>
          </w:hyperlink>
        </w:p>
        <w:p w14:paraId="6911D5C8" w14:textId="3DE14B65"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66</w:t>
            </w:r>
            <w:r w:rsidR="00287D35" w:rsidRPr="00287D35">
              <w:rPr>
                <w:noProof/>
                <w:webHidden/>
                <w:sz w:val="18"/>
                <w:szCs w:val="18"/>
              </w:rPr>
              <w:fldChar w:fldCharType="end"/>
            </w:r>
          </w:hyperlink>
        </w:p>
        <w:p w14:paraId="6C4336CA" w14:textId="69240D7C" w:rsidR="00287D35" w:rsidRPr="00287D35" w:rsidRDefault="00B1288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975D68">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535D7584"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087042" w:rsidRPr="00087042">
        <w:t>3</w:t>
      </w:r>
      <w:r w:rsidR="000C7646">
        <w:t>1</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48765A98"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8548CA" w:rsidRPr="00087042">
        <w:rPr>
          <w:rFonts w:eastAsia="Arial Unicode MS" w:cs="Arial"/>
          <w:szCs w:val="22"/>
          <w:lang w:val="es-CL"/>
        </w:rPr>
        <w:t xml:space="preserve"> </w:t>
      </w:r>
      <w:r w:rsidR="008F7FEB">
        <w:rPr>
          <w:rFonts w:eastAsia="Arial Unicode MS" w:cs="Arial"/>
          <w:szCs w:val="22"/>
          <w:lang w:val="es-CL"/>
        </w:rPr>
        <w:t>Atacama</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1AE75B3E"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w:t>
      </w:r>
      <w:r w:rsidR="00FD0A8A">
        <w:rPr>
          <w:rFonts w:eastAsia="Arial Unicode MS" w:cs="Arial"/>
          <w:szCs w:val="22"/>
          <w:lang w:val="es-CL"/>
        </w:rPr>
        <w:t xml:space="preserve">2020, </w:t>
      </w:r>
      <w:r w:rsidR="007C126B" w:rsidRPr="00753397">
        <w:rPr>
          <w:rFonts w:eastAsia="Arial Unicode MS" w:cs="Arial"/>
          <w:szCs w:val="22"/>
          <w:lang w:val="es-CL"/>
        </w:rPr>
        <w:t>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4C6E593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F30AE9">
        <w:rPr>
          <w:rFonts w:cs="Arial"/>
          <w:szCs w:val="22"/>
          <w:lang w:val="es-CL"/>
        </w:rPr>
        <w:t xml:space="preserve">las </w:t>
      </w:r>
      <w:r w:rsidR="000D3A4B" w:rsidRPr="00F30AE9">
        <w:rPr>
          <w:rFonts w:cs="Arial"/>
          <w:b/>
          <w:szCs w:val="22"/>
          <w:lang w:val="es-CL"/>
        </w:rPr>
        <w:t>12</w:t>
      </w:r>
      <w:r w:rsidR="00901638" w:rsidRPr="00F30AE9">
        <w:rPr>
          <w:rFonts w:cs="Arial"/>
          <w:b/>
          <w:szCs w:val="22"/>
          <w:lang w:val="es-CL"/>
        </w:rPr>
        <w:t>:</w:t>
      </w:r>
      <w:r w:rsidR="000D3A4B" w:rsidRPr="00F30AE9">
        <w:rPr>
          <w:rFonts w:cs="Arial"/>
          <w:b/>
          <w:szCs w:val="22"/>
          <w:lang w:val="es-CL"/>
        </w:rPr>
        <w:t>00</w:t>
      </w:r>
      <w:r w:rsidRPr="00F30AE9">
        <w:rPr>
          <w:rFonts w:cs="Arial"/>
          <w:szCs w:val="22"/>
          <w:lang w:val="es-CL"/>
        </w:rPr>
        <w:t xml:space="preserve"> h</w:t>
      </w:r>
      <w:r w:rsidR="00B365B5" w:rsidRPr="00F30AE9">
        <w:rPr>
          <w:rFonts w:cs="Arial"/>
          <w:szCs w:val="22"/>
          <w:lang w:val="es-CL"/>
        </w:rPr>
        <w:t>oras</w:t>
      </w:r>
      <w:r w:rsidR="00B365B5" w:rsidRPr="00F30AE9">
        <w:rPr>
          <w:rFonts w:cs="Arial"/>
          <w:b/>
          <w:szCs w:val="22"/>
          <w:lang w:val="es-CL"/>
        </w:rPr>
        <w:t xml:space="preserve"> </w:t>
      </w:r>
      <w:r w:rsidRPr="00F30AE9">
        <w:rPr>
          <w:rFonts w:cs="Arial"/>
          <w:szCs w:val="22"/>
          <w:lang w:val="es-CL"/>
        </w:rPr>
        <w:t>del día</w:t>
      </w:r>
      <w:r w:rsidR="009F0C46" w:rsidRPr="00F30AE9">
        <w:rPr>
          <w:rFonts w:cs="Arial"/>
          <w:szCs w:val="22"/>
          <w:lang w:val="es-CL"/>
        </w:rPr>
        <w:t xml:space="preserve"> </w:t>
      </w:r>
      <w:r w:rsidR="00F30AE9" w:rsidRPr="00F30AE9">
        <w:rPr>
          <w:rFonts w:cs="Arial"/>
          <w:b/>
          <w:szCs w:val="22"/>
          <w:lang w:val="es-CL"/>
        </w:rPr>
        <w:t>15</w:t>
      </w:r>
      <w:r w:rsidR="007B017C" w:rsidRPr="00F30AE9">
        <w:rPr>
          <w:rFonts w:cs="Arial"/>
          <w:b/>
          <w:szCs w:val="22"/>
          <w:lang w:val="es-CL"/>
        </w:rPr>
        <w:t xml:space="preserve"> </w:t>
      </w:r>
      <w:r w:rsidR="00C3640F" w:rsidRPr="00F30AE9">
        <w:rPr>
          <w:rFonts w:cs="Arial"/>
          <w:szCs w:val="22"/>
          <w:lang w:val="es-CL"/>
        </w:rPr>
        <w:t xml:space="preserve">de </w:t>
      </w:r>
      <w:r w:rsidR="00F30AE9" w:rsidRPr="00F30AE9">
        <w:rPr>
          <w:rFonts w:cs="Arial"/>
          <w:b/>
          <w:szCs w:val="22"/>
          <w:lang w:val="es-CL"/>
        </w:rPr>
        <w:t>junio</w:t>
      </w:r>
      <w:r w:rsidR="008B1E0C" w:rsidRPr="00F30AE9">
        <w:rPr>
          <w:rFonts w:cs="Arial"/>
          <w:b/>
          <w:szCs w:val="22"/>
          <w:lang w:val="es-CL"/>
        </w:rPr>
        <w:t xml:space="preserve"> </w:t>
      </w:r>
      <w:r w:rsidRPr="00F30AE9">
        <w:rPr>
          <w:rFonts w:cs="Arial"/>
          <w:szCs w:val="22"/>
          <w:lang w:val="es-CL"/>
        </w:rPr>
        <w:t xml:space="preserve">de </w:t>
      </w:r>
      <w:r w:rsidR="0050140A" w:rsidRPr="00F30AE9">
        <w:rPr>
          <w:rFonts w:cs="Arial"/>
          <w:szCs w:val="22"/>
          <w:lang w:val="es-CL"/>
        </w:rPr>
        <w:t>20</w:t>
      </w:r>
      <w:r w:rsidR="00787AE2" w:rsidRPr="00F30AE9">
        <w:rPr>
          <w:rFonts w:cs="Arial"/>
          <w:szCs w:val="22"/>
          <w:lang w:val="es-CL"/>
        </w:rPr>
        <w:t>23</w:t>
      </w:r>
      <w:r w:rsidRPr="00F30AE9">
        <w:rPr>
          <w:rFonts w:cs="Arial"/>
          <w:szCs w:val="22"/>
          <w:lang w:val="es-CL"/>
        </w:rPr>
        <w:t xml:space="preserve"> hasta las </w:t>
      </w:r>
      <w:r w:rsidR="00CB0B69" w:rsidRPr="00F30AE9">
        <w:rPr>
          <w:rFonts w:cs="Arial"/>
          <w:b/>
          <w:szCs w:val="22"/>
          <w:lang w:val="es-CL"/>
        </w:rPr>
        <w:t>15</w:t>
      </w:r>
      <w:r w:rsidRPr="00F30AE9">
        <w:rPr>
          <w:rFonts w:cs="Arial"/>
          <w:b/>
          <w:szCs w:val="22"/>
          <w:lang w:val="es-CL"/>
        </w:rPr>
        <w:t>:</w:t>
      </w:r>
      <w:r w:rsidR="000D3A4B" w:rsidRPr="00F30AE9">
        <w:rPr>
          <w:rFonts w:cs="Arial"/>
          <w:b/>
          <w:szCs w:val="22"/>
          <w:lang w:val="es-CL"/>
        </w:rPr>
        <w:t>00</w:t>
      </w:r>
      <w:r w:rsidRPr="00F30AE9">
        <w:rPr>
          <w:rFonts w:cs="Arial"/>
          <w:szCs w:val="22"/>
          <w:lang w:val="es-CL"/>
        </w:rPr>
        <w:t xml:space="preserve"> h</w:t>
      </w:r>
      <w:r w:rsidR="00B365B5" w:rsidRPr="00F30AE9">
        <w:rPr>
          <w:rFonts w:cs="Arial"/>
          <w:szCs w:val="22"/>
          <w:lang w:val="es-CL"/>
        </w:rPr>
        <w:t>oras</w:t>
      </w:r>
      <w:r w:rsidR="00FF6D26" w:rsidRPr="00F30AE9">
        <w:rPr>
          <w:rFonts w:cs="Arial"/>
          <w:szCs w:val="22"/>
          <w:lang w:val="es-CL"/>
        </w:rPr>
        <w:t xml:space="preserve"> </w:t>
      </w:r>
      <w:r w:rsidRPr="00F30AE9">
        <w:rPr>
          <w:rFonts w:cs="Arial"/>
          <w:szCs w:val="22"/>
          <w:lang w:val="es-CL"/>
        </w:rPr>
        <w:t xml:space="preserve">del </w:t>
      </w:r>
      <w:r w:rsidR="00ED400F" w:rsidRPr="00F30AE9">
        <w:rPr>
          <w:rFonts w:cs="Arial"/>
          <w:szCs w:val="22"/>
          <w:lang w:val="es-CL"/>
        </w:rPr>
        <w:t xml:space="preserve">día </w:t>
      </w:r>
      <w:r w:rsidR="00F30AE9" w:rsidRPr="00F30AE9">
        <w:rPr>
          <w:rFonts w:cs="Arial"/>
          <w:b/>
          <w:szCs w:val="22"/>
          <w:lang w:val="es-CL"/>
        </w:rPr>
        <w:t>28</w:t>
      </w:r>
      <w:r w:rsidR="006E51D0" w:rsidRPr="00F30AE9">
        <w:rPr>
          <w:rFonts w:cs="Arial"/>
          <w:b/>
          <w:szCs w:val="22"/>
          <w:lang w:val="es-CL"/>
        </w:rPr>
        <w:t xml:space="preserve"> </w:t>
      </w:r>
      <w:r w:rsidR="006E51D0" w:rsidRPr="00F30AE9">
        <w:rPr>
          <w:rFonts w:cs="Arial"/>
          <w:szCs w:val="22"/>
          <w:lang w:val="es-CL"/>
        </w:rPr>
        <w:t xml:space="preserve">de </w:t>
      </w:r>
      <w:r w:rsidR="00F30AE9" w:rsidRPr="00F30AE9">
        <w:rPr>
          <w:rFonts w:cs="Arial"/>
          <w:b/>
          <w:szCs w:val="22"/>
          <w:lang w:val="es-CL"/>
        </w:rPr>
        <w:t>junio</w:t>
      </w:r>
      <w:r w:rsidR="00901638" w:rsidRPr="00F30AE9">
        <w:rPr>
          <w:rFonts w:cs="Arial"/>
          <w:b/>
          <w:szCs w:val="22"/>
          <w:lang w:val="es-CL"/>
        </w:rPr>
        <w:t xml:space="preserve"> </w:t>
      </w:r>
      <w:r w:rsidR="00C73BC1" w:rsidRPr="00F30AE9">
        <w:rPr>
          <w:rFonts w:cs="Arial"/>
          <w:szCs w:val="22"/>
          <w:lang w:val="es-CL"/>
        </w:rPr>
        <w:t>de</w:t>
      </w:r>
      <w:r w:rsidRPr="00F30AE9">
        <w:rPr>
          <w:rFonts w:cs="Arial"/>
          <w:szCs w:val="22"/>
          <w:lang w:val="es-CL"/>
        </w:rPr>
        <w:t xml:space="preserve"> </w:t>
      </w:r>
      <w:r w:rsidR="0050140A" w:rsidRPr="00F30AE9">
        <w:rPr>
          <w:rFonts w:cs="Arial"/>
          <w:szCs w:val="22"/>
          <w:lang w:val="es-CL"/>
        </w:rPr>
        <w:t>20</w:t>
      </w:r>
      <w:r w:rsidR="00787AE2" w:rsidRPr="00F30AE9">
        <w:rPr>
          <w:rFonts w:cs="Arial"/>
          <w:szCs w:val="22"/>
          <w:lang w:val="es-CL"/>
        </w:rPr>
        <w:t>23</w:t>
      </w:r>
      <w:r w:rsidRPr="00F30AE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4F7D95C3"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99162B" w:rsidRPr="0099162B">
        <w:rPr>
          <w:b w:val="0"/>
        </w:rPr>
        <w:t>3</w:t>
      </w:r>
      <w:r w:rsidR="00AC20CC">
        <w:rPr>
          <w:b w:val="0"/>
        </w:rPr>
        <w:t>1</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23920894" w14:textId="77777777" w:rsidR="008517C5" w:rsidRPr="00E06FD9" w:rsidRDefault="008517C5" w:rsidP="008517C5">
            <w:pPr>
              <w:jc w:val="right"/>
              <w:rPr>
                <w:lang w:val="es-MX"/>
              </w:rPr>
            </w:pPr>
            <w:r w:rsidRPr="00E06FD9">
              <w:rPr>
                <w:lang w:val="es-MX"/>
              </w:rPr>
              <w:t>2 3242 5173</w:t>
            </w:r>
          </w:p>
          <w:p w14:paraId="27E4D7FC" w14:textId="77777777" w:rsidR="008F6969" w:rsidRPr="00E06FD9" w:rsidRDefault="008517C5" w:rsidP="008517C5">
            <w:pPr>
              <w:jc w:val="right"/>
              <w:rPr>
                <w:lang w:val="es-MX"/>
              </w:rPr>
            </w:pPr>
            <w:r w:rsidRPr="00E06FD9">
              <w:rPr>
                <w:lang w:val="es-MX"/>
              </w:rPr>
              <w:t>2 3242 5175</w:t>
            </w:r>
          </w:p>
          <w:p w14:paraId="26E887B8" w14:textId="4BBCDFDC" w:rsidR="008517C5" w:rsidRPr="00E06FD9" w:rsidRDefault="008517C5" w:rsidP="008517C5">
            <w:pPr>
              <w:jc w:val="right"/>
            </w:pP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71A21DC0" w:rsidR="008F6969" w:rsidRPr="00E06FD9" w:rsidRDefault="008517C5" w:rsidP="00A01875">
            <w:pPr>
              <w:jc w:val="right"/>
            </w:pPr>
            <w:r w:rsidRPr="00E06FD9">
              <w:rPr>
                <w:lang w:val="es-MX"/>
              </w:rPr>
              <w:t>Av. Copayapu #1579, Copiapó</w:t>
            </w:r>
            <w:r w:rsidR="008F6969" w:rsidRPr="00E06FD9">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2046AAB8" w14:textId="77777777" w:rsidR="00881EEF" w:rsidRPr="00881EEF" w:rsidRDefault="00881EEF" w:rsidP="00881EEF">
      <w:pPr>
        <w:pStyle w:val="Sinespaciado"/>
        <w:numPr>
          <w:ilvl w:val="0"/>
          <w:numId w:val="43"/>
        </w:numPr>
        <w:rPr>
          <w:lang w:val="es-MX"/>
        </w:rPr>
      </w:pPr>
      <w:r w:rsidRPr="00881EEF">
        <w:rPr>
          <w:lang w:val="es-MX"/>
        </w:rPr>
        <w:t>De lunes a jueves desde las 09:00 - 13:00 hrs y de 15:00 – 18:00 hrs.</w:t>
      </w:r>
    </w:p>
    <w:p w14:paraId="52100A31" w14:textId="77777777" w:rsidR="00881EEF" w:rsidRPr="00881EEF" w:rsidRDefault="00881EEF" w:rsidP="00881EEF">
      <w:pPr>
        <w:pStyle w:val="Sinespaciado"/>
        <w:numPr>
          <w:ilvl w:val="0"/>
          <w:numId w:val="43"/>
        </w:numPr>
        <w:rPr>
          <w:lang w:val="es-MX"/>
        </w:rPr>
      </w:pPr>
      <w:r w:rsidRPr="00881EEF">
        <w:rPr>
          <w:lang w:val="es-MX"/>
        </w:rPr>
        <w:t>Viernes de 09:00 - 13:00 hrs y de 14:30 – 16:00 hrs.</w:t>
      </w:r>
    </w:p>
    <w:p w14:paraId="0011485B" w14:textId="77777777" w:rsidR="008F6969" w:rsidRDefault="008F6969" w:rsidP="008F6969">
      <w:pPr>
        <w:pStyle w:val="Sinespaciado"/>
      </w:pPr>
    </w:p>
    <w:p w14:paraId="2231FC5E" w14:textId="6F582A08"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836B7E" w:rsidRPr="00836B7E">
        <w:rPr>
          <w:b/>
          <w:iCs/>
          <w:lang w:val="es-MX"/>
        </w:rPr>
        <w:t>Chile Consultor</w:t>
      </w:r>
      <w:r w:rsidRPr="00836B7E">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535028E3"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453D6256" w14:textId="77777777" w:rsidR="0042184D" w:rsidRPr="00040AE7" w:rsidRDefault="0042184D"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lastRenderedPageBreak/>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lastRenderedPageBreak/>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 xml:space="preserve">la nómina de </w:t>
      </w:r>
      <w:r w:rsidR="00A01875">
        <w:rPr>
          <w:rFonts w:cs="Arial"/>
          <w:szCs w:val="22"/>
        </w:rPr>
        <w:lastRenderedPageBreak/>
        <w:t>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lastRenderedPageBreak/>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34D3C8EB" w:rsidR="00C94CF0" w:rsidRPr="004C5F3D" w:rsidRDefault="00C94CF0" w:rsidP="002304B3">
            <w:pPr>
              <w:jc w:val="both"/>
              <w:rPr>
                <w:rFonts w:cs="Arial"/>
                <w:sz w:val="20"/>
                <w:szCs w:val="22"/>
                <w:lang w:val="es-CL"/>
              </w:rPr>
            </w:pPr>
            <w:r w:rsidRPr="004C5F3D">
              <w:rPr>
                <w:rFonts w:cs="Arial"/>
                <w:sz w:val="20"/>
                <w:szCs w:val="22"/>
              </w:rPr>
              <w:t xml:space="preserve">4.- </w:t>
            </w:r>
            <w:r w:rsidR="004D68F1" w:rsidRPr="004D68F1">
              <w:rPr>
                <w:rFonts w:cs="Arial"/>
                <w:sz w:val="20"/>
                <w:szCs w:val="22"/>
                <w:lang w:val="es-MX"/>
              </w:rPr>
              <w:t>Postulantes de zona de rezago y de comunas distintas a la de Copiapó.</w:t>
            </w:r>
          </w:p>
        </w:tc>
        <w:tc>
          <w:tcPr>
            <w:tcW w:w="1176" w:type="pct"/>
            <w:shd w:val="clear" w:color="auto" w:fill="auto"/>
            <w:vAlign w:val="center"/>
          </w:tcPr>
          <w:p w14:paraId="2FF2DE23" w14:textId="0DAF2747" w:rsidR="00C94CF0" w:rsidRPr="004C5F3D" w:rsidRDefault="004D68F1" w:rsidP="005101C4">
            <w:pPr>
              <w:jc w:val="center"/>
              <w:rPr>
                <w:rFonts w:eastAsia="Arial Unicode MS" w:cs="Arial"/>
                <w:bCs/>
                <w:sz w:val="20"/>
                <w:szCs w:val="22"/>
              </w:rPr>
            </w:pPr>
            <w:r>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BC65F9" w:rsidRPr="00636CCF" w14:paraId="301C2C82" w14:textId="77777777" w:rsidTr="005101C4">
        <w:trPr>
          <w:trHeight w:val="528"/>
          <w:jc w:val="center"/>
        </w:trPr>
        <w:tc>
          <w:tcPr>
            <w:tcW w:w="3824" w:type="pct"/>
            <w:shd w:val="clear" w:color="auto" w:fill="auto"/>
            <w:vAlign w:val="center"/>
          </w:tcPr>
          <w:p w14:paraId="25DBAB27" w14:textId="6C51BF55" w:rsidR="00BC65F9" w:rsidRPr="004D68F1" w:rsidRDefault="00BC65F9" w:rsidP="004D68F1">
            <w:pPr>
              <w:rPr>
                <w:rFonts w:cs="Arial"/>
                <w:sz w:val="20"/>
                <w:szCs w:val="22"/>
                <w:lang w:val="es-CL"/>
              </w:rPr>
            </w:pPr>
            <w:r>
              <w:rPr>
                <w:rFonts w:cs="Arial"/>
                <w:sz w:val="20"/>
                <w:szCs w:val="22"/>
              </w:rPr>
              <w:t xml:space="preserve">5.- </w:t>
            </w:r>
            <w:r w:rsidR="004D68F1" w:rsidRPr="004D68F1">
              <w:rPr>
                <w:rFonts w:cs="Arial"/>
                <w:sz w:val="20"/>
                <w:szCs w:val="22"/>
                <w:lang w:val="es-MX"/>
              </w:rPr>
              <w:t>Impacto del beneficio de Sercotec en el emprendimiento.</w:t>
            </w:r>
          </w:p>
        </w:tc>
        <w:tc>
          <w:tcPr>
            <w:tcW w:w="1176" w:type="pct"/>
            <w:shd w:val="clear" w:color="auto" w:fill="auto"/>
            <w:vAlign w:val="center"/>
          </w:tcPr>
          <w:p w14:paraId="7741BDD3" w14:textId="063D6D52" w:rsidR="00BC65F9" w:rsidRDefault="004D68F1" w:rsidP="005101C4">
            <w:pPr>
              <w:jc w:val="center"/>
              <w:rPr>
                <w:rFonts w:eastAsia="Arial Unicode MS" w:cs="Arial"/>
                <w:bCs/>
                <w:sz w:val="20"/>
                <w:szCs w:val="22"/>
              </w:rPr>
            </w:pPr>
            <w:r>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249872CF" w:rsidR="00C94CF0" w:rsidRPr="00206AD7" w:rsidRDefault="00BC65F9"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 xml:space="preserve">r que estos </w:t>
      </w:r>
      <w:r w:rsidR="0042236C" w:rsidRPr="00040AE7">
        <w:rPr>
          <w:rFonts w:eastAsia="Arial Unicode MS" w:cs="Arial"/>
          <w:szCs w:val="22"/>
        </w:rPr>
        <w:lastRenderedPageBreak/>
        <w:t>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w:t>
      </w:r>
      <w:r w:rsidR="00231DAD" w:rsidRPr="00040AE7">
        <w:rPr>
          <w:rFonts w:eastAsia="Arial Unicode MS" w:cs="Arial"/>
          <w:szCs w:val="22"/>
        </w:rPr>
        <w:lastRenderedPageBreak/>
        <w:t xml:space="preserve">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w:t>
            </w:r>
            <w:r w:rsidRPr="00713FFB">
              <w:rPr>
                <w:rFonts w:cs="Arial"/>
                <w:szCs w:val="22"/>
              </w:rPr>
              <w:lastRenderedPageBreak/>
              <w:t xml:space="preserve">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w:t>
      </w:r>
      <w:r w:rsidR="00C555E3" w:rsidRPr="00040AE7">
        <w:rPr>
          <w:rFonts w:cs="Arial"/>
          <w:szCs w:val="22"/>
          <w:u w:val="single"/>
        </w:rPr>
        <w:lastRenderedPageBreak/>
        <w:t xml:space="preserve">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w:t>
      </w:r>
      <w:r w:rsidRPr="00147A7B">
        <w:rPr>
          <w:rFonts w:eastAsia="Arial Unicode MS" w:cs="Arial"/>
          <w:szCs w:val="22"/>
        </w:rPr>
        <w:lastRenderedPageBreak/>
        <w:t xml:space="preserve">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lastRenderedPageBreak/>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 xml:space="preserve">a bajo régimen de sociedad </w:t>
            </w:r>
            <w:r w:rsidR="00734DE3" w:rsidRPr="00D37749">
              <w:rPr>
                <w:rFonts w:eastAsia="Arial Unicode MS" w:cs="Arial"/>
                <w:sz w:val="16"/>
                <w:szCs w:val="16"/>
                <w:lang w:val="es-CL" w:eastAsia="en-US"/>
              </w:rPr>
              <w:lastRenderedPageBreak/>
              <w:t>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794978F"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6E0933">
        <w:t>10</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072A51">
        <w:t>15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lastRenderedPageBreak/>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xml:space="preserve">) días </w:t>
      </w:r>
      <w:r w:rsidR="001827F2" w:rsidRPr="00755187">
        <w:rPr>
          <w:rFonts w:eastAsia="Arial Unicode MS" w:cs="Arial"/>
          <w:bCs/>
          <w:color w:val="000000" w:themeColor="text1"/>
          <w:szCs w:val="22"/>
        </w:rPr>
        <w:lastRenderedPageBreak/>
        <w:t>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lastRenderedPageBreak/>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lastRenderedPageBreak/>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01B571E8" w14:textId="581F9232"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43C45404"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0B08AF">
        <w:rPr>
          <w:rFonts w:eastAsia="Arial Unicode MS" w:cs="Arial"/>
          <w:b/>
          <w:bCs/>
          <w:sz w:val="40"/>
          <w:szCs w:val="40"/>
        </w:rPr>
        <w:t xml:space="preserve">DE </w:t>
      </w:r>
      <w:r w:rsidR="00FE5C55">
        <w:rPr>
          <w:rFonts w:eastAsia="Arial Unicode MS" w:cs="Arial"/>
          <w:b/>
          <w:bCs/>
          <w:sz w:val="40"/>
          <w:szCs w:val="40"/>
        </w:rPr>
        <w:t>ATACAMA</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AECA8D"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w:t>
            </w:r>
            <w:r w:rsidR="0003772B">
              <w:rPr>
                <w:sz w:val="18"/>
                <w:szCs w:val="18"/>
              </w:rPr>
              <w:t xml:space="preserve"> 2020,</w:t>
            </w:r>
            <w:r w:rsidR="00B820CC" w:rsidRPr="00AE0CC7">
              <w:rPr>
                <w:sz w:val="18"/>
                <w:szCs w:val="18"/>
              </w:rPr>
              <w:t xml:space="preserve">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lastRenderedPageBreak/>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w:t>
            </w:r>
            <w:r w:rsidRPr="00173D77">
              <w:rPr>
                <w:rFonts w:eastAsia="Calibri"/>
                <w:sz w:val="18"/>
                <w:szCs w:val="18"/>
                <w:lang w:val="es-CL"/>
              </w:rPr>
              <w:lastRenderedPageBreak/>
              <w:t xml:space="preserve">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w:t>
            </w:r>
            <w:r w:rsidR="005D3279" w:rsidRPr="00D33C2E">
              <w:rPr>
                <w:rFonts w:eastAsia="Arial Unicode MS" w:cs="Calibri"/>
                <w:sz w:val="18"/>
                <w:szCs w:val="18"/>
                <w:lang w:val="es-CL" w:eastAsia="en-US"/>
              </w:rPr>
              <w:lastRenderedPageBreak/>
              <w:t xml:space="preserve">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lastRenderedPageBreak/>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w:t>
            </w:r>
            <w:r w:rsidRPr="00D33C2E">
              <w:rPr>
                <w:rFonts w:eastAsia="Arial Unicode MS" w:cs="Calibri"/>
                <w:sz w:val="18"/>
                <w:szCs w:val="18"/>
              </w:rPr>
              <w:lastRenderedPageBreak/>
              <w:t>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6C04CD4A" w14:textId="758F91BE" w:rsidR="00F553F4" w:rsidRDefault="00F553F4" w:rsidP="00B00B6C">
      <w:pPr>
        <w:rPr>
          <w:b/>
        </w:rPr>
      </w:pPr>
    </w:p>
    <w:p w14:paraId="1FD7188E" w14:textId="38549014" w:rsidR="00F553F4" w:rsidRDefault="00F553F4" w:rsidP="00B00B6C">
      <w:pPr>
        <w:rPr>
          <w:b/>
        </w:rPr>
      </w:pPr>
    </w:p>
    <w:p w14:paraId="1F282FED" w14:textId="5BFD599F" w:rsidR="00F553F4" w:rsidRDefault="00F553F4" w:rsidP="00B00B6C">
      <w:pPr>
        <w:rPr>
          <w:b/>
        </w:rPr>
      </w:pPr>
    </w:p>
    <w:p w14:paraId="21641616" w14:textId="7E7C0655" w:rsidR="00F553F4" w:rsidRDefault="00F553F4" w:rsidP="00B00B6C">
      <w:pPr>
        <w:rPr>
          <w:b/>
        </w:rPr>
      </w:pPr>
    </w:p>
    <w:p w14:paraId="770BF977" w14:textId="676BAA23" w:rsidR="00F553F4" w:rsidRDefault="00F553F4" w:rsidP="00B00B6C">
      <w:pPr>
        <w:rPr>
          <w:b/>
        </w:rPr>
      </w:pPr>
    </w:p>
    <w:p w14:paraId="286AF528" w14:textId="77777777"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A8424A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8543AE">
        <w:rPr>
          <w:rFonts w:eastAsiaTheme="minorHAnsi" w:cstheme="minorBidi"/>
          <w:szCs w:val="22"/>
          <w:lang w:val="es-CL" w:eastAsia="en-US"/>
        </w:rPr>
        <w:t>de Atacama</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0568381B"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Pr="00E80E2E">
        <w:rPr>
          <w:b/>
        </w:rPr>
        <w:t xml:space="preserve">de </w:t>
      </w:r>
      <w:r w:rsidR="002B4E80">
        <w:rPr>
          <w:b/>
        </w:rPr>
        <w:t>Atacama</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4EC9C3C8" w:rsidR="003046D1" w:rsidRPr="000D1509" w:rsidRDefault="003046D1" w:rsidP="003046D1">
      <w:pPr>
        <w:jc w:val="center"/>
        <w:rPr>
          <w:b/>
          <w:szCs w:val="22"/>
        </w:rPr>
      </w:pPr>
      <w:r w:rsidRPr="000D1509">
        <w:rPr>
          <w:b/>
          <w:szCs w:val="22"/>
        </w:rPr>
        <w:t xml:space="preserve">REGIÓN DE </w:t>
      </w:r>
      <w:r w:rsidR="004B03BC">
        <w:rPr>
          <w:b/>
          <w:szCs w:val="22"/>
        </w:rPr>
        <w:t>ATACAMA</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1527F180"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D920CF">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312DF778" w:rsidR="004763FA" w:rsidRPr="00536FAD" w:rsidRDefault="00536FAD" w:rsidP="00536FAD">
      <w:pPr>
        <w:numPr>
          <w:ilvl w:val="1"/>
          <w:numId w:val="12"/>
        </w:numPr>
        <w:tabs>
          <w:tab w:val="num" w:pos="360"/>
        </w:tabs>
        <w:ind w:left="0" w:firstLine="0"/>
        <w:rPr>
          <w:rFonts w:cs="Arial"/>
          <w:lang w:val="es-CL"/>
        </w:rPr>
      </w:pPr>
      <w:r w:rsidRPr="00536FAD">
        <w:rPr>
          <w:rFonts w:cs="Arial"/>
          <w:b/>
          <w:lang w:val="es-MX"/>
        </w:rPr>
        <w:t>Postulantes de zona de rezago y de comunas distintas a la de Copiapó</w:t>
      </w:r>
      <w:r w:rsidR="00CC30F5" w:rsidRPr="00536FAD">
        <w:rPr>
          <w:rFonts w:cs="Arial"/>
          <w:lang w:val="es-MX"/>
        </w:rPr>
        <w:t>.</w:t>
      </w:r>
    </w:p>
    <w:p w14:paraId="47250A55" w14:textId="77777777" w:rsidR="00536FAD" w:rsidRDefault="00536FAD" w:rsidP="00536FAD">
      <w:pPr>
        <w:pStyle w:val="Prrafodelista"/>
        <w:rPr>
          <w:rFonts w:cs="Arial"/>
          <w:lang w:val="es-CL"/>
        </w:rPr>
      </w:pPr>
    </w:p>
    <w:p w14:paraId="2D03597F" w14:textId="4107E1A1" w:rsidR="00536FAD" w:rsidRPr="002C34C5" w:rsidRDefault="002C34C5" w:rsidP="002C34C5">
      <w:pPr>
        <w:numPr>
          <w:ilvl w:val="1"/>
          <w:numId w:val="12"/>
        </w:numPr>
        <w:tabs>
          <w:tab w:val="num" w:pos="360"/>
        </w:tabs>
        <w:ind w:left="0" w:firstLine="0"/>
        <w:rPr>
          <w:rFonts w:cs="Arial"/>
          <w:lang w:val="es-CL"/>
        </w:rPr>
      </w:pPr>
      <w:r w:rsidRPr="002C34C5">
        <w:rPr>
          <w:rFonts w:cs="Arial"/>
          <w:b/>
          <w:lang w:val="es-MX"/>
        </w:rPr>
        <w:t>Impacto del beneficio de Sercotec en el emprendimiento</w:t>
      </w:r>
      <w:r w:rsidRPr="002C34C5">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3AEE39CE" w14:textId="480CC72E" w:rsidR="00243235" w:rsidRDefault="00243235"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726CF3" w:rsidRPr="00347B9F" w14:paraId="720151E5" w14:textId="77777777" w:rsidTr="00726CF3">
        <w:trPr>
          <w:trHeight w:val="1803"/>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708A7D4E" w:rsidR="00726CF3" w:rsidRPr="00B200FB" w:rsidRDefault="00726CF3" w:rsidP="00726CF3">
            <w:pPr>
              <w:jc w:val="center"/>
              <w:rPr>
                <w:rFonts w:cstheme="minorHAnsi"/>
                <w:sz w:val="18"/>
                <w:lang w:val="es-CL"/>
              </w:rPr>
            </w:pPr>
            <w:r w:rsidRPr="00B200FB">
              <w:rPr>
                <w:rFonts w:cstheme="minorHAnsi"/>
                <w:sz w:val="18"/>
              </w:rPr>
              <w:t xml:space="preserve">4. </w:t>
            </w:r>
            <w:r w:rsidRPr="00726CF3">
              <w:rPr>
                <w:rFonts w:cstheme="minorHAnsi"/>
                <w:sz w:val="18"/>
                <w:lang w:val="es-MX"/>
              </w:rPr>
              <w:t>Postulantes de zona de rezago y de comunas distintas a la de Copiapó</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5C63442C" w:rsidR="00726CF3" w:rsidRPr="00B200FB" w:rsidRDefault="00726CF3" w:rsidP="00726CF3">
            <w:pPr>
              <w:jc w:val="both"/>
              <w:rPr>
                <w:rFonts w:cstheme="minorHAnsi"/>
                <w:sz w:val="18"/>
                <w:szCs w:val="22"/>
                <w:lang w:eastAsia="en-US"/>
              </w:rPr>
            </w:pPr>
            <w:r w:rsidRPr="00726CF3">
              <w:rPr>
                <w:rFonts w:cstheme="minorHAnsi"/>
                <w:sz w:val="18"/>
                <w:szCs w:val="22"/>
                <w:lang w:eastAsia="en-US"/>
              </w:rPr>
              <w:t>La Idea de Negocio se implementará en la comuna de Freirina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73B2DEA" w:rsidR="00726CF3" w:rsidRPr="00B200FB" w:rsidRDefault="00726CF3" w:rsidP="00726CF3">
            <w:pPr>
              <w:jc w:val="center"/>
              <w:rPr>
                <w:rFonts w:cstheme="minorHAnsi"/>
                <w:sz w:val="18"/>
                <w:szCs w:val="22"/>
                <w:lang w:eastAsia="en-US"/>
              </w:rPr>
            </w:pPr>
            <w:r w:rsidRPr="00726CF3">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7623D746" w14:textId="7EEF7F6D" w:rsidR="00726CF3" w:rsidRPr="00726CF3" w:rsidRDefault="00726CF3" w:rsidP="00726CF3">
            <w:pPr>
              <w:jc w:val="center"/>
              <w:rPr>
                <w:rFonts w:cstheme="minorHAnsi"/>
                <w:sz w:val="18"/>
                <w:szCs w:val="22"/>
                <w:lang w:eastAsia="en-US"/>
              </w:rPr>
            </w:pPr>
            <w:r w:rsidRPr="00726CF3">
              <w:rPr>
                <w:rFonts w:cstheme="minorHAnsi"/>
                <w:sz w:val="18"/>
                <w:szCs w:val="22"/>
                <w:lang w:eastAsia="en-US"/>
              </w:rPr>
              <w:t>Este requisito podrá ser validado a través de alguno de los siguientes medios de verificación:</w:t>
            </w:r>
          </w:p>
          <w:p w14:paraId="450352A9" w14:textId="56214772" w:rsidR="00726CF3" w:rsidRPr="00726CF3" w:rsidRDefault="00726CF3" w:rsidP="00726CF3">
            <w:pPr>
              <w:jc w:val="center"/>
              <w:rPr>
                <w:rFonts w:cstheme="minorHAnsi"/>
                <w:sz w:val="18"/>
                <w:szCs w:val="22"/>
                <w:lang w:val="es-CL" w:eastAsia="en-US"/>
              </w:rPr>
            </w:pPr>
            <w:r w:rsidRPr="00726CF3">
              <w:rPr>
                <w:rFonts w:cstheme="minorHAnsi"/>
                <w:sz w:val="18"/>
                <w:szCs w:val="22"/>
                <w:lang w:eastAsia="en-US"/>
              </w:rPr>
              <w:t>-Boleta o factura de un servicio contrata</w:t>
            </w:r>
            <w:r>
              <w:rPr>
                <w:rFonts w:cstheme="minorHAnsi"/>
                <w:sz w:val="18"/>
                <w:szCs w:val="22"/>
                <w:lang w:eastAsia="en-US"/>
              </w:rPr>
              <w:t>do en la región a nombre de la beneficiari</w:t>
            </w:r>
            <w:r w:rsidRPr="00726CF3">
              <w:rPr>
                <w:rFonts w:cstheme="minorHAnsi"/>
                <w:sz w:val="18"/>
                <w:szCs w:val="22"/>
                <w:lang w:eastAsia="en-US"/>
              </w:rPr>
              <w:t>a.</w:t>
            </w:r>
          </w:p>
          <w:p w14:paraId="2B86E70E" w14:textId="77777777" w:rsidR="00726CF3" w:rsidRPr="00726CF3" w:rsidRDefault="00726CF3" w:rsidP="00726CF3">
            <w:pPr>
              <w:jc w:val="center"/>
              <w:rPr>
                <w:rFonts w:cstheme="minorHAnsi"/>
                <w:sz w:val="18"/>
                <w:szCs w:val="22"/>
                <w:lang w:val="es-CL" w:eastAsia="en-US"/>
              </w:rPr>
            </w:pPr>
            <w:r w:rsidRPr="00726CF3">
              <w:rPr>
                <w:rFonts w:cstheme="minorHAnsi"/>
                <w:sz w:val="18"/>
                <w:szCs w:val="22"/>
                <w:lang w:eastAsia="en-US"/>
              </w:rPr>
              <w:t>-Para el caso de localidades rurales, declaración de domicilio emitida por un tercero que haga de Ministro de Fe (tales como representante de comunidad indígena, presidente del Comité de Agua Potable Rural localidad correspondiente).</w:t>
            </w:r>
          </w:p>
          <w:p w14:paraId="715ABD67" w14:textId="77777777" w:rsidR="00726CF3" w:rsidRPr="00726CF3" w:rsidRDefault="00726CF3" w:rsidP="00726CF3">
            <w:pPr>
              <w:jc w:val="center"/>
              <w:rPr>
                <w:rFonts w:cstheme="minorHAnsi"/>
                <w:sz w:val="18"/>
                <w:szCs w:val="22"/>
                <w:lang w:val="es-CL" w:eastAsia="en-US"/>
              </w:rPr>
            </w:pPr>
            <w:r w:rsidRPr="00726CF3">
              <w:rPr>
                <w:rFonts w:cstheme="minorHAnsi"/>
                <w:sz w:val="18"/>
                <w:szCs w:val="22"/>
                <w:lang w:eastAsia="en-US"/>
              </w:rPr>
              <w:t>-Otros medios autorizados por Sercotec</w:t>
            </w:r>
          </w:p>
          <w:p w14:paraId="162780FF" w14:textId="10933D64" w:rsidR="00726CF3" w:rsidRPr="00726CF3" w:rsidRDefault="00726CF3" w:rsidP="00726CF3">
            <w:pPr>
              <w:jc w:val="center"/>
              <w:rPr>
                <w:rFonts w:cstheme="minorHAnsi"/>
                <w:sz w:val="18"/>
                <w:szCs w:val="22"/>
                <w:lang w:val="es-CL" w:eastAsia="en-US"/>
              </w:rPr>
            </w:pPr>
            <w:r w:rsidRPr="00726CF3">
              <w:rPr>
                <w:rFonts w:cstheme="minorHAnsi"/>
                <w:sz w:val="18"/>
                <w:szCs w:val="22"/>
                <w:lang w:eastAsia="en-US"/>
              </w:rPr>
              <w:t>-Proyecto de negocio presentado al CER.</w:t>
            </w:r>
          </w:p>
        </w:tc>
        <w:tc>
          <w:tcPr>
            <w:tcW w:w="1448" w:type="dxa"/>
            <w:vMerge w:val="restart"/>
            <w:tcBorders>
              <w:top w:val="single" w:sz="4" w:space="0" w:color="auto"/>
              <w:left w:val="single" w:sz="4" w:space="0" w:color="auto"/>
              <w:right w:val="single" w:sz="4" w:space="0" w:color="auto"/>
            </w:tcBorders>
            <w:vAlign w:val="center"/>
            <w:hideMark/>
          </w:tcPr>
          <w:p w14:paraId="4B936E75" w14:textId="3A582CC0" w:rsidR="00726CF3" w:rsidRPr="00B200FB" w:rsidRDefault="00726CF3" w:rsidP="00726CF3">
            <w:pPr>
              <w:jc w:val="center"/>
              <w:rPr>
                <w:rFonts w:cstheme="minorHAnsi"/>
                <w:b/>
                <w:sz w:val="20"/>
                <w:szCs w:val="20"/>
                <w:lang w:val="es-CL" w:eastAsia="en-US"/>
              </w:rPr>
            </w:pPr>
            <w:r>
              <w:rPr>
                <w:rFonts w:cstheme="minorHAnsi"/>
                <w:b/>
                <w:sz w:val="20"/>
                <w:szCs w:val="20"/>
              </w:rPr>
              <w:t>1</w:t>
            </w:r>
            <w:r w:rsidRPr="00B200FB">
              <w:rPr>
                <w:rFonts w:cstheme="minorHAnsi"/>
                <w:b/>
                <w:sz w:val="20"/>
                <w:szCs w:val="20"/>
              </w:rPr>
              <w:t>5%</w:t>
            </w:r>
          </w:p>
        </w:tc>
      </w:tr>
      <w:tr w:rsidR="00726CF3" w:rsidRPr="00347B9F" w14:paraId="6F0B4F48" w14:textId="77777777" w:rsidTr="00726CF3">
        <w:trPr>
          <w:trHeight w:val="2947"/>
          <w:jc w:val="center"/>
        </w:trPr>
        <w:tc>
          <w:tcPr>
            <w:tcW w:w="2689" w:type="dxa"/>
            <w:vMerge/>
            <w:tcBorders>
              <w:left w:val="single" w:sz="4" w:space="0" w:color="auto"/>
              <w:right w:val="single" w:sz="4" w:space="0" w:color="auto"/>
            </w:tcBorders>
            <w:vAlign w:val="center"/>
            <w:hideMark/>
          </w:tcPr>
          <w:p w14:paraId="37AFC4C3" w14:textId="77777777" w:rsidR="00726CF3" w:rsidRPr="009373EA" w:rsidRDefault="00726CF3" w:rsidP="00726CF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45D535B" w:rsidR="00726CF3" w:rsidRPr="00B200FB" w:rsidRDefault="00726CF3" w:rsidP="00726CF3">
            <w:pPr>
              <w:jc w:val="both"/>
              <w:rPr>
                <w:rFonts w:cstheme="minorHAnsi"/>
                <w:sz w:val="18"/>
                <w:szCs w:val="22"/>
                <w:lang w:eastAsia="en-US"/>
              </w:rPr>
            </w:pPr>
            <w:r w:rsidRPr="00726CF3">
              <w:rPr>
                <w:rFonts w:cstheme="minorHAnsi"/>
                <w:sz w:val="18"/>
                <w:szCs w:val="22"/>
                <w:lang w:eastAsia="en-US"/>
              </w:rPr>
              <w:t>La Idea de Negocio se implementará en alguna de las siguientes comunas la Región: Alto del Carmen, Vallenar, Huasco, Tierra Amarilla, Caldera, Chañaral o Diego de Almagro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6B53B2BB" w:rsidR="00726CF3" w:rsidRPr="00B200FB" w:rsidRDefault="00726CF3" w:rsidP="00726CF3">
            <w:pPr>
              <w:jc w:val="center"/>
              <w:rPr>
                <w:rFonts w:cstheme="minorHAnsi"/>
                <w:sz w:val="18"/>
                <w:szCs w:val="22"/>
                <w:lang w:eastAsia="en-US"/>
              </w:rPr>
            </w:pPr>
            <w:r w:rsidRPr="00726CF3">
              <w:rPr>
                <w:rFonts w:cstheme="minorHAnsi"/>
                <w:sz w:val="18"/>
                <w:szCs w:val="22"/>
                <w:lang w:eastAsia="en-US"/>
              </w:rPr>
              <w:t> 5</w:t>
            </w:r>
          </w:p>
        </w:tc>
        <w:tc>
          <w:tcPr>
            <w:tcW w:w="1812" w:type="dxa"/>
            <w:vMerge/>
            <w:tcBorders>
              <w:left w:val="single" w:sz="4" w:space="0" w:color="auto"/>
              <w:right w:val="single" w:sz="4" w:space="0" w:color="auto"/>
            </w:tcBorders>
          </w:tcPr>
          <w:p w14:paraId="1CFD279C" w14:textId="77777777" w:rsidR="00726CF3" w:rsidRPr="00347B9F" w:rsidRDefault="00726CF3" w:rsidP="00726CF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726CF3" w:rsidRPr="00347B9F" w:rsidRDefault="00726CF3" w:rsidP="00726CF3">
            <w:pPr>
              <w:rPr>
                <w:rFonts w:cstheme="minorHAnsi"/>
                <w:b/>
                <w:sz w:val="18"/>
                <w:szCs w:val="22"/>
                <w:lang w:val="es-CL" w:eastAsia="en-US"/>
              </w:rPr>
            </w:pPr>
          </w:p>
        </w:tc>
      </w:tr>
      <w:tr w:rsidR="00726CF3" w14:paraId="2C041302" w14:textId="77777777" w:rsidTr="001F12F6">
        <w:trPr>
          <w:trHeight w:val="422"/>
          <w:jc w:val="center"/>
        </w:trPr>
        <w:tc>
          <w:tcPr>
            <w:tcW w:w="2689" w:type="dxa"/>
            <w:vMerge/>
            <w:tcBorders>
              <w:left w:val="single" w:sz="4" w:space="0" w:color="auto"/>
              <w:right w:val="single" w:sz="4" w:space="0" w:color="auto"/>
            </w:tcBorders>
            <w:vAlign w:val="center"/>
            <w:hideMark/>
          </w:tcPr>
          <w:p w14:paraId="1FED677B" w14:textId="77777777" w:rsidR="00726CF3" w:rsidRPr="009373EA" w:rsidRDefault="00726CF3" w:rsidP="00726CF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FCA6A0" w14:textId="77777777" w:rsidR="00726CF3" w:rsidRPr="00726CF3" w:rsidRDefault="00726CF3" w:rsidP="00726CF3">
            <w:pPr>
              <w:pStyle w:val="NormalWeb"/>
              <w:spacing w:before="0" w:beforeAutospacing="0" w:after="0" w:afterAutospacing="0"/>
              <w:jc w:val="both"/>
              <w:rPr>
                <w:rFonts w:cstheme="minorHAnsi"/>
                <w:sz w:val="18"/>
                <w:szCs w:val="22"/>
                <w:lang w:eastAsia="en-US"/>
              </w:rPr>
            </w:pPr>
            <w:r w:rsidRPr="00726CF3">
              <w:rPr>
                <w:rFonts w:cstheme="minorHAnsi"/>
                <w:sz w:val="18"/>
                <w:szCs w:val="22"/>
                <w:lang w:eastAsia="en-US"/>
              </w:rPr>
              <w:t>La Idea de Negocio se implementará en la comuna de Copiapó.</w:t>
            </w:r>
          </w:p>
          <w:p w14:paraId="71A7A9EE" w14:textId="6B90F0CF" w:rsidR="00726CF3" w:rsidRPr="00B200FB" w:rsidRDefault="00726CF3" w:rsidP="00726CF3">
            <w:pPr>
              <w:pStyle w:val="NormalWeb"/>
              <w:spacing w:before="0" w:beforeAutospacing="0" w:after="0" w:afterAutospacing="0"/>
              <w:jc w:val="both"/>
              <w:rPr>
                <w:rFonts w:cstheme="minorHAnsi"/>
                <w:sz w:val="18"/>
                <w:szCs w:val="22"/>
                <w:lang w:eastAsia="en-US"/>
              </w:rPr>
            </w:pPr>
            <w:r w:rsidRPr="00726CF3">
              <w:rPr>
                <w:rFonts w:cstheme="minorHAnsi"/>
                <w:sz w:val="18"/>
                <w:szCs w:val="22"/>
                <w:lang w:eastAsia="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3273273E" w:rsidR="00726CF3" w:rsidRPr="00B200FB" w:rsidRDefault="00726CF3" w:rsidP="00726CF3">
            <w:pPr>
              <w:jc w:val="center"/>
              <w:rPr>
                <w:rFonts w:cstheme="minorHAnsi"/>
                <w:sz w:val="18"/>
                <w:szCs w:val="22"/>
                <w:lang w:eastAsia="en-US"/>
              </w:rPr>
            </w:pPr>
            <w:r w:rsidRPr="00726CF3">
              <w:rPr>
                <w:rFonts w:cstheme="minorHAnsi"/>
                <w:sz w:val="18"/>
                <w:szCs w:val="22"/>
                <w:lang w:eastAsia="en-US"/>
              </w:rPr>
              <w:t> 3</w:t>
            </w:r>
          </w:p>
        </w:tc>
        <w:tc>
          <w:tcPr>
            <w:tcW w:w="1812" w:type="dxa"/>
            <w:vMerge/>
            <w:tcBorders>
              <w:left w:val="single" w:sz="4" w:space="0" w:color="auto"/>
              <w:right w:val="single" w:sz="4" w:space="0" w:color="auto"/>
            </w:tcBorders>
          </w:tcPr>
          <w:p w14:paraId="17159F8D" w14:textId="77777777" w:rsidR="00726CF3" w:rsidRDefault="00726CF3" w:rsidP="00726CF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4DCF7D3B" w14:textId="36E555B4" w:rsidR="00726CF3" w:rsidRDefault="00726CF3" w:rsidP="00726CF3">
            <w:pPr>
              <w:rPr>
                <w:rFonts w:cstheme="minorHAnsi"/>
                <w:b/>
                <w:sz w:val="18"/>
                <w:szCs w:val="22"/>
                <w:lang w:val="es-CL" w:eastAsia="en-US"/>
              </w:rPr>
            </w:pPr>
          </w:p>
        </w:tc>
      </w:tr>
    </w:tbl>
    <w:p w14:paraId="562BC7AE" w14:textId="2F6B2A43" w:rsidR="003046D1" w:rsidRDefault="003046D1" w:rsidP="003046D1">
      <w:pPr>
        <w:spacing w:after="200" w:line="276" w:lineRule="auto"/>
        <w:jc w:val="both"/>
        <w:outlineLvl w:val="1"/>
        <w:rPr>
          <w:rFonts w:eastAsiaTheme="minorHAnsi" w:cstheme="minorBidi"/>
          <w:b/>
          <w:szCs w:val="22"/>
          <w:lang w:val="es-CL" w:eastAsia="en-US"/>
        </w:rPr>
      </w:pPr>
    </w:p>
    <w:p w14:paraId="3D41214F" w14:textId="374414D1" w:rsidR="00CD700A" w:rsidRDefault="00CD700A" w:rsidP="003046D1">
      <w:pPr>
        <w:spacing w:after="200" w:line="276" w:lineRule="auto"/>
        <w:jc w:val="both"/>
        <w:outlineLvl w:val="1"/>
        <w:rPr>
          <w:rFonts w:eastAsiaTheme="minorHAnsi" w:cstheme="minorBidi"/>
          <w:b/>
          <w:szCs w:val="22"/>
          <w:lang w:val="es-CL" w:eastAsia="en-US"/>
        </w:rPr>
      </w:pPr>
    </w:p>
    <w:p w14:paraId="49DF5816" w14:textId="77777777" w:rsidR="00CD700A" w:rsidRDefault="00CD700A" w:rsidP="003046D1">
      <w:pPr>
        <w:spacing w:after="200" w:line="276" w:lineRule="auto"/>
        <w:jc w:val="both"/>
        <w:outlineLvl w:val="1"/>
        <w:rPr>
          <w:rFonts w:eastAsiaTheme="minorHAnsi" w:cstheme="minorBidi"/>
          <w:b/>
          <w:szCs w:val="22"/>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726CF3" w:rsidRPr="00347B9F" w14:paraId="12DD1096" w14:textId="77777777" w:rsidTr="006E33B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5F98A3" w14:textId="77777777" w:rsidR="00726CF3" w:rsidRPr="00347B9F" w:rsidRDefault="00726CF3" w:rsidP="006E33B4">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46F7C82" w14:textId="77777777" w:rsidR="00726CF3" w:rsidRPr="00347B9F" w:rsidRDefault="00726CF3" w:rsidP="006E33B4">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4085227" w14:textId="77777777" w:rsidR="00726CF3" w:rsidRPr="00347B9F" w:rsidRDefault="00726CF3" w:rsidP="006E33B4">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E449496" w14:textId="77777777" w:rsidR="00726CF3" w:rsidRDefault="00726CF3" w:rsidP="006E33B4">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804FFFB" w14:textId="77777777" w:rsidR="00726CF3" w:rsidRPr="00347B9F" w:rsidRDefault="00726CF3" w:rsidP="006E33B4">
            <w:pPr>
              <w:jc w:val="center"/>
              <w:rPr>
                <w:rFonts w:cstheme="minorHAnsi"/>
                <w:b/>
                <w:sz w:val="18"/>
                <w:szCs w:val="22"/>
                <w:lang w:val="es-CL" w:eastAsia="en-US"/>
              </w:rPr>
            </w:pPr>
            <w:r>
              <w:rPr>
                <w:rFonts w:cstheme="minorHAnsi"/>
                <w:b/>
                <w:sz w:val="18"/>
              </w:rPr>
              <w:t>Ponderación</w:t>
            </w:r>
          </w:p>
        </w:tc>
      </w:tr>
      <w:tr w:rsidR="00CD700A" w:rsidRPr="00347B9F" w14:paraId="216A17AC" w14:textId="77777777" w:rsidTr="006E33B4">
        <w:trPr>
          <w:jc w:val="center"/>
        </w:trPr>
        <w:tc>
          <w:tcPr>
            <w:tcW w:w="2689" w:type="dxa"/>
            <w:vMerge w:val="restart"/>
            <w:tcBorders>
              <w:top w:val="single" w:sz="4" w:space="0" w:color="auto"/>
              <w:left w:val="single" w:sz="4" w:space="0" w:color="auto"/>
              <w:right w:val="single" w:sz="4" w:space="0" w:color="auto"/>
            </w:tcBorders>
            <w:vAlign w:val="center"/>
            <w:hideMark/>
          </w:tcPr>
          <w:p w14:paraId="45D1FA26" w14:textId="6C688F99" w:rsidR="00CD700A" w:rsidRPr="00B200FB" w:rsidRDefault="00CD700A" w:rsidP="00CD700A">
            <w:pPr>
              <w:jc w:val="center"/>
              <w:rPr>
                <w:rFonts w:cstheme="minorHAnsi"/>
                <w:sz w:val="18"/>
                <w:lang w:val="es-CL"/>
              </w:rPr>
            </w:pPr>
            <w:r>
              <w:rPr>
                <w:rFonts w:cstheme="minorHAnsi"/>
                <w:sz w:val="18"/>
              </w:rPr>
              <w:t>5</w:t>
            </w:r>
            <w:r w:rsidRPr="00B200FB">
              <w:rPr>
                <w:rFonts w:cstheme="minorHAnsi"/>
                <w:sz w:val="18"/>
              </w:rPr>
              <w:t xml:space="preserve">. </w:t>
            </w:r>
            <w:r w:rsidRPr="00CD700A">
              <w:rPr>
                <w:rFonts w:cstheme="minorHAnsi"/>
                <w:sz w:val="18"/>
                <w:lang w:val="es-MX"/>
              </w:rPr>
              <w:t>Impacto del beneficio de Sercotec en el emprendimiento</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64B5D" w14:textId="79870CB7" w:rsidR="00CD700A" w:rsidRPr="00B200FB" w:rsidRDefault="00CD700A" w:rsidP="00CD700A">
            <w:pPr>
              <w:jc w:val="both"/>
              <w:rPr>
                <w:rFonts w:cstheme="minorHAnsi"/>
                <w:sz w:val="18"/>
                <w:szCs w:val="22"/>
                <w:lang w:eastAsia="en-US"/>
              </w:rPr>
            </w:pPr>
            <w:r w:rsidRPr="00CD700A">
              <w:rPr>
                <w:rFonts w:cstheme="minorHAnsi"/>
                <w:sz w:val="18"/>
                <w:szCs w:val="22"/>
                <w:lang w:eastAsia="en-US"/>
              </w:rPr>
              <w:t>La exposición y las respuestas entregadas por la postulante entregan elementos concretos, que permiten identificar que el beneficio de Sercotec tendrá un mayor impacto en el desarrollo del emprendimiento, al complementarse con inversiones y/o definiciones previas que la postulante ha priorizado para la realización de su plan de trabajo, constituyendo el impulso necesario para el funcionamiento y desarrollo del mismo.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35F42C" w14:textId="4CFFBB92" w:rsidR="00CD700A" w:rsidRPr="00B200FB" w:rsidRDefault="00CD700A" w:rsidP="00CD700A">
            <w:pPr>
              <w:jc w:val="center"/>
              <w:rPr>
                <w:rFonts w:cstheme="minorHAnsi"/>
                <w:sz w:val="18"/>
                <w:szCs w:val="22"/>
                <w:lang w:eastAsia="en-US"/>
              </w:rPr>
            </w:pPr>
            <w:r w:rsidRPr="00CD700A">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555BA0F0" w14:textId="77777777" w:rsidR="00CD700A" w:rsidRDefault="00CD700A" w:rsidP="00CD700A">
            <w:pPr>
              <w:jc w:val="center"/>
              <w:rPr>
                <w:rFonts w:cstheme="minorHAnsi"/>
                <w:b/>
                <w:sz w:val="20"/>
                <w:szCs w:val="20"/>
              </w:rPr>
            </w:pPr>
            <w:r w:rsidRPr="00CD700A">
              <w:rPr>
                <w:rFonts w:cstheme="minorHAnsi"/>
                <w:b/>
                <w:sz w:val="20"/>
                <w:szCs w:val="20"/>
              </w:rPr>
              <w:t> </w:t>
            </w:r>
          </w:p>
          <w:p w14:paraId="342B59C8" w14:textId="77777777" w:rsidR="00CD700A" w:rsidRDefault="00CD700A" w:rsidP="00CD700A">
            <w:pPr>
              <w:jc w:val="center"/>
              <w:rPr>
                <w:rFonts w:cstheme="minorHAnsi"/>
                <w:b/>
                <w:sz w:val="20"/>
                <w:szCs w:val="20"/>
              </w:rPr>
            </w:pPr>
          </w:p>
          <w:p w14:paraId="3B7D3AA2" w14:textId="77777777" w:rsidR="00CD700A" w:rsidRDefault="00CD700A" w:rsidP="00CD700A">
            <w:pPr>
              <w:jc w:val="center"/>
              <w:rPr>
                <w:rFonts w:cstheme="minorHAnsi"/>
                <w:b/>
                <w:sz w:val="20"/>
                <w:szCs w:val="20"/>
              </w:rPr>
            </w:pPr>
          </w:p>
          <w:p w14:paraId="00EC949E" w14:textId="77777777" w:rsidR="00CD700A" w:rsidRDefault="00CD700A" w:rsidP="00CD700A">
            <w:pPr>
              <w:jc w:val="center"/>
              <w:rPr>
                <w:rFonts w:cstheme="minorHAnsi"/>
                <w:b/>
                <w:sz w:val="20"/>
                <w:szCs w:val="20"/>
              </w:rPr>
            </w:pPr>
          </w:p>
          <w:p w14:paraId="1C6740FF" w14:textId="77777777" w:rsidR="00CD700A" w:rsidRDefault="00CD700A" w:rsidP="00CD700A">
            <w:pPr>
              <w:jc w:val="center"/>
              <w:rPr>
                <w:rFonts w:cstheme="minorHAnsi"/>
                <w:b/>
                <w:sz w:val="20"/>
                <w:szCs w:val="20"/>
              </w:rPr>
            </w:pPr>
          </w:p>
          <w:p w14:paraId="52ECF9F6" w14:textId="77777777" w:rsidR="00BE16BA" w:rsidRDefault="00BE16BA" w:rsidP="00CD700A">
            <w:pPr>
              <w:jc w:val="center"/>
              <w:rPr>
                <w:rFonts w:cstheme="minorHAnsi"/>
                <w:sz w:val="18"/>
                <w:szCs w:val="18"/>
              </w:rPr>
            </w:pPr>
          </w:p>
          <w:p w14:paraId="6176DF5E" w14:textId="79F1F911" w:rsidR="00CD700A" w:rsidRPr="00CD700A" w:rsidRDefault="00CD700A" w:rsidP="00CD700A">
            <w:pPr>
              <w:jc w:val="center"/>
              <w:rPr>
                <w:rFonts w:cstheme="minorHAnsi"/>
                <w:sz w:val="18"/>
                <w:szCs w:val="18"/>
                <w:lang w:val="es-CL"/>
              </w:rPr>
            </w:pPr>
            <w:r w:rsidRPr="00CD700A">
              <w:rPr>
                <w:rFonts w:cstheme="minorHAnsi"/>
                <w:sz w:val="18"/>
                <w:szCs w:val="18"/>
              </w:rPr>
              <w:t>De acuerdo a la exposición realizada por la postulante al comité de evaluación regional (CER)</w:t>
            </w:r>
            <w:r w:rsidRPr="00CD700A">
              <w:rPr>
                <w:rFonts w:cstheme="minorHAnsi"/>
                <w:sz w:val="18"/>
                <w:szCs w:val="18"/>
                <w:lang w:val="es-CL"/>
              </w:rPr>
              <w:t>.</w:t>
            </w:r>
          </w:p>
        </w:tc>
        <w:tc>
          <w:tcPr>
            <w:tcW w:w="1448" w:type="dxa"/>
            <w:vMerge w:val="restart"/>
            <w:tcBorders>
              <w:top w:val="single" w:sz="4" w:space="0" w:color="auto"/>
              <w:left w:val="single" w:sz="4" w:space="0" w:color="auto"/>
              <w:right w:val="single" w:sz="4" w:space="0" w:color="auto"/>
            </w:tcBorders>
            <w:vAlign w:val="center"/>
            <w:hideMark/>
          </w:tcPr>
          <w:p w14:paraId="28640D97" w14:textId="45FC00D9" w:rsidR="00CD700A" w:rsidRPr="00B200FB" w:rsidRDefault="00CD700A" w:rsidP="00CD700A">
            <w:pPr>
              <w:jc w:val="center"/>
              <w:rPr>
                <w:rFonts w:cstheme="minorHAnsi"/>
                <w:b/>
                <w:sz w:val="20"/>
                <w:szCs w:val="20"/>
                <w:lang w:val="es-CL" w:eastAsia="en-US"/>
              </w:rPr>
            </w:pPr>
            <w:r>
              <w:rPr>
                <w:rFonts w:cstheme="minorHAnsi"/>
                <w:b/>
                <w:sz w:val="20"/>
                <w:szCs w:val="20"/>
              </w:rPr>
              <w:t>10</w:t>
            </w:r>
            <w:r w:rsidRPr="00B200FB">
              <w:rPr>
                <w:rFonts w:cstheme="minorHAnsi"/>
                <w:b/>
                <w:sz w:val="20"/>
                <w:szCs w:val="20"/>
              </w:rPr>
              <w:t>%</w:t>
            </w:r>
          </w:p>
        </w:tc>
      </w:tr>
      <w:tr w:rsidR="00CD700A" w:rsidRPr="00347B9F" w14:paraId="0DEEB51C" w14:textId="77777777" w:rsidTr="006E33B4">
        <w:trPr>
          <w:jc w:val="center"/>
        </w:trPr>
        <w:tc>
          <w:tcPr>
            <w:tcW w:w="2689" w:type="dxa"/>
            <w:vMerge/>
            <w:tcBorders>
              <w:left w:val="single" w:sz="4" w:space="0" w:color="auto"/>
              <w:right w:val="single" w:sz="4" w:space="0" w:color="auto"/>
            </w:tcBorders>
            <w:vAlign w:val="center"/>
            <w:hideMark/>
          </w:tcPr>
          <w:p w14:paraId="7E1AF5B3" w14:textId="77777777" w:rsidR="00CD700A" w:rsidRPr="009373EA" w:rsidRDefault="00CD700A" w:rsidP="00CD700A">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50DA85" w14:textId="09CBC0F6" w:rsidR="00CD700A" w:rsidRPr="00B200FB" w:rsidRDefault="00CD700A" w:rsidP="00CD700A">
            <w:pPr>
              <w:jc w:val="both"/>
              <w:rPr>
                <w:rFonts w:cstheme="minorHAnsi"/>
                <w:sz w:val="18"/>
                <w:szCs w:val="22"/>
                <w:lang w:eastAsia="en-US"/>
              </w:rPr>
            </w:pPr>
            <w:r w:rsidRPr="00CD700A">
              <w:rPr>
                <w:rFonts w:cstheme="minorHAnsi"/>
                <w:sz w:val="18"/>
                <w:szCs w:val="22"/>
                <w:lang w:eastAsia="en-US"/>
              </w:rPr>
              <w:t> La exposición y las respuestas entregadas por la postulante entregan información parcial, que permiten identificar que el beneficio de Sercotec impactará medianamente en el desarrollo del emprendimiento, sin necesariamente complementarse con inversiones y definiciones previas que la postulante haya priorizado para la formulación y desarrollo de su plan de trabajo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DC2252" w14:textId="68B64693" w:rsidR="00CD700A" w:rsidRPr="00B200FB" w:rsidRDefault="00CD700A" w:rsidP="00CD700A">
            <w:pPr>
              <w:jc w:val="center"/>
              <w:rPr>
                <w:rFonts w:cstheme="minorHAnsi"/>
                <w:sz w:val="18"/>
                <w:szCs w:val="22"/>
                <w:lang w:eastAsia="en-US"/>
              </w:rPr>
            </w:pPr>
            <w:r w:rsidRPr="00CD700A">
              <w:rPr>
                <w:rFonts w:cstheme="minorHAnsi"/>
                <w:sz w:val="18"/>
                <w:szCs w:val="22"/>
                <w:lang w:eastAsia="en-US"/>
              </w:rPr>
              <w:t>5</w:t>
            </w:r>
          </w:p>
        </w:tc>
        <w:tc>
          <w:tcPr>
            <w:tcW w:w="1812" w:type="dxa"/>
            <w:vMerge/>
            <w:tcBorders>
              <w:left w:val="single" w:sz="4" w:space="0" w:color="auto"/>
              <w:right w:val="single" w:sz="4" w:space="0" w:color="auto"/>
            </w:tcBorders>
          </w:tcPr>
          <w:p w14:paraId="731D5CF5" w14:textId="77777777" w:rsidR="00CD700A" w:rsidRPr="00347B9F" w:rsidRDefault="00CD700A" w:rsidP="00CD700A">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4884138C" w14:textId="77777777" w:rsidR="00CD700A" w:rsidRPr="00347B9F" w:rsidRDefault="00CD700A" w:rsidP="00CD700A">
            <w:pPr>
              <w:rPr>
                <w:rFonts w:cstheme="minorHAnsi"/>
                <w:b/>
                <w:sz w:val="18"/>
                <w:szCs w:val="22"/>
                <w:lang w:val="es-CL" w:eastAsia="en-US"/>
              </w:rPr>
            </w:pPr>
          </w:p>
        </w:tc>
      </w:tr>
      <w:tr w:rsidR="00CD700A" w14:paraId="5981BF22" w14:textId="77777777" w:rsidTr="006E33B4">
        <w:trPr>
          <w:trHeight w:val="422"/>
          <w:jc w:val="center"/>
        </w:trPr>
        <w:tc>
          <w:tcPr>
            <w:tcW w:w="2689" w:type="dxa"/>
            <w:vMerge/>
            <w:tcBorders>
              <w:left w:val="single" w:sz="4" w:space="0" w:color="auto"/>
              <w:right w:val="single" w:sz="4" w:space="0" w:color="auto"/>
            </w:tcBorders>
            <w:vAlign w:val="center"/>
            <w:hideMark/>
          </w:tcPr>
          <w:p w14:paraId="19A69F15" w14:textId="77777777" w:rsidR="00CD700A" w:rsidRPr="009373EA" w:rsidRDefault="00CD700A" w:rsidP="00CD700A">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1AD0A" w14:textId="32E5E050" w:rsidR="00CD700A" w:rsidRPr="00B200FB" w:rsidRDefault="00CD700A" w:rsidP="007A492E">
            <w:pPr>
              <w:pStyle w:val="NormalWeb"/>
              <w:spacing w:before="0" w:beforeAutospacing="0" w:after="0" w:afterAutospacing="0"/>
              <w:jc w:val="both"/>
              <w:textAlignment w:val="center"/>
              <w:rPr>
                <w:rFonts w:cstheme="minorHAnsi"/>
                <w:sz w:val="18"/>
                <w:szCs w:val="22"/>
                <w:lang w:eastAsia="en-US"/>
              </w:rPr>
            </w:pPr>
            <w:r w:rsidRPr="00CD700A">
              <w:rPr>
                <w:rFonts w:cstheme="minorHAnsi"/>
                <w:sz w:val="18"/>
                <w:szCs w:val="22"/>
                <w:lang w:eastAsia="en-US"/>
              </w:rPr>
              <w:t>La exposición y las respuestas entregadas por la postulante no entregan elementos, que permitan identificar que el beneficio de Sercotec tendrá impacto en el desarrollo del emprendimiento. No se identifican complementariedades con inversiones ni definiciones priorizadas, realizadas en forma previa por la postulante, para la formulación y desarrollo de su plan de trabajo.</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C82C41" w14:textId="4F16A40A" w:rsidR="00CD700A" w:rsidRPr="00B200FB" w:rsidRDefault="00CD700A" w:rsidP="00CD700A">
            <w:pPr>
              <w:jc w:val="center"/>
              <w:rPr>
                <w:rFonts w:cstheme="minorHAnsi"/>
                <w:sz w:val="18"/>
                <w:szCs w:val="22"/>
                <w:lang w:eastAsia="en-US"/>
              </w:rPr>
            </w:pPr>
            <w:r w:rsidRPr="00CD700A">
              <w:rPr>
                <w:rFonts w:cstheme="minorHAnsi"/>
                <w:sz w:val="18"/>
                <w:szCs w:val="22"/>
                <w:lang w:eastAsia="en-US"/>
              </w:rPr>
              <w:t> 2</w:t>
            </w:r>
          </w:p>
        </w:tc>
        <w:tc>
          <w:tcPr>
            <w:tcW w:w="1812" w:type="dxa"/>
            <w:vMerge/>
            <w:tcBorders>
              <w:left w:val="single" w:sz="4" w:space="0" w:color="auto"/>
              <w:right w:val="single" w:sz="4" w:space="0" w:color="auto"/>
            </w:tcBorders>
          </w:tcPr>
          <w:p w14:paraId="5E56885D" w14:textId="77777777" w:rsidR="00CD700A" w:rsidRDefault="00CD700A" w:rsidP="00CD700A">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38BA2DF4" w14:textId="77777777" w:rsidR="00CD700A" w:rsidRDefault="00CD700A" w:rsidP="00CD700A">
            <w:pPr>
              <w:rPr>
                <w:rFonts w:cstheme="minorHAnsi"/>
                <w:b/>
                <w:sz w:val="18"/>
                <w:szCs w:val="22"/>
                <w:lang w:val="es-CL" w:eastAsia="en-US"/>
              </w:rPr>
            </w:pPr>
          </w:p>
        </w:tc>
      </w:tr>
    </w:tbl>
    <w:p w14:paraId="15BEBB4A" w14:textId="689562B3" w:rsidR="00726CF3" w:rsidRDefault="00726CF3"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55E75BA1" w:rsidR="00EA470A" w:rsidRPr="00993885" w:rsidRDefault="00726CF3"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B12883"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5935E" w14:textId="77777777" w:rsidR="00B12883" w:rsidRDefault="00B12883" w:rsidP="0042236C">
      <w:r>
        <w:separator/>
      </w:r>
    </w:p>
  </w:endnote>
  <w:endnote w:type="continuationSeparator" w:id="0">
    <w:p w14:paraId="2299632C" w14:textId="77777777" w:rsidR="00B12883" w:rsidRDefault="00B1288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D52B642" w:rsidR="00B524A7" w:rsidRPr="00BD14F7" w:rsidRDefault="00B524A7">
    <w:pPr>
      <w:pStyle w:val="Piedepgina"/>
      <w:jc w:val="right"/>
    </w:pPr>
    <w:r w:rsidRPr="00BD14F7">
      <w:fldChar w:fldCharType="begin"/>
    </w:r>
    <w:r w:rsidRPr="00BD14F7">
      <w:instrText>PAGE   \* MERGEFORMAT</w:instrText>
    </w:r>
    <w:r w:rsidRPr="00BD14F7">
      <w:fldChar w:fldCharType="separate"/>
    </w:r>
    <w:r w:rsidR="00975D68">
      <w:rPr>
        <w:noProof/>
      </w:rPr>
      <w:t>2</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D1E6" w14:textId="77777777" w:rsidR="00B12883" w:rsidRDefault="00B12883"/>
  </w:footnote>
  <w:footnote w:type="continuationSeparator" w:id="0">
    <w:p w14:paraId="11957459" w14:textId="77777777" w:rsidR="00B12883" w:rsidRDefault="00B12883"/>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654691A6" w:rsidR="00B524A7" w:rsidRPr="006E3871" w:rsidRDefault="00B524A7" w:rsidP="00950C40">
      <w:pPr>
        <w:pStyle w:val="Textonotapie"/>
        <w:jc w:val="both"/>
        <w:rPr>
          <w:lang w:val="es-MX"/>
        </w:rPr>
      </w:pPr>
      <w:r>
        <w:rPr>
          <w:rStyle w:val="Refdenotaalpie"/>
        </w:rPr>
        <w:footnoteRef/>
      </w:r>
      <w:r>
        <w:t xml:space="preserve"> El/</w:t>
      </w:r>
      <w:r w:rsidR="00B50498">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43AF1941"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B50498">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72B"/>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646"/>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4E80"/>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4C5"/>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875"/>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4D"/>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81E"/>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97EB2"/>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3BC"/>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D68F1"/>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6FAD"/>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095"/>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933"/>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6CF3"/>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92E"/>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B7E"/>
    <w:rsid w:val="00836C01"/>
    <w:rsid w:val="0083713F"/>
    <w:rsid w:val="0083734D"/>
    <w:rsid w:val="0083746F"/>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82D"/>
    <w:rsid w:val="0084691C"/>
    <w:rsid w:val="00846944"/>
    <w:rsid w:val="00846D51"/>
    <w:rsid w:val="00846DBE"/>
    <w:rsid w:val="00846F32"/>
    <w:rsid w:val="00847101"/>
    <w:rsid w:val="008473DC"/>
    <w:rsid w:val="0084796B"/>
    <w:rsid w:val="00850466"/>
    <w:rsid w:val="008509E5"/>
    <w:rsid w:val="008513AE"/>
    <w:rsid w:val="008517C5"/>
    <w:rsid w:val="0085185A"/>
    <w:rsid w:val="00851BE9"/>
    <w:rsid w:val="00851D0E"/>
    <w:rsid w:val="00851D4C"/>
    <w:rsid w:val="008522C4"/>
    <w:rsid w:val="00852378"/>
    <w:rsid w:val="00852489"/>
    <w:rsid w:val="00852840"/>
    <w:rsid w:val="008529D4"/>
    <w:rsid w:val="0085320D"/>
    <w:rsid w:val="00853361"/>
    <w:rsid w:val="008535CC"/>
    <w:rsid w:val="00853A4D"/>
    <w:rsid w:val="008543AE"/>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1EEF"/>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8F7FEB"/>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D68"/>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0C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5CAA"/>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883"/>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498"/>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65F9"/>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6BA"/>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00A"/>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0CF"/>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6FD9"/>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802"/>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0809"/>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AE9"/>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8A"/>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5AAA"/>
    <w:rsid w:val="00FE5C5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35545250">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76415047">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094663599">
      <w:bodyDiv w:val="1"/>
      <w:marLeft w:val="0"/>
      <w:marRight w:val="0"/>
      <w:marTop w:val="0"/>
      <w:marBottom w:val="0"/>
      <w:divBdr>
        <w:top w:val="none" w:sz="0" w:space="0" w:color="auto"/>
        <w:left w:val="none" w:sz="0" w:space="0" w:color="auto"/>
        <w:bottom w:val="none" w:sz="0" w:space="0" w:color="auto"/>
        <w:right w:val="none" w:sz="0" w:space="0" w:color="auto"/>
      </w:divBdr>
    </w:div>
    <w:div w:id="1108160404">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1909016">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647737795">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6217980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E081DFE-FE50-4D85-A6C0-DED0B90F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74</Pages>
  <Words>25652</Words>
  <Characters>141088</Characters>
  <Application>Microsoft Office Word</Application>
  <DocSecurity>0</DocSecurity>
  <Lines>1175</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166408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208</cp:revision>
  <cp:lastPrinted>2022-05-16T15:12:00Z</cp:lastPrinted>
  <dcterms:created xsi:type="dcterms:W3CDTF">2023-04-06T13:58:00Z</dcterms:created>
  <dcterms:modified xsi:type="dcterms:W3CDTF">2023-06-02T19:54:00Z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