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506D2D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REGION DE O´HIGGINS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8050FA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8050FA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3640"/>
        <w:gridCol w:w="1810"/>
        <w:gridCol w:w="1671"/>
        <w:gridCol w:w="1559"/>
      </w:tblGrid>
      <w:tr w:rsidR="00506D2D" w:rsidRPr="00506D2D" w:rsidTr="006466B9">
        <w:trPr>
          <w:trHeight w:val="526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Criterio 1: Focalización Regional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506D2D" w:rsidRPr="00506D2D" w:rsidTr="006466B9">
        <w:trPr>
          <w:trHeight w:val="2152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Persona natural o jurídica cuyo representante legal cumple con al menos una de las tres condiciones, al momento de la apertura de la convocatoria: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Ser mayor de 60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más de 18 y menos de 30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sexo registral femenino.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Verificación a través de la cédula de identidad del postulante persona natural o del representante legal en caso de persona jurídica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30%</w:t>
            </w:r>
          </w:p>
        </w:tc>
      </w:tr>
      <w:tr w:rsidR="00506D2D" w:rsidRPr="00506D2D" w:rsidTr="006466B9">
        <w:trPr>
          <w:trHeight w:val="2516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Persona natural o jurídica cuyo representante legal no cumple con ninguna de las tres condiciones al momento de la apertura de la convocatoria: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Ser mayor de 60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más de 18 y menos de 30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sexo registral femenino.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506D2D" w:rsidRPr="00506D2D" w:rsidTr="006466B9">
        <w:trPr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2: Digitalización de los procesos de compra y venta del almacén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506D2D" w:rsidRPr="00506D2D" w:rsidTr="006466B9">
        <w:trPr>
          <w:trHeight w:val="715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El postulante se encuentra actualmente funcionando con a lo menos 2 o más acciones de digitalización para los procesos de compra- venta. Tales como software y hardware para terminal punto de venta (sistema informático o electrónico computarizado), medio de pago electrónico, boleta electrónica.</w:t>
            </w:r>
          </w:p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 xml:space="preserve"> </w:t>
            </w: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Evaluación en Terreno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10%</w:t>
            </w:r>
          </w:p>
        </w:tc>
      </w:tr>
      <w:tr w:rsidR="00506D2D" w:rsidRPr="00506D2D" w:rsidTr="006466B9">
        <w:trPr>
          <w:trHeight w:val="715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El postulante NO cuenta actualmente con acciones de digitalización para los procesos de compra – venta. Tales como software y hardware para terminal punto de venta (sistema informático o electrónico computarizado), medio de pago electrónico, boleta electrónica.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lastRenderedPageBreak/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8050FA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805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805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805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8050FA" w:rsidRDefault="008050FA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506D2D" w:rsidRPr="00070514" w:rsidRDefault="00506D2D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tbl>
      <w:tblPr>
        <w:tblW w:w="9204" w:type="dxa"/>
        <w:jc w:val="center"/>
        <w:tblLayout w:type="fixed"/>
        <w:tblLook w:val="0400" w:firstRow="0" w:lastRow="0" w:firstColumn="0" w:lastColumn="0" w:noHBand="0" w:noVBand="1"/>
      </w:tblPr>
      <w:tblGrid>
        <w:gridCol w:w="4243"/>
        <w:gridCol w:w="1207"/>
        <w:gridCol w:w="2053"/>
        <w:gridCol w:w="1701"/>
      </w:tblGrid>
      <w:tr w:rsidR="00506D2D" w:rsidRPr="00506D2D" w:rsidTr="00506D2D">
        <w:trPr>
          <w:trHeight w:val="526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Criterio 1: Focalización Regional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506D2D" w:rsidRPr="00506D2D" w:rsidTr="00506D2D">
        <w:trPr>
          <w:trHeight w:val="2152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Persona natural o jurídica cuyo representante legal cumple con al menos una de las tres condiciones, al momento de la apertura de la convocatoria: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Ser mayor de 60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más de 18 y menos de 30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sexo registral femenino.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Verificación a través de la cédula de identidad del postulante persona natural o del representante legal en caso de persona jurídica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30%</w:t>
            </w:r>
          </w:p>
        </w:tc>
      </w:tr>
      <w:tr w:rsidR="00506D2D" w:rsidRPr="00506D2D" w:rsidTr="00506D2D">
        <w:trPr>
          <w:trHeight w:val="2516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Persona natural o jurídica cuyo representante legal no cumple con ninguna de las tres condiciones al momento de la apertura de la convocatoria: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Ser mayor de 60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más de 18 y menos de 30 años de edad.</w:t>
            </w:r>
          </w:p>
          <w:p w:rsidR="00506D2D" w:rsidRPr="00506D2D" w:rsidRDefault="00506D2D" w:rsidP="00506D2D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left="164" w:hanging="16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Tener sexo registral femenino.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506D2D" w:rsidRPr="00506D2D" w:rsidTr="00506D2D">
        <w:trPr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2: Digitalización de los procesos de compra y venta del almacén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506D2D" w:rsidRPr="00506D2D" w:rsidTr="00506D2D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El postulante se encuentra actualmente funcionando con a lo menos 2 o más acciones de digitalización para los procesos de compra- venta. Tales como software y hardware para terminal punto de venta (sistema informático o electrónico computarizado), medio de pago electrónico, boleta electrónica.</w:t>
            </w:r>
          </w:p>
          <w:p w:rsidR="00506D2D" w:rsidRPr="00506D2D" w:rsidRDefault="00506D2D" w:rsidP="0064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 xml:space="preserve"> </w:t>
            </w: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sz w:val="20"/>
                <w:szCs w:val="20"/>
              </w:rPr>
              <w:t>Evaluación en Terreno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10%</w:t>
            </w:r>
          </w:p>
        </w:tc>
      </w:tr>
      <w:tr w:rsidR="00506D2D" w:rsidRPr="00506D2D" w:rsidTr="00506D2D">
        <w:trPr>
          <w:trHeight w:val="715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506D2D">
              <w:rPr>
                <w:rFonts w:ascii="Arial" w:hAnsi="Arial" w:cs="Arial"/>
                <w:sz w:val="20"/>
                <w:szCs w:val="20"/>
              </w:rPr>
              <w:t>El postulante NO cuenta actualmente con acciones de digitalización para los procesos de compra – venta. Tales como software y hardware para terminal punto de venta (sistema informático o electrónico computarizado), medio de pago electrónico, boleta electrónica.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506D2D">
              <w:rPr>
                <w:rFonts w:ascii="Arial" w:eastAsia="gobC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2D" w:rsidRPr="00506D2D" w:rsidRDefault="00506D2D" w:rsidP="006466B9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D2D" w:rsidRPr="00506D2D" w:rsidRDefault="00506D2D" w:rsidP="006466B9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4C" w:rsidRDefault="0002424C" w:rsidP="0082196D">
      <w:r>
        <w:separator/>
      </w:r>
    </w:p>
  </w:endnote>
  <w:endnote w:type="continuationSeparator" w:id="0">
    <w:p w:rsidR="0002424C" w:rsidRDefault="0002424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Arial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050FA">
          <w:rPr>
            <w:rFonts w:ascii="gobCL" w:hAnsi="gobCL"/>
            <w:noProof/>
            <w:sz w:val="20"/>
            <w:szCs w:val="20"/>
          </w:rPr>
          <w:t>12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4C" w:rsidRDefault="0002424C" w:rsidP="0082196D">
      <w:r>
        <w:separator/>
      </w:r>
    </w:p>
  </w:footnote>
  <w:footnote w:type="continuationSeparator" w:id="0">
    <w:p w:rsidR="0002424C" w:rsidRDefault="0002424C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B4503"/>
    <w:multiLevelType w:val="hybridMultilevel"/>
    <w:tmpl w:val="AC1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D8C"/>
    <w:multiLevelType w:val="hybridMultilevel"/>
    <w:tmpl w:val="84E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9E0CFD"/>
    <w:multiLevelType w:val="multilevel"/>
    <w:tmpl w:val="340A001F"/>
    <w:numStyleLink w:val="Estilo6"/>
  </w:abstractNum>
  <w:abstractNum w:abstractNumId="6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8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6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24C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6D2D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050FA"/>
    <w:rsid w:val="0081025D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978FB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72DD0-C9D1-4CC4-8C99-7A717E0D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14</cp:revision>
  <cp:lastPrinted>2023-04-28T01:01:00Z</cp:lastPrinted>
  <dcterms:created xsi:type="dcterms:W3CDTF">2020-02-06T21:05:00Z</dcterms:created>
  <dcterms:modified xsi:type="dcterms:W3CDTF">2023-04-28T01:01:00Z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