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6A08F9" w:rsidRDefault="006A08F9" w:rsidP="006A08F9">
      <w:pPr>
        <w:spacing w:line="480" w:lineRule="auto"/>
        <w:jc w:val="center"/>
        <w:rPr>
          <w:rFonts w:ascii="Arial" w:eastAsia="gobCL" w:hAnsi="Arial" w:cs="Arial"/>
          <w:b/>
        </w:rPr>
      </w:pPr>
      <w:r>
        <w:rPr>
          <w:rFonts w:ascii="Arial" w:eastAsia="gobCL" w:hAnsi="Arial" w:cs="Arial"/>
          <w:b/>
        </w:rPr>
        <w:t>PROVINCIA DEL TAMARUGAL</w:t>
      </w:r>
    </w:p>
    <w:p w:rsidR="006A08F9" w:rsidRPr="008C4570" w:rsidRDefault="006A08F9" w:rsidP="006A08F9">
      <w:pPr>
        <w:spacing w:line="480" w:lineRule="auto"/>
        <w:jc w:val="center"/>
        <w:rPr>
          <w:rFonts w:ascii="Arial" w:eastAsia="gobCL" w:hAnsi="Arial" w:cs="Arial"/>
          <w:b/>
        </w:rPr>
      </w:pPr>
      <w:r>
        <w:rPr>
          <w:rFonts w:ascii="Arial" w:eastAsia="gobCL" w:hAnsi="Arial" w:cs="Arial"/>
          <w:b/>
        </w:rPr>
        <w:t>REGIÓN DE TARAPACÁ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lastRenderedPageBreak/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</w:t>
            </w:r>
            <w:r w:rsidRPr="00070514">
              <w:rPr>
                <w:rFonts w:ascii="Arial" w:eastAsia="gobCL" w:hAnsi="Arial" w:cs="Arial"/>
                <w:sz w:val="18"/>
              </w:rPr>
              <w:lastRenderedPageBreak/>
              <w:t>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3251"/>
        <w:gridCol w:w="1559"/>
        <w:gridCol w:w="2311"/>
        <w:gridCol w:w="1559"/>
      </w:tblGrid>
      <w:tr w:rsidR="006A08F9" w:rsidRPr="006A08F9" w:rsidTr="00E15FFE">
        <w:trPr>
          <w:trHeight w:val="526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6A08F9" w:rsidRPr="006A08F9" w:rsidTr="00E15FFE">
        <w:trPr>
          <w:trHeight w:val="931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 xml:space="preserve">Se priorizara que el almacén sea liderado por personas que cumplan con al menos una </w:t>
            </w:r>
            <w:proofErr w:type="gramStart"/>
            <w:r w:rsidRPr="006A08F9">
              <w:rPr>
                <w:rFonts w:ascii="Arial" w:eastAsia="gobCL" w:hAnsi="Arial" w:cs="Arial"/>
                <w:sz w:val="20"/>
                <w:szCs w:val="20"/>
              </w:rPr>
              <w:t>de  las</w:t>
            </w:r>
            <w:proofErr w:type="gramEnd"/>
            <w:r w:rsidRPr="006A08F9">
              <w:rPr>
                <w:rFonts w:ascii="Arial" w:eastAsia="gobCL" w:hAnsi="Arial" w:cs="Arial"/>
                <w:sz w:val="20"/>
                <w:szCs w:val="20"/>
              </w:rPr>
              <w:t xml:space="preserve"> siguientes características: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 Sexo registral femenino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 Adulto mayor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 Personas con discapacidad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1.- Sexo registral femenino será verificado mediante copia de cédula de identidad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2.- Personas de tercera edad será verificado mediante copia de cédula de identidad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3.-En el caso de personas con discapacidad: se verificara a través del certificado de discapacidad otorgado por el Registro Civil, o copia de la credencial de discapacidad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6A08F9" w:rsidRPr="006A08F9" w:rsidTr="00E15FFE">
        <w:trPr>
          <w:trHeight w:val="931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 xml:space="preserve">El almacén que sea liderado por personas que No cumplan con al menos una </w:t>
            </w:r>
            <w:proofErr w:type="gramStart"/>
            <w:r w:rsidRPr="006A08F9">
              <w:rPr>
                <w:rFonts w:ascii="Arial" w:eastAsia="gobCL" w:hAnsi="Arial" w:cs="Arial"/>
                <w:sz w:val="20"/>
                <w:szCs w:val="20"/>
              </w:rPr>
              <w:t>de  las</w:t>
            </w:r>
            <w:proofErr w:type="gramEnd"/>
            <w:r w:rsidRPr="006A08F9">
              <w:rPr>
                <w:rFonts w:ascii="Arial" w:eastAsia="gobCL" w:hAnsi="Arial" w:cs="Arial"/>
                <w:sz w:val="20"/>
                <w:szCs w:val="20"/>
              </w:rPr>
              <w:t xml:space="preserve"> siguientes características: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-Mujeres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-Adulto mayor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-Personas con discapacidad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</w:tr>
      <w:tr w:rsidR="006A08F9" w:rsidRPr="006A08F9" w:rsidTr="00E15FFE">
        <w:trPr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6A08F9" w:rsidRPr="006A08F9" w:rsidTr="00E15FFE">
        <w:trPr>
          <w:trHeight w:val="715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Se priorizará aquellos almacenes de la provincia del Tamarugal que se encuentren ubicados en las siguientes comunas: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</w:t>
            </w:r>
            <w:proofErr w:type="spellStart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Camiña</w:t>
            </w:r>
            <w:proofErr w:type="spellEnd"/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</w:t>
            </w:r>
            <w:proofErr w:type="spellStart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Colchane</w:t>
            </w:r>
            <w:proofErr w:type="spellEnd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 xml:space="preserve"> 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-Huara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Se verificara a través de la dirección ingresada en el Servicio de Impuestos internos, mediante carpeta tributaria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6A08F9" w:rsidRPr="006A08F9" w:rsidTr="00E15FFE">
        <w:trPr>
          <w:trHeight w:val="715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 xml:space="preserve">Los almacenes que </w:t>
            </w: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NO</w:t>
            </w: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 xml:space="preserve"> se encuentren ubicados en las siguientes comunas de la provincia del Tamarugal: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</w:t>
            </w:r>
            <w:proofErr w:type="spellStart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Camiña</w:t>
            </w:r>
            <w:proofErr w:type="spellEnd"/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</w:t>
            </w:r>
            <w:proofErr w:type="spellStart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Colchane</w:t>
            </w:r>
            <w:proofErr w:type="spellEnd"/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  <w:highlight w:val="yellow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-Huara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Se verificara a través de la dirección ingresada en el Servicio de Impuestos internos, mediante carpeta tributaria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lastRenderedPageBreak/>
        <w:t>DEBE DECIR:</w:t>
      </w: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6A08F9" w:rsidRDefault="006A08F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6A08F9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>
        <w:rPr>
          <w:rFonts w:ascii="Arial" w:eastAsia="gobCL" w:hAnsi="Arial" w:cs="Arial"/>
          <w:b/>
          <w:color w:val="000000"/>
          <w:sz w:val="20"/>
          <w:szCs w:val="20"/>
        </w:rPr>
        <w:t>Me</w:t>
      </w:r>
      <w:r w:rsidR="00070514" w:rsidRPr="00070514">
        <w:rPr>
          <w:rFonts w:ascii="Arial" w:eastAsia="gobCL" w:hAnsi="Arial" w:cs="Arial"/>
          <w:b/>
          <w:color w:val="000000"/>
          <w:sz w:val="20"/>
          <w:szCs w:val="20"/>
        </w:rPr>
        <w:t>joras digitales para la gestión</w:t>
      </w:r>
      <w:r w:rsidR="00361A5C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="00070514"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361A5C" w:rsidP="0036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>1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361A5C" w:rsidRDefault="00361A5C" w:rsidP="00361A5C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>2</w:t>
            </w:r>
            <w:bookmarkStart w:id="4" w:name="_GoBack"/>
            <w:bookmarkEnd w:id="4"/>
            <w:r w:rsidR="00070514" w:rsidRPr="00361A5C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="00070514" w:rsidRPr="00361A5C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361A5C" w:rsidP="0036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3251"/>
        <w:gridCol w:w="1559"/>
        <w:gridCol w:w="2311"/>
        <w:gridCol w:w="1559"/>
      </w:tblGrid>
      <w:tr w:rsidR="006A08F9" w:rsidRPr="006A08F9" w:rsidTr="00E15FFE">
        <w:trPr>
          <w:trHeight w:val="526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6A08F9" w:rsidRPr="006A08F9" w:rsidTr="00E15FFE">
        <w:trPr>
          <w:trHeight w:val="931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 xml:space="preserve">Se priorizara que el almacén sea liderado por personas que cumplan con al menos una </w:t>
            </w:r>
            <w:proofErr w:type="gramStart"/>
            <w:r w:rsidRPr="006A08F9">
              <w:rPr>
                <w:rFonts w:ascii="Arial" w:eastAsia="gobCL" w:hAnsi="Arial" w:cs="Arial"/>
                <w:sz w:val="20"/>
                <w:szCs w:val="20"/>
              </w:rPr>
              <w:t>de  las</w:t>
            </w:r>
            <w:proofErr w:type="gramEnd"/>
            <w:r w:rsidRPr="006A08F9">
              <w:rPr>
                <w:rFonts w:ascii="Arial" w:eastAsia="gobCL" w:hAnsi="Arial" w:cs="Arial"/>
                <w:sz w:val="20"/>
                <w:szCs w:val="20"/>
              </w:rPr>
              <w:t xml:space="preserve"> siguientes características: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 Sexo registral femenino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 Adulto mayor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 Personas con discapacidad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1.- Sexo registral femenino será verificado mediante copia de cédula de identidad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2.- Personas de tercera edad será verificado mediante copia de cédula de identidad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3.-En el caso de personas con discapacidad: se verificara a través del certificado de discapacidad otorgado por el Registro Civil, o copia de la credencial de discapacidad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6A08F9" w:rsidRPr="006A08F9" w:rsidTr="00E15FFE">
        <w:trPr>
          <w:trHeight w:val="931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 xml:space="preserve">El almacén que sea liderado por personas que No cumplan con al menos una </w:t>
            </w:r>
            <w:proofErr w:type="gramStart"/>
            <w:r w:rsidRPr="006A08F9">
              <w:rPr>
                <w:rFonts w:ascii="Arial" w:eastAsia="gobCL" w:hAnsi="Arial" w:cs="Arial"/>
                <w:sz w:val="20"/>
                <w:szCs w:val="20"/>
              </w:rPr>
              <w:t>de  las</w:t>
            </w:r>
            <w:proofErr w:type="gramEnd"/>
            <w:r w:rsidRPr="006A08F9">
              <w:rPr>
                <w:rFonts w:ascii="Arial" w:eastAsia="gobCL" w:hAnsi="Arial" w:cs="Arial"/>
                <w:sz w:val="20"/>
                <w:szCs w:val="20"/>
              </w:rPr>
              <w:t xml:space="preserve"> siguientes características: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-Mujeres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-Adulto mayor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-Personas con discapacidad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</w:tc>
      </w:tr>
      <w:tr w:rsidR="006A08F9" w:rsidRPr="006A08F9" w:rsidTr="00E15FFE">
        <w:trPr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6A08F9" w:rsidRPr="006A08F9" w:rsidTr="00E15FFE">
        <w:trPr>
          <w:trHeight w:val="715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Se priorizará aquellos almacenes de la provincia del Tamarugal que se encuentren ubicados en las siguientes comunas: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</w:t>
            </w:r>
            <w:proofErr w:type="spellStart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Camiña</w:t>
            </w:r>
            <w:proofErr w:type="spellEnd"/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</w:t>
            </w:r>
            <w:proofErr w:type="spellStart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Colchane</w:t>
            </w:r>
            <w:proofErr w:type="spellEnd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 xml:space="preserve"> 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-Huara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Se verificara a través de la dirección ingresada en el Servicio de Impuestos internos, mediante carpeta tributaria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6A08F9" w:rsidRPr="006A08F9" w:rsidTr="00E15FFE">
        <w:trPr>
          <w:trHeight w:val="715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 xml:space="preserve">Los almacenes que </w:t>
            </w:r>
            <w:r w:rsidRPr="006A08F9">
              <w:rPr>
                <w:rFonts w:ascii="Arial" w:eastAsia="gobCL" w:hAnsi="Arial" w:cs="Arial"/>
                <w:b/>
                <w:sz w:val="20"/>
                <w:szCs w:val="20"/>
              </w:rPr>
              <w:t>NO</w:t>
            </w: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 xml:space="preserve"> se encuentren ubicados en las siguientes comunas de la provincia del Tamarugal:</w:t>
            </w:r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</w:t>
            </w:r>
            <w:proofErr w:type="spellStart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Camiña</w:t>
            </w:r>
            <w:proofErr w:type="spellEnd"/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</w:t>
            </w:r>
            <w:proofErr w:type="spellStart"/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Colchane</w:t>
            </w:r>
            <w:proofErr w:type="spellEnd"/>
          </w:p>
          <w:p w:rsidR="006A08F9" w:rsidRPr="006A08F9" w:rsidRDefault="006A08F9" w:rsidP="00E15FFE">
            <w:pPr>
              <w:jc w:val="both"/>
              <w:rPr>
                <w:rFonts w:ascii="Arial" w:eastAsia="gobCL" w:hAnsi="Arial" w:cs="Arial"/>
                <w:bCs/>
                <w:sz w:val="20"/>
                <w:szCs w:val="20"/>
                <w:highlight w:val="yellow"/>
              </w:rPr>
            </w:pPr>
            <w:r w:rsidRPr="006A08F9">
              <w:rPr>
                <w:rFonts w:ascii="Arial" w:eastAsia="gobCL" w:hAnsi="Arial" w:cs="Arial"/>
                <w:bCs/>
                <w:sz w:val="20"/>
                <w:szCs w:val="20"/>
              </w:rPr>
              <w:t>-Huara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</w:p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F9" w:rsidRPr="006A08F9" w:rsidRDefault="006A08F9" w:rsidP="00E15FFE">
            <w:pPr>
              <w:rPr>
                <w:rFonts w:ascii="Arial" w:eastAsia="gobCL" w:hAnsi="Arial" w:cs="Arial"/>
                <w:sz w:val="20"/>
                <w:szCs w:val="20"/>
              </w:rPr>
            </w:pPr>
            <w:r w:rsidRPr="006A08F9">
              <w:rPr>
                <w:rFonts w:ascii="Arial" w:eastAsia="gobCL" w:hAnsi="Arial" w:cs="Arial"/>
                <w:sz w:val="20"/>
                <w:szCs w:val="20"/>
              </w:rPr>
              <w:t>Se verificara a través de la dirección ingresada en el Servicio de Impuestos internos, mediante carpeta tributaria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F9" w:rsidRPr="006A08F9" w:rsidRDefault="006A08F9" w:rsidP="00E15FFE">
            <w:pPr>
              <w:jc w:val="center"/>
              <w:rPr>
                <w:rFonts w:ascii="Arial" w:eastAsia="gobCL" w:hAnsi="Arial" w:cs="Arial"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lastRenderedPageBreak/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F9" w:rsidRDefault="008644F9" w:rsidP="0082196D">
      <w:r>
        <w:separator/>
      </w:r>
    </w:p>
  </w:endnote>
  <w:endnote w:type="continuationSeparator" w:id="0">
    <w:p w:rsidR="008644F9" w:rsidRDefault="008644F9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361A5C">
          <w:rPr>
            <w:rFonts w:ascii="gobCL" w:hAnsi="gobCL"/>
            <w:noProof/>
            <w:sz w:val="20"/>
            <w:szCs w:val="20"/>
          </w:rPr>
          <w:t>13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F9" w:rsidRDefault="008644F9" w:rsidP="0082196D">
      <w:r>
        <w:separator/>
      </w:r>
    </w:p>
  </w:footnote>
  <w:footnote w:type="continuationSeparator" w:id="0">
    <w:p w:rsidR="008644F9" w:rsidRDefault="008644F9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93484"/>
    <w:multiLevelType w:val="hybridMultilevel"/>
    <w:tmpl w:val="4192F25E"/>
    <w:lvl w:ilvl="0" w:tplc="F516F290">
      <w:start w:val="2"/>
      <w:numFmt w:val="decimal"/>
      <w:lvlText w:val="%1"/>
      <w:lvlJc w:val="left"/>
      <w:pPr>
        <w:ind w:left="501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221" w:hanging="360"/>
      </w:pPr>
    </w:lvl>
    <w:lvl w:ilvl="2" w:tplc="580A001B" w:tentative="1">
      <w:start w:val="1"/>
      <w:numFmt w:val="lowerRoman"/>
      <w:lvlText w:val="%3."/>
      <w:lvlJc w:val="right"/>
      <w:pPr>
        <w:ind w:left="1941" w:hanging="180"/>
      </w:pPr>
    </w:lvl>
    <w:lvl w:ilvl="3" w:tplc="580A000F" w:tentative="1">
      <w:start w:val="1"/>
      <w:numFmt w:val="decimal"/>
      <w:lvlText w:val="%4."/>
      <w:lvlJc w:val="left"/>
      <w:pPr>
        <w:ind w:left="2661" w:hanging="360"/>
      </w:pPr>
    </w:lvl>
    <w:lvl w:ilvl="4" w:tplc="580A0019" w:tentative="1">
      <w:start w:val="1"/>
      <w:numFmt w:val="lowerLetter"/>
      <w:lvlText w:val="%5."/>
      <w:lvlJc w:val="left"/>
      <w:pPr>
        <w:ind w:left="3381" w:hanging="360"/>
      </w:pPr>
    </w:lvl>
    <w:lvl w:ilvl="5" w:tplc="580A001B" w:tentative="1">
      <w:start w:val="1"/>
      <w:numFmt w:val="lowerRoman"/>
      <w:lvlText w:val="%6."/>
      <w:lvlJc w:val="right"/>
      <w:pPr>
        <w:ind w:left="4101" w:hanging="180"/>
      </w:pPr>
    </w:lvl>
    <w:lvl w:ilvl="6" w:tplc="580A000F" w:tentative="1">
      <w:start w:val="1"/>
      <w:numFmt w:val="decimal"/>
      <w:lvlText w:val="%7."/>
      <w:lvlJc w:val="left"/>
      <w:pPr>
        <w:ind w:left="4821" w:hanging="360"/>
      </w:pPr>
    </w:lvl>
    <w:lvl w:ilvl="7" w:tplc="580A0019" w:tentative="1">
      <w:start w:val="1"/>
      <w:numFmt w:val="lowerLetter"/>
      <w:lvlText w:val="%8."/>
      <w:lvlJc w:val="left"/>
      <w:pPr>
        <w:ind w:left="5541" w:hanging="360"/>
      </w:pPr>
    </w:lvl>
    <w:lvl w:ilvl="8" w:tplc="5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5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0B6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6FE8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1A5C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8F9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4F9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319D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83870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0F5039-CE28-42DC-A0F7-8422C11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3396</Words>
  <Characters>18679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14</cp:revision>
  <cp:lastPrinted>2023-04-28T00:49:00Z</cp:lastPrinted>
  <dcterms:created xsi:type="dcterms:W3CDTF">2020-02-06T21:05:00Z</dcterms:created>
  <dcterms:modified xsi:type="dcterms:W3CDTF">2023-04-28T00:49:00Z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