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1D3CA405"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7D7CD7">
        <w:rPr>
          <w:rFonts w:ascii="Arial" w:eastAsia="gobCL" w:hAnsi="Arial" w:cs="Arial"/>
          <w:b/>
        </w:rPr>
        <w:t>DE ARICA Y PARINACOTA</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7D7CD7" w:rsidRDefault="004B5FE5">
          <w:pPr>
            <w:pStyle w:val="TtuloTDC"/>
            <w:rPr>
              <w:rFonts w:ascii="Arial" w:hAnsi="Arial" w:cs="Arial"/>
              <w:sz w:val="18"/>
              <w:szCs w:val="18"/>
            </w:rPr>
          </w:pPr>
          <w:r w:rsidRPr="007D7CD7">
            <w:rPr>
              <w:rFonts w:ascii="Arial" w:hAnsi="Arial" w:cs="Arial"/>
              <w:sz w:val="18"/>
              <w:szCs w:val="18"/>
              <w:lang w:val="es-ES"/>
            </w:rPr>
            <w:t>Índice</w:t>
          </w:r>
        </w:p>
        <w:p w14:paraId="1D928ADD" w14:textId="4B01AC4B" w:rsidR="007D7CD7" w:rsidRPr="007D7CD7" w:rsidRDefault="00583D46">
          <w:pPr>
            <w:pStyle w:val="TDC1"/>
            <w:rPr>
              <w:rFonts w:ascii="Arial" w:hAnsi="Arial" w:cs="Arial"/>
              <w:noProof/>
              <w:sz w:val="18"/>
              <w:szCs w:val="18"/>
              <w:lang w:val="es-419" w:eastAsia="es-419"/>
            </w:rPr>
          </w:pPr>
          <w:r w:rsidRPr="007D7CD7">
            <w:rPr>
              <w:rFonts w:ascii="Arial" w:hAnsi="Arial" w:cs="Arial"/>
              <w:sz w:val="18"/>
              <w:szCs w:val="18"/>
            </w:rPr>
            <w:fldChar w:fldCharType="begin"/>
          </w:r>
          <w:r w:rsidRPr="007D7CD7">
            <w:rPr>
              <w:rFonts w:ascii="Arial" w:hAnsi="Arial" w:cs="Arial"/>
              <w:sz w:val="18"/>
              <w:szCs w:val="18"/>
            </w:rPr>
            <w:instrText xml:space="preserve"> TOC \o "1-3" \h \z \u </w:instrText>
          </w:r>
          <w:r w:rsidRPr="007D7CD7">
            <w:rPr>
              <w:rFonts w:ascii="Arial" w:hAnsi="Arial" w:cs="Arial"/>
              <w:sz w:val="18"/>
              <w:szCs w:val="18"/>
            </w:rPr>
            <w:fldChar w:fldCharType="separate"/>
          </w:r>
          <w:hyperlink w:anchor="_Toc132475364" w:history="1">
            <w:r w:rsidR="007D7CD7" w:rsidRPr="007D7CD7">
              <w:rPr>
                <w:rStyle w:val="Hipervnculo"/>
                <w:rFonts w:ascii="Arial" w:hAnsi="Arial" w:cs="Arial"/>
                <w:noProof/>
                <w:sz w:val="18"/>
                <w:szCs w:val="18"/>
              </w:rPr>
              <w:t>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Descripción General</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_Toc132475364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w:t>
            </w:r>
            <w:r w:rsidR="007D7CD7" w:rsidRPr="007D7CD7">
              <w:rPr>
                <w:rFonts w:ascii="Arial" w:hAnsi="Arial" w:cs="Arial"/>
                <w:noProof/>
                <w:webHidden/>
                <w:sz w:val="18"/>
                <w:szCs w:val="18"/>
              </w:rPr>
              <w:fldChar w:fldCharType="end"/>
            </w:r>
          </w:hyperlink>
        </w:p>
        <w:p w14:paraId="19E5FABB" w14:textId="79A64EC0" w:rsidR="007D7CD7" w:rsidRPr="007D7CD7" w:rsidRDefault="00697188">
          <w:pPr>
            <w:pStyle w:val="TDC2"/>
            <w:rPr>
              <w:rFonts w:ascii="Arial" w:hAnsi="Arial" w:cs="Arial"/>
              <w:noProof/>
              <w:sz w:val="18"/>
              <w:szCs w:val="18"/>
              <w:lang w:val="es-419" w:eastAsia="es-419"/>
            </w:rPr>
          </w:pPr>
          <w:hyperlink w:anchor="_Toc132475365" w:history="1">
            <w:r w:rsidR="007D7CD7" w:rsidRPr="007D7CD7">
              <w:rPr>
                <w:rStyle w:val="Hipervnculo"/>
                <w:rFonts w:ascii="Arial" w:hAnsi="Arial" w:cs="Arial"/>
                <w:noProof/>
                <w:sz w:val="18"/>
                <w:szCs w:val="18"/>
              </w:rPr>
              <w:t>1.1.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¿Qué es?</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_Toc132475365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w:t>
            </w:r>
            <w:r w:rsidR="007D7CD7" w:rsidRPr="007D7CD7">
              <w:rPr>
                <w:rFonts w:ascii="Arial" w:hAnsi="Arial" w:cs="Arial"/>
                <w:noProof/>
                <w:webHidden/>
                <w:sz w:val="18"/>
                <w:szCs w:val="18"/>
              </w:rPr>
              <w:fldChar w:fldCharType="end"/>
            </w:r>
          </w:hyperlink>
        </w:p>
        <w:p w14:paraId="26D0A57C" w14:textId="2621DB4A" w:rsidR="007D7CD7" w:rsidRPr="007D7CD7" w:rsidRDefault="00697188">
          <w:pPr>
            <w:pStyle w:val="TDC2"/>
            <w:rPr>
              <w:rFonts w:ascii="Arial" w:hAnsi="Arial" w:cs="Arial"/>
              <w:noProof/>
              <w:sz w:val="18"/>
              <w:szCs w:val="18"/>
              <w:lang w:val="es-419" w:eastAsia="es-419"/>
            </w:rPr>
          </w:pPr>
          <w:hyperlink w:anchor="_Toc132475366" w:history="1">
            <w:r w:rsidR="007D7CD7" w:rsidRPr="007D7CD7">
              <w:rPr>
                <w:rStyle w:val="Hipervnculo"/>
                <w:rFonts w:ascii="Arial" w:hAnsi="Arial" w:cs="Arial"/>
                <w:noProof/>
                <w:sz w:val="18"/>
                <w:szCs w:val="18"/>
              </w:rPr>
              <w:t>1.2.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¿A quiénes está dirigido?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_Toc132475366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w:t>
            </w:r>
            <w:r w:rsidR="007D7CD7" w:rsidRPr="007D7CD7">
              <w:rPr>
                <w:rFonts w:ascii="Arial" w:hAnsi="Arial" w:cs="Arial"/>
                <w:noProof/>
                <w:webHidden/>
                <w:sz w:val="18"/>
                <w:szCs w:val="18"/>
              </w:rPr>
              <w:fldChar w:fldCharType="end"/>
            </w:r>
          </w:hyperlink>
        </w:p>
        <w:p w14:paraId="2D695FD0" w14:textId="549C2F6E" w:rsidR="007D7CD7" w:rsidRPr="007D7CD7" w:rsidRDefault="00697188">
          <w:pPr>
            <w:pStyle w:val="TDC2"/>
            <w:rPr>
              <w:rFonts w:ascii="Arial" w:hAnsi="Arial" w:cs="Arial"/>
              <w:noProof/>
              <w:sz w:val="18"/>
              <w:szCs w:val="18"/>
              <w:lang w:val="es-419" w:eastAsia="es-419"/>
            </w:rPr>
          </w:pPr>
          <w:hyperlink w:anchor="_Toc132475367" w:history="1">
            <w:r w:rsidR="007D7CD7" w:rsidRPr="007D7CD7">
              <w:rPr>
                <w:rStyle w:val="Hipervnculo"/>
                <w:rFonts w:ascii="Arial" w:hAnsi="Arial" w:cs="Arial"/>
                <w:noProof/>
                <w:sz w:val="18"/>
                <w:szCs w:val="18"/>
              </w:rPr>
              <w:t>1.3.</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Requisitos</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_Toc132475367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5</w:t>
            </w:r>
            <w:r w:rsidR="007D7CD7" w:rsidRPr="007D7CD7">
              <w:rPr>
                <w:rFonts w:ascii="Arial" w:hAnsi="Arial" w:cs="Arial"/>
                <w:noProof/>
                <w:webHidden/>
                <w:sz w:val="18"/>
                <w:szCs w:val="18"/>
              </w:rPr>
              <w:fldChar w:fldCharType="end"/>
            </w:r>
          </w:hyperlink>
        </w:p>
        <w:p w14:paraId="3E8D7944" w14:textId="1F633F86" w:rsidR="007D7CD7" w:rsidRPr="007D7CD7" w:rsidRDefault="00697188">
          <w:pPr>
            <w:pStyle w:val="TDC3"/>
            <w:rPr>
              <w:rFonts w:ascii="Arial" w:hAnsi="Arial" w:cs="Arial"/>
              <w:noProof/>
              <w:sz w:val="18"/>
              <w:szCs w:val="18"/>
              <w:lang w:val="es-419" w:eastAsia="es-419"/>
            </w:rPr>
          </w:pPr>
          <w:hyperlink w:anchor="_Toc132475368" w:history="1">
            <w:r w:rsidR="007D7CD7" w:rsidRPr="007D7CD7">
              <w:rPr>
                <w:rStyle w:val="Hipervnculo"/>
                <w:rFonts w:ascii="Arial" w:hAnsi="Arial" w:cs="Arial"/>
                <w:noProof/>
                <w:sz w:val="18"/>
                <w:szCs w:val="18"/>
              </w:rPr>
              <w:t>1.3.1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Requisitos de admisibilidad automática</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_Toc132475368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5</w:t>
            </w:r>
            <w:r w:rsidR="007D7CD7" w:rsidRPr="007D7CD7">
              <w:rPr>
                <w:rFonts w:ascii="Arial" w:hAnsi="Arial" w:cs="Arial"/>
                <w:noProof/>
                <w:webHidden/>
                <w:sz w:val="18"/>
                <w:szCs w:val="18"/>
              </w:rPr>
              <w:fldChar w:fldCharType="end"/>
            </w:r>
          </w:hyperlink>
        </w:p>
        <w:p w14:paraId="54720336" w14:textId="42178CCD" w:rsidR="007D7CD7" w:rsidRPr="007D7CD7" w:rsidRDefault="00697188">
          <w:pPr>
            <w:pStyle w:val="TDC3"/>
            <w:rPr>
              <w:rFonts w:ascii="Arial" w:hAnsi="Arial" w:cs="Arial"/>
              <w:noProof/>
              <w:sz w:val="18"/>
              <w:szCs w:val="18"/>
              <w:lang w:val="es-419" w:eastAsia="es-419"/>
            </w:rPr>
          </w:pPr>
          <w:hyperlink w:anchor="_Toc132475369" w:history="1">
            <w:r w:rsidR="007D7CD7" w:rsidRPr="007D7CD7">
              <w:rPr>
                <w:rStyle w:val="Hipervnculo"/>
                <w:rFonts w:ascii="Arial" w:hAnsi="Arial" w:cs="Arial"/>
                <w:noProof/>
                <w:sz w:val="18"/>
                <w:szCs w:val="18"/>
              </w:rPr>
              <w:t>1.3.2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Requisitos de validación manual</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_Toc132475369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5</w:t>
            </w:r>
            <w:r w:rsidR="007D7CD7" w:rsidRPr="007D7CD7">
              <w:rPr>
                <w:rFonts w:ascii="Arial" w:hAnsi="Arial" w:cs="Arial"/>
                <w:noProof/>
                <w:webHidden/>
                <w:sz w:val="18"/>
                <w:szCs w:val="18"/>
              </w:rPr>
              <w:fldChar w:fldCharType="end"/>
            </w:r>
          </w:hyperlink>
        </w:p>
        <w:p w14:paraId="34F222D5" w14:textId="2ED32952" w:rsidR="007D7CD7" w:rsidRPr="007D7CD7" w:rsidRDefault="00697188">
          <w:pPr>
            <w:pStyle w:val="TDC3"/>
            <w:rPr>
              <w:rFonts w:ascii="Arial" w:hAnsi="Arial" w:cs="Arial"/>
              <w:noProof/>
              <w:sz w:val="18"/>
              <w:szCs w:val="18"/>
              <w:lang w:val="es-419" w:eastAsia="es-419"/>
            </w:rPr>
          </w:pPr>
          <w:hyperlink w:anchor="_Toc132475370" w:history="1">
            <w:r w:rsidR="007D7CD7" w:rsidRPr="007D7CD7">
              <w:rPr>
                <w:rStyle w:val="Hipervnculo"/>
                <w:rFonts w:ascii="Arial" w:hAnsi="Arial" w:cs="Arial"/>
                <w:noProof/>
                <w:sz w:val="18"/>
                <w:szCs w:val="18"/>
              </w:rPr>
              <w:t>1.3.3</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Requisitos de evaluación técnica en terreno.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_Toc132475370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6</w:t>
            </w:r>
            <w:r w:rsidR="007D7CD7" w:rsidRPr="007D7CD7">
              <w:rPr>
                <w:rFonts w:ascii="Arial" w:hAnsi="Arial" w:cs="Arial"/>
                <w:noProof/>
                <w:webHidden/>
                <w:sz w:val="18"/>
                <w:szCs w:val="18"/>
              </w:rPr>
              <w:fldChar w:fldCharType="end"/>
            </w:r>
          </w:hyperlink>
        </w:p>
        <w:p w14:paraId="482F14A7" w14:textId="6A054E26" w:rsidR="007D7CD7" w:rsidRPr="007D7CD7" w:rsidRDefault="00697188">
          <w:pPr>
            <w:pStyle w:val="TDC3"/>
            <w:rPr>
              <w:rFonts w:ascii="Arial" w:hAnsi="Arial" w:cs="Arial"/>
              <w:noProof/>
              <w:sz w:val="18"/>
              <w:szCs w:val="18"/>
              <w:lang w:val="es-419" w:eastAsia="es-419"/>
            </w:rPr>
          </w:pPr>
          <w:hyperlink w:anchor="_Toc132475371" w:history="1">
            <w:r w:rsidR="007D7CD7" w:rsidRPr="007D7CD7">
              <w:rPr>
                <w:rStyle w:val="Hipervnculo"/>
                <w:rFonts w:ascii="Arial" w:hAnsi="Arial" w:cs="Arial"/>
                <w:noProof/>
                <w:sz w:val="18"/>
                <w:szCs w:val="18"/>
              </w:rPr>
              <w:t>1.3.4</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Requisitos y documentos necesarios para la formalización de los/as postulantes notificados como seleccionados.</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_Toc132475371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6</w:t>
            </w:r>
            <w:r w:rsidR="007D7CD7" w:rsidRPr="007D7CD7">
              <w:rPr>
                <w:rFonts w:ascii="Arial" w:hAnsi="Arial" w:cs="Arial"/>
                <w:noProof/>
                <w:webHidden/>
                <w:sz w:val="18"/>
                <w:szCs w:val="18"/>
              </w:rPr>
              <w:fldChar w:fldCharType="end"/>
            </w:r>
          </w:hyperlink>
        </w:p>
        <w:p w14:paraId="51382B40" w14:textId="0D413D3C" w:rsidR="007D7CD7" w:rsidRPr="007D7CD7" w:rsidRDefault="00697188">
          <w:pPr>
            <w:pStyle w:val="TDC2"/>
            <w:rPr>
              <w:rFonts w:ascii="Arial" w:hAnsi="Arial" w:cs="Arial"/>
              <w:noProof/>
              <w:sz w:val="18"/>
              <w:szCs w:val="18"/>
              <w:lang w:val="es-419" w:eastAsia="es-419"/>
            </w:rPr>
          </w:pPr>
          <w:hyperlink w:anchor="_Toc132475372" w:history="1">
            <w:r w:rsidR="007D7CD7" w:rsidRPr="007D7CD7">
              <w:rPr>
                <w:rStyle w:val="Hipervnculo"/>
                <w:rFonts w:ascii="Arial" w:hAnsi="Arial" w:cs="Arial"/>
                <w:noProof/>
                <w:sz w:val="18"/>
                <w:szCs w:val="18"/>
              </w:rPr>
              <w:t>1.4</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¿Qué financia?</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_Toc132475372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7</w:t>
            </w:r>
            <w:r w:rsidR="007D7CD7" w:rsidRPr="007D7CD7">
              <w:rPr>
                <w:rFonts w:ascii="Arial" w:hAnsi="Arial" w:cs="Arial"/>
                <w:noProof/>
                <w:webHidden/>
                <w:sz w:val="18"/>
                <w:szCs w:val="18"/>
              </w:rPr>
              <w:fldChar w:fldCharType="end"/>
            </w:r>
          </w:hyperlink>
        </w:p>
        <w:p w14:paraId="72E01542" w14:textId="42941DAB" w:rsidR="007D7CD7" w:rsidRPr="007D7CD7" w:rsidRDefault="00697188">
          <w:pPr>
            <w:pStyle w:val="TDC2"/>
            <w:rPr>
              <w:rFonts w:ascii="Arial" w:hAnsi="Arial" w:cs="Arial"/>
              <w:noProof/>
              <w:sz w:val="18"/>
              <w:szCs w:val="18"/>
              <w:lang w:val="es-419" w:eastAsia="es-419"/>
            </w:rPr>
          </w:pPr>
          <w:hyperlink w:anchor="_Toc132475373" w:history="1">
            <w:r w:rsidR="007D7CD7" w:rsidRPr="007D7CD7">
              <w:rPr>
                <w:rStyle w:val="Hipervnculo"/>
                <w:rFonts w:ascii="Arial" w:hAnsi="Arial" w:cs="Arial"/>
                <w:noProof/>
                <w:sz w:val="18"/>
                <w:szCs w:val="18"/>
              </w:rPr>
              <w:t>1.5</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¿Qué NO financia el instrumento?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_Toc132475373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9</w:t>
            </w:r>
            <w:r w:rsidR="007D7CD7" w:rsidRPr="007D7CD7">
              <w:rPr>
                <w:rFonts w:ascii="Arial" w:hAnsi="Arial" w:cs="Arial"/>
                <w:noProof/>
                <w:webHidden/>
                <w:sz w:val="18"/>
                <w:szCs w:val="18"/>
              </w:rPr>
              <w:fldChar w:fldCharType="end"/>
            </w:r>
          </w:hyperlink>
        </w:p>
        <w:p w14:paraId="199C6B1B" w14:textId="6E460686" w:rsidR="007D7CD7" w:rsidRPr="007D7CD7" w:rsidRDefault="00697188">
          <w:pPr>
            <w:pStyle w:val="TDC1"/>
            <w:rPr>
              <w:rFonts w:ascii="Arial" w:hAnsi="Arial" w:cs="Arial"/>
              <w:noProof/>
              <w:sz w:val="18"/>
              <w:szCs w:val="18"/>
              <w:lang w:val="es-419" w:eastAsia="es-419"/>
            </w:rPr>
          </w:pPr>
          <w:hyperlink w:anchor="_Toc132475374" w:history="1">
            <w:r w:rsidR="007D7CD7" w:rsidRPr="007D7CD7">
              <w:rPr>
                <w:rStyle w:val="Hipervnculo"/>
                <w:rFonts w:ascii="Arial" w:hAnsi="Arial" w:cs="Arial"/>
                <w:noProof/>
                <w:sz w:val="18"/>
                <w:szCs w:val="18"/>
              </w:rPr>
              <w:t>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Postulación</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_Toc132475374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10</w:t>
            </w:r>
            <w:r w:rsidR="007D7CD7" w:rsidRPr="007D7CD7">
              <w:rPr>
                <w:rFonts w:ascii="Arial" w:hAnsi="Arial" w:cs="Arial"/>
                <w:noProof/>
                <w:webHidden/>
                <w:sz w:val="18"/>
                <w:szCs w:val="18"/>
              </w:rPr>
              <w:fldChar w:fldCharType="end"/>
            </w:r>
          </w:hyperlink>
        </w:p>
        <w:p w14:paraId="20C5B477" w14:textId="1D970C40" w:rsidR="007D7CD7" w:rsidRPr="007D7CD7" w:rsidRDefault="00697188">
          <w:pPr>
            <w:pStyle w:val="TDC2"/>
            <w:rPr>
              <w:rFonts w:ascii="Arial" w:hAnsi="Arial" w:cs="Arial"/>
              <w:noProof/>
              <w:sz w:val="18"/>
              <w:szCs w:val="18"/>
              <w:lang w:val="es-419" w:eastAsia="es-419"/>
            </w:rPr>
          </w:pPr>
          <w:hyperlink w:anchor="_Toc132475375" w:history="1">
            <w:r w:rsidR="007D7CD7" w:rsidRPr="007D7CD7">
              <w:rPr>
                <w:rStyle w:val="Hipervnculo"/>
                <w:rFonts w:ascii="Arial" w:hAnsi="Arial" w:cs="Arial"/>
                <w:noProof/>
                <w:sz w:val="18"/>
                <w:szCs w:val="18"/>
              </w:rPr>
              <w:t>2.1.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Plazos de postulación</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_Toc132475375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10</w:t>
            </w:r>
            <w:r w:rsidR="007D7CD7" w:rsidRPr="007D7CD7">
              <w:rPr>
                <w:rFonts w:ascii="Arial" w:hAnsi="Arial" w:cs="Arial"/>
                <w:noProof/>
                <w:webHidden/>
                <w:sz w:val="18"/>
                <w:szCs w:val="18"/>
              </w:rPr>
              <w:fldChar w:fldCharType="end"/>
            </w:r>
          </w:hyperlink>
        </w:p>
        <w:p w14:paraId="5BA901E9" w14:textId="78F92DF7" w:rsidR="007D7CD7" w:rsidRPr="007D7CD7" w:rsidRDefault="00697188">
          <w:pPr>
            <w:pStyle w:val="TDC2"/>
            <w:rPr>
              <w:rFonts w:ascii="Arial" w:hAnsi="Arial" w:cs="Arial"/>
              <w:noProof/>
              <w:sz w:val="18"/>
              <w:szCs w:val="18"/>
              <w:lang w:val="es-419" w:eastAsia="es-419"/>
            </w:rPr>
          </w:pPr>
          <w:hyperlink w:anchor="_Toc132475376" w:history="1">
            <w:r w:rsidR="007D7CD7" w:rsidRPr="007D7CD7">
              <w:rPr>
                <w:rStyle w:val="Hipervnculo"/>
                <w:rFonts w:ascii="Arial" w:hAnsi="Arial" w:cs="Arial"/>
                <w:noProof/>
                <w:sz w:val="18"/>
                <w:szCs w:val="18"/>
              </w:rPr>
              <w:t>2.2.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Pasos para postular</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_Toc132475376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10</w:t>
            </w:r>
            <w:r w:rsidR="007D7CD7" w:rsidRPr="007D7CD7">
              <w:rPr>
                <w:rFonts w:ascii="Arial" w:hAnsi="Arial" w:cs="Arial"/>
                <w:noProof/>
                <w:webHidden/>
                <w:sz w:val="18"/>
                <w:szCs w:val="18"/>
              </w:rPr>
              <w:fldChar w:fldCharType="end"/>
            </w:r>
          </w:hyperlink>
        </w:p>
        <w:p w14:paraId="7DBB28D3" w14:textId="6E042AA2" w:rsidR="007D7CD7" w:rsidRPr="007D7CD7" w:rsidRDefault="00697188">
          <w:pPr>
            <w:pStyle w:val="TDC1"/>
            <w:rPr>
              <w:rFonts w:ascii="Arial" w:hAnsi="Arial" w:cs="Arial"/>
              <w:noProof/>
              <w:sz w:val="18"/>
              <w:szCs w:val="18"/>
              <w:lang w:val="es-419" w:eastAsia="es-419"/>
            </w:rPr>
          </w:pPr>
          <w:hyperlink w:anchor="_Toc132475377" w:history="1">
            <w:r w:rsidR="007D7CD7" w:rsidRPr="007D7CD7">
              <w:rPr>
                <w:rStyle w:val="Hipervnculo"/>
                <w:rFonts w:ascii="Arial" w:hAnsi="Arial" w:cs="Arial"/>
                <w:noProof/>
                <w:sz w:val="18"/>
                <w:szCs w:val="18"/>
              </w:rPr>
              <w:t>3.</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y selección.</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_Toc132475377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12</w:t>
            </w:r>
            <w:r w:rsidR="007D7CD7" w:rsidRPr="007D7CD7">
              <w:rPr>
                <w:rFonts w:ascii="Arial" w:hAnsi="Arial" w:cs="Arial"/>
                <w:noProof/>
                <w:webHidden/>
                <w:sz w:val="18"/>
                <w:szCs w:val="18"/>
              </w:rPr>
              <w:fldChar w:fldCharType="end"/>
            </w:r>
          </w:hyperlink>
        </w:p>
        <w:p w14:paraId="101A170C" w14:textId="4A8A4E7C" w:rsidR="007D7CD7" w:rsidRPr="007D7CD7" w:rsidRDefault="00697188">
          <w:pPr>
            <w:pStyle w:val="TDC2"/>
            <w:rPr>
              <w:rFonts w:ascii="Arial" w:hAnsi="Arial" w:cs="Arial"/>
              <w:noProof/>
              <w:sz w:val="18"/>
              <w:szCs w:val="18"/>
              <w:lang w:val="es-419" w:eastAsia="es-419"/>
            </w:rPr>
          </w:pPr>
          <w:hyperlink w:anchor="_Toc132475378" w:history="1">
            <w:r w:rsidR="007D7CD7" w:rsidRPr="007D7CD7">
              <w:rPr>
                <w:rStyle w:val="Hipervnculo"/>
                <w:rFonts w:ascii="Arial" w:hAnsi="Arial" w:cs="Arial"/>
                <w:noProof/>
                <w:sz w:val="18"/>
                <w:szCs w:val="18"/>
              </w:rPr>
              <w:t>3.1.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Admisibilidad de requisitos y evaluación técnica del proyecto.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_Toc132475378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12</w:t>
            </w:r>
            <w:r w:rsidR="007D7CD7" w:rsidRPr="007D7CD7">
              <w:rPr>
                <w:rFonts w:ascii="Arial" w:hAnsi="Arial" w:cs="Arial"/>
                <w:noProof/>
                <w:webHidden/>
                <w:sz w:val="18"/>
                <w:szCs w:val="18"/>
              </w:rPr>
              <w:fldChar w:fldCharType="end"/>
            </w:r>
          </w:hyperlink>
        </w:p>
        <w:p w14:paraId="53F2EC84" w14:textId="75151EE2" w:rsidR="007D7CD7" w:rsidRPr="007D7CD7" w:rsidRDefault="00697188">
          <w:pPr>
            <w:pStyle w:val="TDC3"/>
            <w:rPr>
              <w:rFonts w:ascii="Arial" w:hAnsi="Arial" w:cs="Arial"/>
              <w:noProof/>
              <w:sz w:val="18"/>
              <w:szCs w:val="18"/>
              <w:lang w:val="es-419" w:eastAsia="es-419"/>
            </w:rPr>
          </w:pPr>
          <w:hyperlink w:anchor="_Toc132475379" w:history="1">
            <w:r w:rsidR="007D7CD7" w:rsidRPr="007D7CD7">
              <w:rPr>
                <w:rStyle w:val="Hipervnculo"/>
                <w:rFonts w:ascii="Arial" w:hAnsi="Arial" w:cs="Arial"/>
                <w:noProof/>
                <w:sz w:val="18"/>
                <w:szCs w:val="18"/>
              </w:rPr>
              <w:t>3.1.1.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de admisibilidad automática</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_Toc132475379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12</w:t>
            </w:r>
            <w:r w:rsidR="007D7CD7" w:rsidRPr="007D7CD7">
              <w:rPr>
                <w:rFonts w:ascii="Arial" w:hAnsi="Arial" w:cs="Arial"/>
                <w:noProof/>
                <w:webHidden/>
                <w:sz w:val="18"/>
                <w:szCs w:val="18"/>
              </w:rPr>
              <w:fldChar w:fldCharType="end"/>
            </w:r>
          </w:hyperlink>
        </w:p>
        <w:p w14:paraId="296876E5" w14:textId="54BFADAC" w:rsidR="007D7CD7" w:rsidRPr="007D7CD7" w:rsidRDefault="00697188">
          <w:pPr>
            <w:pStyle w:val="TDC3"/>
            <w:rPr>
              <w:rFonts w:ascii="Arial" w:hAnsi="Arial" w:cs="Arial"/>
              <w:noProof/>
              <w:sz w:val="18"/>
              <w:szCs w:val="18"/>
              <w:lang w:val="es-419" w:eastAsia="es-419"/>
            </w:rPr>
          </w:pPr>
          <w:hyperlink w:anchor="_Toc132475380" w:history="1">
            <w:r w:rsidR="007D7CD7" w:rsidRPr="007D7CD7">
              <w:rPr>
                <w:rStyle w:val="Hipervnculo"/>
                <w:rFonts w:ascii="Arial" w:hAnsi="Arial" w:cs="Arial"/>
                <w:noProof/>
                <w:sz w:val="18"/>
                <w:szCs w:val="18"/>
              </w:rPr>
              <w:t>3.1.2.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de admisibilidad manual</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_Toc132475380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12</w:t>
            </w:r>
            <w:r w:rsidR="007D7CD7" w:rsidRPr="007D7CD7">
              <w:rPr>
                <w:rFonts w:ascii="Arial" w:hAnsi="Arial" w:cs="Arial"/>
                <w:noProof/>
                <w:webHidden/>
                <w:sz w:val="18"/>
                <w:szCs w:val="18"/>
              </w:rPr>
              <w:fldChar w:fldCharType="end"/>
            </w:r>
          </w:hyperlink>
        </w:p>
        <w:p w14:paraId="27A5FB18" w14:textId="57D0AC04" w:rsidR="007D7CD7" w:rsidRPr="007D7CD7" w:rsidRDefault="00697188">
          <w:pPr>
            <w:pStyle w:val="TDC3"/>
            <w:rPr>
              <w:rFonts w:ascii="Arial" w:hAnsi="Arial" w:cs="Arial"/>
              <w:noProof/>
              <w:sz w:val="18"/>
              <w:szCs w:val="18"/>
              <w:lang w:val="es-419" w:eastAsia="es-419"/>
            </w:rPr>
          </w:pPr>
          <w:hyperlink w:anchor="_Toc132475381" w:history="1">
            <w:r w:rsidR="007D7CD7" w:rsidRPr="007D7CD7">
              <w:rPr>
                <w:rStyle w:val="Hipervnculo"/>
                <w:rFonts w:ascii="Arial" w:hAnsi="Arial" w:cs="Arial"/>
                <w:noProof/>
                <w:sz w:val="18"/>
                <w:szCs w:val="18"/>
              </w:rPr>
              <w:t>3.1.3.</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técnica del proyecto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_Toc132475381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13</w:t>
            </w:r>
            <w:r w:rsidR="007D7CD7" w:rsidRPr="007D7CD7">
              <w:rPr>
                <w:rFonts w:ascii="Arial" w:hAnsi="Arial" w:cs="Arial"/>
                <w:noProof/>
                <w:webHidden/>
                <w:sz w:val="18"/>
                <w:szCs w:val="18"/>
              </w:rPr>
              <w:fldChar w:fldCharType="end"/>
            </w:r>
          </w:hyperlink>
        </w:p>
        <w:p w14:paraId="259EA1A2" w14:textId="465B2556" w:rsidR="007D7CD7" w:rsidRPr="007D7CD7" w:rsidRDefault="00697188">
          <w:pPr>
            <w:pStyle w:val="TDC2"/>
            <w:rPr>
              <w:rFonts w:ascii="Arial" w:hAnsi="Arial" w:cs="Arial"/>
              <w:noProof/>
              <w:sz w:val="18"/>
              <w:szCs w:val="18"/>
              <w:lang w:val="es-419" w:eastAsia="es-419"/>
            </w:rPr>
          </w:pPr>
          <w:hyperlink w:anchor="_Toc132475382" w:history="1">
            <w:r w:rsidR="007D7CD7" w:rsidRPr="007D7CD7">
              <w:rPr>
                <w:rStyle w:val="Hipervnculo"/>
                <w:rFonts w:ascii="Arial" w:hAnsi="Arial" w:cs="Arial"/>
                <w:noProof/>
                <w:sz w:val="18"/>
                <w:szCs w:val="18"/>
              </w:rPr>
              <w:t>3.2.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técnica en terreno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_Toc132475382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13</w:t>
            </w:r>
            <w:r w:rsidR="007D7CD7" w:rsidRPr="007D7CD7">
              <w:rPr>
                <w:rFonts w:ascii="Arial" w:hAnsi="Arial" w:cs="Arial"/>
                <w:noProof/>
                <w:webHidden/>
                <w:sz w:val="18"/>
                <w:szCs w:val="18"/>
              </w:rPr>
              <w:fldChar w:fldCharType="end"/>
            </w:r>
          </w:hyperlink>
        </w:p>
        <w:p w14:paraId="51AB9C7E" w14:textId="69C89CBF" w:rsidR="007D7CD7" w:rsidRPr="007D7CD7" w:rsidRDefault="00697188">
          <w:pPr>
            <w:pStyle w:val="TDC2"/>
            <w:rPr>
              <w:rFonts w:ascii="Arial" w:hAnsi="Arial" w:cs="Arial"/>
              <w:noProof/>
              <w:sz w:val="18"/>
              <w:szCs w:val="18"/>
              <w:lang w:val="es-419" w:eastAsia="es-419"/>
            </w:rPr>
          </w:pPr>
          <w:hyperlink w:anchor="_Toc132475383" w:history="1">
            <w:r w:rsidR="007D7CD7" w:rsidRPr="007D7CD7">
              <w:rPr>
                <w:rStyle w:val="Hipervnculo"/>
                <w:rFonts w:ascii="Arial" w:hAnsi="Arial" w:cs="Arial"/>
                <w:noProof/>
                <w:sz w:val="18"/>
                <w:szCs w:val="18"/>
              </w:rPr>
              <w:t>3.3.</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Evaluación y asignación de recursos del Comité de Evaluación Regional (CER)</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_Toc132475383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14</w:t>
            </w:r>
            <w:r w:rsidR="007D7CD7" w:rsidRPr="007D7CD7">
              <w:rPr>
                <w:rFonts w:ascii="Arial" w:hAnsi="Arial" w:cs="Arial"/>
                <w:noProof/>
                <w:webHidden/>
                <w:sz w:val="18"/>
                <w:szCs w:val="18"/>
              </w:rPr>
              <w:fldChar w:fldCharType="end"/>
            </w:r>
          </w:hyperlink>
        </w:p>
        <w:p w14:paraId="3F9F630B" w14:textId="3029A3F7" w:rsidR="007D7CD7" w:rsidRPr="007D7CD7" w:rsidRDefault="00697188">
          <w:pPr>
            <w:pStyle w:val="TDC1"/>
            <w:rPr>
              <w:rFonts w:ascii="Arial" w:hAnsi="Arial" w:cs="Arial"/>
              <w:noProof/>
              <w:sz w:val="18"/>
              <w:szCs w:val="18"/>
              <w:lang w:val="es-419" w:eastAsia="es-419"/>
            </w:rPr>
          </w:pPr>
          <w:hyperlink w:anchor="_Toc132475384" w:history="1">
            <w:r w:rsidR="007D7CD7" w:rsidRPr="007D7CD7">
              <w:rPr>
                <w:rStyle w:val="Hipervnculo"/>
                <w:rFonts w:ascii="Arial" w:hAnsi="Arial" w:cs="Arial"/>
                <w:noProof/>
                <w:sz w:val="18"/>
                <w:szCs w:val="18"/>
              </w:rPr>
              <w:t>4.</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Formalización</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_Toc132475384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16</w:t>
            </w:r>
            <w:r w:rsidR="007D7CD7" w:rsidRPr="007D7CD7">
              <w:rPr>
                <w:rFonts w:ascii="Arial" w:hAnsi="Arial" w:cs="Arial"/>
                <w:noProof/>
                <w:webHidden/>
                <w:sz w:val="18"/>
                <w:szCs w:val="18"/>
              </w:rPr>
              <w:fldChar w:fldCharType="end"/>
            </w:r>
          </w:hyperlink>
        </w:p>
        <w:p w14:paraId="60A76B98" w14:textId="0D697E79" w:rsidR="007D7CD7" w:rsidRPr="007D7CD7" w:rsidRDefault="00697188">
          <w:pPr>
            <w:pStyle w:val="TDC2"/>
            <w:rPr>
              <w:rFonts w:ascii="Arial" w:hAnsi="Arial" w:cs="Arial"/>
              <w:noProof/>
              <w:sz w:val="18"/>
              <w:szCs w:val="18"/>
              <w:lang w:val="es-419" w:eastAsia="es-419"/>
            </w:rPr>
          </w:pPr>
          <w:hyperlink w:anchor="_Toc132475385" w:history="1">
            <w:r w:rsidR="007D7CD7" w:rsidRPr="007D7CD7">
              <w:rPr>
                <w:rStyle w:val="Hipervnculo"/>
                <w:rFonts w:ascii="Arial" w:hAnsi="Arial" w:cs="Arial"/>
                <w:noProof/>
                <w:sz w:val="18"/>
                <w:szCs w:val="18"/>
              </w:rPr>
              <w:t>4.1.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Para la firma del contrato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_Toc132475385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16</w:t>
            </w:r>
            <w:r w:rsidR="007D7CD7" w:rsidRPr="007D7CD7">
              <w:rPr>
                <w:rFonts w:ascii="Arial" w:hAnsi="Arial" w:cs="Arial"/>
                <w:noProof/>
                <w:webHidden/>
                <w:sz w:val="18"/>
                <w:szCs w:val="18"/>
              </w:rPr>
              <w:fldChar w:fldCharType="end"/>
            </w:r>
          </w:hyperlink>
        </w:p>
        <w:p w14:paraId="11D794D1" w14:textId="7746E648" w:rsidR="007D7CD7" w:rsidRPr="007D7CD7" w:rsidRDefault="00697188">
          <w:pPr>
            <w:pStyle w:val="TDC2"/>
            <w:rPr>
              <w:rFonts w:ascii="Arial" w:hAnsi="Arial" w:cs="Arial"/>
              <w:noProof/>
              <w:sz w:val="18"/>
              <w:szCs w:val="18"/>
              <w:lang w:val="es-419" w:eastAsia="es-419"/>
            </w:rPr>
          </w:pPr>
          <w:hyperlink w:anchor="_Toc132475386" w:history="1">
            <w:r w:rsidR="007D7CD7" w:rsidRPr="007D7CD7">
              <w:rPr>
                <w:rStyle w:val="Hipervnculo"/>
                <w:rFonts w:ascii="Arial" w:hAnsi="Arial" w:cs="Arial"/>
                <w:noProof/>
                <w:sz w:val="18"/>
                <w:szCs w:val="18"/>
              </w:rPr>
              <w:t>5.</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Ejecución</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_Toc132475386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17</w:t>
            </w:r>
            <w:r w:rsidR="007D7CD7" w:rsidRPr="007D7CD7">
              <w:rPr>
                <w:rFonts w:ascii="Arial" w:hAnsi="Arial" w:cs="Arial"/>
                <w:noProof/>
                <w:webHidden/>
                <w:sz w:val="18"/>
                <w:szCs w:val="18"/>
              </w:rPr>
              <w:fldChar w:fldCharType="end"/>
            </w:r>
          </w:hyperlink>
        </w:p>
        <w:p w14:paraId="1674CD4D" w14:textId="140289DC" w:rsidR="007D7CD7" w:rsidRPr="007D7CD7" w:rsidRDefault="00697188">
          <w:pPr>
            <w:pStyle w:val="TDC2"/>
            <w:rPr>
              <w:rFonts w:ascii="Arial" w:hAnsi="Arial" w:cs="Arial"/>
              <w:noProof/>
              <w:sz w:val="18"/>
              <w:szCs w:val="18"/>
              <w:lang w:val="es-419" w:eastAsia="es-419"/>
            </w:rPr>
          </w:pPr>
          <w:hyperlink w:anchor="_Toc132475387" w:history="1">
            <w:r w:rsidR="007D7CD7" w:rsidRPr="007D7CD7">
              <w:rPr>
                <w:rStyle w:val="Hipervnculo"/>
                <w:rFonts w:ascii="Arial" w:hAnsi="Arial" w:cs="Arial"/>
                <w:noProof/>
                <w:sz w:val="18"/>
                <w:szCs w:val="18"/>
              </w:rPr>
              <w:t>5.1</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Término anticipado del contrato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_Toc132475387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19</w:t>
            </w:r>
            <w:r w:rsidR="007D7CD7" w:rsidRPr="007D7CD7">
              <w:rPr>
                <w:rFonts w:ascii="Arial" w:hAnsi="Arial" w:cs="Arial"/>
                <w:noProof/>
                <w:webHidden/>
                <w:sz w:val="18"/>
                <w:szCs w:val="18"/>
              </w:rPr>
              <w:fldChar w:fldCharType="end"/>
            </w:r>
          </w:hyperlink>
        </w:p>
        <w:p w14:paraId="19F4BF5E" w14:textId="10BBADC3" w:rsidR="007D7CD7" w:rsidRPr="007D7CD7" w:rsidRDefault="00697188">
          <w:pPr>
            <w:pStyle w:val="TDC2"/>
            <w:rPr>
              <w:rFonts w:ascii="Arial" w:hAnsi="Arial" w:cs="Arial"/>
              <w:noProof/>
              <w:sz w:val="18"/>
              <w:szCs w:val="18"/>
              <w:lang w:val="es-419" w:eastAsia="es-419"/>
            </w:rPr>
          </w:pPr>
          <w:hyperlink w:anchor="_Toc132475388" w:history="1">
            <w:r w:rsidR="007D7CD7" w:rsidRPr="007D7CD7">
              <w:rPr>
                <w:rStyle w:val="Hipervnculo"/>
                <w:rFonts w:ascii="Arial" w:hAnsi="Arial" w:cs="Arial"/>
                <w:noProof/>
                <w:sz w:val="18"/>
                <w:szCs w:val="18"/>
              </w:rPr>
              <w:t>5.2</w:t>
            </w:r>
            <w:r w:rsidR="007D7CD7" w:rsidRPr="007D7CD7">
              <w:rPr>
                <w:rFonts w:ascii="Arial" w:hAnsi="Arial" w:cs="Arial"/>
                <w:noProof/>
                <w:sz w:val="18"/>
                <w:szCs w:val="18"/>
                <w:lang w:val="es-419" w:eastAsia="es-419"/>
              </w:rPr>
              <w:tab/>
            </w:r>
            <w:r w:rsidR="007D7CD7" w:rsidRPr="007D7CD7">
              <w:rPr>
                <w:rStyle w:val="Hipervnculo"/>
                <w:rFonts w:ascii="Arial" w:hAnsi="Arial" w:cs="Arial"/>
                <w:noProof/>
                <w:sz w:val="18"/>
                <w:szCs w:val="18"/>
              </w:rPr>
              <w:t>Incumplimiento del Contrato (verificado con posterioridad a la vigencia del contrato).</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_Toc132475388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21</w:t>
            </w:r>
            <w:r w:rsidR="007D7CD7" w:rsidRPr="007D7CD7">
              <w:rPr>
                <w:rFonts w:ascii="Arial" w:hAnsi="Arial" w:cs="Arial"/>
                <w:noProof/>
                <w:webHidden/>
                <w:sz w:val="18"/>
                <w:szCs w:val="18"/>
              </w:rPr>
              <w:fldChar w:fldCharType="end"/>
            </w:r>
          </w:hyperlink>
        </w:p>
        <w:p w14:paraId="5D5E3C0F" w14:textId="77024B02" w:rsidR="007D7CD7" w:rsidRPr="007D7CD7" w:rsidRDefault="00697188">
          <w:pPr>
            <w:pStyle w:val="TDC2"/>
            <w:rPr>
              <w:rFonts w:ascii="Arial" w:hAnsi="Arial" w:cs="Arial"/>
              <w:noProof/>
              <w:sz w:val="18"/>
              <w:szCs w:val="18"/>
              <w:lang w:val="es-419" w:eastAsia="es-419"/>
            </w:rPr>
          </w:pPr>
          <w:hyperlink w:anchor="_Toc132475389" w:history="1">
            <w:r w:rsidR="007D7CD7" w:rsidRPr="007D7CD7">
              <w:rPr>
                <w:rStyle w:val="Hipervnculo"/>
                <w:rFonts w:ascii="Arial" w:hAnsi="Arial" w:cs="Arial"/>
                <w:noProof/>
                <w:sz w:val="18"/>
                <w:szCs w:val="18"/>
              </w:rPr>
              <w:t>5.3 Otros</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_Toc132475389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22</w:t>
            </w:r>
            <w:r w:rsidR="007D7CD7" w:rsidRPr="007D7CD7">
              <w:rPr>
                <w:rFonts w:ascii="Arial" w:hAnsi="Arial" w:cs="Arial"/>
                <w:noProof/>
                <w:webHidden/>
                <w:sz w:val="18"/>
                <w:szCs w:val="18"/>
              </w:rPr>
              <w:fldChar w:fldCharType="end"/>
            </w:r>
          </w:hyperlink>
        </w:p>
        <w:p w14:paraId="0332ED29" w14:textId="7FE0768C" w:rsidR="007D7CD7" w:rsidRPr="007D7CD7" w:rsidRDefault="00697188">
          <w:pPr>
            <w:pStyle w:val="TDC1"/>
            <w:rPr>
              <w:rFonts w:ascii="Arial" w:hAnsi="Arial" w:cs="Arial"/>
              <w:noProof/>
              <w:sz w:val="18"/>
              <w:szCs w:val="18"/>
              <w:lang w:val="es-419" w:eastAsia="es-419"/>
            </w:rPr>
          </w:pPr>
          <w:hyperlink w:anchor="_Toc132475390" w:history="1">
            <w:r w:rsidR="007D7CD7" w:rsidRPr="007D7CD7">
              <w:rPr>
                <w:rStyle w:val="Hipervnculo"/>
                <w:rFonts w:ascii="Arial" w:hAnsi="Arial" w:cs="Arial"/>
                <w:noProof/>
                <w:sz w:val="18"/>
                <w:szCs w:val="18"/>
              </w:rPr>
              <w:t>ANEXO N° 1</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_Toc132475390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25</w:t>
            </w:r>
            <w:r w:rsidR="007D7CD7" w:rsidRPr="007D7CD7">
              <w:rPr>
                <w:rFonts w:ascii="Arial" w:hAnsi="Arial" w:cs="Arial"/>
                <w:noProof/>
                <w:webHidden/>
                <w:sz w:val="18"/>
                <w:szCs w:val="18"/>
              </w:rPr>
              <w:fldChar w:fldCharType="end"/>
            </w:r>
          </w:hyperlink>
        </w:p>
        <w:p w14:paraId="53C0EBF9" w14:textId="2BC19897" w:rsidR="007D7CD7" w:rsidRPr="007D7CD7" w:rsidRDefault="00697188">
          <w:pPr>
            <w:pStyle w:val="TDC1"/>
            <w:rPr>
              <w:rFonts w:ascii="Arial" w:hAnsi="Arial" w:cs="Arial"/>
              <w:noProof/>
              <w:sz w:val="18"/>
              <w:szCs w:val="18"/>
              <w:lang w:val="es-419" w:eastAsia="es-419"/>
            </w:rPr>
          </w:pPr>
          <w:hyperlink w:anchor="_Toc132475391" w:history="1">
            <w:r w:rsidR="007D7CD7" w:rsidRPr="007D7CD7">
              <w:rPr>
                <w:rStyle w:val="Hipervnculo"/>
                <w:rFonts w:ascii="Arial" w:hAnsi="Arial" w:cs="Arial"/>
                <w:noProof/>
                <w:sz w:val="18"/>
                <w:szCs w:val="18"/>
              </w:rPr>
              <w:t>ANEXO N° 2.B</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_Toc132475391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32</w:t>
            </w:r>
            <w:r w:rsidR="007D7CD7" w:rsidRPr="007D7CD7">
              <w:rPr>
                <w:rFonts w:ascii="Arial" w:hAnsi="Arial" w:cs="Arial"/>
                <w:noProof/>
                <w:webHidden/>
                <w:sz w:val="18"/>
                <w:szCs w:val="18"/>
              </w:rPr>
              <w:fldChar w:fldCharType="end"/>
            </w:r>
          </w:hyperlink>
        </w:p>
        <w:p w14:paraId="2B29A480" w14:textId="69A75C1F" w:rsidR="007D7CD7" w:rsidRPr="007D7CD7" w:rsidRDefault="00697188">
          <w:pPr>
            <w:pStyle w:val="TDC1"/>
            <w:rPr>
              <w:rFonts w:ascii="Arial" w:hAnsi="Arial" w:cs="Arial"/>
              <w:noProof/>
              <w:sz w:val="18"/>
              <w:szCs w:val="18"/>
              <w:lang w:val="es-419" w:eastAsia="es-419"/>
            </w:rPr>
          </w:pPr>
          <w:hyperlink w:anchor="_Toc132475392" w:history="1">
            <w:r w:rsidR="007D7CD7" w:rsidRPr="007D7CD7">
              <w:rPr>
                <w:rStyle w:val="Hipervnculo"/>
                <w:rFonts w:ascii="Arial" w:hAnsi="Arial" w:cs="Arial"/>
                <w:noProof/>
                <w:sz w:val="18"/>
                <w:szCs w:val="18"/>
              </w:rPr>
              <w:t>ANEXO N° 2.C</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_Toc132475392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33</w:t>
            </w:r>
            <w:r w:rsidR="007D7CD7" w:rsidRPr="007D7CD7">
              <w:rPr>
                <w:rFonts w:ascii="Arial" w:hAnsi="Arial" w:cs="Arial"/>
                <w:noProof/>
                <w:webHidden/>
                <w:sz w:val="18"/>
                <w:szCs w:val="18"/>
              </w:rPr>
              <w:fldChar w:fldCharType="end"/>
            </w:r>
          </w:hyperlink>
        </w:p>
        <w:p w14:paraId="77988256" w14:textId="3308DA0E" w:rsidR="007D7CD7" w:rsidRPr="007D7CD7" w:rsidRDefault="00697188">
          <w:pPr>
            <w:pStyle w:val="TDC1"/>
            <w:rPr>
              <w:rFonts w:ascii="Arial" w:hAnsi="Arial" w:cs="Arial"/>
              <w:noProof/>
              <w:sz w:val="18"/>
              <w:szCs w:val="18"/>
              <w:lang w:val="es-419" w:eastAsia="es-419"/>
            </w:rPr>
          </w:pPr>
          <w:hyperlink w:anchor="_Toc132475393" w:history="1">
            <w:r w:rsidR="007D7CD7" w:rsidRPr="007D7CD7">
              <w:rPr>
                <w:rStyle w:val="Hipervnculo"/>
                <w:rFonts w:ascii="Arial" w:hAnsi="Arial" w:cs="Arial"/>
                <w:noProof/>
                <w:sz w:val="18"/>
                <w:szCs w:val="18"/>
              </w:rPr>
              <w:t>ANEXO N°3.A</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_Toc132475393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34</w:t>
            </w:r>
            <w:r w:rsidR="007D7CD7" w:rsidRPr="007D7CD7">
              <w:rPr>
                <w:rFonts w:ascii="Arial" w:hAnsi="Arial" w:cs="Arial"/>
                <w:noProof/>
                <w:webHidden/>
                <w:sz w:val="18"/>
                <w:szCs w:val="18"/>
              </w:rPr>
              <w:fldChar w:fldCharType="end"/>
            </w:r>
          </w:hyperlink>
        </w:p>
        <w:p w14:paraId="30CD1428" w14:textId="66951F1B" w:rsidR="007D7CD7" w:rsidRPr="007D7CD7" w:rsidRDefault="00697188">
          <w:pPr>
            <w:pStyle w:val="TDC1"/>
            <w:rPr>
              <w:rFonts w:ascii="Arial" w:hAnsi="Arial" w:cs="Arial"/>
              <w:noProof/>
              <w:sz w:val="18"/>
              <w:szCs w:val="18"/>
              <w:lang w:val="es-419" w:eastAsia="es-419"/>
            </w:rPr>
          </w:pPr>
          <w:hyperlink w:anchor="_Toc132475394" w:history="1">
            <w:r w:rsidR="007D7CD7" w:rsidRPr="007D7CD7">
              <w:rPr>
                <w:rStyle w:val="Hipervnculo"/>
                <w:rFonts w:ascii="Arial" w:hAnsi="Arial" w:cs="Arial"/>
                <w:noProof/>
                <w:sz w:val="18"/>
                <w:szCs w:val="18"/>
              </w:rPr>
              <w:t>ANEXO N°3.B</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_Toc132475394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35</w:t>
            </w:r>
            <w:r w:rsidR="007D7CD7" w:rsidRPr="007D7CD7">
              <w:rPr>
                <w:rFonts w:ascii="Arial" w:hAnsi="Arial" w:cs="Arial"/>
                <w:noProof/>
                <w:webHidden/>
                <w:sz w:val="18"/>
                <w:szCs w:val="18"/>
              </w:rPr>
              <w:fldChar w:fldCharType="end"/>
            </w:r>
          </w:hyperlink>
        </w:p>
        <w:p w14:paraId="468B0032" w14:textId="3A5B4AA5" w:rsidR="007D7CD7" w:rsidRPr="007D7CD7" w:rsidRDefault="00697188">
          <w:pPr>
            <w:pStyle w:val="TDC1"/>
            <w:rPr>
              <w:rFonts w:ascii="Arial" w:hAnsi="Arial" w:cs="Arial"/>
              <w:noProof/>
              <w:sz w:val="18"/>
              <w:szCs w:val="18"/>
              <w:lang w:val="es-419" w:eastAsia="es-419"/>
            </w:rPr>
          </w:pPr>
          <w:hyperlink w:anchor="_Toc132475395" w:history="1">
            <w:r w:rsidR="007D7CD7" w:rsidRPr="007D7CD7">
              <w:rPr>
                <w:rStyle w:val="Hipervnculo"/>
                <w:rFonts w:ascii="Arial" w:hAnsi="Arial" w:cs="Arial"/>
                <w:noProof/>
                <w:sz w:val="18"/>
                <w:szCs w:val="18"/>
              </w:rPr>
              <w:t>ANEXO N°3.C</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_Toc132475395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36</w:t>
            </w:r>
            <w:r w:rsidR="007D7CD7" w:rsidRPr="007D7CD7">
              <w:rPr>
                <w:rFonts w:ascii="Arial" w:hAnsi="Arial" w:cs="Arial"/>
                <w:noProof/>
                <w:webHidden/>
                <w:sz w:val="18"/>
                <w:szCs w:val="18"/>
              </w:rPr>
              <w:fldChar w:fldCharType="end"/>
            </w:r>
          </w:hyperlink>
        </w:p>
        <w:p w14:paraId="5D936ACF" w14:textId="770F780E" w:rsidR="007D7CD7" w:rsidRPr="007D7CD7" w:rsidRDefault="00697188">
          <w:pPr>
            <w:pStyle w:val="TDC1"/>
            <w:rPr>
              <w:rFonts w:ascii="Arial" w:hAnsi="Arial" w:cs="Arial"/>
              <w:noProof/>
              <w:sz w:val="18"/>
              <w:szCs w:val="18"/>
              <w:lang w:val="es-419" w:eastAsia="es-419"/>
            </w:rPr>
          </w:pPr>
          <w:hyperlink w:anchor="_Toc132475396" w:history="1">
            <w:r w:rsidR="007D7CD7" w:rsidRPr="007D7CD7">
              <w:rPr>
                <w:rStyle w:val="Hipervnculo"/>
                <w:rFonts w:ascii="Arial" w:hAnsi="Arial" w:cs="Arial"/>
                <w:noProof/>
                <w:sz w:val="18"/>
                <w:szCs w:val="18"/>
              </w:rPr>
              <w:t>ANEXO N°4</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_Toc132475396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37</w:t>
            </w:r>
            <w:r w:rsidR="007D7CD7" w:rsidRPr="007D7CD7">
              <w:rPr>
                <w:rFonts w:ascii="Arial" w:hAnsi="Arial" w:cs="Arial"/>
                <w:noProof/>
                <w:webHidden/>
                <w:sz w:val="18"/>
                <w:szCs w:val="18"/>
              </w:rPr>
              <w:fldChar w:fldCharType="end"/>
            </w:r>
          </w:hyperlink>
        </w:p>
        <w:p w14:paraId="7B756F92" w14:textId="1ADF22E1" w:rsidR="007D7CD7" w:rsidRPr="007D7CD7" w:rsidRDefault="00697188">
          <w:pPr>
            <w:pStyle w:val="TDC1"/>
            <w:rPr>
              <w:rFonts w:ascii="Arial" w:hAnsi="Arial" w:cs="Arial"/>
              <w:noProof/>
              <w:sz w:val="18"/>
              <w:szCs w:val="18"/>
              <w:lang w:val="es-419" w:eastAsia="es-419"/>
            </w:rPr>
          </w:pPr>
          <w:hyperlink w:anchor="_Toc132475397" w:history="1">
            <w:r w:rsidR="007D7CD7" w:rsidRPr="007D7CD7">
              <w:rPr>
                <w:rStyle w:val="Hipervnculo"/>
                <w:rFonts w:ascii="Arial" w:hAnsi="Arial" w:cs="Arial"/>
                <w:noProof/>
                <w:sz w:val="18"/>
                <w:szCs w:val="18"/>
              </w:rPr>
              <w:t>ANEXO N°5</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_Toc132475397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38</w:t>
            </w:r>
            <w:r w:rsidR="007D7CD7" w:rsidRPr="007D7CD7">
              <w:rPr>
                <w:rFonts w:ascii="Arial" w:hAnsi="Arial" w:cs="Arial"/>
                <w:noProof/>
                <w:webHidden/>
                <w:sz w:val="18"/>
                <w:szCs w:val="18"/>
              </w:rPr>
              <w:fldChar w:fldCharType="end"/>
            </w:r>
          </w:hyperlink>
        </w:p>
        <w:p w14:paraId="63463537" w14:textId="126D3D2A" w:rsidR="007D7CD7" w:rsidRPr="007D7CD7" w:rsidRDefault="00697188">
          <w:pPr>
            <w:pStyle w:val="TDC1"/>
            <w:rPr>
              <w:rFonts w:ascii="Arial" w:hAnsi="Arial" w:cs="Arial"/>
              <w:noProof/>
              <w:sz w:val="18"/>
              <w:szCs w:val="18"/>
              <w:lang w:val="es-419" w:eastAsia="es-419"/>
            </w:rPr>
          </w:pPr>
          <w:hyperlink w:anchor="_Toc132475398" w:history="1">
            <w:r w:rsidR="007D7CD7" w:rsidRPr="007D7CD7">
              <w:rPr>
                <w:rStyle w:val="Hipervnculo"/>
                <w:rFonts w:ascii="Arial" w:hAnsi="Arial" w:cs="Arial"/>
                <w:noProof/>
                <w:sz w:val="18"/>
                <w:szCs w:val="18"/>
              </w:rPr>
              <w:t>ANEXO N° 6</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_Toc132475398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44</w:t>
            </w:r>
            <w:r w:rsidR="007D7CD7" w:rsidRPr="007D7CD7">
              <w:rPr>
                <w:rFonts w:ascii="Arial" w:hAnsi="Arial" w:cs="Arial"/>
                <w:noProof/>
                <w:webHidden/>
                <w:sz w:val="18"/>
                <w:szCs w:val="18"/>
              </w:rPr>
              <w:fldChar w:fldCharType="end"/>
            </w:r>
          </w:hyperlink>
        </w:p>
        <w:p w14:paraId="17745E84" w14:textId="64156305" w:rsidR="007D7CD7" w:rsidRPr="007D7CD7" w:rsidRDefault="00697188">
          <w:pPr>
            <w:pStyle w:val="TDC1"/>
            <w:rPr>
              <w:rFonts w:ascii="Arial" w:hAnsi="Arial" w:cs="Arial"/>
              <w:noProof/>
              <w:sz w:val="18"/>
              <w:szCs w:val="18"/>
              <w:lang w:val="es-419" w:eastAsia="es-419"/>
            </w:rPr>
          </w:pPr>
          <w:hyperlink w:anchor="_Toc132475399" w:history="1">
            <w:r w:rsidR="007D7CD7" w:rsidRPr="007D7CD7">
              <w:rPr>
                <w:rStyle w:val="Hipervnculo"/>
                <w:rFonts w:ascii="Arial" w:hAnsi="Arial" w:cs="Arial"/>
                <w:noProof/>
                <w:sz w:val="18"/>
                <w:szCs w:val="18"/>
              </w:rPr>
              <w:t>ANEXO N° 7</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_Toc132475399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46</w:t>
            </w:r>
            <w:r w:rsidR="007D7CD7" w:rsidRPr="007D7CD7">
              <w:rPr>
                <w:rFonts w:ascii="Arial" w:hAnsi="Arial" w:cs="Arial"/>
                <w:noProof/>
                <w:webHidden/>
                <w:sz w:val="18"/>
                <w:szCs w:val="18"/>
              </w:rPr>
              <w:fldChar w:fldCharType="end"/>
            </w:r>
          </w:hyperlink>
        </w:p>
        <w:p w14:paraId="665AB821" w14:textId="2FF34B9A" w:rsidR="007D7CD7" w:rsidRPr="007D7CD7" w:rsidRDefault="00697188">
          <w:pPr>
            <w:pStyle w:val="TDC1"/>
            <w:rPr>
              <w:rFonts w:ascii="Arial" w:hAnsi="Arial" w:cs="Arial"/>
              <w:noProof/>
              <w:sz w:val="18"/>
              <w:szCs w:val="18"/>
              <w:lang w:val="es-419" w:eastAsia="es-419"/>
            </w:rPr>
          </w:pPr>
          <w:hyperlink w:anchor="_Toc132475400" w:history="1">
            <w:r w:rsidR="007D7CD7" w:rsidRPr="007D7CD7">
              <w:rPr>
                <w:rStyle w:val="Hipervnculo"/>
                <w:rFonts w:ascii="Arial" w:hAnsi="Arial" w:cs="Arial"/>
                <w:noProof/>
                <w:sz w:val="18"/>
                <w:szCs w:val="18"/>
              </w:rPr>
              <w:t>ANEXO N° 8</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_Toc132475400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48</w:t>
            </w:r>
            <w:r w:rsidR="007D7CD7" w:rsidRPr="007D7CD7">
              <w:rPr>
                <w:rFonts w:ascii="Arial" w:hAnsi="Arial" w:cs="Arial"/>
                <w:noProof/>
                <w:webHidden/>
                <w:sz w:val="18"/>
                <w:szCs w:val="18"/>
              </w:rPr>
              <w:fldChar w:fldCharType="end"/>
            </w:r>
          </w:hyperlink>
        </w:p>
        <w:p w14:paraId="4156C373" w14:textId="0266D3C0" w:rsidR="007D7CD7" w:rsidRPr="007D7CD7" w:rsidRDefault="00697188">
          <w:pPr>
            <w:pStyle w:val="TDC1"/>
            <w:rPr>
              <w:rFonts w:ascii="Arial" w:hAnsi="Arial" w:cs="Arial"/>
              <w:noProof/>
              <w:sz w:val="18"/>
              <w:szCs w:val="18"/>
              <w:lang w:val="es-419" w:eastAsia="es-419"/>
            </w:rPr>
          </w:pPr>
          <w:hyperlink w:anchor="_Toc132475401" w:history="1">
            <w:r w:rsidR="007D7CD7" w:rsidRPr="007D7CD7">
              <w:rPr>
                <w:rStyle w:val="Hipervnculo"/>
                <w:rFonts w:ascii="Arial" w:hAnsi="Arial" w:cs="Arial"/>
                <w:noProof/>
                <w:sz w:val="18"/>
                <w:szCs w:val="18"/>
                <w:lang w:val="es-ES"/>
              </w:rPr>
              <w:t>ANEXO N° 9</w:t>
            </w:r>
            <w:r w:rsidR="007D7CD7" w:rsidRPr="007D7CD7">
              <w:rPr>
                <w:rFonts w:ascii="Arial" w:hAnsi="Arial" w:cs="Arial"/>
                <w:noProof/>
                <w:webHidden/>
                <w:sz w:val="18"/>
                <w:szCs w:val="18"/>
              </w:rPr>
              <w:tab/>
            </w:r>
            <w:r w:rsidR="007D7CD7" w:rsidRPr="007D7CD7">
              <w:rPr>
                <w:rFonts w:ascii="Arial" w:hAnsi="Arial" w:cs="Arial"/>
                <w:noProof/>
                <w:webHidden/>
                <w:sz w:val="18"/>
                <w:szCs w:val="18"/>
              </w:rPr>
              <w:fldChar w:fldCharType="begin"/>
            </w:r>
            <w:r w:rsidR="007D7CD7" w:rsidRPr="007D7CD7">
              <w:rPr>
                <w:rFonts w:ascii="Arial" w:hAnsi="Arial" w:cs="Arial"/>
                <w:noProof/>
                <w:webHidden/>
                <w:sz w:val="18"/>
                <w:szCs w:val="18"/>
              </w:rPr>
              <w:instrText xml:space="preserve"> PAGEREF _Toc132475401 \h </w:instrText>
            </w:r>
            <w:r w:rsidR="007D7CD7" w:rsidRPr="007D7CD7">
              <w:rPr>
                <w:rFonts w:ascii="Arial" w:hAnsi="Arial" w:cs="Arial"/>
                <w:noProof/>
                <w:webHidden/>
                <w:sz w:val="18"/>
                <w:szCs w:val="18"/>
              </w:rPr>
            </w:r>
            <w:r w:rsidR="007D7CD7" w:rsidRPr="007D7CD7">
              <w:rPr>
                <w:rFonts w:ascii="Arial" w:hAnsi="Arial" w:cs="Arial"/>
                <w:noProof/>
                <w:webHidden/>
                <w:sz w:val="18"/>
                <w:szCs w:val="18"/>
              </w:rPr>
              <w:fldChar w:fldCharType="separate"/>
            </w:r>
            <w:r w:rsidR="00145689">
              <w:rPr>
                <w:rFonts w:ascii="Arial" w:hAnsi="Arial" w:cs="Arial"/>
                <w:noProof/>
                <w:webHidden/>
                <w:sz w:val="18"/>
                <w:szCs w:val="18"/>
              </w:rPr>
              <w:t>50</w:t>
            </w:r>
            <w:r w:rsidR="007D7CD7" w:rsidRPr="007D7CD7">
              <w:rPr>
                <w:rFonts w:ascii="Arial" w:hAnsi="Arial" w:cs="Arial"/>
                <w:noProof/>
                <w:webHidden/>
                <w:sz w:val="18"/>
                <w:szCs w:val="18"/>
              </w:rPr>
              <w:fldChar w:fldCharType="end"/>
            </w:r>
          </w:hyperlink>
        </w:p>
        <w:p w14:paraId="02F12013" w14:textId="4740D75B" w:rsidR="00C50442" w:rsidRPr="007D7CD7" w:rsidRDefault="00583D46" w:rsidP="00CB7681">
          <w:pPr>
            <w:rPr>
              <w:rFonts w:ascii="Arial" w:hAnsi="Arial" w:cs="Arial"/>
              <w:b/>
              <w:bCs/>
              <w:sz w:val="18"/>
              <w:szCs w:val="18"/>
              <w:lang w:val="es-ES"/>
            </w:rPr>
          </w:pPr>
          <w:r w:rsidRPr="007D7CD7">
            <w:rPr>
              <w:rFonts w:ascii="Arial" w:hAnsi="Arial" w:cs="Arial"/>
              <w:b/>
              <w:bCs/>
              <w:sz w:val="18"/>
              <w:szCs w:val="18"/>
              <w:lang w:val="es-ES"/>
            </w:rPr>
            <w:fldChar w:fldCharType="end"/>
          </w:r>
        </w:p>
        <w:p w14:paraId="5F5D9415" w14:textId="4ED2AAD9" w:rsidR="00C05310" w:rsidRPr="008C4570" w:rsidRDefault="00697188"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536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536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536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1B28F8A"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145689" w:rsidRPr="00145689">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5367"/>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5368"/>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5369"/>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5370"/>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537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5372"/>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27FA276" w14:textId="77777777" w:rsidR="007D7CD7" w:rsidRDefault="007D7CD7" w:rsidP="007D7CD7">
      <w:pPr>
        <w:pBdr>
          <w:top w:val="nil"/>
          <w:left w:val="nil"/>
          <w:bottom w:val="nil"/>
          <w:right w:val="nil"/>
          <w:between w:val="nil"/>
        </w:pBdr>
        <w:spacing w:after="0" w:line="240" w:lineRule="auto"/>
        <w:ind w:left="720"/>
        <w:jc w:val="both"/>
        <w:rPr>
          <w:rFonts w:ascii="Arial" w:eastAsia="Arial" w:hAnsi="Arial" w:cs="Arial"/>
          <w:color w:val="000000"/>
        </w:rPr>
      </w:pPr>
    </w:p>
    <w:tbl>
      <w:tblPr>
        <w:tblW w:w="77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843"/>
      </w:tblGrid>
      <w:tr w:rsidR="007D7CD7" w14:paraId="7FE19C7E" w14:textId="77777777" w:rsidTr="00B53423">
        <w:trPr>
          <w:trHeight w:val="260"/>
        </w:trPr>
        <w:tc>
          <w:tcPr>
            <w:tcW w:w="2268" w:type="dxa"/>
            <w:shd w:val="clear" w:color="auto" w:fill="EEECE1"/>
          </w:tcPr>
          <w:p w14:paraId="658869F9"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3D565EE2"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3582CD62"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1843" w:type="dxa"/>
            <w:shd w:val="clear" w:color="auto" w:fill="EEECE1"/>
          </w:tcPr>
          <w:p w14:paraId="760DF4CD"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10755243"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7D7CD7" w14:paraId="4268F506" w14:textId="77777777" w:rsidTr="00B53423">
        <w:trPr>
          <w:trHeight w:val="440"/>
        </w:trPr>
        <w:tc>
          <w:tcPr>
            <w:tcW w:w="2268" w:type="dxa"/>
            <w:shd w:val="clear" w:color="auto" w:fill="auto"/>
            <w:vAlign w:val="center"/>
          </w:tcPr>
          <w:p w14:paraId="0D3D8AE8" w14:textId="77777777" w:rsidR="007D7CD7" w:rsidRDefault="007D7CD7" w:rsidP="00B53423">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0D06A6F3" w14:textId="77777777" w:rsidR="007D7CD7" w:rsidRDefault="007D7CD7" w:rsidP="00B53423">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685" w:type="dxa"/>
            <w:shd w:val="clear" w:color="auto" w:fill="auto"/>
            <w:vAlign w:val="center"/>
          </w:tcPr>
          <w:p w14:paraId="533F6263" w14:textId="77777777" w:rsidR="007D7CD7" w:rsidRDefault="007D7CD7" w:rsidP="00B53423">
            <w:pPr>
              <w:spacing w:after="0" w:line="240" w:lineRule="auto"/>
              <w:jc w:val="center"/>
              <w:rPr>
                <w:rFonts w:ascii="Arial" w:eastAsia="Arial" w:hAnsi="Arial" w:cs="Arial"/>
                <w:color w:val="000000"/>
              </w:rPr>
            </w:pPr>
            <w:r>
              <w:rPr>
                <w:rFonts w:ascii="Arial" w:eastAsia="Arial" w:hAnsi="Arial" w:cs="Arial"/>
                <w:color w:val="000000"/>
              </w:rPr>
              <w:t>$350.000</w:t>
            </w:r>
          </w:p>
          <w:p w14:paraId="41AE4CF3" w14:textId="77777777" w:rsidR="007D7CD7" w:rsidRDefault="007D7CD7" w:rsidP="00B53423">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1843" w:type="dxa"/>
            <w:vMerge w:val="restart"/>
            <w:shd w:val="clear" w:color="auto" w:fill="auto"/>
          </w:tcPr>
          <w:p w14:paraId="56CAF013" w14:textId="77777777" w:rsidR="007D7CD7" w:rsidRDefault="007D7CD7" w:rsidP="00B53423">
            <w:pPr>
              <w:spacing w:after="0" w:line="240" w:lineRule="auto"/>
              <w:jc w:val="both"/>
              <w:rPr>
                <w:rFonts w:ascii="Arial" w:eastAsia="Arial" w:hAnsi="Arial" w:cs="Arial"/>
                <w:color w:val="000000"/>
                <w:highlight w:val="yellow"/>
              </w:rPr>
            </w:pPr>
            <w:r w:rsidRPr="004A3BE6">
              <w:rPr>
                <w:rFonts w:ascii="Arial" w:eastAsia="Arial" w:hAnsi="Arial" w:cs="Arial"/>
                <w:b/>
              </w:rPr>
              <w:t>10 % de aporte empresarial.</w:t>
            </w:r>
          </w:p>
        </w:tc>
      </w:tr>
      <w:tr w:rsidR="007D7CD7" w14:paraId="3B952C14" w14:textId="77777777" w:rsidTr="00B53423">
        <w:trPr>
          <w:trHeight w:val="440"/>
        </w:trPr>
        <w:tc>
          <w:tcPr>
            <w:tcW w:w="2268" w:type="dxa"/>
            <w:shd w:val="clear" w:color="auto" w:fill="auto"/>
            <w:vAlign w:val="center"/>
          </w:tcPr>
          <w:p w14:paraId="4F8CC524" w14:textId="77777777" w:rsidR="007D7CD7" w:rsidRDefault="007D7CD7" w:rsidP="00B53423">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685" w:type="dxa"/>
            <w:shd w:val="clear" w:color="auto" w:fill="auto"/>
            <w:vAlign w:val="center"/>
          </w:tcPr>
          <w:p w14:paraId="6673C760" w14:textId="77777777" w:rsidR="007D7CD7" w:rsidRDefault="007D7CD7" w:rsidP="00B53423">
            <w:pPr>
              <w:spacing w:after="0" w:line="240" w:lineRule="auto"/>
              <w:jc w:val="center"/>
              <w:rPr>
                <w:rFonts w:ascii="Arial" w:eastAsia="Arial" w:hAnsi="Arial" w:cs="Arial"/>
                <w:color w:val="000000"/>
              </w:rPr>
            </w:pPr>
            <w:r>
              <w:rPr>
                <w:rFonts w:ascii="Arial" w:eastAsia="Arial" w:hAnsi="Arial" w:cs="Arial"/>
                <w:color w:val="000000"/>
              </w:rPr>
              <w:t>$2.000.000</w:t>
            </w:r>
          </w:p>
          <w:p w14:paraId="02B48ACA" w14:textId="77777777" w:rsidR="007D7CD7" w:rsidRDefault="007D7CD7" w:rsidP="00B53423">
            <w:pPr>
              <w:spacing w:after="0" w:line="240" w:lineRule="auto"/>
              <w:jc w:val="center"/>
              <w:rPr>
                <w:rFonts w:ascii="Arial" w:eastAsia="Arial" w:hAnsi="Arial" w:cs="Arial"/>
                <w:color w:val="000000"/>
              </w:rPr>
            </w:pPr>
            <w:r>
              <w:rPr>
                <w:rFonts w:ascii="Arial" w:eastAsia="Arial" w:hAnsi="Arial" w:cs="Arial"/>
                <w:color w:val="000000"/>
              </w:rPr>
              <w:t>(dos millones de pesos)</w:t>
            </w:r>
          </w:p>
        </w:tc>
        <w:tc>
          <w:tcPr>
            <w:tcW w:w="1843" w:type="dxa"/>
            <w:vMerge/>
            <w:shd w:val="clear" w:color="auto" w:fill="auto"/>
          </w:tcPr>
          <w:p w14:paraId="633D23D9" w14:textId="77777777" w:rsidR="007D7CD7" w:rsidRDefault="007D7CD7" w:rsidP="00B53423">
            <w:pPr>
              <w:widowControl w:val="0"/>
              <w:pBdr>
                <w:top w:val="nil"/>
                <w:left w:val="nil"/>
                <w:bottom w:val="nil"/>
                <w:right w:val="nil"/>
                <w:between w:val="nil"/>
              </w:pBdr>
              <w:spacing w:after="0"/>
              <w:rPr>
                <w:rFonts w:ascii="Arial" w:eastAsia="Arial" w:hAnsi="Arial" w:cs="Arial"/>
                <w:color w:val="000000"/>
              </w:rPr>
            </w:pPr>
          </w:p>
        </w:tc>
      </w:tr>
      <w:tr w:rsidR="007D7CD7" w14:paraId="6B85C09E" w14:textId="77777777" w:rsidTr="00B53423">
        <w:trPr>
          <w:trHeight w:val="460"/>
        </w:trPr>
        <w:tc>
          <w:tcPr>
            <w:tcW w:w="2268" w:type="dxa"/>
            <w:shd w:val="clear" w:color="auto" w:fill="auto"/>
            <w:vAlign w:val="center"/>
          </w:tcPr>
          <w:p w14:paraId="64C8C97D"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Total proyecto</w:t>
            </w:r>
          </w:p>
        </w:tc>
        <w:tc>
          <w:tcPr>
            <w:tcW w:w="3685" w:type="dxa"/>
            <w:shd w:val="clear" w:color="auto" w:fill="auto"/>
            <w:vAlign w:val="center"/>
          </w:tcPr>
          <w:p w14:paraId="05E6B288"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$2.350.000</w:t>
            </w:r>
          </w:p>
          <w:p w14:paraId="7E5BB104" w14:textId="77777777" w:rsidR="007D7CD7" w:rsidRDefault="007D7CD7" w:rsidP="00B53423">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 trescientos cincuenta mil pesos</w:t>
            </w:r>
            <w:r>
              <w:rPr>
                <w:rFonts w:ascii="Arial" w:eastAsia="Arial" w:hAnsi="Arial" w:cs="Arial"/>
                <w:b/>
                <w:color w:val="000000"/>
              </w:rPr>
              <w:t>)</w:t>
            </w:r>
          </w:p>
        </w:tc>
        <w:tc>
          <w:tcPr>
            <w:tcW w:w="1843" w:type="dxa"/>
            <w:vMerge/>
            <w:shd w:val="clear" w:color="auto" w:fill="auto"/>
          </w:tcPr>
          <w:p w14:paraId="1EA2EDB3" w14:textId="77777777" w:rsidR="007D7CD7" w:rsidRDefault="007D7CD7" w:rsidP="00B53423">
            <w:pPr>
              <w:widowControl w:val="0"/>
              <w:pBdr>
                <w:top w:val="nil"/>
                <w:left w:val="nil"/>
                <w:bottom w:val="nil"/>
                <w:right w:val="nil"/>
                <w:between w:val="nil"/>
              </w:pBdr>
              <w:spacing w:after="0"/>
              <w:rPr>
                <w:rFonts w:ascii="Arial" w:eastAsia="Arial" w:hAnsi="Arial" w:cs="Arial"/>
                <w:b/>
                <w:color w:val="000000"/>
              </w:rPr>
            </w:pPr>
          </w:p>
        </w:tc>
      </w:tr>
    </w:tbl>
    <w:p w14:paraId="053B7061" w14:textId="77777777" w:rsidR="007D7CD7" w:rsidRDefault="007D7CD7" w:rsidP="007D7CD7">
      <w:pPr>
        <w:pBdr>
          <w:top w:val="nil"/>
          <w:left w:val="nil"/>
          <w:bottom w:val="nil"/>
          <w:right w:val="nil"/>
          <w:between w:val="nil"/>
        </w:pBdr>
        <w:spacing w:after="0" w:line="240" w:lineRule="auto"/>
        <w:ind w:left="720"/>
        <w:jc w:val="both"/>
        <w:rPr>
          <w:rFonts w:ascii="Arial" w:eastAsia="Arial" w:hAnsi="Arial" w:cs="Arial"/>
          <w:color w:val="000000"/>
        </w:rPr>
      </w:pPr>
    </w:p>
    <w:p w14:paraId="5452D9D5" w14:textId="77777777" w:rsidR="007D7CD7" w:rsidRDefault="007D7CD7" w:rsidP="007D7CD7">
      <w:pPr>
        <w:pBdr>
          <w:top w:val="nil"/>
          <w:left w:val="nil"/>
          <w:bottom w:val="nil"/>
          <w:right w:val="nil"/>
          <w:between w:val="nil"/>
        </w:pBdr>
        <w:spacing w:after="0" w:line="240" w:lineRule="auto"/>
        <w:jc w:val="both"/>
        <w:rPr>
          <w:rFonts w:ascii="Arial" w:eastAsia="Arial" w:hAnsi="Arial" w:cs="Arial"/>
          <w:color w:val="000000"/>
        </w:rPr>
      </w:pPr>
      <w:bookmarkStart w:id="26" w:name="_heading=h.30j0zll" w:colFirst="0" w:colLast="0"/>
      <w:bookmarkEnd w:id="26"/>
      <w:r w:rsidRPr="004A3BE6">
        <w:rPr>
          <w:rFonts w:ascii="Arial" w:eastAsia="Arial" w:hAnsi="Arial" w:cs="Arial"/>
          <w:color w:val="000000"/>
        </w:rPr>
        <w:t>El proyecto debe considerar también, un aporte empresarial mínimo en efectivo de un 10 % del total del cofinanciamiento Sercotec.</w:t>
      </w:r>
      <w:r>
        <w:rPr>
          <w:rFonts w:ascii="Arial" w:eastAsia="Arial" w:hAnsi="Arial" w:cs="Arial"/>
          <w:color w:val="000000"/>
        </w:rPr>
        <w:t xml:space="preserve"> </w:t>
      </w:r>
    </w:p>
    <w:p w14:paraId="097B9ABF" w14:textId="77777777" w:rsidR="007D7CD7" w:rsidRDefault="007D7CD7" w:rsidP="007D7CD7">
      <w:pPr>
        <w:pBdr>
          <w:top w:val="nil"/>
          <w:left w:val="nil"/>
          <w:bottom w:val="nil"/>
          <w:right w:val="nil"/>
          <w:between w:val="nil"/>
        </w:pBdr>
        <w:spacing w:after="0" w:line="240" w:lineRule="auto"/>
        <w:jc w:val="both"/>
        <w:rPr>
          <w:rFonts w:ascii="Arial" w:eastAsia="Arial" w:hAnsi="Arial" w:cs="Arial"/>
          <w:color w:val="000000"/>
        </w:rPr>
      </w:pPr>
    </w:p>
    <w:p w14:paraId="65EC471C" w14:textId="77777777" w:rsidR="007D7CD7" w:rsidRDefault="007D7CD7" w:rsidP="007D7CD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A3BE6">
        <w:rPr>
          <w:rFonts w:ascii="Arial" w:eastAsia="Arial" w:hAnsi="Arial" w:cs="Arial"/>
          <w:color w:val="000000"/>
        </w:rPr>
        <w:t>$2.585.000 considerando un aporte empresarial de 10% mínimo del cofinanciamiento Sercotec</w:t>
      </w:r>
      <w:r>
        <w:rPr>
          <w:rFonts w:ascii="Arial" w:eastAsia="Arial" w:hAnsi="Arial" w:cs="Arial"/>
          <w:color w:val="000000"/>
        </w:rPr>
        <w:t xml:space="preserve">. </w:t>
      </w:r>
    </w:p>
    <w:p w14:paraId="3470E014" w14:textId="77777777" w:rsidR="007D7CD7" w:rsidRDefault="007D7CD7" w:rsidP="007D7CD7">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951301C" w14:textId="77777777" w:rsidR="007D7CD7" w:rsidRDefault="007D7CD7" w:rsidP="007D7CD7">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AAFA1FF" w14:textId="77777777" w:rsidR="007D7CD7" w:rsidRDefault="007D7CD7" w:rsidP="007D7CD7">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7D7CD7" w14:paraId="70747958" w14:textId="77777777" w:rsidTr="00B53423">
        <w:trPr>
          <w:trHeight w:val="340"/>
          <w:jc w:val="center"/>
        </w:trPr>
        <w:tc>
          <w:tcPr>
            <w:tcW w:w="2411" w:type="dxa"/>
            <w:tcBorders>
              <w:bottom w:val="single" w:sz="12" w:space="0" w:color="000000"/>
            </w:tcBorders>
            <w:shd w:val="clear" w:color="auto" w:fill="auto"/>
          </w:tcPr>
          <w:p w14:paraId="6EE6AF31"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22DBD8CC"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 xml:space="preserve">Cofinanciamiento </w:t>
            </w:r>
            <w:r>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6718D676" w14:textId="77777777" w:rsidR="007D7CD7" w:rsidRPr="004A3BE6" w:rsidRDefault="007D7CD7" w:rsidP="00B53423">
            <w:pPr>
              <w:spacing w:after="0" w:line="240" w:lineRule="auto"/>
              <w:rPr>
                <w:rFonts w:ascii="Arial" w:eastAsia="Arial" w:hAnsi="Arial" w:cs="Arial"/>
                <w:b/>
                <w:color w:val="000000"/>
              </w:rPr>
            </w:pPr>
            <w:r w:rsidRPr="004A3BE6">
              <w:rPr>
                <w:rFonts w:ascii="Arial" w:eastAsia="Arial" w:hAnsi="Arial" w:cs="Arial"/>
                <w:b/>
                <w:color w:val="000000"/>
              </w:rPr>
              <w:t xml:space="preserve">Aporte </w:t>
            </w:r>
            <w:r w:rsidRPr="004A3BE6">
              <w:rPr>
                <w:rFonts w:ascii="Arial" w:eastAsia="Arial" w:hAnsi="Arial" w:cs="Arial"/>
                <w:b/>
                <w:color w:val="000000"/>
              </w:rPr>
              <w:br/>
              <w:t>empresa (</w:t>
            </w:r>
            <w:r>
              <w:rPr>
                <w:rFonts w:ascii="Arial" w:eastAsia="Arial" w:hAnsi="Arial" w:cs="Arial"/>
                <w:b/>
                <w:color w:val="000000"/>
              </w:rPr>
              <w:t>10</w:t>
            </w:r>
            <w:r w:rsidRPr="004A3BE6">
              <w:rPr>
                <w:rFonts w:ascii="Arial" w:eastAsia="Arial" w:hAnsi="Arial" w:cs="Arial"/>
                <w:b/>
                <w:color w:val="000000"/>
              </w:rPr>
              <w:t xml:space="preserve">%) </w:t>
            </w:r>
          </w:p>
        </w:tc>
        <w:tc>
          <w:tcPr>
            <w:tcW w:w="1613" w:type="dxa"/>
            <w:tcBorders>
              <w:bottom w:val="single" w:sz="12" w:space="0" w:color="000000"/>
            </w:tcBorders>
            <w:shd w:val="clear" w:color="auto" w:fill="auto"/>
          </w:tcPr>
          <w:p w14:paraId="3EE84A3A" w14:textId="77777777" w:rsidR="007D7CD7" w:rsidRPr="004A3BE6" w:rsidRDefault="007D7CD7" w:rsidP="00B53423">
            <w:pPr>
              <w:spacing w:after="0" w:line="240" w:lineRule="auto"/>
              <w:rPr>
                <w:rFonts w:ascii="Arial" w:eastAsia="Arial" w:hAnsi="Arial" w:cs="Arial"/>
                <w:b/>
                <w:color w:val="000000"/>
              </w:rPr>
            </w:pPr>
            <w:r w:rsidRPr="004A3BE6">
              <w:rPr>
                <w:rFonts w:ascii="Arial" w:eastAsia="Arial" w:hAnsi="Arial" w:cs="Arial"/>
                <w:b/>
                <w:color w:val="000000"/>
              </w:rPr>
              <w:t xml:space="preserve">Totales por </w:t>
            </w:r>
            <w:r w:rsidRPr="004A3BE6">
              <w:rPr>
                <w:rFonts w:ascii="Arial" w:eastAsia="Arial" w:hAnsi="Arial" w:cs="Arial"/>
                <w:b/>
                <w:color w:val="000000"/>
              </w:rPr>
              <w:br/>
              <w:t xml:space="preserve">componente </w:t>
            </w:r>
          </w:p>
        </w:tc>
      </w:tr>
      <w:tr w:rsidR="007D7CD7" w14:paraId="1ACD472F" w14:textId="77777777" w:rsidTr="00B53423">
        <w:trPr>
          <w:trHeight w:val="460"/>
          <w:jc w:val="center"/>
        </w:trPr>
        <w:tc>
          <w:tcPr>
            <w:tcW w:w="2411" w:type="dxa"/>
            <w:shd w:val="clear" w:color="auto" w:fill="auto"/>
          </w:tcPr>
          <w:p w14:paraId="3F6022D9"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6625BEAA" w14:textId="77777777" w:rsidR="007D7CD7" w:rsidRDefault="007D7CD7" w:rsidP="00B53423">
            <w:pPr>
              <w:spacing w:after="0" w:line="240" w:lineRule="auto"/>
              <w:ind w:left="315" w:hanging="315"/>
              <w:rPr>
                <w:rFonts w:ascii="Arial" w:eastAsia="Arial" w:hAnsi="Arial" w:cs="Arial"/>
                <w:color w:val="000000"/>
              </w:rPr>
            </w:pPr>
            <w:r>
              <w:rPr>
                <w:rFonts w:ascii="Arial" w:eastAsia="Arial" w:hAnsi="Arial" w:cs="Arial"/>
                <w:color w:val="000000"/>
              </w:rPr>
              <w:t xml:space="preserve"> $    350.000 </w:t>
            </w:r>
          </w:p>
        </w:tc>
        <w:tc>
          <w:tcPr>
            <w:tcW w:w="1865" w:type="dxa"/>
            <w:shd w:val="clear" w:color="auto" w:fill="auto"/>
          </w:tcPr>
          <w:p w14:paraId="511065CF" w14:textId="77777777" w:rsidR="007D7CD7" w:rsidRPr="004A3BE6" w:rsidRDefault="007D7CD7" w:rsidP="00B53423">
            <w:pPr>
              <w:spacing w:after="0" w:line="240" w:lineRule="auto"/>
              <w:rPr>
                <w:rFonts w:ascii="Arial" w:eastAsia="Arial" w:hAnsi="Arial" w:cs="Arial"/>
                <w:color w:val="000000"/>
              </w:rPr>
            </w:pPr>
            <w:r w:rsidRPr="004A3BE6">
              <w:rPr>
                <w:rFonts w:ascii="Arial" w:eastAsia="Arial" w:hAnsi="Arial" w:cs="Arial"/>
                <w:b/>
                <w:color w:val="000000"/>
              </w:rPr>
              <w:t>$    35.000</w:t>
            </w:r>
          </w:p>
        </w:tc>
        <w:tc>
          <w:tcPr>
            <w:tcW w:w="1613" w:type="dxa"/>
            <w:shd w:val="clear" w:color="auto" w:fill="auto"/>
          </w:tcPr>
          <w:p w14:paraId="7D1E9F2C" w14:textId="77777777" w:rsidR="007D7CD7" w:rsidRPr="004A3BE6" w:rsidRDefault="007D7CD7" w:rsidP="00B53423">
            <w:pPr>
              <w:spacing w:after="0" w:line="240" w:lineRule="auto"/>
              <w:rPr>
                <w:rFonts w:ascii="Arial" w:eastAsia="Arial" w:hAnsi="Arial" w:cs="Arial"/>
                <w:color w:val="000000"/>
              </w:rPr>
            </w:pPr>
            <w:r w:rsidRPr="004A3BE6">
              <w:rPr>
                <w:rFonts w:ascii="Arial" w:eastAsia="Arial" w:hAnsi="Arial" w:cs="Arial"/>
                <w:b/>
                <w:color w:val="000000"/>
              </w:rPr>
              <w:t xml:space="preserve">$    </w:t>
            </w:r>
            <w:r w:rsidRPr="004A3BE6">
              <w:rPr>
                <w:rFonts w:ascii="Arial" w:eastAsia="Arial" w:hAnsi="Arial" w:cs="Arial"/>
                <w:color w:val="000000"/>
              </w:rPr>
              <w:t>385.000</w:t>
            </w:r>
          </w:p>
        </w:tc>
      </w:tr>
      <w:tr w:rsidR="007D7CD7" w14:paraId="246BB84C" w14:textId="77777777" w:rsidTr="00B53423">
        <w:trPr>
          <w:trHeight w:val="300"/>
          <w:jc w:val="center"/>
        </w:trPr>
        <w:tc>
          <w:tcPr>
            <w:tcW w:w="2411" w:type="dxa"/>
            <w:shd w:val="clear" w:color="auto" w:fill="auto"/>
          </w:tcPr>
          <w:p w14:paraId="503094A4"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72C324C0" w14:textId="77777777" w:rsidR="007D7CD7" w:rsidRDefault="007D7CD7" w:rsidP="00B53423">
            <w:pPr>
              <w:spacing w:after="0" w:line="240" w:lineRule="auto"/>
              <w:rPr>
                <w:rFonts w:ascii="Arial" w:eastAsia="Arial" w:hAnsi="Arial" w:cs="Arial"/>
                <w:color w:val="000000"/>
              </w:rPr>
            </w:pPr>
            <w:r>
              <w:rPr>
                <w:rFonts w:ascii="Arial" w:eastAsia="Arial" w:hAnsi="Arial" w:cs="Arial"/>
                <w:color w:val="000000"/>
              </w:rPr>
              <w:t xml:space="preserve"> $    2.000.000 </w:t>
            </w:r>
          </w:p>
        </w:tc>
        <w:tc>
          <w:tcPr>
            <w:tcW w:w="1865" w:type="dxa"/>
            <w:shd w:val="clear" w:color="auto" w:fill="auto"/>
          </w:tcPr>
          <w:p w14:paraId="4365DD66" w14:textId="77777777" w:rsidR="007D7CD7" w:rsidRPr="004A3BE6" w:rsidRDefault="007D7CD7" w:rsidP="00B53423">
            <w:pPr>
              <w:spacing w:after="0" w:line="240" w:lineRule="auto"/>
              <w:rPr>
                <w:rFonts w:ascii="Arial" w:eastAsia="Arial" w:hAnsi="Arial" w:cs="Arial"/>
                <w:color w:val="000000"/>
              </w:rPr>
            </w:pPr>
            <w:r w:rsidRPr="004A3BE6">
              <w:rPr>
                <w:rFonts w:ascii="Arial" w:eastAsia="Arial" w:hAnsi="Arial" w:cs="Arial"/>
                <w:b/>
                <w:color w:val="000000"/>
              </w:rPr>
              <w:t xml:space="preserve">$    </w:t>
            </w:r>
            <w:r w:rsidRPr="004A3BE6">
              <w:rPr>
                <w:rFonts w:ascii="Arial" w:eastAsia="Arial" w:hAnsi="Arial" w:cs="Arial"/>
                <w:color w:val="000000"/>
              </w:rPr>
              <w:t>200.000</w:t>
            </w:r>
          </w:p>
        </w:tc>
        <w:tc>
          <w:tcPr>
            <w:tcW w:w="1613" w:type="dxa"/>
            <w:shd w:val="clear" w:color="auto" w:fill="auto"/>
          </w:tcPr>
          <w:p w14:paraId="35EB7170" w14:textId="77777777" w:rsidR="007D7CD7" w:rsidRPr="004A3BE6" w:rsidRDefault="007D7CD7" w:rsidP="00B53423">
            <w:pPr>
              <w:spacing w:after="0" w:line="240" w:lineRule="auto"/>
              <w:rPr>
                <w:rFonts w:ascii="Arial" w:eastAsia="Arial" w:hAnsi="Arial" w:cs="Arial"/>
                <w:color w:val="000000"/>
              </w:rPr>
            </w:pPr>
            <w:r w:rsidRPr="004A3BE6">
              <w:rPr>
                <w:rFonts w:ascii="Arial" w:eastAsia="Arial" w:hAnsi="Arial" w:cs="Arial"/>
                <w:b/>
                <w:color w:val="000000"/>
              </w:rPr>
              <w:t xml:space="preserve">$    </w:t>
            </w:r>
            <w:r w:rsidRPr="004A3BE6">
              <w:rPr>
                <w:rFonts w:ascii="Arial" w:eastAsia="Arial" w:hAnsi="Arial" w:cs="Arial"/>
                <w:color w:val="000000"/>
              </w:rPr>
              <w:t>2.200.000</w:t>
            </w:r>
          </w:p>
        </w:tc>
      </w:tr>
      <w:tr w:rsidR="007D7CD7" w14:paraId="55760CE9" w14:textId="77777777" w:rsidTr="00B53423">
        <w:trPr>
          <w:trHeight w:val="300"/>
          <w:jc w:val="center"/>
        </w:trPr>
        <w:tc>
          <w:tcPr>
            <w:tcW w:w="2411" w:type="dxa"/>
            <w:shd w:val="clear" w:color="auto" w:fill="auto"/>
          </w:tcPr>
          <w:p w14:paraId="5389F095"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6DDF6E13" w14:textId="77777777" w:rsidR="007D7CD7" w:rsidRDefault="007D7CD7" w:rsidP="00B53423">
            <w:pPr>
              <w:spacing w:after="0" w:line="240" w:lineRule="auto"/>
              <w:rPr>
                <w:rFonts w:ascii="Arial" w:eastAsia="Arial" w:hAnsi="Arial" w:cs="Arial"/>
                <w:b/>
                <w:color w:val="000000"/>
              </w:rPr>
            </w:pPr>
            <w:r>
              <w:rPr>
                <w:rFonts w:ascii="Arial" w:eastAsia="Arial" w:hAnsi="Arial" w:cs="Arial"/>
                <w:b/>
                <w:color w:val="000000"/>
              </w:rPr>
              <w:t xml:space="preserve"> $    2.350.000 </w:t>
            </w:r>
          </w:p>
        </w:tc>
        <w:tc>
          <w:tcPr>
            <w:tcW w:w="1865" w:type="dxa"/>
            <w:shd w:val="clear" w:color="auto" w:fill="auto"/>
          </w:tcPr>
          <w:p w14:paraId="2F8EC8F6" w14:textId="77777777" w:rsidR="007D7CD7" w:rsidRPr="004A3BE6" w:rsidRDefault="007D7CD7" w:rsidP="00B53423">
            <w:pPr>
              <w:spacing w:after="0" w:line="240" w:lineRule="auto"/>
              <w:rPr>
                <w:rFonts w:ascii="Arial" w:eastAsia="Arial" w:hAnsi="Arial" w:cs="Arial"/>
                <w:b/>
                <w:color w:val="000000"/>
              </w:rPr>
            </w:pPr>
            <w:r w:rsidRPr="004A3BE6">
              <w:rPr>
                <w:rFonts w:ascii="Arial" w:eastAsia="Arial" w:hAnsi="Arial" w:cs="Arial"/>
                <w:b/>
                <w:color w:val="000000"/>
              </w:rPr>
              <w:t xml:space="preserve">$    235.000         </w:t>
            </w:r>
          </w:p>
        </w:tc>
        <w:tc>
          <w:tcPr>
            <w:tcW w:w="1613" w:type="dxa"/>
            <w:shd w:val="clear" w:color="auto" w:fill="auto"/>
          </w:tcPr>
          <w:p w14:paraId="13C05B2A" w14:textId="77777777" w:rsidR="007D7CD7" w:rsidRPr="004A3BE6" w:rsidRDefault="007D7CD7" w:rsidP="00B53423">
            <w:pPr>
              <w:spacing w:after="0" w:line="240" w:lineRule="auto"/>
              <w:rPr>
                <w:rFonts w:ascii="Arial" w:eastAsia="Arial" w:hAnsi="Arial" w:cs="Arial"/>
                <w:b/>
                <w:color w:val="000000"/>
              </w:rPr>
            </w:pPr>
            <w:r w:rsidRPr="004A3BE6">
              <w:rPr>
                <w:rFonts w:ascii="Arial" w:eastAsia="Arial" w:hAnsi="Arial" w:cs="Arial"/>
                <w:b/>
                <w:color w:val="000000"/>
              </w:rPr>
              <w:t xml:space="preserve">$    2.585.000         </w:t>
            </w:r>
          </w:p>
        </w:tc>
      </w:tr>
    </w:tbl>
    <w:p w14:paraId="2CDA1865" w14:textId="77777777" w:rsidR="007D7CD7" w:rsidRDefault="007D7CD7" w:rsidP="007D7CD7">
      <w:pPr>
        <w:pBdr>
          <w:top w:val="nil"/>
          <w:left w:val="nil"/>
          <w:bottom w:val="nil"/>
          <w:right w:val="nil"/>
          <w:between w:val="nil"/>
        </w:pBdr>
        <w:spacing w:after="0"/>
        <w:ind w:left="720"/>
        <w:jc w:val="both"/>
        <w:rPr>
          <w:rFonts w:ascii="gobCL" w:eastAsia="gobCL" w:hAnsi="gobCL" w:cs="gobC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7" w:name="_Toc132475373"/>
      <w:r w:rsidRPr="008C4570">
        <w:rPr>
          <w:rFonts w:ascii="Arial" w:hAnsi="Arial" w:cs="Arial"/>
        </w:rPr>
        <w:t>¿Qué NO financia el instrumento?</w:t>
      </w:r>
      <w:bookmarkEnd w:id="27"/>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8" w:name="_3rdcrjn" w:colFirst="0" w:colLast="0"/>
      <w:bookmarkStart w:id="29" w:name="_Toc132475374"/>
      <w:bookmarkEnd w:id="28"/>
      <w:r w:rsidRPr="008C4570">
        <w:rPr>
          <w:rFonts w:ascii="Arial" w:hAnsi="Arial" w:cs="Arial"/>
          <w:sz w:val="22"/>
        </w:rPr>
        <w:t>Postulación</w:t>
      </w:r>
      <w:bookmarkEnd w:id="29"/>
    </w:p>
    <w:p w14:paraId="24822609" w14:textId="77777777" w:rsidR="00C05310" w:rsidRPr="008C4570" w:rsidRDefault="008D3FED" w:rsidP="0063517E">
      <w:pPr>
        <w:pStyle w:val="Ttulo2"/>
        <w:numPr>
          <w:ilvl w:val="1"/>
          <w:numId w:val="34"/>
        </w:numPr>
        <w:rPr>
          <w:rFonts w:ascii="Arial" w:hAnsi="Arial" w:cs="Arial"/>
        </w:rPr>
      </w:pPr>
      <w:bookmarkStart w:id="30" w:name="_Toc132475375"/>
      <w:r w:rsidRPr="008C4570">
        <w:rPr>
          <w:rFonts w:ascii="Arial" w:hAnsi="Arial" w:cs="Arial"/>
        </w:rPr>
        <w:t>Plazos de postulación</w:t>
      </w:r>
      <w:r w:rsidRPr="008C4570">
        <w:rPr>
          <w:rFonts w:ascii="Arial" w:hAnsi="Arial" w:cs="Arial"/>
          <w:vertAlign w:val="superscript"/>
        </w:rPr>
        <w:footnoteReference w:id="6"/>
      </w:r>
      <w:bookmarkEnd w:id="30"/>
    </w:p>
    <w:p w14:paraId="2FF9E96F" w14:textId="77777777" w:rsidR="00C05310" w:rsidRPr="008C4570" w:rsidRDefault="00C05310">
      <w:pPr>
        <w:spacing w:after="0" w:line="240" w:lineRule="auto"/>
        <w:jc w:val="both"/>
        <w:rPr>
          <w:rFonts w:ascii="Arial" w:eastAsia="gobCL" w:hAnsi="Arial" w:cs="Arial"/>
          <w:b/>
        </w:rPr>
      </w:pPr>
    </w:p>
    <w:p w14:paraId="217D09B6" w14:textId="25F4B83A"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582918">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1" w:name="_lnxbz9" w:colFirst="0" w:colLast="0"/>
      <w:bookmarkStart w:id="32" w:name="_Toc132475376"/>
      <w:bookmarkEnd w:id="31"/>
      <w:r w:rsidRPr="008C4570">
        <w:rPr>
          <w:rFonts w:ascii="Arial" w:hAnsi="Arial" w:cs="Arial"/>
        </w:rPr>
        <w:t>Pasos para postular</w:t>
      </w:r>
      <w:bookmarkEnd w:id="32"/>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3" w:name="_1ksv4uv" w:colFirst="0" w:colLast="0"/>
      <w:bookmarkEnd w:id="33"/>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lastRenderedPageBreak/>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48A74E62" w14:textId="77777777" w:rsidR="007D7CD7" w:rsidRDefault="007D7CD7" w:rsidP="00C413AE">
            <w:pPr>
              <w:jc w:val="right"/>
              <w:rPr>
                <w:rFonts w:ascii="gobCL" w:eastAsia="gobCL" w:hAnsi="gobCL" w:cs="gobCL"/>
                <w:color w:val="000000"/>
              </w:rPr>
            </w:pPr>
            <w:r w:rsidRPr="000D6304">
              <w:rPr>
                <w:rFonts w:ascii="gobCL" w:eastAsia="gobCL" w:hAnsi="gobCL" w:cs="gobCL"/>
                <w:color w:val="000000"/>
              </w:rPr>
              <w:t>232425112</w:t>
            </w:r>
            <w:r>
              <w:rPr>
                <w:rFonts w:ascii="gobCL" w:eastAsia="gobCL" w:hAnsi="gobCL" w:cs="gobCL"/>
                <w:color w:val="000000"/>
              </w:rPr>
              <w:t xml:space="preserve"> </w:t>
            </w:r>
          </w:p>
          <w:p w14:paraId="746E7B9B" w14:textId="77777777" w:rsidR="007D7CD7" w:rsidRDefault="007D7CD7" w:rsidP="00C413AE">
            <w:pPr>
              <w:jc w:val="right"/>
              <w:rPr>
                <w:rFonts w:ascii="gobCL" w:eastAsia="gobCL" w:hAnsi="gobCL" w:cs="gobCL"/>
                <w:color w:val="000000"/>
              </w:rPr>
            </w:pPr>
            <w:r w:rsidRPr="000D6304">
              <w:rPr>
                <w:rFonts w:ascii="gobCL" w:eastAsia="gobCL" w:hAnsi="gobCL" w:cs="gobCL"/>
                <w:color w:val="000000"/>
              </w:rPr>
              <w:t>582246017</w:t>
            </w:r>
            <w:r>
              <w:rPr>
                <w:rFonts w:ascii="gobCL" w:eastAsia="gobCL" w:hAnsi="gobCL" w:cs="gobCL"/>
                <w:color w:val="000000"/>
              </w:rPr>
              <w:t xml:space="preserve"> </w:t>
            </w:r>
          </w:p>
          <w:p w14:paraId="2BFFA086" w14:textId="65A7E0F8" w:rsidR="002F1A79" w:rsidRPr="002F1A79" w:rsidRDefault="007D7CD7" w:rsidP="00C413AE">
            <w:pPr>
              <w:jc w:val="right"/>
              <w:rPr>
                <w:rFonts w:ascii="Arial" w:hAnsi="Arial" w:cs="Arial"/>
                <w:sz w:val="22"/>
                <w:szCs w:val="22"/>
              </w:rPr>
            </w:pPr>
            <w:r w:rsidRPr="000D6304">
              <w:rPr>
                <w:rFonts w:ascii="gobCL" w:eastAsia="gobCL" w:hAnsi="gobCL" w:cs="gobCL"/>
                <w:color w:val="000000"/>
              </w:rPr>
              <w:t>Whatsapp: +56985187129</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61C97C16" w:rsidR="002F1A79" w:rsidRPr="002F1A79" w:rsidRDefault="007D7CD7" w:rsidP="00C413AE">
            <w:pPr>
              <w:jc w:val="right"/>
              <w:rPr>
                <w:rFonts w:ascii="Arial" w:hAnsi="Arial" w:cs="Arial"/>
                <w:sz w:val="22"/>
                <w:szCs w:val="22"/>
              </w:rPr>
            </w:pPr>
            <w:r w:rsidRPr="007D7CD7">
              <w:rPr>
                <w:rFonts w:ascii="Arial" w:hAnsi="Arial" w:cs="Arial"/>
                <w:sz w:val="22"/>
                <w:szCs w:val="22"/>
              </w:rPr>
              <w:t>Serrano 1958, Población Magisterio</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4" w:name="_Toc13247537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4"/>
    </w:p>
    <w:p w14:paraId="687FFCB6" w14:textId="12052560" w:rsidR="00E77D4A" w:rsidRPr="008C4570" w:rsidRDefault="008D3FED" w:rsidP="00683869">
      <w:pPr>
        <w:pStyle w:val="Ttulo2"/>
        <w:numPr>
          <w:ilvl w:val="1"/>
          <w:numId w:val="37"/>
        </w:numPr>
        <w:jc w:val="both"/>
        <w:rPr>
          <w:rFonts w:ascii="Arial" w:hAnsi="Arial" w:cs="Arial"/>
        </w:rPr>
      </w:pPr>
      <w:bookmarkStart w:id="35" w:name="_Toc132475378"/>
      <w:r w:rsidRPr="008C4570">
        <w:rPr>
          <w:rFonts w:ascii="Arial" w:hAnsi="Arial" w:cs="Arial"/>
        </w:rPr>
        <w:t>Admisibilidad de requisitos y evaluación técnica del proyecto.</w:t>
      </w:r>
      <w:bookmarkEnd w:id="35"/>
    </w:p>
    <w:p w14:paraId="6CEA9970" w14:textId="7F756667" w:rsidR="00E77D4A" w:rsidRPr="008C4570" w:rsidRDefault="00E77D4A" w:rsidP="0063517E">
      <w:pPr>
        <w:pStyle w:val="Ttulo3"/>
        <w:numPr>
          <w:ilvl w:val="2"/>
          <w:numId w:val="39"/>
        </w:numPr>
        <w:rPr>
          <w:rFonts w:ascii="Arial" w:hAnsi="Arial" w:cs="Arial"/>
          <w:szCs w:val="22"/>
        </w:rPr>
      </w:pPr>
      <w:bookmarkStart w:id="36" w:name="_Toc132475379"/>
      <w:r w:rsidRPr="008C4570">
        <w:rPr>
          <w:rFonts w:ascii="Arial" w:hAnsi="Arial" w:cs="Arial"/>
          <w:szCs w:val="22"/>
        </w:rPr>
        <w:t>Evaluación de admisibilidad automática</w:t>
      </w:r>
      <w:bookmarkEnd w:id="36"/>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7" w:name="_Toc132475380"/>
      <w:r w:rsidRPr="008C4570">
        <w:rPr>
          <w:rFonts w:ascii="Arial" w:hAnsi="Arial" w:cs="Arial"/>
          <w:szCs w:val="22"/>
        </w:rPr>
        <w:t>Evaluación de admisibilidad manual</w:t>
      </w:r>
      <w:bookmarkEnd w:id="37"/>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8" w:name="_Toc132475381"/>
      <w:r w:rsidRPr="008C4570">
        <w:rPr>
          <w:rFonts w:ascii="Arial" w:hAnsi="Arial" w:cs="Arial"/>
          <w:szCs w:val="22"/>
        </w:rPr>
        <w:t>Evaluac</w:t>
      </w:r>
      <w:r w:rsidR="008D3FED" w:rsidRPr="008C4570">
        <w:rPr>
          <w:rFonts w:ascii="Arial" w:hAnsi="Arial" w:cs="Arial"/>
          <w:szCs w:val="22"/>
        </w:rPr>
        <w:t>ión técnica del proyecto</w:t>
      </w:r>
      <w:bookmarkEnd w:id="38"/>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9" w:name="_1y810tw" w:colFirst="0" w:colLast="0"/>
      <w:bookmarkEnd w:id="39"/>
    </w:p>
    <w:p w14:paraId="134B80DB" w14:textId="25623495" w:rsidR="00C05310" w:rsidRPr="008C4570" w:rsidRDefault="008D3FED" w:rsidP="0063517E">
      <w:pPr>
        <w:pStyle w:val="Ttulo2"/>
        <w:numPr>
          <w:ilvl w:val="1"/>
          <w:numId w:val="37"/>
        </w:numPr>
        <w:rPr>
          <w:rFonts w:ascii="Arial" w:hAnsi="Arial" w:cs="Arial"/>
        </w:rPr>
      </w:pPr>
      <w:bookmarkStart w:id="40" w:name="_Toc132475382"/>
      <w:r w:rsidRPr="008C4570">
        <w:rPr>
          <w:rFonts w:ascii="Arial" w:hAnsi="Arial" w:cs="Arial"/>
        </w:rPr>
        <w:t>Evaluación técnica en terreno</w:t>
      </w:r>
      <w:bookmarkEnd w:id="40"/>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1" w:name="_Toc132475383"/>
      <w:r w:rsidRPr="008C4570">
        <w:rPr>
          <w:rFonts w:ascii="Arial" w:hAnsi="Arial" w:cs="Arial"/>
        </w:rPr>
        <w:t>Evaluación y asignación de recursos del Comité de Evaluación Regional (CER)</w:t>
      </w:r>
      <w:bookmarkEnd w:id="41"/>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2" w:name="_Toc132475384"/>
      <w:r w:rsidRPr="008C4570">
        <w:rPr>
          <w:rFonts w:ascii="Arial" w:hAnsi="Arial" w:cs="Arial"/>
          <w:sz w:val="22"/>
        </w:rPr>
        <w:t>Formalización</w:t>
      </w:r>
      <w:bookmarkEnd w:id="42"/>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3" w:name="_3whwml4" w:colFirst="0" w:colLast="0"/>
      <w:bookmarkEnd w:id="43"/>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4" w:name="_Toc132475385"/>
      <w:r w:rsidRPr="008C4570">
        <w:rPr>
          <w:rFonts w:ascii="Arial" w:hAnsi="Arial" w:cs="Arial"/>
        </w:rPr>
        <w:t>Para la firma del contrato</w:t>
      </w:r>
      <w:bookmarkEnd w:id="44"/>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5" w:name="_Toc132475386"/>
      <w:r w:rsidRPr="008C4570">
        <w:rPr>
          <w:rFonts w:ascii="Arial" w:hAnsi="Arial" w:cs="Arial"/>
        </w:rPr>
        <w:t>Ejecución</w:t>
      </w:r>
      <w:bookmarkEnd w:id="45"/>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6" w:name="_Toc13247538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6"/>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7" w:name="_Toc132475388"/>
      <w:r w:rsidRPr="008C4570">
        <w:t>5.2</w:t>
      </w:r>
      <w:r w:rsidRPr="008C4570">
        <w:tab/>
        <w:t>Incumplimiento del Contrato (verificado con posterioridad a la vigencia del contrato).</w:t>
      </w:r>
      <w:bookmarkEnd w:id="47"/>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8" w:name="_Toc521483855"/>
      <w:bookmarkStart w:id="49" w:name="_Toc132475389"/>
      <w:r w:rsidRPr="008C4570">
        <w:rPr>
          <w:rFonts w:ascii="Arial" w:hAnsi="Arial" w:cs="Arial"/>
        </w:rPr>
        <w:t>5.</w:t>
      </w:r>
      <w:bookmarkStart w:id="50" w:name="_Toc99382580"/>
      <w:bookmarkStart w:id="51" w:name="_Toc99382791"/>
      <w:bookmarkStart w:id="52" w:name="_Toc99468210"/>
      <w:bookmarkStart w:id="53" w:name="_Toc99382581"/>
      <w:bookmarkStart w:id="54" w:name="_Toc99382792"/>
      <w:bookmarkStart w:id="55" w:name="_Toc99468211"/>
      <w:bookmarkStart w:id="56" w:name="_Toc99382582"/>
      <w:bookmarkStart w:id="57" w:name="_Toc99382793"/>
      <w:bookmarkStart w:id="58" w:name="_Toc99468212"/>
      <w:bookmarkStart w:id="59" w:name="_Toc99382583"/>
      <w:bookmarkStart w:id="60" w:name="_Toc99382794"/>
      <w:bookmarkStart w:id="61" w:name="_Toc99468213"/>
      <w:bookmarkStart w:id="62" w:name="_Toc99382584"/>
      <w:bookmarkStart w:id="63" w:name="_Toc99382795"/>
      <w:bookmarkStart w:id="64" w:name="_Toc99468214"/>
      <w:bookmarkStart w:id="65" w:name="_Toc99382585"/>
      <w:bookmarkStart w:id="66" w:name="_Toc99382796"/>
      <w:bookmarkStart w:id="67" w:name="_Toc99468215"/>
      <w:bookmarkStart w:id="68" w:name="_Toc99382586"/>
      <w:bookmarkStart w:id="69" w:name="_Toc99382797"/>
      <w:bookmarkStart w:id="70" w:name="_Toc99468216"/>
      <w:bookmarkStart w:id="71" w:name="_Toc99382587"/>
      <w:bookmarkStart w:id="72" w:name="_Toc99382798"/>
      <w:bookmarkStart w:id="73" w:name="_Toc99468217"/>
      <w:bookmarkStart w:id="74" w:name="_Toc99382588"/>
      <w:bookmarkStart w:id="75" w:name="_Toc99382799"/>
      <w:bookmarkStart w:id="76" w:name="_Toc99468218"/>
      <w:bookmarkStart w:id="77" w:name="_Toc99382589"/>
      <w:bookmarkStart w:id="78" w:name="_Toc99382800"/>
      <w:bookmarkStart w:id="79" w:name="_Toc99468219"/>
      <w:bookmarkStart w:id="80" w:name="_Toc99382590"/>
      <w:bookmarkStart w:id="81" w:name="_Toc99382801"/>
      <w:bookmarkStart w:id="82" w:name="_Toc99468220"/>
      <w:bookmarkStart w:id="83" w:name="_Toc99382591"/>
      <w:bookmarkStart w:id="84" w:name="_Toc99382802"/>
      <w:bookmarkStart w:id="85" w:name="_Toc99468221"/>
      <w:bookmarkStart w:id="86" w:name="_Toc99382592"/>
      <w:bookmarkStart w:id="87" w:name="_Toc99382803"/>
      <w:bookmarkStart w:id="88" w:name="_Toc99468222"/>
      <w:bookmarkStart w:id="89" w:name="_Toc99382593"/>
      <w:bookmarkStart w:id="90" w:name="_Toc99382804"/>
      <w:bookmarkStart w:id="91" w:name="_Toc99468223"/>
      <w:bookmarkStart w:id="92" w:name="_Toc99382594"/>
      <w:bookmarkStart w:id="93" w:name="_Toc99382805"/>
      <w:bookmarkStart w:id="94" w:name="_Toc99468224"/>
      <w:bookmarkStart w:id="95" w:name="_Toc99382595"/>
      <w:bookmarkStart w:id="96" w:name="_Toc99382806"/>
      <w:bookmarkStart w:id="97" w:name="_Toc99468225"/>
      <w:bookmarkStart w:id="98" w:name="_Toc99382596"/>
      <w:bookmarkStart w:id="99" w:name="_Toc99382807"/>
      <w:bookmarkStart w:id="100" w:name="_Toc99468226"/>
      <w:bookmarkStart w:id="101" w:name="_Toc99382597"/>
      <w:bookmarkStart w:id="102" w:name="_Toc99382808"/>
      <w:bookmarkStart w:id="103" w:name="_Toc99468227"/>
      <w:bookmarkStart w:id="104" w:name="_Toc99382598"/>
      <w:bookmarkStart w:id="105" w:name="_Toc99382809"/>
      <w:bookmarkStart w:id="106" w:name="_Toc99468228"/>
      <w:bookmarkStart w:id="107" w:name="_Toc99382599"/>
      <w:bookmarkStart w:id="108" w:name="_Toc99382810"/>
      <w:bookmarkStart w:id="109" w:name="_Toc99468229"/>
      <w:bookmarkStart w:id="110" w:name="_Toc99382600"/>
      <w:bookmarkStart w:id="111" w:name="_Toc99382811"/>
      <w:bookmarkStart w:id="112" w:name="_Toc99468230"/>
      <w:bookmarkStart w:id="113" w:name="_Toc99382601"/>
      <w:bookmarkStart w:id="114" w:name="_Toc99382812"/>
      <w:bookmarkStart w:id="115" w:name="_Toc99468231"/>
      <w:bookmarkStart w:id="116" w:name="_Toc99382602"/>
      <w:bookmarkStart w:id="117" w:name="_Toc99382813"/>
      <w:bookmarkStart w:id="118" w:name="_Toc99468232"/>
      <w:bookmarkStart w:id="119" w:name="_Toc99382603"/>
      <w:bookmarkStart w:id="120" w:name="_Toc99382814"/>
      <w:bookmarkStart w:id="121" w:name="_Toc99468233"/>
      <w:bookmarkStart w:id="122" w:name="_Toc99382604"/>
      <w:bookmarkStart w:id="123" w:name="_Toc99382815"/>
      <w:bookmarkStart w:id="124" w:name="_Toc99468234"/>
      <w:bookmarkStart w:id="125" w:name="_Toc99382605"/>
      <w:bookmarkStart w:id="126" w:name="_Toc99382816"/>
      <w:bookmarkStart w:id="127" w:name="_Toc99468235"/>
      <w:bookmarkStart w:id="128" w:name="_Toc99382606"/>
      <w:bookmarkStart w:id="129" w:name="_Toc99382817"/>
      <w:bookmarkStart w:id="130" w:name="_Toc99468236"/>
      <w:bookmarkStart w:id="131" w:name="_Toc99382607"/>
      <w:bookmarkStart w:id="132" w:name="_Toc99382818"/>
      <w:bookmarkStart w:id="133" w:name="_Toc99468237"/>
      <w:bookmarkStart w:id="134" w:name="_Toc99382608"/>
      <w:bookmarkStart w:id="135" w:name="_Toc99382819"/>
      <w:bookmarkStart w:id="136" w:name="_Toc99468238"/>
      <w:bookmarkStart w:id="137" w:name="_Toc99382609"/>
      <w:bookmarkStart w:id="138" w:name="_Toc99382820"/>
      <w:bookmarkStart w:id="139" w:name="_Toc99468239"/>
      <w:bookmarkStart w:id="140" w:name="_Toc99382610"/>
      <w:bookmarkStart w:id="141" w:name="_Toc99382821"/>
      <w:bookmarkStart w:id="142" w:name="_Toc99468240"/>
      <w:bookmarkStart w:id="143" w:name="_Toc99382611"/>
      <w:bookmarkStart w:id="144" w:name="_Toc99382822"/>
      <w:bookmarkStart w:id="145" w:name="_Toc99468241"/>
      <w:bookmarkStart w:id="146" w:name="_Toc99382612"/>
      <w:bookmarkStart w:id="147" w:name="_Toc99382823"/>
      <w:bookmarkStart w:id="148" w:name="_Toc99468242"/>
      <w:bookmarkStart w:id="149" w:name="_Toc99382613"/>
      <w:bookmarkStart w:id="150" w:name="_Toc99382824"/>
      <w:bookmarkStart w:id="151" w:name="_Toc99468243"/>
      <w:bookmarkStart w:id="152" w:name="_Toc99382614"/>
      <w:bookmarkStart w:id="153" w:name="_Toc99382825"/>
      <w:bookmarkStart w:id="154" w:name="_Toc99468244"/>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9"/>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63BAAE3A"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7D7CD7">
        <w:rPr>
          <w:rFonts w:ascii="Arial" w:eastAsia="gobCL" w:hAnsi="Arial" w:cs="Arial"/>
          <w:b/>
        </w:rPr>
        <w:t>DE ARICA Y PARINACOTA</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5" w:name="_Toc132475390"/>
      <w:r w:rsidRPr="008C4570">
        <w:rPr>
          <w:rFonts w:ascii="Arial" w:hAnsi="Arial" w:cs="Arial"/>
          <w:sz w:val="22"/>
        </w:rPr>
        <w:t>ANEXO N° 1</w:t>
      </w:r>
      <w:bookmarkEnd w:id="155"/>
    </w:p>
    <w:p w14:paraId="1D55E07F" w14:textId="77777777" w:rsidR="00C05310" w:rsidRPr="008C4570" w:rsidRDefault="008D3FED">
      <w:pPr>
        <w:spacing w:after="0"/>
        <w:jc w:val="center"/>
        <w:rPr>
          <w:rFonts w:ascii="Arial" w:eastAsia="gobCL" w:hAnsi="Arial" w:cs="Arial"/>
          <w:b/>
        </w:rPr>
      </w:pPr>
      <w:bookmarkStart w:id="156" w:name="_2p2csry" w:colFirst="0" w:colLast="0"/>
      <w:bookmarkEnd w:id="156"/>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7D7CD7">
              <w:rPr>
                <w:rFonts w:ascii="Arial" w:eastAsia="gobCL" w:hAnsi="Arial" w:cs="Arial"/>
                <w:sz w:val="20"/>
                <w:szCs w:val="20"/>
                <w:shd w:val="clear" w:color="auto" w:fill="FFFFFF" w:themeFill="background1"/>
              </w:rPr>
              <w:t xml:space="preserve">adjudicado, cuyo monto debe corresponder al </w:t>
            </w:r>
            <w:r w:rsidR="00050ED6" w:rsidRPr="007D7CD7">
              <w:rPr>
                <w:rFonts w:ascii="Arial" w:eastAsia="gobCL" w:hAnsi="Arial" w:cs="Arial"/>
                <w:sz w:val="20"/>
                <w:szCs w:val="20"/>
              </w:rPr>
              <w:t>10</w:t>
            </w:r>
            <w:r w:rsidRPr="007D7CD7">
              <w:rPr>
                <w:rFonts w:ascii="Arial" w:eastAsia="gobCL" w:hAnsi="Arial" w:cs="Arial"/>
                <w:sz w:val="20"/>
                <w:szCs w:val="20"/>
              </w:rPr>
              <w:t>%</w:t>
            </w:r>
            <w:r w:rsidR="00CA36C4" w:rsidRPr="007D7CD7">
              <w:rPr>
                <w:rFonts w:ascii="Arial" w:eastAsia="gobCL" w:hAnsi="Arial" w:cs="Arial"/>
                <w:sz w:val="20"/>
                <w:szCs w:val="20"/>
              </w:rPr>
              <w:t xml:space="preserve"> </w:t>
            </w:r>
            <w:r w:rsidRPr="007D7CD7">
              <w:rPr>
                <w:rFonts w:ascii="Arial" w:eastAsia="gobCL" w:hAnsi="Arial" w:cs="Arial"/>
                <w:sz w:val="20"/>
                <w:szCs w:val="20"/>
              </w:rPr>
              <w:t>del</w:t>
            </w:r>
            <w:r w:rsidRPr="007D7CD7">
              <w:rPr>
                <w:rFonts w:ascii="Arial" w:eastAsia="gobCL" w:hAnsi="Arial" w:cs="Arial"/>
                <w:sz w:val="20"/>
                <w:szCs w:val="20"/>
                <w:shd w:val="clear" w:color="auto" w:fill="FFFFFF" w:themeFill="background1"/>
              </w:rPr>
              <w:t xml:space="preserve">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7" w:name="_Toc132475391"/>
      <w:r w:rsidRPr="008C4570">
        <w:rPr>
          <w:rFonts w:ascii="Arial" w:hAnsi="Arial" w:cs="Arial"/>
          <w:sz w:val="22"/>
        </w:rPr>
        <w:t>ANEXO N° 2.B</w:t>
      </w:r>
      <w:bookmarkEnd w:id="157"/>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8" w:name="_Toc132475392"/>
      <w:r w:rsidRPr="008C4570">
        <w:rPr>
          <w:rFonts w:ascii="Arial" w:hAnsi="Arial" w:cs="Arial"/>
          <w:sz w:val="22"/>
        </w:rPr>
        <w:t>ANEXO N° 2.C</w:t>
      </w:r>
      <w:bookmarkEnd w:id="158"/>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9" w:name="_gem7z7epdq98" w:colFirst="0" w:colLast="0"/>
      <w:bookmarkEnd w:id="159"/>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60" w:name="_Toc132475393"/>
      <w:r w:rsidRPr="008C4570">
        <w:rPr>
          <w:rFonts w:ascii="Arial" w:hAnsi="Arial" w:cs="Arial"/>
          <w:sz w:val="22"/>
        </w:rPr>
        <w:t>A</w:t>
      </w:r>
      <w:r w:rsidR="008D3FED" w:rsidRPr="008C4570">
        <w:rPr>
          <w:rFonts w:ascii="Arial" w:hAnsi="Arial" w:cs="Arial"/>
          <w:sz w:val="22"/>
        </w:rPr>
        <w:t>NEXO N°3.A</w:t>
      </w:r>
      <w:bookmarkEnd w:id="160"/>
    </w:p>
    <w:p w14:paraId="57F663BD" w14:textId="77777777" w:rsidR="00F424B2" w:rsidRPr="008C4570" w:rsidRDefault="008D3FED" w:rsidP="0087229B">
      <w:pPr>
        <w:pStyle w:val="Sinespaciado"/>
        <w:rPr>
          <w:rFonts w:ascii="Arial" w:hAnsi="Arial" w:cs="Arial"/>
          <w:b/>
        </w:rPr>
      </w:pPr>
      <w:bookmarkStart w:id="161" w:name="_Toc31201571"/>
      <w:bookmarkStart w:id="162" w:name="_Toc99968302"/>
      <w:bookmarkStart w:id="163"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1"/>
      <w:bookmarkEnd w:id="162"/>
      <w:bookmarkEnd w:id="163"/>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4" w:name="_Toc31201572"/>
      <w:bookmarkStart w:id="165" w:name="_Toc99968303"/>
      <w:bookmarkStart w:id="166"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4"/>
      <w:bookmarkEnd w:id="165"/>
      <w:bookmarkEnd w:id="166"/>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7" w:name="_es8s5qpi6emy" w:colFirst="0" w:colLast="0"/>
      <w:bookmarkEnd w:id="167"/>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8" w:name="_32hioqz" w:colFirst="0" w:colLast="0"/>
      <w:bookmarkStart w:id="169" w:name="_Toc132475394"/>
      <w:bookmarkEnd w:id="168"/>
      <w:r w:rsidRPr="008C4570">
        <w:rPr>
          <w:rFonts w:ascii="Arial" w:hAnsi="Arial" w:cs="Arial"/>
          <w:sz w:val="22"/>
        </w:rPr>
        <w:t>A</w:t>
      </w:r>
      <w:r w:rsidR="008D3FED" w:rsidRPr="008C4570">
        <w:rPr>
          <w:rFonts w:ascii="Arial" w:hAnsi="Arial" w:cs="Arial"/>
          <w:sz w:val="22"/>
        </w:rPr>
        <w:t>NEXO N°3.B</w:t>
      </w:r>
      <w:bookmarkEnd w:id="169"/>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70" w:name="_Toc132475395"/>
      <w:r w:rsidRPr="008C4570">
        <w:rPr>
          <w:rFonts w:ascii="Arial" w:hAnsi="Arial" w:cs="Arial"/>
          <w:sz w:val="22"/>
        </w:rPr>
        <w:t>A</w:t>
      </w:r>
      <w:r w:rsidR="008A2DBC" w:rsidRPr="008C4570">
        <w:rPr>
          <w:rFonts w:ascii="Arial" w:hAnsi="Arial" w:cs="Arial"/>
          <w:sz w:val="22"/>
        </w:rPr>
        <w:t>NEXO N°3.C</w:t>
      </w:r>
      <w:bookmarkEnd w:id="170"/>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1" w:name="_Toc132475396"/>
      <w:r w:rsidRPr="008C4570">
        <w:rPr>
          <w:rFonts w:ascii="Arial" w:hAnsi="Arial" w:cs="Arial"/>
        </w:rPr>
        <w:t>ANEXO N°4</w:t>
      </w:r>
      <w:bookmarkEnd w:id="171"/>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2" w:name="_Toc132475397"/>
      <w:r w:rsidRPr="008C4570">
        <w:rPr>
          <w:rFonts w:ascii="Arial" w:hAnsi="Arial" w:cs="Arial"/>
          <w:sz w:val="22"/>
        </w:rPr>
        <w:t>ANEXO N°</w:t>
      </w:r>
      <w:r w:rsidR="00C136D7" w:rsidRPr="008C4570">
        <w:rPr>
          <w:rFonts w:ascii="Arial" w:hAnsi="Arial" w:cs="Arial"/>
          <w:sz w:val="22"/>
        </w:rPr>
        <w:t>5</w:t>
      </w:r>
      <w:bookmarkEnd w:id="172"/>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3" w:name="_vx1227" w:colFirst="0" w:colLast="0"/>
            <w:bookmarkEnd w:id="173"/>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4" w:name="_Toc132475398"/>
      <w:r w:rsidRPr="008C4570">
        <w:rPr>
          <w:rFonts w:ascii="Arial" w:hAnsi="Arial" w:cs="Arial"/>
          <w:sz w:val="22"/>
        </w:rPr>
        <w:t xml:space="preserve">ANEXO N° </w:t>
      </w:r>
      <w:r w:rsidR="00C136D7" w:rsidRPr="008C4570">
        <w:rPr>
          <w:rFonts w:ascii="Arial" w:hAnsi="Arial" w:cs="Arial"/>
          <w:sz w:val="22"/>
        </w:rPr>
        <w:t>6</w:t>
      </w:r>
      <w:bookmarkEnd w:id="174"/>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5" w:name="_Toc132475399"/>
      <w:r w:rsidRPr="008C4570">
        <w:rPr>
          <w:rFonts w:ascii="Arial" w:hAnsi="Arial" w:cs="Arial"/>
          <w:sz w:val="22"/>
        </w:rPr>
        <w:t xml:space="preserve">ANEXO N° </w:t>
      </w:r>
      <w:r w:rsidR="00C136D7" w:rsidRPr="008C4570">
        <w:rPr>
          <w:rFonts w:ascii="Arial" w:hAnsi="Arial" w:cs="Arial"/>
          <w:sz w:val="22"/>
        </w:rPr>
        <w:t>7</w:t>
      </w:r>
      <w:bookmarkEnd w:id="175"/>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6" w:name="_4f1mdlm" w:colFirst="0" w:colLast="0"/>
      <w:bookmarkEnd w:id="176"/>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10040" w:type="dxa"/>
        <w:tblCellMar>
          <w:left w:w="70" w:type="dxa"/>
          <w:right w:w="70" w:type="dxa"/>
        </w:tblCellMar>
        <w:tblLook w:val="04A0" w:firstRow="1" w:lastRow="0" w:firstColumn="1" w:lastColumn="0" w:noHBand="0" w:noVBand="1"/>
      </w:tblPr>
      <w:tblGrid>
        <w:gridCol w:w="3300"/>
        <w:gridCol w:w="1240"/>
        <w:gridCol w:w="3200"/>
        <w:gridCol w:w="2300"/>
      </w:tblGrid>
      <w:tr w:rsidR="007D7CD7" w:rsidRPr="00853E46" w14:paraId="7349491A" w14:textId="77777777" w:rsidTr="00B53423">
        <w:trPr>
          <w:trHeight w:val="1104"/>
        </w:trPr>
        <w:tc>
          <w:tcPr>
            <w:tcW w:w="33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3133B5B" w14:textId="77777777" w:rsidR="007D7CD7" w:rsidRPr="00853E46" w:rsidRDefault="007D7CD7" w:rsidP="00B53423">
            <w:pPr>
              <w:spacing w:after="0" w:line="240" w:lineRule="auto"/>
              <w:rPr>
                <w:rFonts w:ascii="gobCL" w:eastAsia="Times New Roman" w:hAnsi="gobCL"/>
                <w:b/>
                <w:bCs/>
                <w:color w:val="000000"/>
              </w:rPr>
            </w:pPr>
            <w:r w:rsidRPr="00853E46">
              <w:rPr>
                <w:rFonts w:ascii="gobCL" w:eastAsia="Times New Roman" w:hAnsi="gobCL"/>
                <w:b/>
                <w:bCs/>
                <w:color w:val="000000"/>
              </w:rPr>
              <w:t>Criterio 1: Activos productivos y/o comerciales respecto al total del subsidio para Inversiones</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14:paraId="13D8D1E7"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Nota</w:t>
            </w:r>
          </w:p>
        </w:tc>
        <w:tc>
          <w:tcPr>
            <w:tcW w:w="3200" w:type="dxa"/>
            <w:tcBorders>
              <w:top w:val="single" w:sz="8" w:space="0" w:color="auto"/>
              <w:left w:val="nil"/>
              <w:bottom w:val="single" w:sz="4" w:space="0" w:color="auto"/>
              <w:right w:val="single" w:sz="4" w:space="0" w:color="auto"/>
            </w:tcBorders>
            <w:shd w:val="clear" w:color="000000" w:fill="FFFFFF"/>
            <w:vAlign w:val="center"/>
            <w:hideMark/>
          </w:tcPr>
          <w:p w14:paraId="7FF9351A"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Medio de Verificación</w:t>
            </w:r>
          </w:p>
        </w:tc>
        <w:tc>
          <w:tcPr>
            <w:tcW w:w="2300" w:type="dxa"/>
            <w:tcBorders>
              <w:top w:val="single" w:sz="8" w:space="0" w:color="auto"/>
              <w:left w:val="nil"/>
              <w:bottom w:val="single" w:sz="4" w:space="0" w:color="auto"/>
              <w:right w:val="single" w:sz="8" w:space="0" w:color="auto"/>
            </w:tcBorders>
            <w:shd w:val="clear" w:color="000000" w:fill="FFFFFF"/>
            <w:vAlign w:val="center"/>
            <w:hideMark/>
          </w:tcPr>
          <w:p w14:paraId="16772168"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Ponderación</w:t>
            </w:r>
          </w:p>
        </w:tc>
      </w:tr>
      <w:tr w:rsidR="007D7CD7" w:rsidRPr="00853E46" w14:paraId="29D4668D" w14:textId="77777777" w:rsidTr="00B53423">
        <w:trPr>
          <w:trHeight w:val="947"/>
        </w:trPr>
        <w:tc>
          <w:tcPr>
            <w:tcW w:w="3300" w:type="dxa"/>
            <w:tcBorders>
              <w:top w:val="nil"/>
              <w:left w:val="single" w:sz="8" w:space="0" w:color="auto"/>
              <w:bottom w:val="single" w:sz="4" w:space="0" w:color="auto"/>
              <w:right w:val="single" w:sz="4" w:space="0" w:color="auto"/>
            </w:tcBorders>
            <w:shd w:val="clear" w:color="000000" w:fill="FFFFFF"/>
            <w:vAlign w:val="center"/>
            <w:hideMark/>
          </w:tcPr>
          <w:p w14:paraId="5D865EBC" w14:textId="77777777" w:rsidR="007D7CD7" w:rsidRPr="00853E46" w:rsidRDefault="007D7CD7" w:rsidP="00B53423">
            <w:pPr>
              <w:spacing w:after="0" w:line="240" w:lineRule="auto"/>
              <w:jc w:val="both"/>
              <w:rPr>
                <w:rFonts w:ascii="gobCL" w:eastAsia="Times New Roman" w:hAnsi="gobCL"/>
                <w:color w:val="000000"/>
                <w:sz w:val="20"/>
                <w:szCs w:val="20"/>
              </w:rPr>
            </w:pPr>
            <w:r w:rsidRPr="00853E46">
              <w:rPr>
                <w:rFonts w:ascii="gobCL" w:eastAsia="Times New Roman" w:hAnsi="gobCL"/>
                <w:color w:val="000000"/>
                <w:sz w:val="20"/>
                <w:szCs w:val="20"/>
              </w:rPr>
              <w:t xml:space="preserve">El proyecto postulante indica un uso mayor o igual al 70% para adquisición de activos productivos </w:t>
            </w:r>
          </w:p>
        </w:tc>
        <w:tc>
          <w:tcPr>
            <w:tcW w:w="1240" w:type="dxa"/>
            <w:tcBorders>
              <w:top w:val="nil"/>
              <w:left w:val="nil"/>
              <w:bottom w:val="single" w:sz="4" w:space="0" w:color="auto"/>
              <w:right w:val="single" w:sz="4" w:space="0" w:color="auto"/>
            </w:tcBorders>
            <w:shd w:val="clear" w:color="000000" w:fill="FFFFFF"/>
            <w:vAlign w:val="center"/>
            <w:hideMark/>
          </w:tcPr>
          <w:p w14:paraId="06ED288B" w14:textId="77777777" w:rsidR="007D7CD7" w:rsidRPr="00853E46" w:rsidRDefault="007D7CD7" w:rsidP="00B53423">
            <w:pPr>
              <w:spacing w:after="0" w:line="240" w:lineRule="auto"/>
              <w:jc w:val="center"/>
              <w:rPr>
                <w:rFonts w:ascii="gobCL" w:eastAsia="Times New Roman" w:hAnsi="gobCL"/>
                <w:color w:val="000000"/>
                <w:sz w:val="20"/>
                <w:szCs w:val="20"/>
              </w:rPr>
            </w:pPr>
            <w:r w:rsidRPr="00853E46">
              <w:rPr>
                <w:rFonts w:ascii="gobCL" w:eastAsia="Times New Roman" w:hAnsi="gobCL"/>
                <w:color w:val="000000"/>
                <w:sz w:val="20"/>
                <w:szCs w:val="20"/>
              </w:rPr>
              <w:t>7</w:t>
            </w:r>
          </w:p>
        </w:tc>
        <w:tc>
          <w:tcPr>
            <w:tcW w:w="32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3391298"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Formulario de Postulación</w:t>
            </w:r>
          </w:p>
        </w:tc>
        <w:tc>
          <w:tcPr>
            <w:tcW w:w="230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F8B309A"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20%</w:t>
            </w:r>
          </w:p>
        </w:tc>
      </w:tr>
      <w:tr w:rsidR="007D7CD7" w:rsidRPr="00853E46" w14:paraId="6A30F823" w14:textId="77777777" w:rsidTr="00B53423">
        <w:trPr>
          <w:trHeight w:val="1120"/>
        </w:trPr>
        <w:tc>
          <w:tcPr>
            <w:tcW w:w="3300" w:type="dxa"/>
            <w:tcBorders>
              <w:top w:val="nil"/>
              <w:left w:val="single" w:sz="8" w:space="0" w:color="auto"/>
              <w:bottom w:val="single" w:sz="8" w:space="0" w:color="auto"/>
              <w:right w:val="single" w:sz="4" w:space="0" w:color="auto"/>
            </w:tcBorders>
            <w:shd w:val="clear" w:color="000000" w:fill="FFFFFF"/>
            <w:vAlign w:val="center"/>
            <w:hideMark/>
          </w:tcPr>
          <w:p w14:paraId="546F0A8F" w14:textId="77777777" w:rsidR="007D7CD7" w:rsidRPr="00853E46" w:rsidRDefault="007D7CD7" w:rsidP="00B53423">
            <w:pPr>
              <w:spacing w:after="0" w:line="240" w:lineRule="auto"/>
              <w:jc w:val="both"/>
              <w:rPr>
                <w:rFonts w:ascii="gobCL" w:eastAsia="Times New Roman" w:hAnsi="gobCL"/>
                <w:color w:val="000000"/>
                <w:sz w:val="20"/>
                <w:szCs w:val="20"/>
              </w:rPr>
            </w:pPr>
            <w:r w:rsidRPr="00853E46">
              <w:rPr>
                <w:rFonts w:ascii="gobCL" w:eastAsia="Times New Roman" w:hAnsi="gobCL"/>
                <w:color w:val="000000"/>
                <w:sz w:val="20"/>
                <w:szCs w:val="20"/>
              </w:rPr>
              <w:t xml:space="preserve">El proyecto postulante indica un uso menor al 70% para adquisición de activos productivos </w:t>
            </w:r>
          </w:p>
        </w:tc>
        <w:tc>
          <w:tcPr>
            <w:tcW w:w="1240" w:type="dxa"/>
            <w:tcBorders>
              <w:top w:val="nil"/>
              <w:left w:val="nil"/>
              <w:bottom w:val="single" w:sz="8" w:space="0" w:color="auto"/>
              <w:right w:val="single" w:sz="4" w:space="0" w:color="auto"/>
            </w:tcBorders>
            <w:shd w:val="clear" w:color="000000" w:fill="FFFFFF"/>
            <w:vAlign w:val="center"/>
            <w:hideMark/>
          </w:tcPr>
          <w:p w14:paraId="42F4F9E6" w14:textId="77777777" w:rsidR="007D7CD7" w:rsidRPr="00853E46" w:rsidRDefault="007D7CD7" w:rsidP="00B53423">
            <w:pPr>
              <w:spacing w:after="0" w:line="240" w:lineRule="auto"/>
              <w:jc w:val="center"/>
              <w:rPr>
                <w:rFonts w:ascii="gobCL" w:eastAsia="Times New Roman" w:hAnsi="gobCL"/>
                <w:color w:val="000000"/>
                <w:sz w:val="20"/>
                <w:szCs w:val="20"/>
              </w:rPr>
            </w:pPr>
            <w:r w:rsidRPr="00853E46">
              <w:rPr>
                <w:rFonts w:ascii="gobCL" w:eastAsia="Times New Roman" w:hAnsi="gobCL"/>
                <w:color w:val="000000"/>
                <w:sz w:val="20"/>
                <w:szCs w:val="20"/>
              </w:rPr>
              <w:t>3</w:t>
            </w:r>
          </w:p>
        </w:tc>
        <w:tc>
          <w:tcPr>
            <w:tcW w:w="3200" w:type="dxa"/>
            <w:vMerge/>
            <w:tcBorders>
              <w:top w:val="nil"/>
              <w:left w:val="single" w:sz="4" w:space="0" w:color="auto"/>
              <w:bottom w:val="single" w:sz="8" w:space="0" w:color="000000"/>
              <w:right w:val="single" w:sz="4" w:space="0" w:color="auto"/>
            </w:tcBorders>
            <w:vAlign w:val="center"/>
            <w:hideMark/>
          </w:tcPr>
          <w:p w14:paraId="4B23C040" w14:textId="77777777" w:rsidR="007D7CD7" w:rsidRPr="00853E46" w:rsidRDefault="007D7CD7" w:rsidP="00B53423">
            <w:pPr>
              <w:spacing w:after="0" w:line="240" w:lineRule="auto"/>
              <w:rPr>
                <w:rFonts w:eastAsia="Times New Roman"/>
                <w:color w:val="000000"/>
              </w:rPr>
            </w:pPr>
          </w:p>
        </w:tc>
        <w:tc>
          <w:tcPr>
            <w:tcW w:w="2300" w:type="dxa"/>
            <w:vMerge/>
            <w:tcBorders>
              <w:top w:val="nil"/>
              <w:left w:val="single" w:sz="4" w:space="0" w:color="auto"/>
              <w:bottom w:val="single" w:sz="8" w:space="0" w:color="000000"/>
              <w:right w:val="single" w:sz="8" w:space="0" w:color="auto"/>
            </w:tcBorders>
            <w:vAlign w:val="center"/>
            <w:hideMark/>
          </w:tcPr>
          <w:p w14:paraId="35932CF8" w14:textId="77777777" w:rsidR="007D7CD7" w:rsidRPr="00853E46" w:rsidRDefault="007D7CD7" w:rsidP="00B53423">
            <w:pPr>
              <w:spacing w:after="0" w:line="240" w:lineRule="auto"/>
              <w:rPr>
                <w:rFonts w:eastAsia="Times New Roman"/>
                <w:color w:val="000000"/>
              </w:rPr>
            </w:pPr>
          </w:p>
        </w:tc>
      </w:tr>
      <w:tr w:rsidR="007D7CD7" w:rsidRPr="00853E46" w14:paraId="02075B29" w14:textId="77777777" w:rsidTr="00B53423">
        <w:trPr>
          <w:trHeight w:val="300"/>
        </w:trPr>
        <w:tc>
          <w:tcPr>
            <w:tcW w:w="3300" w:type="dxa"/>
            <w:tcBorders>
              <w:top w:val="nil"/>
              <w:left w:val="nil"/>
              <w:bottom w:val="nil"/>
              <w:right w:val="nil"/>
            </w:tcBorders>
            <w:shd w:val="clear" w:color="auto" w:fill="auto"/>
            <w:noWrap/>
            <w:vAlign w:val="bottom"/>
            <w:hideMark/>
          </w:tcPr>
          <w:p w14:paraId="4D57DF73" w14:textId="6A504F26" w:rsidR="007D7CD7" w:rsidRPr="00853E46" w:rsidRDefault="007D7CD7" w:rsidP="007D7CD7">
            <w:pPr>
              <w:spacing w:after="0" w:line="240" w:lineRule="auto"/>
              <w:rPr>
                <w:rFonts w:ascii="gobCL" w:eastAsia="Times New Roman" w:hAnsi="gobCL"/>
                <w:color w:val="000000"/>
                <w:sz w:val="20"/>
                <w:szCs w:val="20"/>
              </w:rPr>
            </w:pPr>
          </w:p>
        </w:tc>
        <w:tc>
          <w:tcPr>
            <w:tcW w:w="1240" w:type="dxa"/>
            <w:tcBorders>
              <w:top w:val="nil"/>
              <w:left w:val="nil"/>
              <w:bottom w:val="nil"/>
              <w:right w:val="nil"/>
            </w:tcBorders>
            <w:shd w:val="clear" w:color="auto" w:fill="auto"/>
            <w:noWrap/>
            <w:vAlign w:val="bottom"/>
            <w:hideMark/>
          </w:tcPr>
          <w:p w14:paraId="3F24177E" w14:textId="77777777" w:rsidR="007D7CD7" w:rsidRPr="00853E46" w:rsidRDefault="007D7CD7" w:rsidP="00B53423">
            <w:pPr>
              <w:spacing w:after="0" w:line="240" w:lineRule="auto"/>
              <w:rPr>
                <w:rFonts w:ascii="Times New Roman" w:eastAsia="Times New Roman" w:hAnsi="Times New Roman" w:cs="Times New Roman"/>
                <w:sz w:val="20"/>
                <w:szCs w:val="20"/>
              </w:rPr>
            </w:pPr>
          </w:p>
        </w:tc>
        <w:tc>
          <w:tcPr>
            <w:tcW w:w="3200" w:type="dxa"/>
            <w:tcBorders>
              <w:top w:val="nil"/>
              <w:left w:val="nil"/>
              <w:bottom w:val="nil"/>
              <w:right w:val="nil"/>
            </w:tcBorders>
            <w:shd w:val="clear" w:color="auto" w:fill="auto"/>
            <w:noWrap/>
            <w:vAlign w:val="bottom"/>
            <w:hideMark/>
          </w:tcPr>
          <w:p w14:paraId="0D1A5292" w14:textId="77777777" w:rsidR="007D7CD7" w:rsidRPr="00853E46" w:rsidRDefault="007D7CD7" w:rsidP="00B53423">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5DE73A5" w14:textId="77777777" w:rsidR="007D7CD7" w:rsidRPr="00853E46" w:rsidRDefault="007D7CD7" w:rsidP="00B53423">
            <w:pPr>
              <w:spacing w:after="0" w:line="240" w:lineRule="auto"/>
              <w:rPr>
                <w:rFonts w:ascii="Times New Roman" w:eastAsia="Times New Roman" w:hAnsi="Times New Roman" w:cs="Times New Roman"/>
                <w:sz w:val="20"/>
                <w:szCs w:val="20"/>
              </w:rPr>
            </w:pPr>
          </w:p>
        </w:tc>
      </w:tr>
      <w:tr w:rsidR="007D7CD7" w:rsidRPr="00853E46" w14:paraId="377C9505" w14:textId="77777777" w:rsidTr="00B53423">
        <w:trPr>
          <w:trHeight w:val="552"/>
        </w:trPr>
        <w:tc>
          <w:tcPr>
            <w:tcW w:w="3300" w:type="dxa"/>
            <w:tcBorders>
              <w:top w:val="single" w:sz="8" w:space="0" w:color="auto"/>
              <w:left w:val="single" w:sz="8" w:space="0" w:color="auto"/>
              <w:bottom w:val="nil"/>
              <w:right w:val="single" w:sz="8" w:space="0" w:color="000000"/>
            </w:tcBorders>
            <w:shd w:val="clear" w:color="000000" w:fill="FFFFFF"/>
            <w:vAlign w:val="center"/>
            <w:hideMark/>
          </w:tcPr>
          <w:p w14:paraId="6F40DBAE" w14:textId="77777777" w:rsidR="007D7CD7" w:rsidRPr="00853E46" w:rsidRDefault="007D7CD7" w:rsidP="00B53423">
            <w:pPr>
              <w:spacing w:after="0" w:line="240" w:lineRule="auto"/>
              <w:rPr>
                <w:rFonts w:ascii="gobCL" w:eastAsia="Times New Roman" w:hAnsi="gobCL"/>
                <w:b/>
                <w:bCs/>
                <w:color w:val="000000"/>
              </w:rPr>
            </w:pPr>
            <w:r w:rsidRPr="00853E46">
              <w:rPr>
                <w:rFonts w:ascii="gobCL" w:eastAsia="Times New Roman" w:hAnsi="gobCL"/>
                <w:b/>
                <w:bCs/>
                <w:color w:val="000000"/>
              </w:rPr>
              <w:t>Criterio 2: Proyecto Sustentable</w:t>
            </w:r>
          </w:p>
        </w:tc>
        <w:tc>
          <w:tcPr>
            <w:tcW w:w="1240" w:type="dxa"/>
            <w:tcBorders>
              <w:top w:val="single" w:sz="8" w:space="0" w:color="auto"/>
              <w:left w:val="nil"/>
              <w:bottom w:val="nil"/>
              <w:right w:val="single" w:sz="8" w:space="0" w:color="000000"/>
            </w:tcBorders>
            <w:shd w:val="clear" w:color="000000" w:fill="FFFFFF"/>
            <w:vAlign w:val="center"/>
            <w:hideMark/>
          </w:tcPr>
          <w:p w14:paraId="26388D5D"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Nota</w:t>
            </w:r>
          </w:p>
        </w:tc>
        <w:tc>
          <w:tcPr>
            <w:tcW w:w="3200" w:type="dxa"/>
            <w:tcBorders>
              <w:top w:val="single" w:sz="8" w:space="0" w:color="auto"/>
              <w:left w:val="nil"/>
              <w:bottom w:val="nil"/>
              <w:right w:val="single" w:sz="8" w:space="0" w:color="000000"/>
            </w:tcBorders>
            <w:shd w:val="clear" w:color="000000" w:fill="FFFFFF"/>
            <w:vAlign w:val="center"/>
            <w:hideMark/>
          </w:tcPr>
          <w:p w14:paraId="6293E999"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Medio de Verificación</w:t>
            </w:r>
          </w:p>
        </w:tc>
        <w:tc>
          <w:tcPr>
            <w:tcW w:w="2300" w:type="dxa"/>
            <w:tcBorders>
              <w:top w:val="single" w:sz="8" w:space="0" w:color="auto"/>
              <w:left w:val="nil"/>
              <w:bottom w:val="nil"/>
              <w:right w:val="single" w:sz="8" w:space="0" w:color="auto"/>
            </w:tcBorders>
            <w:shd w:val="clear" w:color="000000" w:fill="FFFFFF"/>
            <w:vAlign w:val="center"/>
            <w:hideMark/>
          </w:tcPr>
          <w:p w14:paraId="5F7570FD" w14:textId="77777777" w:rsidR="007D7CD7" w:rsidRPr="00853E46" w:rsidRDefault="007D7CD7" w:rsidP="00B53423">
            <w:pPr>
              <w:spacing w:after="0" w:line="240" w:lineRule="auto"/>
              <w:jc w:val="center"/>
              <w:rPr>
                <w:rFonts w:ascii="gobCL" w:eastAsia="Times New Roman" w:hAnsi="gobCL"/>
                <w:b/>
                <w:bCs/>
                <w:color w:val="000000"/>
              </w:rPr>
            </w:pPr>
            <w:r w:rsidRPr="00853E46">
              <w:rPr>
                <w:rFonts w:ascii="gobCL" w:eastAsia="Times New Roman" w:hAnsi="gobCL"/>
                <w:b/>
                <w:bCs/>
                <w:color w:val="000000"/>
              </w:rPr>
              <w:t>Ponderación</w:t>
            </w:r>
          </w:p>
        </w:tc>
      </w:tr>
      <w:tr w:rsidR="007D7CD7" w:rsidRPr="00853E46" w14:paraId="1E702837" w14:textId="77777777" w:rsidTr="00B53423">
        <w:trPr>
          <w:trHeight w:val="2016"/>
        </w:trPr>
        <w:tc>
          <w:tcPr>
            <w:tcW w:w="330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16DA500" w14:textId="77777777" w:rsidR="007D7CD7" w:rsidRPr="00853E46" w:rsidRDefault="007D7CD7" w:rsidP="00B53423">
            <w:pPr>
              <w:spacing w:after="0" w:line="240" w:lineRule="auto"/>
              <w:jc w:val="both"/>
              <w:rPr>
                <w:rFonts w:eastAsia="Times New Roman"/>
                <w:color w:val="000000"/>
              </w:rPr>
            </w:pPr>
            <w:r w:rsidRPr="00853E46">
              <w:rPr>
                <w:rFonts w:eastAsia="Times New Roman"/>
                <w:color w:val="000000"/>
              </w:rPr>
              <w:t xml:space="preserve">El proyecto considera la Incorporación de al menos 1 acción de Sustentabilidad (eficiencia energética, energías renovables, economía circular, uso eficiente del agua) Ver anexo N°9 </w:t>
            </w:r>
            <w:r>
              <w:rPr>
                <w:rFonts w:eastAsia="Times New Roman"/>
                <w:color w:val="000000"/>
              </w:rPr>
              <w:t>de Bases de Convocatoria</w:t>
            </w:r>
          </w:p>
        </w:tc>
        <w:tc>
          <w:tcPr>
            <w:tcW w:w="1240" w:type="dxa"/>
            <w:tcBorders>
              <w:top w:val="single" w:sz="4" w:space="0" w:color="auto"/>
              <w:left w:val="nil"/>
              <w:bottom w:val="single" w:sz="4" w:space="0" w:color="auto"/>
              <w:right w:val="nil"/>
            </w:tcBorders>
            <w:shd w:val="clear" w:color="auto" w:fill="auto"/>
            <w:noWrap/>
            <w:vAlign w:val="center"/>
            <w:hideMark/>
          </w:tcPr>
          <w:p w14:paraId="265FD615"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7</w:t>
            </w:r>
          </w:p>
        </w:tc>
        <w:tc>
          <w:tcPr>
            <w:tcW w:w="320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5A49861"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Formulario de Postulación</w:t>
            </w:r>
          </w:p>
        </w:tc>
        <w:tc>
          <w:tcPr>
            <w:tcW w:w="230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56769648"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20%</w:t>
            </w:r>
          </w:p>
        </w:tc>
      </w:tr>
      <w:tr w:rsidR="007D7CD7" w:rsidRPr="00853E46" w14:paraId="379C6350" w14:textId="77777777" w:rsidTr="00B53423">
        <w:trPr>
          <w:trHeight w:val="876"/>
        </w:trPr>
        <w:tc>
          <w:tcPr>
            <w:tcW w:w="3300" w:type="dxa"/>
            <w:tcBorders>
              <w:top w:val="nil"/>
              <w:left w:val="single" w:sz="8" w:space="0" w:color="auto"/>
              <w:bottom w:val="single" w:sz="8" w:space="0" w:color="auto"/>
              <w:right w:val="single" w:sz="4" w:space="0" w:color="auto"/>
            </w:tcBorders>
            <w:shd w:val="clear" w:color="auto" w:fill="auto"/>
            <w:vAlign w:val="bottom"/>
            <w:hideMark/>
          </w:tcPr>
          <w:p w14:paraId="4FC39A93" w14:textId="77777777" w:rsidR="007D7CD7" w:rsidRPr="00853E46" w:rsidRDefault="007D7CD7" w:rsidP="00B53423">
            <w:pPr>
              <w:spacing w:after="0" w:line="240" w:lineRule="auto"/>
              <w:jc w:val="both"/>
              <w:rPr>
                <w:rFonts w:eastAsia="Times New Roman"/>
                <w:color w:val="000000"/>
              </w:rPr>
            </w:pPr>
            <w:r w:rsidRPr="00853E46">
              <w:rPr>
                <w:rFonts w:eastAsia="Times New Roman"/>
                <w:color w:val="000000"/>
              </w:rPr>
              <w:t>El proyecto no considera la Incorporación de acción de Sustentabilidad</w:t>
            </w:r>
          </w:p>
        </w:tc>
        <w:tc>
          <w:tcPr>
            <w:tcW w:w="1240" w:type="dxa"/>
            <w:tcBorders>
              <w:top w:val="nil"/>
              <w:left w:val="nil"/>
              <w:bottom w:val="single" w:sz="8" w:space="0" w:color="auto"/>
              <w:right w:val="nil"/>
            </w:tcBorders>
            <w:shd w:val="clear" w:color="auto" w:fill="auto"/>
            <w:noWrap/>
            <w:vAlign w:val="center"/>
            <w:hideMark/>
          </w:tcPr>
          <w:p w14:paraId="1E0DD604" w14:textId="77777777" w:rsidR="007D7CD7" w:rsidRPr="00853E46" w:rsidRDefault="007D7CD7" w:rsidP="00B53423">
            <w:pPr>
              <w:spacing w:after="0" w:line="240" w:lineRule="auto"/>
              <w:jc w:val="center"/>
              <w:rPr>
                <w:rFonts w:eastAsia="Times New Roman"/>
                <w:color w:val="000000"/>
              </w:rPr>
            </w:pPr>
            <w:r w:rsidRPr="00853E46">
              <w:rPr>
                <w:rFonts w:eastAsia="Times New Roman"/>
                <w:color w:val="000000"/>
              </w:rPr>
              <w:t>3</w:t>
            </w:r>
          </w:p>
        </w:tc>
        <w:tc>
          <w:tcPr>
            <w:tcW w:w="3200" w:type="dxa"/>
            <w:vMerge/>
            <w:tcBorders>
              <w:top w:val="single" w:sz="4" w:space="0" w:color="auto"/>
              <w:left w:val="single" w:sz="4" w:space="0" w:color="auto"/>
              <w:bottom w:val="single" w:sz="8" w:space="0" w:color="000000"/>
              <w:right w:val="single" w:sz="4" w:space="0" w:color="auto"/>
            </w:tcBorders>
            <w:vAlign w:val="center"/>
            <w:hideMark/>
          </w:tcPr>
          <w:p w14:paraId="13D81E6A" w14:textId="77777777" w:rsidR="007D7CD7" w:rsidRPr="00853E46" w:rsidRDefault="007D7CD7" w:rsidP="00B53423">
            <w:pPr>
              <w:spacing w:after="0" w:line="240" w:lineRule="auto"/>
              <w:rPr>
                <w:rFonts w:eastAsia="Times New Roman"/>
                <w:color w:val="000000"/>
              </w:rPr>
            </w:pPr>
          </w:p>
        </w:tc>
        <w:tc>
          <w:tcPr>
            <w:tcW w:w="2300" w:type="dxa"/>
            <w:vMerge/>
            <w:tcBorders>
              <w:top w:val="single" w:sz="4" w:space="0" w:color="auto"/>
              <w:left w:val="single" w:sz="4" w:space="0" w:color="auto"/>
              <w:bottom w:val="single" w:sz="8" w:space="0" w:color="000000"/>
              <w:right w:val="single" w:sz="8" w:space="0" w:color="auto"/>
            </w:tcBorders>
            <w:vAlign w:val="center"/>
            <w:hideMark/>
          </w:tcPr>
          <w:p w14:paraId="65137C82" w14:textId="77777777" w:rsidR="007D7CD7" w:rsidRPr="00853E46" w:rsidRDefault="007D7CD7" w:rsidP="00B53423">
            <w:pPr>
              <w:spacing w:after="0" w:line="240" w:lineRule="auto"/>
              <w:rPr>
                <w:rFonts w:eastAsia="Times New Roman"/>
                <w:color w:val="000000"/>
              </w:rPr>
            </w:pPr>
          </w:p>
        </w:tc>
      </w:tr>
    </w:tbl>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E0BE04C" w:rsidR="00C05310" w:rsidRPr="008C4570" w:rsidRDefault="008D3FED" w:rsidP="007D7CD7">
      <w:pPr>
        <w:pStyle w:val="Ttulo1"/>
        <w:ind w:left="0" w:firstLine="0"/>
        <w:jc w:val="center"/>
        <w:rPr>
          <w:rFonts w:ascii="Arial" w:hAnsi="Arial" w:cs="Arial"/>
          <w:sz w:val="22"/>
        </w:rPr>
      </w:pPr>
      <w:bookmarkStart w:id="177" w:name="_Toc132475400"/>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75401"/>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87B8" w14:textId="77777777" w:rsidR="00697188" w:rsidRDefault="00697188">
      <w:pPr>
        <w:spacing w:after="0" w:line="240" w:lineRule="auto"/>
      </w:pPr>
      <w:r>
        <w:separator/>
      </w:r>
    </w:p>
  </w:endnote>
  <w:endnote w:type="continuationSeparator" w:id="0">
    <w:p w14:paraId="18EEA388" w14:textId="77777777" w:rsidR="00697188" w:rsidRDefault="0069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3DFE090"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45689">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92A1" w14:textId="77777777" w:rsidR="00697188" w:rsidRDefault="00697188">
      <w:pPr>
        <w:spacing w:after="0" w:line="240" w:lineRule="auto"/>
      </w:pPr>
      <w:r>
        <w:separator/>
      </w:r>
    </w:p>
  </w:footnote>
  <w:footnote w:type="continuationSeparator" w:id="0">
    <w:p w14:paraId="1935D704" w14:textId="77777777" w:rsidR="00697188" w:rsidRDefault="00697188">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689"/>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2918"/>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97188"/>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D7CD7"/>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4B96"/>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1A43"/>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7756D-6CE2-4CF7-A092-D32290D8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16</Pages>
  <Words>17821</Words>
  <Characters>98018</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2023-04-17T21:45:00Z</cp:lastPrinted>
  <dcterms:created xsi:type="dcterms:W3CDTF">2023-04-03T15:06:00Z</dcterms:created>
  <dcterms:modified xsi:type="dcterms:W3CDTF">2023-04-17T21:45:00Z</dcterms:modified>
</cp:coreProperties>
</file>