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25" w:rsidRPr="00B43A1F" w:rsidRDefault="00244525" w:rsidP="00244525">
      <w:pPr>
        <w:ind w:right="51"/>
        <w:jc w:val="center"/>
        <w:rPr>
          <w:rFonts w:cs="Arial"/>
          <w:b/>
          <w:u w:val="single"/>
        </w:rPr>
      </w:pPr>
      <w:r w:rsidRPr="00B43A1F">
        <w:rPr>
          <w:rFonts w:cs="Arial"/>
          <w:b/>
          <w:noProof/>
          <w:lang w:val="es-CL" w:eastAsia="es-CL"/>
        </w:rPr>
        <w:drawing>
          <wp:inline distT="0" distB="0" distL="0" distR="0" wp14:anchorId="65080921" wp14:editId="00531E05">
            <wp:extent cx="1753885" cy="809625"/>
            <wp:effectExtent l="0" t="0" r="0" b="0"/>
            <wp:docPr id="8" name="Imagen 8" descr="C:\Users\carolina.ponce\AppData\Local\Microsoft\Windows\Temporary Internet Files\Content.Outlook\YYR88BBU\Logo Sercotec 65 añ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olina.ponce\AppData\Local\Microsoft\Windows\Temporary Internet Files\Content.Outlook\YYR88BBU\Logo Sercotec 65 año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45" t="20609" r="4509" b="23076"/>
                    <a:stretch/>
                  </pic:blipFill>
                  <pic:spPr bwMode="auto">
                    <a:xfrm>
                      <a:off x="0" y="0"/>
                      <a:ext cx="1760875" cy="81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48B8" w:rsidRDefault="00FF48B8" w:rsidP="00FF48B8">
      <w:pPr>
        <w:jc w:val="center"/>
        <w:rPr>
          <w:rFonts w:eastAsia="Arial Unicode MS" w:cs="Arial"/>
          <w:b/>
          <w:bCs/>
          <w:sz w:val="40"/>
          <w:szCs w:val="40"/>
        </w:rPr>
      </w:pPr>
    </w:p>
    <w:p w:rsidR="00FF48B8" w:rsidRDefault="00FF48B8" w:rsidP="00FF48B8">
      <w:pPr>
        <w:jc w:val="center"/>
        <w:rPr>
          <w:rFonts w:eastAsia="Arial Unicode MS" w:cs="Arial"/>
          <w:b/>
          <w:bCs/>
          <w:sz w:val="40"/>
          <w:szCs w:val="40"/>
        </w:rPr>
      </w:pPr>
      <w:r>
        <w:rPr>
          <w:rFonts w:eastAsia="Arial Unicode MS" w:cs="Arial"/>
          <w:b/>
          <w:bCs/>
          <w:sz w:val="40"/>
          <w:szCs w:val="40"/>
        </w:rPr>
        <w:t xml:space="preserve">MODIFICACIÓN </w:t>
      </w:r>
    </w:p>
    <w:p w:rsidR="00FF48B8" w:rsidRPr="00B43A1F" w:rsidRDefault="00FF48B8" w:rsidP="00FF48B8">
      <w:pPr>
        <w:jc w:val="center"/>
        <w:rPr>
          <w:rFonts w:eastAsia="Arial Unicode MS" w:cs="Arial"/>
          <w:b/>
          <w:bCs/>
          <w:sz w:val="40"/>
          <w:szCs w:val="40"/>
        </w:rPr>
      </w:pPr>
      <w:r w:rsidRPr="00B43A1F">
        <w:rPr>
          <w:rFonts w:eastAsia="Arial Unicode MS" w:cs="Arial"/>
          <w:b/>
          <w:bCs/>
          <w:sz w:val="40"/>
          <w:szCs w:val="40"/>
        </w:rPr>
        <w:t>BASES DE CONVOCATORIA</w:t>
      </w:r>
    </w:p>
    <w:p w:rsidR="00FF48B8" w:rsidRDefault="00FF48B8" w:rsidP="00FF48B8">
      <w:pPr>
        <w:jc w:val="center"/>
        <w:rPr>
          <w:rFonts w:asciiTheme="minorHAnsi" w:eastAsia="Arial Unicode MS" w:hAnsiTheme="minorHAnsi" w:cs="Arial"/>
          <w:b/>
          <w:bCs/>
          <w:noProof/>
          <w:szCs w:val="22"/>
          <w:lang w:val="es-CL" w:eastAsia="es-CL"/>
        </w:rPr>
      </w:pPr>
    </w:p>
    <w:p w:rsidR="00AB5222" w:rsidRDefault="00AB5222" w:rsidP="00FF48B8">
      <w:pPr>
        <w:jc w:val="center"/>
        <w:rPr>
          <w:rFonts w:asciiTheme="minorHAnsi" w:eastAsia="Arial Unicode MS" w:hAnsiTheme="minorHAnsi" w:cs="Arial"/>
          <w:b/>
          <w:bCs/>
          <w:noProof/>
          <w:szCs w:val="22"/>
          <w:lang w:val="es-CL" w:eastAsia="es-CL"/>
        </w:rPr>
      </w:pPr>
    </w:p>
    <w:p w:rsidR="00AB5222" w:rsidRDefault="00AB5222" w:rsidP="00FF48B8">
      <w:pPr>
        <w:jc w:val="center"/>
        <w:rPr>
          <w:rFonts w:asciiTheme="minorHAnsi" w:eastAsia="Arial Unicode MS" w:hAnsiTheme="minorHAnsi" w:cs="Arial"/>
          <w:b/>
          <w:bCs/>
          <w:noProof/>
          <w:szCs w:val="22"/>
          <w:lang w:val="es-CL" w:eastAsia="es-CL"/>
        </w:rPr>
      </w:pPr>
    </w:p>
    <w:p w:rsidR="00AB5222" w:rsidRDefault="00AB5222" w:rsidP="00AB5222">
      <w:pPr>
        <w:tabs>
          <w:tab w:val="left" w:pos="1650"/>
          <w:tab w:val="center" w:pos="4419"/>
        </w:tabs>
        <w:spacing w:before="240" w:after="240"/>
        <w:jc w:val="center"/>
        <w:rPr>
          <w:rFonts w:eastAsia="gobCL" w:cs="gobCL"/>
          <w:b/>
          <w:color w:val="000000"/>
          <w:sz w:val="36"/>
          <w:szCs w:val="36"/>
        </w:rPr>
      </w:pPr>
      <w:r>
        <w:rPr>
          <w:rFonts w:eastAsia="gobCL" w:cs="gobCL"/>
          <w:b/>
          <w:color w:val="000000"/>
          <w:sz w:val="36"/>
          <w:szCs w:val="36"/>
        </w:rPr>
        <w:t xml:space="preserve">PROGRAMA ESPECIAL </w:t>
      </w:r>
    </w:p>
    <w:p w:rsidR="00AB5222" w:rsidRDefault="00AB5222" w:rsidP="00AB5222">
      <w:pPr>
        <w:tabs>
          <w:tab w:val="left" w:pos="1650"/>
          <w:tab w:val="center" w:pos="4419"/>
        </w:tabs>
        <w:spacing w:before="240" w:after="240"/>
        <w:jc w:val="center"/>
        <w:rPr>
          <w:rFonts w:eastAsia="gobCL" w:cs="gobCL"/>
          <w:b/>
          <w:color w:val="000000"/>
          <w:sz w:val="36"/>
          <w:szCs w:val="36"/>
        </w:rPr>
      </w:pPr>
      <w:r>
        <w:rPr>
          <w:rFonts w:eastAsia="gobCL" w:cs="gobCL"/>
          <w:b/>
          <w:color w:val="000000"/>
          <w:sz w:val="36"/>
          <w:szCs w:val="36"/>
        </w:rPr>
        <w:t xml:space="preserve">RECUPERA </w:t>
      </w:r>
      <w:r w:rsidR="00014CE4">
        <w:rPr>
          <w:rFonts w:eastAsia="gobCL" w:cs="gobCL"/>
          <w:b/>
          <w:color w:val="000000"/>
          <w:sz w:val="36"/>
          <w:szCs w:val="36"/>
        </w:rPr>
        <w:t>TURISMO</w:t>
      </w:r>
    </w:p>
    <w:p w:rsidR="00AB5222" w:rsidRDefault="00AB5222" w:rsidP="00AB5222">
      <w:pPr>
        <w:tabs>
          <w:tab w:val="left" w:pos="1650"/>
          <w:tab w:val="center" w:pos="4419"/>
        </w:tabs>
        <w:spacing w:before="240" w:after="240"/>
        <w:jc w:val="center"/>
        <w:rPr>
          <w:rFonts w:eastAsia="gobCL" w:cs="gobCL"/>
          <w:b/>
          <w:color w:val="000000"/>
          <w:sz w:val="36"/>
          <w:szCs w:val="36"/>
        </w:rPr>
      </w:pPr>
      <w:r>
        <w:rPr>
          <w:rFonts w:eastAsia="gobCL" w:cs="gobCL"/>
          <w:b/>
          <w:color w:val="000000"/>
          <w:sz w:val="36"/>
          <w:szCs w:val="36"/>
        </w:rPr>
        <w:t xml:space="preserve"> </w:t>
      </w:r>
    </w:p>
    <w:p w:rsidR="00AB5222" w:rsidRDefault="00AB5222" w:rsidP="00AB5222">
      <w:pPr>
        <w:tabs>
          <w:tab w:val="left" w:pos="1650"/>
          <w:tab w:val="center" w:pos="4419"/>
        </w:tabs>
        <w:spacing w:before="240" w:after="240"/>
        <w:rPr>
          <w:rFonts w:eastAsia="gobCL" w:cs="gobCL"/>
          <w:b/>
          <w:color w:val="000000"/>
          <w:sz w:val="36"/>
          <w:szCs w:val="36"/>
        </w:rPr>
      </w:pPr>
      <w:r w:rsidRPr="00A24710">
        <w:rPr>
          <w:rFonts w:eastAsia="gobCL" w:cs="gobCL"/>
          <w:b/>
          <w:noProof/>
          <w:color w:val="000000"/>
          <w:sz w:val="36"/>
          <w:szCs w:val="36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0D58B30" wp14:editId="6B49769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524250" cy="1321435"/>
            <wp:effectExtent l="0" t="0" r="0" b="0"/>
            <wp:wrapNone/>
            <wp:docPr id="4" name="Imagen 4" descr="C:\Users\rodolfo.madriaga\Downloads\WhatsApp Image 2022-06-22 at 12.49.4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olfo.madriaga\Downloads\WhatsApp Image 2022-06-22 at 12.49.44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222" w:rsidRDefault="00AB5222" w:rsidP="00AB5222">
      <w:pPr>
        <w:tabs>
          <w:tab w:val="left" w:pos="1650"/>
          <w:tab w:val="center" w:pos="4419"/>
        </w:tabs>
        <w:spacing w:before="240" w:after="240"/>
        <w:jc w:val="center"/>
        <w:rPr>
          <w:rFonts w:eastAsia="gobCL" w:cs="gobCL"/>
          <w:b/>
          <w:color w:val="000000"/>
          <w:sz w:val="36"/>
          <w:szCs w:val="36"/>
        </w:rPr>
      </w:pPr>
    </w:p>
    <w:p w:rsidR="00AB5222" w:rsidRDefault="00AB5222" w:rsidP="00FF48B8">
      <w:pPr>
        <w:jc w:val="center"/>
        <w:rPr>
          <w:rFonts w:asciiTheme="minorHAnsi" w:eastAsia="Arial Unicode MS" w:hAnsiTheme="minorHAnsi" w:cs="Arial"/>
          <w:b/>
          <w:bCs/>
          <w:noProof/>
          <w:szCs w:val="22"/>
          <w:lang w:val="es-CL" w:eastAsia="es-CL"/>
        </w:rPr>
      </w:pPr>
    </w:p>
    <w:p w:rsidR="00AB5222" w:rsidRDefault="00AB5222" w:rsidP="00FF48B8">
      <w:pPr>
        <w:jc w:val="center"/>
        <w:rPr>
          <w:rFonts w:asciiTheme="minorHAnsi" w:eastAsia="Arial Unicode MS" w:hAnsiTheme="minorHAnsi" w:cs="Arial"/>
          <w:b/>
          <w:bCs/>
          <w:noProof/>
          <w:szCs w:val="22"/>
          <w:lang w:val="es-CL" w:eastAsia="es-CL"/>
        </w:rPr>
      </w:pPr>
    </w:p>
    <w:p w:rsidR="00AB5222" w:rsidRDefault="00AB5222" w:rsidP="00FF48B8">
      <w:pPr>
        <w:jc w:val="center"/>
        <w:rPr>
          <w:rFonts w:asciiTheme="minorHAnsi" w:eastAsia="Arial Unicode MS" w:hAnsiTheme="minorHAnsi" w:cs="Arial"/>
          <w:b/>
          <w:bCs/>
          <w:noProof/>
          <w:szCs w:val="22"/>
          <w:lang w:val="es-CL" w:eastAsia="es-CL"/>
        </w:rPr>
      </w:pPr>
    </w:p>
    <w:p w:rsidR="00AB5222" w:rsidRDefault="00AB5222" w:rsidP="00FF48B8">
      <w:pPr>
        <w:jc w:val="center"/>
        <w:rPr>
          <w:rFonts w:asciiTheme="minorHAnsi" w:eastAsia="Arial Unicode MS" w:hAnsiTheme="minorHAnsi" w:cs="Arial"/>
          <w:b/>
          <w:bCs/>
          <w:noProof/>
          <w:szCs w:val="22"/>
          <w:lang w:val="es-CL" w:eastAsia="es-CL"/>
        </w:rPr>
      </w:pPr>
    </w:p>
    <w:p w:rsidR="00AB5222" w:rsidRPr="00B43A1F" w:rsidRDefault="00AB5222" w:rsidP="00FF48B8">
      <w:pPr>
        <w:jc w:val="center"/>
        <w:rPr>
          <w:rFonts w:asciiTheme="minorHAnsi" w:eastAsia="Arial Unicode MS" w:hAnsiTheme="minorHAnsi" w:cs="Arial"/>
          <w:b/>
          <w:bCs/>
          <w:noProof/>
          <w:szCs w:val="22"/>
        </w:rPr>
      </w:pPr>
    </w:p>
    <w:p w:rsidR="00FF48B8" w:rsidRPr="00B43A1F" w:rsidRDefault="00FF48B8" w:rsidP="00FF48B8">
      <w:pPr>
        <w:jc w:val="both"/>
        <w:rPr>
          <w:rFonts w:asciiTheme="minorHAnsi" w:eastAsia="Arial Unicode MS" w:hAnsiTheme="minorHAnsi" w:cs="Arial"/>
          <w:b/>
          <w:bCs/>
          <w:noProof/>
          <w:szCs w:val="22"/>
        </w:rPr>
      </w:pPr>
    </w:p>
    <w:p w:rsidR="00FF48B8" w:rsidRDefault="00FF48B8" w:rsidP="00FF48B8">
      <w:pPr>
        <w:jc w:val="center"/>
        <w:rPr>
          <w:rFonts w:eastAsia="Arial Unicode MS" w:cs="Arial"/>
          <w:b/>
          <w:bCs/>
          <w:sz w:val="44"/>
          <w:szCs w:val="40"/>
        </w:rPr>
      </w:pPr>
    </w:p>
    <w:p w:rsidR="00FF48B8" w:rsidRPr="00477C89" w:rsidRDefault="00FF48B8" w:rsidP="00FF48B8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:rsidR="00FF48B8" w:rsidRPr="00477C89" w:rsidRDefault="00FF48B8" w:rsidP="00FF48B8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</w:p>
    <w:p w:rsidR="00FF48B8" w:rsidRDefault="00FF48B8" w:rsidP="00FF48B8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  <w:r w:rsidRPr="00477C89">
        <w:rPr>
          <w:rFonts w:eastAsia="Arial Unicode MS" w:cs="Arial"/>
          <w:b/>
          <w:bCs/>
          <w:color w:val="000000" w:themeColor="text1"/>
          <w:sz w:val="40"/>
          <w:szCs w:val="40"/>
        </w:rPr>
        <w:t xml:space="preserve">REGIÓN DE </w:t>
      </w:r>
      <w:r w:rsidR="00887459">
        <w:rPr>
          <w:rFonts w:eastAsia="Arial Unicode MS" w:cs="Arial"/>
          <w:b/>
          <w:bCs/>
          <w:color w:val="000000" w:themeColor="text1"/>
          <w:sz w:val="40"/>
          <w:szCs w:val="40"/>
        </w:rPr>
        <w:t>TARAPACÁ</w:t>
      </w:r>
    </w:p>
    <w:p w:rsidR="00FF48B8" w:rsidRPr="00477C89" w:rsidRDefault="00FF48B8" w:rsidP="00FF48B8">
      <w:pPr>
        <w:jc w:val="center"/>
        <w:rPr>
          <w:rFonts w:eastAsia="Arial Unicode MS" w:cs="Arial"/>
          <w:b/>
          <w:bCs/>
          <w:color w:val="000000" w:themeColor="text1"/>
          <w:sz w:val="40"/>
          <w:szCs w:val="40"/>
        </w:rPr>
      </w:pPr>
      <w:r w:rsidRPr="00477C89">
        <w:rPr>
          <w:rFonts w:eastAsia="Arial Unicode MS" w:cs="Arial"/>
          <w:b/>
          <w:bCs/>
          <w:color w:val="000000" w:themeColor="text1"/>
          <w:sz w:val="40"/>
          <w:szCs w:val="40"/>
        </w:rPr>
        <w:t>2022</w:t>
      </w:r>
    </w:p>
    <w:p w:rsidR="00FF48B8" w:rsidRDefault="00FF48B8" w:rsidP="00244525">
      <w:pPr>
        <w:pStyle w:val="Textoindependiente"/>
        <w:spacing w:before="94"/>
        <w:ind w:left="102" w:right="112"/>
        <w:jc w:val="both"/>
        <w:rPr>
          <w:rFonts w:ascii="gobCL" w:hAnsi="gobCL"/>
        </w:rPr>
      </w:pPr>
    </w:p>
    <w:p w:rsidR="0055214A" w:rsidRDefault="0055214A" w:rsidP="00244525">
      <w:pPr>
        <w:pStyle w:val="Textoindependiente"/>
        <w:spacing w:before="94"/>
        <w:ind w:left="102" w:right="112"/>
        <w:jc w:val="both"/>
        <w:rPr>
          <w:rFonts w:ascii="gobCL" w:hAnsi="gobCL"/>
        </w:rPr>
      </w:pPr>
    </w:p>
    <w:p w:rsidR="0055214A" w:rsidRDefault="0055214A" w:rsidP="00244525">
      <w:pPr>
        <w:pStyle w:val="Textoindependiente"/>
        <w:spacing w:before="94"/>
        <w:ind w:left="102" w:right="112"/>
        <w:jc w:val="both"/>
        <w:rPr>
          <w:rFonts w:ascii="gobCL" w:hAnsi="gobCL"/>
        </w:rPr>
      </w:pPr>
    </w:p>
    <w:p w:rsidR="0055214A" w:rsidRDefault="0055214A" w:rsidP="00244525">
      <w:pPr>
        <w:pStyle w:val="Textoindependiente"/>
        <w:spacing w:before="94"/>
        <w:ind w:left="102" w:right="112"/>
        <w:jc w:val="both"/>
        <w:rPr>
          <w:rFonts w:ascii="gobCL" w:hAnsi="gobCL"/>
        </w:rPr>
      </w:pPr>
    </w:p>
    <w:p w:rsidR="0055214A" w:rsidRDefault="0055214A" w:rsidP="00244525">
      <w:pPr>
        <w:pStyle w:val="Textoindependiente"/>
        <w:spacing w:before="94"/>
        <w:ind w:left="102" w:right="112"/>
        <w:jc w:val="both"/>
        <w:rPr>
          <w:rFonts w:ascii="gobCL" w:hAnsi="gobCL"/>
        </w:rPr>
      </w:pPr>
    </w:p>
    <w:p w:rsidR="00244525" w:rsidRPr="00244525" w:rsidRDefault="00244525" w:rsidP="00244525">
      <w:pPr>
        <w:pStyle w:val="Textoindependiente"/>
        <w:spacing w:before="94"/>
        <w:ind w:left="102" w:right="112"/>
        <w:jc w:val="both"/>
        <w:rPr>
          <w:rFonts w:ascii="gobCL" w:hAnsi="gobCL"/>
        </w:rPr>
      </w:pPr>
      <w:r w:rsidRPr="00244525">
        <w:rPr>
          <w:rFonts w:ascii="gobCL" w:hAnsi="gobCL"/>
        </w:rPr>
        <w:lastRenderedPageBreak/>
        <w:t>Mediante el presente acto y para una correcta ejecución del programa, se modifica el</w:t>
      </w:r>
      <w:r w:rsidRPr="00244525">
        <w:rPr>
          <w:rFonts w:ascii="gobCL" w:hAnsi="gobCL"/>
          <w:spacing w:val="1"/>
        </w:rPr>
        <w:t xml:space="preserve"> </w:t>
      </w:r>
      <w:r w:rsidRPr="00244525">
        <w:rPr>
          <w:rFonts w:ascii="gobCL" w:hAnsi="gobCL"/>
        </w:rPr>
        <w:t>punto</w:t>
      </w:r>
      <w:r w:rsidRPr="00244525">
        <w:rPr>
          <w:rFonts w:ascii="gobCL" w:hAnsi="gobCL"/>
          <w:spacing w:val="1"/>
        </w:rPr>
        <w:t xml:space="preserve"> </w:t>
      </w:r>
      <w:r w:rsidR="0055214A">
        <w:rPr>
          <w:rFonts w:ascii="gobCL" w:hAnsi="gobCL"/>
        </w:rPr>
        <w:t>3</w:t>
      </w:r>
      <w:r w:rsidRPr="00244525">
        <w:rPr>
          <w:rFonts w:ascii="gobCL" w:hAnsi="gobCL"/>
        </w:rPr>
        <w:t>.1</w:t>
      </w:r>
      <w:r w:rsidRPr="00244525">
        <w:rPr>
          <w:rFonts w:ascii="gobCL" w:hAnsi="gobCL"/>
          <w:spacing w:val="1"/>
        </w:rPr>
        <w:t xml:space="preserve"> </w:t>
      </w:r>
      <w:r w:rsidRPr="00244525">
        <w:rPr>
          <w:rFonts w:ascii="gobCL" w:hAnsi="gobCL"/>
        </w:rPr>
        <w:t>“Plazos</w:t>
      </w:r>
      <w:r w:rsidRPr="00244525">
        <w:rPr>
          <w:rFonts w:ascii="gobCL" w:hAnsi="gobCL"/>
          <w:spacing w:val="1"/>
        </w:rPr>
        <w:t xml:space="preserve"> </w:t>
      </w:r>
      <w:r w:rsidRPr="00244525">
        <w:rPr>
          <w:rFonts w:ascii="gobCL" w:hAnsi="gobCL"/>
        </w:rPr>
        <w:t>de</w:t>
      </w:r>
      <w:r w:rsidRPr="00244525">
        <w:rPr>
          <w:rFonts w:ascii="gobCL" w:hAnsi="gobCL"/>
          <w:spacing w:val="1"/>
        </w:rPr>
        <w:t xml:space="preserve"> </w:t>
      </w:r>
      <w:r w:rsidRPr="00244525">
        <w:rPr>
          <w:rFonts w:ascii="gobCL" w:hAnsi="gobCL"/>
        </w:rPr>
        <w:t>postulación”</w:t>
      </w:r>
      <w:r w:rsidRPr="00244525">
        <w:rPr>
          <w:rFonts w:ascii="gobCL" w:hAnsi="gobCL"/>
          <w:spacing w:val="1"/>
        </w:rPr>
        <w:t xml:space="preserve"> </w:t>
      </w:r>
      <w:r w:rsidRPr="00244525">
        <w:rPr>
          <w:rFonts w:ascii="gobCL" w:hAnsi="gobCL"/>
        </w:rPr>
        <w:t>de</w:t>
      </w:r>
      <w:r w:rsidRPr="00244525">
        <w:rPr>
          <w:rFonts w:ascii="gobCL" w:hAnsi="gobCL"/>
          <w:spacing w:val="1"/>
        </w:rPr>
        <w:t xml:space="preserve"> </w:t>
      </w:r>
      <w:r w:rsidRPr="00244525">
        <w:rPr>
          <w:rFonts w:ascii="gobCL" w:hAnsi="gobCL"/>
        </w:rPr>
        <w:t>las</w:t>
      </w:r>
      <w:r w:rsidRPr="00244525">
        <w:rPr>
          <w:rFonts w:ascii="gobCL" w:hAnsi="gobCL"/>
          <w:spacing w:val="1"/>
        </w:rPr>
        <w:t xml:space="preserve"> </w:t>
      </w:r>
      <w:r w:rsidRPr="00244525">
        <w:rPr>
          <w:rFonts w:ascii="gobCL" w:hAnsi="gobCL"/>
        </w:rPr>
        <w:t>Bases</w:t>
      </w:r>
      <w:r w:rsidRPr="00244525">
        <w:rPr>
          <w:rFonts w:ascii="gobCL" w:hAnsi="gobCL"/>
          <w:spacing w:val="1"/>
        </w:rPr>
        <w:t xml:space="preserve"> </w:t>
      </w:r>
      <w:r w:rsidRPr="00244525">
        <w:rPr>
          <w:rFonts w:ascii="gobCL" w:hAnsi="gobCL"/>
        </w:rPr>
        <w:t>de</w:t>
      </w:r>
      <w:r w:rsidRPr="00244525">
        <w:rPr>
          <w:rFonts w:ascii="gobCL" w:hAnsi="gobCL"/>
          <w:spacing w:val="1"/>
        </w:rPr>
        <w:t xml:space="preserve"> </w:t>
      </w:r>
      <w:r w:rsidRPr="00244525">
        <w:rPr>
          <w:rFonts w:ascii="gobCL" w:hAnsi="gobCL"/>
        </w:rPr>
        <w:t>la</w:t>
      </w:r>
      <w:r w:rsidRPr="00244525">
        <w:rPr>
          <w:rFonts w:ascii="gobCL" w:hAnsi="gobCL"/>
          <w:spacing w:val="1"/>
        </w:rPr>
        <w:t xml:space="preserve"> </w:t>
      </w:r>
      <w:r w:rsidRPr="00244525">
        <w:rPr>
          <w:rFonts w:ascii="gobCL" w:hAnsi="gobCL"/>
        </w:rPr>
        <w:t>Convocatoria</w:t>
      </w:r>
      <w:r w:rsidRPr="00244525">
        <w:rPr>
          <w:rFonts w:ascii="gobCL" w:hAnsi="gobCL"/>
          <w:spacing w:val="1"/>
        </w:rPr>
        <w:t xml:space="preserve"> </w:t>
      </w:r>
      <w:r w:rsidR="0055214A">
        <w:rPr>
          <w:rFonts w:ascii="gobCL" w:hAnsi="gobCL"/>
          <w:spacing w:val="1"/>
        </w:rPr>
        <w:t>“</w:t>
      </w:r>
      <w:r w:rsidR="00014CE4">
        <w:rPr>
          <w:rFonts w:ascii="gobCL" w:hAnsi="gobCL"/>
        </w:rPr>
        <w:t>Recupera Turismo</w:t>
      </w:r>
      <w:r w:rsidR="00E55EFB">
        <w:rPr>
          <w:rFonts w:ascii="gobCL" w:hAnsi="gobCL"/>
        </w:rPr>
        <w:t xml:space="preserve">”, Región de </w:t>
      </w:r>
      <w:r w:rsidR="00887459">
        <w:rPr>
          <w:rFonts w:ascii="gobCL" w:hAnsi="gobCL"/>
        </w:rPr>
        <w:t>Tarapacá</w:t>
      </w:r>
      <w:bookmarkStart w:id="0" w:name="_GoBack"/>
      <w:bookmarkEnd w:id="0"/>
      <w:r w:rsidR="00C901BE">
        <w:rPr>
          <w:rFonts w:ascii="gobCL" w:hAnsi="gobCL"/>
        </w:rPr>
        <w:t>, e</w:t>
      </w:r>
      <w:r w:rsidRPr="00244525">
        <w:rPr>
          <w:rFonts w:ascii="gobCL" w:hAnsi="gobCL"/>
        </w:rPr>
        <w:t>n el siguiente</w:t>
      </w:r>
      <w:r w:rsidRPr="00244525">
        <w:rPr>
          <w:rFonts w:ascii="gobCL" w:hAnsi="gobCL"/>
          <w:spacing w:val="1"/>
        </w:rPr>
        <w:t xml:space="preserve"> </w:t>
      </w:r>
      <w:r w:rsidRPr="00244525">
        <w:rPr>
          <w:rFonts w:ascii="gobCL" w:hAnsi="gobCL"/>
        </w:rPr>
        <w:t>sentido:</w:t>
      </w:r>
    </w:p>
    <w:p w:rsidR="00244525" w:rsidRPr="00244525" w:rsidRDefault="00244525" w:rsidP="00244525">
      <w:pPr>
        <w:pStyle w:val="Textoindependiente"/>
        <w:rPr>
          <w:rFonts w:ascii="gobCL" w:hAnsi="gobCL"/>
          <w:sz w:val="24"/>
        </w:rPr>
      </w:pPr>
    </w:p>
    <w:p w:rsidR="00244525" w:rsidRPr="00244525" w:rsidRDefault="00244525" w:rsidP="00244525">
      <w:pPr>
        <w:pStyle w:val="Ttulo2"/>
        <w:spacing w:before="205"/>
        <w:rPr>
          <w:rFonts w:ascii="gobCL" w:hAnsi="gobCL"/>
          <w:u w:val="none"/>
        </w:rPr>
      </w:pPr>
      <w:r w:rsidRPr="00244525">
        <w:rPr>
          <w:rFonts w:ascii="gobCL" w:hAnsi="gobCL"/>
          <w:u w:val="thick"/>
        </w:rPr>
        <w:t>Donde dice:</w:t>
      </w:r>
    </w:p>
    <w:p w:rsidR="00244525" w:rsidRPr="00244525" w:rsidRDefault="00244525" w:rsidP="00244525">
      <w:pPr>
        <w:pStyle w:val="Textoindependiente"/>
        <w:spacing w:before="10"/>
        <w:rPr>
          <w:rFonts w:ascii="gobCL" w:hAnsi="gobCL"/>
          <w:b/>
          <w:sz w:val="19"/>
        </w:rPr>
      </w:pPr>
    </w:p>
    <w:p w:rsidR="00014CE4" w:rsidRDefault="00014CE4" w:rsidP="00014CE4">
      <w:pPr>
        <w:spacing w:before="240" w:after="240"/>
        <w:jc w:val="both"/>
        <w:rPr>
          <w:rFonts w:eastAsia="gobCL" w:cs="gobCL"/>
          <w:b/>
        </w:rPr>
      </w:pPr>
      <w:r>
        <w:rPr>
          <w:rFonts w:eastAsia="gobCL" w:cs="gobCL"/>
          <w:b/>
        </w:rPr>
        <w:t>3. Postulación</w:t>
      </w:r>
    </w:p>
    <w:p w:rsidR="00014CE4" w:rsidRDefault="00014CE4" w:rsidP="00014CE4">
      <w:pPr>
        <w:spacing w:before="240" w:after="240"/>
        <w:jc w:val="both"/>
        <w:rPr>
          <w:rFonts w:eastAsia="gobCL" w:cs="gobCL"/>
          <w:b/>
        </w:rPr>
      </w:pPr>
      <w:r>
        <w:rPr>
          <w:rFonts w:eastAsia="gobCL" w:cs="gobCL"/>
          <w:b/>
        </w:rPr>
        <w:t>3.1. Plazos de postulación</w:t>
      </w:r>
    </w:p>
    <w:p w:rsidR="00014CE4" w:rsidRPr="009D5A7E" w:rsidRDefault="00014CE4" w:rsidP="00014CE4">
      <w:pPr>
        <w:spacing w:before="240" w:after="240"/>
        <w:jc w:val="both"/>
        <w:rPr>
          <w:rFonts w:eastAsia="gobCL" w:cs="gobCL"/>
          <w:b/>
        </w:rPr>
      </w:pPr>
      <w:r w:rsidRPr="009D5A7E">
        <w:rPr>
          <w:rFonts w:eastAsia="gobCL" w:cs="gobCL"/>
          <w:b/>
        </w:rPr>
        <w:t xml:space="preserve">Los/as interesados/as podrán iniciar y enviar su postulación a contar de las 12:00 horas del día </w:t>
      </w:r>
      <w:r>
        <w:rPr>
          <w:rFonts w:eastAsia="gobCL" w:cs="gobCL"/>
          <w:b/>
        </w:rPr>
        <w:t>20 de jul</w:t>
      </w:r>
      <w:r w:rsidRPr="009D5A7E">
        <w:rPr>
          <w:rFonts w:eastAsia="gobCL" w:cs="gobCL"/>
          <w:b/>
        </w:rPr>
        <w:t xml:space="preserve">io de 2022, hasta las 15:00 horas del día </w:t>
      </w:r>
      <w:r>
        <w:rPr>
          <w:rFonts w:eastAsia="gobCL" w:cs="gobCL"/>
          <w:b/>
        </w:rPr>
        <w:t>3 de agosto</w:t>
      </w:r>
      <w:r w:rsidRPr="009D5A7E">
        <w:rPr>
          <w:rFonts w:eastAsia="gobCL" w:cs="gobCL"/>
          <w:b/>
        </w:rPr>
        <w:t xml:space="preserve"> de 2022. </w:t>
      </w:r>
    </w:p>
    <w:p w:rsidR="00E55EFB" w:rsidRPr="00244525" w:rsidRDefault="00E55EFB" w:rsidP="00244525">
      <w:pPr>
        <w:pStyle w:val="Textoindependiente"/>
        <w:spacing w:before="3"/>
        <w:rPr>
          <w:rFonts w:ascii="gobCL" w:hAnsi="gobCL"/>
          <w:sz w:val="20"/>
        </w:rPr>
      </w:pPr>
    </w:p>
    <w:p w:rsidR="00244525" w:rsidRPr="00244525" w:rsidRDefault="00244525" w:rsidP="00244525">
      <w:pPr>
        <w:pStyle w:val="Ttulo2"/>
        <w:rPr>
          <w:rFonts w:ascii="gobCL" w:hAnsi="gobCL"/>
          <w:u w:val="none"/>
        </w:rPr>
      </w:pPr>
      <w:r w:rsidRPr="00244525">
        <w:rPr>
          <w:rFonts w:ascii="gobCL" w:hAnsi="gobCL"/>
          <w:u w:val="thick"/>
        </w:rPr>
        <w:t>Debe</w:t>
      </w:r>
      <w:r w:rsidRPr="00244525">
        <w:rPr>
          <w:rFonts w:ascii="gobCL" w:hAnsi="gobCL"/>
          <w:spacing w:val="-1"/>
          <w:u w:val="thick"/>
        </w:rPr>
        <w:t xml:space="preserve"> </w:t>
      </w:r>
      <w:r w:rsidRPr="00244525">
        <w:rPr>
          <w:rFonts w:ascii="gobCL" w:hAnsi="gobCL"/>
          <w:u w:val="thick"/>
        </w:rPr>
        <w:t>decir:</w:t>
      </w:r>
    </w:p>
    <w:p w:rsidR="00244525" w:rsidRPr="00A47F38" w:rsidRDefault="00244525" w:rsidP="00244525">
      <w:pPr>
        <w:pStyle w:val="Textoindependiente"/>
        <w:spacing w:before="11"/>
        <w:rPr>
          <w:rFonts w:ascii="gobCL" w:hAnsi="gobCL"/>
          <w:b/>
          <w:sz w:val="19"/>
        </w:rPr>
      </w:pPr>
    </w:p>
    <w:p w:rsidR="00014CE4" w:rsidRDefault="00014CE4" w:rsidP="00014CE4">
      <w:pPr>
        <w:spacing w:before="240" w:after="240"/>
        <w:jc w:val="both"/>
        <w:rPr>
          <w:rFonts w:eastAsia="gobCL" w:cs="gobCL"/>
          <w:b/>
        </w:rPr>
      </w:pPr>
      <w:r>
        <w:rPr>
          <w:rFonts w:eastAsia="gobCL" w:cs="gobCL"/>
          <w:b/>
        </w:rPr>
        <w:t>3. Postulación</w:t>
      </w:r>
    </w:p>
    <w:p w:rsidR="00014CE4" w:rsidRDefault="00014CE4" w:rsidP="00014CE4">
      <w:pPr>
        <w:spacing w:before="240" w:after="240"/>
        <w:jc w:val="both"/>
        <w:rPr>
          <w:rFonts w:eastAsia="gobCL" w:cs="gobCL"/>
          <w:b/>
        </w:rPr>
      </w:pPr>
      <w:r>
        <w:rPr>
          <w:rFonts w:eastAsia="gobCL" w:cs="gobCL"/>
          <w:b/>
        </w:rPr>
        <w:t>3.1. Plazos de postulación</w:t>
      </w:r>
    </w:p>
    <w:p w:rsidR="00014CE4" w:rsidRPr="009D5A7E" w:rsidRDefault="00014CE4" w:rsidP="00014CE4">
      <w:pPr>
        <w:spacing w:before="240" w:after="240"/>
        <w:jc w:val="both"/>
        <w:rPr>
          <w:rFonts w:eastAsia="gobCL" w:cs="gobCL"/>
          <w:b/>
        </w:rPr>
      </w:pPr>
      <w:r w:rsidRPr="009D5A7E">
        <w:rPr>
          <w:rFonts w:eastAsia="gobCL" w:cs="gobCL"/>
          <w:b/>
        </w:rPr>
        <w:t xml:space="preserve">Los/as interesados/as podrán iniciar y enviar su postulación a contar de las 12:00 horas del día </w:t>
      </w:r>
      <w:r>
        <w:rPr>
          <w:rFonts w:eastAsia="gobCL" w:cs="gobCL"/>
          <w:b/>
        </w:rPr>
        <w:t>20 de jul</w:t>
      </w:r>
      <w:r w:rsidRPr="009D5A7E">
        <w:rPr>
          <w:rFonts w:eastAsia="gobCL" w:cs="gobCL"/>
          <w:b/>
        </w:rPr>
        <w:t xml:space="preserve">io de 2022, hasta las 15:00 horas del día </w:t>
      </w:r>
      <w:r>
        <w:rPr>
          <w:rFonts w:eastAsia="gobCL" w:cs="gobCL"/>
          <w:b/>
        </w:rPr>
        <w:t>12</w:t>
      </w:r>
      <w:r>
        <w:rPr>
          <w:rFonts w:eastAsia="gobCL" w:cs="gobCL"/>
          <w:b/>
        </w:rPr>
        <w:t xml:space="preserve"> de agosto</w:t>
      </w:r>
      <w:r w:rsidRPr="009D5A7E">
        <w:rPr>
          <w:rFonts w:eastAsia="gobCL" w:cs="gobCL"/>
          <w:b/>
        </w:rPr>
        <w:t xml:space="preserve"> de 2022. </w:t>
      </w:r>
    </w:p>
    <w:p w:rsidR="003A7CD0" w:rsidRPr="003A7CD0" w:rsidRDefault="003A7CD0" w:rsidP="003A7CD0">
      <w:pPr>
        <w:pStyle w:val="Textoindependiente"/>
        <w:rPr>
          <w:rFonts w:ascii="gobCL" w:hAnsi="gobCL"/>
          <w:sz w:val="24"/>
        </w:rPr>
      </w:pPr>
    </w:p>
    <w:p w:rsidR="00244525" w:rsidRPr="00244525" w:rsidRDefault="00244525" w:rsidP="00244525">
      <w:pPr>
        <w:pStyle w:val="Textoindependiente"/>
        <w:rPr>
          <w:rFonts w:ascii="gobCL" w:hAnsi="gobCL"/>
          <w:sz w:val="24"/>
        </w:rPr>
      </w:pPr>
    </w:p>
    <w:p w:rsidR="00244525" w:rsidRDefault="00244525" w:rsidP="00244525">
      <w:pPr>
        <w:pStyle w:val="Textoindependiente"/>
        <w:rPr>
          <w:sz w:val="24"/>
        </w:rPr>
      </w:pPr>
    </w:p>
    <w:p w:rsidR="00244525" w:rsidRDefault="00244525" w:rsidP="00244525">
      <w:pPr>
        <w:pStyle w:val="Textoindependiente"/>
        <w:rPr>
          <w:sz w:val="24"/>
        </w:rPr>
      </w:pPr>
    </w:p>
    <w:p w:rsidR="00244525" w:rsidRPr="003A7CD0" w:rsidRDefault="00244525" w:rsidP="003A7CD0">
      <w:pPr>
        <w:pStyle w:val="Ttulo2"/>
        <w:spacing w:before="182"/>
        <w:jc w:val="both"/>
        <w:rPr>
          <w:rFonts w:ascii="gobCL" w:hAnsi="gobCL"/>
          <w:u w:val="none"/>
        </w:rPr>
      </w:pPr>
      <w:r w:rsidRPr="003A7CD0">
        <w:rPr>
          <w:rFonts w:ascii="gobCL" w:hAnsi="gobCL"/>
          <w:u w:val="thick"/>
        </w:rPr>
        <w:t>En</w:t>
      </w:r>
      <w:r w:rsidRPr="003A7CD0">
        <w:rPr>
          <w:rFonts w:ascii="gobCL" w:hAnsi="gobCL"/>
          <w:spacing w:val="41"/>
          <w:u w:val="thick"/>
        </w:rPr>
        <w:t xml:space="preserve"> </w:t>
      </w:r>
      <w:r w:rsidRPr="003A7CD0">
        <w:rPr>
          <w:rFonts w:ascii="gobCL" w:hAnsi="gobCL"/>
          <w:u w:val="thick"/>
        </w:rPr>
        <w:t>todo</w:t>
      </w:r>
      <w:r w:rsidRPr="003A7CD0">
        <w:rPr>
          <w:rFonts w:ascii="gobCL" w:hAnsi="gobCL"/>
          <w:spacing w:val="38"/>
          <w:u w:val="thick"/>
        </w:rPr>
        <w:t xml:space="preserve"> </w:t>
      </w:r>
      <w:r w:rsidRPr="003A7CD0">
        <w:rPr>
          <w:rFonts w:ascii="gobCL" w:hAnsi="gobCL"/>
          <w:u w:val="thick"/>
        </w:rPr>
        <w:t>lo</w:t>
      </w:r>
      <w:r w:rsidRPr="003A7CD0">
        <w:rPr>
          <w:rFonts w:ascii="gobCL" w:hAnsi="gobCL"/>
          <w:spacing w:val="38"/>
          <w:u w:val="thick"/>
        </w:rPr>
        <w:t xml:space="preserve"> </w:t>
      </w:r>
      <w:r w:rsidRPr="003A7CD0">
        <w:rPr>
          <w:rFonts w:ascii="gobCL" w:hAnsi="gobCL"/>
          <w:u w:val="thick"/>
        </w:rPr>
        <w:t>no</w:t>
      </w:r>
      <w:r w:rsidRPr="003A7CD0">
        <w:rPr>
          <w:rFonts w:ascii="gobCL" w:hAnsi="gobCL"/>
          <w:spacing w:val="38"/>
          <w:u w:val="thick"/>
        </w:rPr>
        <w:t xml:space="preserve"> </w:t>
      </w:r>
      <w:r w:rsidRPr="003A7CD0">
        <w:rPr>
          <w:rFonts w:ascii="gobCL" w:hAnsi="gobCL"/>
          <w:u w:val="thick"/>
        </w:rPr>
        <w:t>modificado,</w:t>
      </w:r>
      <w:r w:rsidRPr="003A7CD0">
        <w:rPr>
          <w:rFonts w:ascii="gobCL" w:hAnsi="gobCL"/>
          <w:spacing w:val="42"/>
          <w:u w:val="thick"/>
        </w:rPr>
        <w:t xml:space="preserve"> </w:t>
      </w:r>
      <w:r w:rsidRPr="003A7CD0">
        <w:rPr>
          <w:rFonts w:ascii="gobCL" w:hAnsi="gobCL"/>
          <w:u w:val="thick"/>
        </w:rPr>
        <w:t>rigen</w:t>
      </w:r>
      <w:r w:rsidRPr="003A7CD0">
        <w:rPr>
          <w:rFonts w:ascii="gobCL" w:hAnsi="gobCL"/>
          <w:spacing w:val="38"/>
          <w:u w:val="thick"/>
        </w:rPr>
        <w:t xml:space="preserve"> </w:t>
      </w:r>
      <w:r w:rsidRPr="003A7CD0">
        <w:rPr>
          <w:rFonts w:ascii="gobCL" w:hAnsi="gobCL"/>
          <w:u w:val="thick"/>
        </w:rPr>
        <w:t>íntegramente</w:t>
      </w:r>
      <w:r w:rsidRPr="003A7CD0">
        <w:rPr>
          <w:rFonts w:ascii="gobCL" w:hAnsi="gobCL"/>
          <w:spacing w:val="41"/>
          <w:u w:val="thick"/>
        </w:rPr>
        <w:t xml:space="preserve"> </w:t>
      </w:r>
      <w:r w:rsidRPr="003A7CD0">
        <w:rPr>
          <w:rFonts w:ascii="gobCL" w:hAnsi="gobCL"/>
          <w:u w:val="thick"/>
        </w:rPr>
        <w:t>las</w:t>
      </w:r>
      <w:r w:rsidRPr="003A7CD0">
        <w:rPr>
          <w:rFonts w:ascii="gobCL" w:hAnsi="gobCL"/>
          <w:spacing w:val="38"/>
          <w:u w:val="thick"/>
        </w:rPr>
        <w:t xml:space="preserve"> </w:t>
      </w:r>
      <w:r w:rsidRPr="003A7CD0">
        <w:rPr>
          <w:rFonts w:ascii="gobCL" w:hAnsi="gobCL"/>
          <w:u w:val="thick"/>
        </w:rPr>
        <w:t>disposiciones</w:t>
      </w:r>
      <w:r w:rsidRPr="003A7CD0">
        <w:rPr>
          <w:rFonts w:ascii="gobCL" w:hAnsi="gobCL"/>
          <w:spacing w:val="38"/>
          <w:u w:val="thick"/>
        </w:rPr>
        <w:t xml:space="preserve"> </w:t>
      </w:r>
      <w:r w:rsidRPr="003A7CD0">
        <w:rPr>
          <w:rFonts w:ascii="gobCL" w:hAnsi="gobCL"/>
          <w:u w:val="thick"/>
        </w:rPr>
        <w:t>de</w:t>
      </w:r>
      <w:r w:rsidRPr="003A7CD0">
        <w:rPr>
          <w:rFonts w:ascii="gobCL" w:hAnsi="gobCL"/>
          <w:spacing w:val="41"/>
          <w:u w:val="thick"/>
        </w:rPr>
        <w:t xml:space="preserve"> </w:t>
      </w:r>
      <w:r w:rsidRPr="003A7CD0">
        <w:rPr>
          <w:rFonts w:ascii="gobCL" w:hAnsi="gobCL"/>
          <w:u w:val="thick"/>
        </w:rPr>
        <w:t>las</w:t>
      </w:r>
      <w:r w:rsidRPr="003A7CD0">
        <w:rPr>
          <w:rFonts w:ascii="gobCL" w:hAnsi="gobCL"/>
          <w:spacing w:val="38"/>
          <w:u w:val="thick"/>
        </w:rPr>
        <w:t xml:space="preserve"> </w:t>
      </w:r>
      <w:r w:rsidRPr="003A7CD0">
        <w:rPr>
          <w:rFonts w:ascii="gobCL" w:hAnsi="gobCL"/>
          <w:u w:val="thick"/>
        </w:rPr>
        <w:t>Bases</w:t>
      </w:r>
      <w:r w:rsidRPr="003A7CD0">
        <w:rPr>
          <w:rFonts w:ascii="gobCL" w:hAnsi="gobCL"/>
          <w:spacing w:val="40"/>
          <w:u w:val="thick"/>
        </w:rPr>
        <w:t xml:space="preserve"> </w:t>
      </w:r>
      <w:r w:rsidRPr="003A7CD0">
        <w:rPr>
          <w:rFonts w:ascii="gobCL" w:hAnsi="gobCL"/>
          <w:u w:val="thick"/>
        </w:rPr>
        <w:t>de</w:t>
      </w:r>
      <w:r w:rsidRPr="003A7CD0">
        <w:rPr>
          <w:rFonts w:ascii="gobCL" w:hAnsi="gobCL"/>
          <w:spacing w:val="-58"/>
          <w:u w:val="none"/>
        </w:rPr>
        <w:t xml:space="preserve"> </w:t>
      </w:r>
      <w:r w:rsidRPr="003A7CD0">
        <w:rPr>
          <w:rFonts w:ascii="gobCL" w:hAnsi="gobCL"/>
          <w:u w:val="thick"/>
        </w:rPr>
        <w:t>Convocatoria</w:t>
      </w:r>
      <w:r w:rsidRPr="003A7CD0">
        <w:rPr>
          <w:rFonts w:ascii="gobCL" w:hAnsi="gobCL"/>
          <w:spacing w:val="-1"/>
          <w:u w:val="thick"/>
        </w:rPr>
        <w:t xml:space="preserve"> </w:t>
      </w:r>
      <w:r w:rsidRPr="003A7CD0">
        <w:rPr>
          <w:rFonts w:ascii="gobCL" w:hAnsi="gobCL"/>
          <w:u w:val="thick"/>
        </w:rPr>
        <w:t>que por</w:t>
      </w:r>
      <w:r w:rsidRPr="003A7CD0">
        <w:rPr>
          <w:rFonts w:ascii="gobCL" w:hAnsi="gobCL"/>
          <w:spacing w:val="-1"/>
          <w:u w:val="thick"/>
        </w:rPr>
        <w:t xml:space="preserve"> </w:t>
      </w:r>
      <w:r w:rsidRPr="003A7CD0">
        <w:rPr>
          <w:rFonts w:ascii="gobCL" w:hAnsi="gobCL"/>
          <w:u w:val="thick"/>
        </w:rPr>
        <w:t>el</w:t>
      </w:r>
      <w:r w:rsidRPr="003A7CD0">
        <w:rPr>
          <w:rFonts w:ascii="gobCL" w:hAnsi="gobCL"/>
          <w:spacing w:val="1"/>
          <w:u w:val="thick"/>
        </w:rPr>
        <w:t xml:space="preserve"> </w:t>
      </w:r>
      <w:r w:rsidRPr="003A7CD0">
        <w:rPr>
          <w:rFonts w:ascii="gobCL" w:hAnsi="gobCL"/>
          <w:u w:val="thick"/>
        </w:rPr>
        <w:t>presente acto</w:t>
      </w:r>
      <w:r w:rsidRPr="003A7CD0">
        <w:rPr>
          <w:rFonts w:ascii="gobCL" w:hAnsi="gobCL"/>
          <w:spacing w:val="-2"/>
          <w:u w:val="thick"/>
        </w:rPr>
        <w:t xml:space="preserve"> </w:t>
      </w:r>
      <w:r w:rsidRPr="003A7CD0">
        <w:rPr>
          <w:rFonts w:ascii="gobCL" w:hAnsi="gobCL"/>
          <w:u w:val="thick"/>
        </w:rPr>
        <w:t>se</w:t>
      </w:r>
      <w:r w:rsidRPr="003A7CD0">
        <w:rPr>
          <w:rFonts w:ascii="gobCL" w:hAnsi="gobCL"/>
          <w:spacing w:val="-2"/>
          <w:u w:val="thick"/>
        </w:rPr>
        <w:t xml:space="preserve"> </w:t>
      </w:r>
      <w:r w:rsidRPr="003A7CD0">
        <w:rPr>
          <w:rFonts w:ascii="gobCL" w:hAnsi="gobCL"/>
          <w:u w:val="thick"/>
        </w:rPr>
        <w:t>modifican.</w:t>
      </w:r>
    </w:p>
    <w:p w:rsidR="00244525" w:rsidRPr="003A7CD0" w:rsidRDefault="00244525" w:rsidP="00244525">
      <w:pPr>
        <w:pStyle w:val="Textoindependiente"/>
        <w:rPr>
          <w:rFonts w:ascii="gobCL" w:hAnsi="gobCL"/>
          <w:b/>
          <w:sz w:val="20"/>
        </w:rPr>
      </w:pPr>
    </w:p>
    <w:p w:rsidR="00244525" w:rsidRPr="003A7CD0" w:rsidRDefault="00244525" w:rsidP="00244525">
      <w:pPr>
        <w:jc w:val="center"/>
      </w:pPr>
    </w:p>
    <w:sectPr w:rsidR="00244525" w:rsidRPr="003A7C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478D9"/>
    <w:multiLevelType w:val="multilevel"/>
    <w:tmpl w:val="5EF416FE"/>
    <w:lvl w:ilvl="0">
      <w:start w:val="2"/>
      <w:numFmt w:val="decimal"/>
      <w:lvlText w:val="%1."/>
      <w:lvlJc w:val="left"/>
      <w:pPr>
        <w:ind w:left="349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10" w:hanging="70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735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1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7B901E12"/>
    <w:multiLevelType w:val="multilevel"/>
    <w:tmpl w:val="5078A420"/>
    <w:lvl w:ilvl="0">
      <w:start w:val="2"/>
      <w:numFmt w:val="decimal"/>
      <w:lvlText w:val="%1."/>
      <w:lvlJc w:val="left"/>
      <w:pPr>
        <w:ind w:left="349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10" w:hanging="70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735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1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70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5"/>
    <w:rsid w:val="00014CE4"/>
    <w:rsid w:val="001A4DA6"/>
    <w:rsid w:val="00244525"/>
    <w:rsid w:val="00307E94"/>
    <w:rsid w:val="003A7CD0"/>
    <w:rsid w:val="0055214A"/>
    <w:rsid w:val="00887459"/>
    <w:rsid w:val="00A47F38"/>
    <w:rsid w:val="00AB5222"/>
    <w:rsid w:val="00BD551C"/>
    <w:rsid w:val="00C901BE"/>
    <w:rsid w:val="00CA1C05"/>
    <w:rsid w:val="00D83A41"/>
    <w:rsid w:val="00E55EFB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B491"/>
  <w15:chartTrackingRefBased/>
  <w15:docId w15:val="{6B795C94-886F-4A85-B696-3710FB11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525"/>
    <w:pPr>
      <w:spacing w:after="0" w:line="240" w:lineRule="auto"/>
    </w:pPr>
    <w:rPr>
      <w:rFonts w:ascii="gobCL" w:eastAsia="Times New Roman" w:hAnsi="gobCL" w:cs="Times New Roman"/>
      <w:szCs w:val="24"/>
      <w:lang w:val="es-ES" w:eastAsia="es-ES"/>
    </w:rPr>
  </w:style>
  <w:style w:type="paragraph" w:styleId="Ttulo2">
    <w:name w:val="heading 2"/>
    <w:basedOn w:val="Normal"/>
    <w:link w:val="Ttulo2Car"/>
    <w:uiPriority w:val="1"/>
    <w:qFormat/>
    <w:rsid w:val="00244525"/>
    <w:pPr>
      <w:widowControl w:val="0"/>
      <w:autoSpaceDE w:val="0"/>
      <w:autoSpaceDN w:val="0"/>
      <w:ind w:left="102"/>
      <w:outlineLvl w:val="1"/>
    </w:pPr>
    <w:rPr>
      <w:rFonts w:ascii="Arial" w:eastAsia="Arial" w:hAnsi="Arial" w:cs="Arial"/>
      <w:b/>
      <w:bCs/>
      <w:szCs w:val="22"/>
      <w:u w:val="single" w:color="00000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244525"/>
    <w:rPr>
      <w:rFonts w:ascii="Arial" w:eastAsia="Arial" w:hAnsi="Arial" w:cs="Arial"/>
      <w:b/>
      <w:bCs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44525"/>
    <w:pPr>
      <w:widowControl w:val="0"/>
      <w:autoSpaceDE w:val="0"/>
      <w:autoSpaceDN w:val="0"/>
    </w:pPr>
    <w:rPr>
      <w:rFonts w:ascii="Arial MT" w:eastAsia="Arial MT" w:hAnsi="Arial MT" w:cs="Arial MT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4525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244525"/>
    <w:pPr>
      <w:widowControl w:val="0"/>
      <w:autoSpaceDE w:val="0"/>
      <w:autoSpaceDN w:val="0"/>
      <w:ind w:left="349" w:hanging="708"/>
    </w:pPr>
    <w:rPr>
      <w:rFonts w:ascii="Arial" w:eastAsia="Arial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Ponce Bustos</dc:creator>
  <cp:keywords/>
  <dc:description/>
  <cp:lastModifiedBy>Rodolfo Madriaga Ponce</cp:lastModifiedBy>
  <cp:revision>2</cp:revision>
  <cp:lastPrinted>2021-09-08T12:32:00Z</cp:lastPrinted>
  <dcterms:created xsi:type="dcterms:W3CDTF">2022-08-02T14:54:00Z</dcterms:created>
  <dcterms:modified xsi:type="dcterms:W3CDTF">2022-08-02T14:54:00Z</dcterms:modified>
</cp:coreProperties>
</file>