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5F" w:rsidRDefault="003A555F">
      <w:r w:rsidRPr="00D37B0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hidden="0" allowOverlap="1" wp14:anchorId="28757BB4" wp14:editId="3E176143">
            <wp:simplePos x="0" y="0"/>
            <wp:positionH relativeFrom="margin">
              <wp:posOffset>-641350</wp:posOffset>
            </wp:positionH>
            <wp:positionV relativeFrom="paragraph">
              <wp:posOffset>-480060</wp:posOffset>
            </wp:positionV>
            <wp:extent cx="2076450" cy="971550"/>
            <wp:effectExtent l="0" t="0" r="0" b="0"/>
            <wp:wrapNone/>
            <wp:docPr id="2" name="image1.jpg" descr="C:\Users\pedro.pizarro\Desktop\logo_nuevo_s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edro.pizarro\Desktop\logo_nuevo_sc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eastAsia="Garamond" w:hAnsi="Garamond" w:cs="Garamond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C9F52B1" wp14:editId="57340460">
            <wp:simplePos x="0" y="0"/>
            <wp:positionH relativeFrom="column">
              <wp:posOffset>4943475</wp:posOffset>
            </wp:positionH>
            <wp:positionV relativeFrom="paragraph">
              <wp:posOffset>-762000</wp:posOffset>
            </wp:positionV>
            <wp:extent cx="1390650" cy="1390650"/>
            <wp:effectExtent l="0" t="0" r="0" b="0"/>
            <wp:wrapNone/>
            <wp:docPr id="1" name="Imagen 1" descr="C:\Users\edilio.julio\Downloads\logo g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lio.julio\Downloads\logo go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55F" w:rsidRDefault="003A555F"/>
    <w:p w:rsidR="003A555F" w:rsidRDefault="003A555F"/>
    <w:p w:rsidR="003A555F" w:rsidRDefault="003A555F"/>
    <w:p w:rsidR="00D92EB0" w:rsidRDefault="009B10EE"/>
    <w:p w:rsidR="003A555F" w:rsidRDefault="003A555F"/>
    <w:p w:rsidR="003A555F" w:rsidRDefault="003A555F"/>
    <w:p w:rsidR="003A555F" w:rsidRDefault="003A555F" w:rsidP="003A555F">
      <w:pPr>
        <w:jc w:val="center"/>
        <w:rPr>
          <w:b/>
          <w:sz w:val="40"/>
        </w:rPr>
      </w:pPr>
      <w:r w:rsidRPr="003A555F">
        <w:rPr>
          <w:b/>
          <w:sz w:val="40"/>
        </w:rPr>
        <w:t>MODIFICACIÓN DE BASES</w:t>
      </w:r>
    </w:p>
    <w:p w:rsidR="003A555F" w:rsidRPr="003A555F" w:rsidRDefault="003A555F" w:rsidP="003A555F">
      <w:pPr>
        <w:jc w:val="center"/>
        <w:rPr>
          <w:b/>
          <w:sz w:val="40"/>
        </w:rPr>
      </w:pPr>
    </w:p>
    <w:p w:rsidR="003A555F" w:rsidRDefault="003A555F" w:rsidP="003A555F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PROGRAMA FNDR </w:t>
      </w:r>
    </w:p>
    <w:p w:rsidR="003A555F" w:rsidRDefault="003A555F" w:rsidP="003A555F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REACTÍVATE SUSTENTABLE </w:t>
      </w:r>
    </w:p>
    <w:p w:rsidR="003A555F" w:rsidRDefault="003A555F" w:rsidP="003A555F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>
        <w:rPr>
          <w:rFonts w:ascii="gobCL" w:eastAsia="gobCL" w:hAnsi="gobCL" w:cs="gobCL"/>
          <w:b/>
          <w:color w:val="000000"/>
          <w:sz w:val="36"/>
          <w:szCs w:val="36"/>
        </w:rPr>
        <w:t>REGION DE COQUIMBO</w:t>
      </w:r>
    </w:p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Default="003A555F" w:rsidP="003A555F"/>
    <w:p w:rsidR="003A555F" w:rsidRPr="003A555F" w:rsidRDefault="003A555F" w:rsidP="003A555F">
      <w:pPr>
        <w:jc w:val="center"/>
        <w:rPr>
          <w:b/>
          <w:sz w:val="36"/>
        </w:rPr>
      </w:pPr>
      <w:r w:rsidRPr="003A555F">
        <w:rPr>
          <w:b/>
          <w:sz w:val="36"/>
        </w:rPr>
        <w:t>4 de julio de 2022</w:t>
      </w:r>
    </w:p>
    <w:p w:rsidR="003A555F" w:rsidRDefault="003A555F" w:rsidP="003A555F"/>
    <w:p w:rsidR="003A555F" w:rsidRDefault="003A555F" w:rsidP="003A555F">
      <w:pPr>
        <w:jc w:val="both"/>
      </w:pPr>
      <w:r>
        <w:lastRenderedPageBreak/>
        <w:t>Por el presente acto, Sercotec modifica el siguiente punto de las bases de la convocatoria “Programa FNDR Reactívate Sustentable Región de Coquimbo”</w:t>
      </w:r>
    </w:p>
    <w:p w:rsidR="003A555F" w:rsidRDefault="003A555F" w:rsidP="003A555F">
      <w:pPr>
        <w:jc w:val="both"/>
      </w:pPr>
    </w:p>
    <w:p w:rsidR="003A555F" w:rsidRPr="003A555F" w:rsidRDefault="003A555F" w:rsidP="003A555F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3A555F">
        <w:rPr>
          <w:b/>
          <w:u w:val="single"/>
        </w:rPr>
        <w:t>Se amplía el plazo de p</w:t>
      </w:r>
      <w:bookmarkStart w:id="0" w:name="_GoBack"/>
      <w:bookmarkEnd w:id="0"/>
      <w:r w:rsidRPr="003A555F">
        <w:rPr>
          <w:b/>
          <w:u w:val="single"/>
        </w:rPr>
        <w:t>resentación de postulaciones en el siguiente sentido:</w:t>
      </w:r>
    </w:p>
    <w:p w:rsidR="003A555F" w:rsidRDefault="003A555F" w:rsidP="003A555F">
      <w:pPr>
        <w:jc w:val="both"/>
      </w:pPr>
    </w:p>
    <w:p w:rsidR="003A555F" w:rsidRDefault="003A555F" w:rsidP="003A555F">
      <w:pPr>
        <w:jc w:val="both"/>
      </w:pPr>
      <w:r>
        <w:t>Donde dice:</w:t>
      </w:r>
    </w:p>
    <w:p w:rsidR="003A555F" w:rsidRPr="003A555F" w:rsidRDefault="003A555F" w:rsidP="003A555F">
      <w:pPr>
        <w:jc w:val="both"/>
        <w:rPr>
          <w:b/>
        </w:rPr>
      </w:pPr>
      <w:r w:rsidRPr="003A555F">
        <w:rPr>
          <w:b/>
        </w:rPr>
        <w:t>Punto 3.1. Plazos de Postulación</w:t>
      </w:r>
    </w:p>
    <w:p w:rsidR="003A555F" w:rsidRPr="003A555F" w:rsidRDefault="003A555F" w:rsidP="003A555F">
      <w:pPr>
        <w:jc w:val="both"/>
        <w:rPr>
          <w:b/>
        </w:rPr>
      </w:pPr>
      <w:r w:rsidRPr="003A555F">
        <w:rPr>
          <w:b/>
        </w:rPr>
        <w:t>Los/as interesados/as podrán iniciar y enviar su postulación a contar de las 12:00 horas del día 22 junio de 2022, hasta las 15:00 horas del día 04 de julio de 2022.</w:t>
      </w:r>
    </w:p>
    <w:p w:rsidR="003A555F" w:rsidRDefault="003A555F" w:rsidP="003A555F">
      <w:pPr>
        <w:jc w:val="both"/>
      </w:pPr>
    </w:p>
    <w:p w:rsidR="003A555F" w:rsidRDefault="003A555F" w:rsidP="003A555F">
      <w:pPr>
        <w:jc w:val="both"/>
      </w:pPr>
      <w:r>
        <w:t>Debe decir:</w:t>
      </w:r>
    </w:p>
    <w:p w:rsidR="003A555F" w:rsidRPr="003A555F" w:rsidRDefault="003A555F" w:rsidP="003A555F">
      <w:pPr>
        <w:jc w:val="both"/>
        <w:rPr>
          <w:b/>
        </w:rPr>
      </w:pPr>
      <w:r w:rsidRPr="003A555F">
        <w:rPr>
          <w:b/>
        </w:rPr>
        <w:t>Punto 3.1. Plazos de Postulación</w:t>
      </w:r>
    </w:p>
    <w:p w:rsidR="003A555F" w:rsidRPr="003A555F" w:rsidRDefault="003A555F" w:rsidP="003A555F">
      <w:pPr>
        <w:jc w:val="both"/>
        <w:rPr>
          <w:b/>
        </w:rPr>
      </w:pPr>
      <w:r w:rsidRPr="003A555F">
        <w:rPr>
          <w:b/>
        </w:rPr>
        <w:t xml:space="preserve">Los/as interesados/as podrán iniciar y enviar su postulación a contar de las 12:00 horas del día 22 junio de 2022, </w:t>
      </w:r>
      <w:r>
        <w:rPr>
          <w:b/>
        </w:rPr>
        <w:t>hasta las 15:00 horas del día 15</w:t>
      </w:r>
      <w:r w:rsidRPr="003A555F">
        <w:rPr>
          <w:b/>
        </w:rPr>
        <w:t xml:space="preserve"> de julio de 2022.</w:t>
      </w:r>
    </w:p>
    <w:p w:rsidR="003A555F" w:rsidRDefault="003A555F" w:rsidP="003A555F"/>
    <w:p w:rsidR="003A555F" w:rsidRDefault="003A555F" w:rsidP="003A555F"/>
    <w:p w:rsidR="003A555F" w:rsidRDefault="003A555F" w:rsidP="003A555F"/>
    <w:sectPr w:rsidR="003A5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A409C"/>
    <w:multiLevelType w:val="hybridMultilevel"/>
    <w:tmpl w:val="70DADD72"/>
    <w:lvl w:ilvl="0" w:tplc="89586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5F"/>
    <w:rsid w:val="00093F42"/>
    <w:rsid w:val="003A555F"/>
    <w:rsid w:val="009B10EE"/>
    <w:rsid w:val="00C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4982"/>
  <w15:chartTrackingRefBased/>
  <w15:docId w15:val="{E74A01BC-A071-48C7-8E78-F3C33E3B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1</cp:revision>
  <dcterms:created xsi:type="dcterms:W3CDTF">2022-07-04T15:13:00Z</dcterms:created>
  <dcterms:modified xsi:type="dcterms:W3CDTF">2022-07-04T15:24:00Z</dcterms:modified>
</cp:coreProperties>
</file>