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25" w:rsidRPr="00B43A1F" w:rsidRDefault="00244525" w:rsidP="00244525">
      <w:pPr>
        <w:ind w:right="51"/>
        <w:jc w:val="center"/>
        <w:rPr>
          <w:rFonts w:cs="Arial"/>
          <w:b/>
          <w:u w:val="single"/>
        </w:rPr>
      </w:pPr>
      <w:r w:rsidRPr="00B43A1F">
        <w:rPr>
          <w:rFonts w:cs="Arial"/>
          <w:b/>
          <w:noProof/>
          <w:lang w:val="es-CL" w:eastAsia="es-CL"/>
        </w:rPr>
        <w:drawing>
          <wp:inline distT="0" distB="0" distL="0" distR="0" wp14:anchorId="65080921" wp14:editId="00531E05">
            <wp:extent cx="1753885" cy="809625"/>
            <wp:effectExtent l="0" t="0" r="0" b="0"/>
            <wp:docPr id="8" name="Imagen 8" descr="C:\Users\carolina.ponce\AppData\Local\Microsoft\Windows\Temporary Internet Files\Content.Outlook\YYR88BBU\Logo Sercotec 65 a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.ponce\AppData\Local\Microsoft\Windows\Temporary Internet Files\Content.Outlook\YYR88BBU\Logo Sercotec 65 añ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5" t="20609" r="4509" b="23076"/>
                    <a:stretch/>
                  </pic:blipFill>
                  <pic:spPr bwMode="auto">
                    <a:xfrm>
                      <a:off x="0" y="0"/>
                      <a:ext cx="1760875" cy="8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48B8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FF48B8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 xml:space="preserve">MODIFICACIÓN </w:t>
      </w:r>
    </w:p>
    <w:p w:rsidR="00FF48B8" w:rsidRPr="00B43A1F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43A1F">
        <w:rPr>
          <w:rFonts w:eastAsia="Arial Unicode MS" w:cs="Arial"/>
          <w:b/>
          <w:bCs/>
          <w:sz w:val="40"/>
          <w:szCs w:val="40"/>
        </w:rPr>
        <w:t>BASES DE CONVOCATORIA</w:t>
      </w:r>
    </w:p>
    <w:p w:rsidR="00FF48B8" w:rsidRDefault="00FF48B8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PROGRAMA ESPECIAL 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RECUPERA </w:t>
      </w:r>
      <w:r w:rsidR="00307E94">
        <w:rPr>
          <w:rFonts w:eastAsia="gobCL" w:cs="gobCL"/>
          <w:b/>
          <w:color w:val="000000"/>
          <w:sz w:val="36"/>
          <w:szCs w:val="36"/>
        </w:rPr>
        <w:t>TU PYME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 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rPr>
          <w:rFonts w:eastAsia="gobCL" w:cs="gobCL"/>
          <w:b/>
          <w:color w:val="000000"/>
          <w:sz w:val="36"/>
          <w:szCs w:val="36"/>
        </w:rPr>
      </w:pPr>
      <w:r w:rsidRPr="00A24710">
        <w:rPr>
          <w:rFonts w:eastAsia="gobCL" w:cs="gobCL"/>
          <w:b/>
          <w:noProof/>
          <w:color w:val="000000"/>
          <w:sz w:val="36"/>
          <w:szCs w:val="36"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0D58B30" wp14:editId="6B49769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3524250" cy="1321435"/>
            <wp:effectExtent l="0" t="0" r="0" b="0"/>
            <wp:wrapNone/>
            <wp:docPr id="4" name="Imagen 4" descr="C:\Users\rodolfo.madriaga\Downloads\WhatsApp Image 2022-06-22 at 12.49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olfo.madriaga\Downloads\WhatsApp Image 2022-06-22 at 12.49.44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Pr="00B43A1F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</w:rPr>
      </w:pPr>
    </w:p>
    <w:p w:rsidR="00FF48B8" w:rsidRPr="00B43A1F" w:rsidRDefault="00FF48B8" w:rsidP="00FF48B8">
      <w:pPr>
        <w:jc w:val="both"/>
        <w:rPr>
          <w:rFonts w:asciiTheme="minorHAnsi" w:eastAsia="Arial Unicode MS" w:hAnsiTheme="minorHAnsi" w:cs="Arial"/>
          <w:b/>
          <w:bCs/>
          <w:noProof/>
          <w:szCs w:val="22"/>
        </w:rPr>
      </w:pPr>
    </w:p>
    <w:p w:rsidR="00FF48B8" w:rsidRDefault="00FF48B8" w:rsidP="00FF48B8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:rsidR="00FF48B8" w:rsidRDefault="00D0109F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  <w:r>
        <w:rPr>
          <w:rFonts w:eastAsia="Arial Unicode MS" w:cs="Arial"/>
          <w:b/>
          <w:bCs/>
          <w:color w:val="000000" w:themeColor="text1"/>
          <w:sz w:val="40"/>
          <w:szCs w:val="40"/>
        </w:rPr>
        <w:t xml:space="preserve">REGIÓN </w:t>
      </w:r>
      <w:r w:rsidR="00436825">
        <w:rPr>
          <w:rFonts w:eastAsia="Arial Unicode MS" w:cs="Arial"/>
          <w:b/>
          <w:bCs/>
          <w:color w:val="000000" w:themeColor="text1"/>
          <w:sz w:val="40"/>
          <w:szCs w:val="40"/>
        </w:rPr>
        <w:t>DE LOS RÍOS</w:t>
      </w: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  <w:r w:rsidRPr="00477C89">
        <w:rPr>
          <w:rFonts w:eastAsia="Arial Unicode MS" w:cs="Arial"/>
          <w:b/>
          <w:bCs/>
          <w:color w:val="000000" w:themeColor="text1"/>
          <w:sz w:val="40"/>
          <w:szCs w:val="40"/>
        </w:rPr>
        <w:t>2022</w:t>
      </w:r>
    </w:p>
    <w:p w:rsidR="00FF48B8" w:rsidRDefault="00FF48B8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244525" w:rsidRPr="00244525" w:rsidRDefault="00244525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  <w:r w:rsidRPr="00244525">
        <w:rPr>
          <w:rFonts w:ascii="gobCL" w:hAnsi="gobCL"/>
        </w:rPr>
        <w:lastRenderedPageBreak/>
        <w:t>Mediante el presente acto y para una correcta ejecución del programa, se modifica el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punto</w:t>
      </w:r>
      <w:r w:rsidRPr="00244525">
        <w:rPr>
          <w:rFonts w:ascii="gobCL" w:hAnsi="gobCL"/>
          <w:spacing w:val="1"/>
        </w:rPr>
        <w:t xml:space="preserve"> </w:t>
      </w:r>
      <w:r w:rsidR="0055214A">
        <w:rPr>
          <w:rFonts w:ascii="gobCL" w:hAnsi="gobCL"/>
        </w:rPr>
        <w:t>3</w:t>
      </w:r>
      <w:r w:rsidRPr="00244525">
        <w:rPr>
          <w:rFonts w:ascii="gobCL" w:hAnsi="gobCL"/>
        </w:rPr>
        <w:t>.1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“Plazos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postulación”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las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Bases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la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Convocatoria</w:t>
      </w:r>
      <w:r w:rsidRPr="00244525">
        <w:rPr>
          <w:rFonts w:ascii="gobCL" w:hAnsi="gobCL"/>
          <w:spacing w:val="1"/>
        </w:rPr>
        <w:t xml:space="preserve"> </w:t>
      </w:r>
      <w:r w:rsidR="0055214A">
        <w:rPr>
          <w:rFonts w:ascii="gobCL" w:hAnsi="gobCL"/>
          <w:spacing w:val="1"/>
        </w:rPr>
        <w:t>“</w:t>
      </w:r>
      <w:r w:rsidR="0055214A">
        <w:rPr>
          <w:rFonts w:ascii="gobCL" w:hAnsi="gobCL"/>
        </w:rPr>
        <w:t>Recupera tu Pyme</w:t>
      </w:r>
      <w:r w:rsidR="00D0109F">
        <w:rPr>
          <w:rFonts w:ascii="gobCL" w:hAnsi="gobCL"/>
        </w:rPr>
        <w:t xml:space="preserve">”, Región </w:t>
      </w:r>
      <w:r w:rsidR="00436825">
        <w:rPr>
          <w:rFonts w:ascii="gobCL" w:hAnsi="gobCL"/>
        </w:rPr>
        <w:t>de Los Ríos</w:t>
      </w:r>
      <w:r w:rsidR="00C901BE">
        <w:rPr>
          <w:rFonts w:ascii="gobCL" w:hAnsi="gobCL"/>
        </w:rPr>
        <w:t>, e</w:t>
      </w:r>
      <w:r w:rsidRPr="00244525">
        <w:rPr>
          <w:rFonts w:ascii="gobCL" w:hAnsi="gobCL"/>
        </w:rPr>
        <w:t>n el siguiente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sentido:</w:t>
      </w:r>
    </w:p>
    <w:p w:rsidR="00244525" w:rsidRPr="00244525" w:rsidRDefault="00244525" w:rsidP="00244525">
      <w:pPr>
        <w:pStyle w:val="Textoindependiente"/>
        <w:rPr>
          <w:rFonts w:ascii="gobCL" w:hAnsi="gobCL"/>
          <w:sz w:val="24"/>
        </w:rPr>
      </w:pPr>
    </w:p>
    <w:p w:rsidR="00244525" w:rsidRPr="00244525" w:rsidRDefault="00244525" w:rsidP="00244525">
      <w:pPr>
        <w:pStyle w:val="Ttulo2"/>
        <w:spacing w:before="205"/>
        <w:rPr>
          <w:rFonts w:ascii="gobCL" w:hAnsi="gobCL"/>
          <w:u w:val="none"/>
        </w:rPr>
      </w:pPr>
      <w:r w:rsidRPr="00244525">
        <w:rPr>
          <w:rFonts w:ascii="gobCL" w:hAnsi="gobCL"/>
          <w:u w:val="thick"/>
        </w:rPr>
        <w:t>Donde dice:</w:t>
      </w:r>
    </w:p>
    <w:p w:rsidR="00244525" w:rsidRPr="00244525" w:rsidRDefault="00244525" w:rsidP="00244525">
      <w:pPr>
        <w:pStyle w:val="Textoindependiente"/>
        <w:spacing w:before="10"/>
        <w:rPr>
          <w:rFonts w:ascii="gobCL" w:hAnsi="gobCL"/>
          <w:b/>
          <w:sz w:val="19"/>
        </w:rPr>
      </w:pPr>
    </w:p>
    <w:p w:rsidR="0055214A" w:rsidRDefault="0055214A" w:rsidP="0055214A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 Postulación</w:t>
      </w:r>
    </w:p>
    <w:p w:rsidR="0055214A" w:rsidRDefault="0055214A" w:rsidP="0055214A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3.1. Plazos de postulación</w:t>
      </w:r>
    </w:p>
    <w:p w:rsidR="00244525" w:rsidRPr="0055214A" w:rsidRDefault="0055214A" w:rsidP="0055214A">
      <w:pPr>
        <w:pStyle w:val="Textoindependiente"/>
        <w:spacing w:before="3"/>
        <w:jc w:val="both"/>
        <w:rPr>
          <w:rFonts w:ascii="gobCL" w:eastAsia="gobCL" w:hAnsi="gobCL" w:cs="gobCL"/>
          <w:b/>
          <w:szCs w:val="24"/>
          <w:lang w:eastAsia="es-ES"/>
        </w:rPr>
      </w:pPr>
      <w:r w:rsidRPr="0055214A">
        <w:rPr>
          <w:rFonts w:ascii="gobCL" w:eastAsia="gobCL" w:hAnsi="gobCL" w:cs="gobCL"/>
          <w:b/>
          <w:szCs w:val="24"/>
          <w:lang w:eastAsia="es-ES"/>
        </w:rPr>
        <w:t>Los/as interesados/as podrán iniciar y enviar su postulación a contar de las 12:00 horas del día 28 junio de 2022, hasta las 15:00 horas del día 19 de julio de 2022.</w:t>
      </w:r>
    </w:p>
    <w:p w:rsidR="00E55EFB" w:rsidRPr="00244525" w:rsidRDefault="00E55EFB" w:rsidP="00244525">
      <w:pPr>
        <w:pStyle w:val="Textoindependiente"/>
        <w:spacing w:before="3"/>
        <w:rPr>
          <w:rFonts w:ascii="gobCL" w:hAnsi="gobCL"/>
          <w:sz w:val="20"/>
        </w:rPr>
      </w:pPr>
    </w:p>
    <w:p w:rsidR="00244525" w:rsidRPr="00244525" w:rsidRDefault="00244525" w:rsidP="00244525">
      <w:pPr>
        <w:pStyle w:val="Ttulo2"/>
        <w:rPr>
          <w:rFonts w:ascii="gobCL" w:hAnsi="gobCL"/>
          <w:u w:val="none"/>
        </w:rPr>
      </w:pPr>
      <w:r w:rsidRPr="00244525">
        <w:rPr>
          <w:rFonts w:ascii="gobCL" w:hAnsi="gobCL"/>
          <w:u w:val="thick"/>
        </w:rPr>
        <w:t>Debe</w:t>
      </w:r>
      <w:r w:rsidRPr="00244525">
        <w:rPr>
          <w:rFonts w:ascii="gobCL" w:hAnsi="gobCL"/>
          <w:spacing w:val="-1"/>
          <w:u w:val="thick"/>
        </w:rPr>
        <w:t xml:space="preserve"> </w:t>
      </w:r>
      <w:r w:rsidRPr="00244525">
        <w:rPr>
          <w:rFonts w:ascii="gobCL" w:hAnsi="gobCL"/>
          <w:u w:val="thick"/>
        </w:rPr>
        <w:t>decir:</w:t>
      </w:r>
    </w:p>
    <w:p w:rsidR="00244525" w:rsidRPr="00A47F38" w:rsidRDefault="00244525" w:rsidP="00244525">
      <w:pPr>
        <w:pStyle w:val="Textoindependiente"/>
        <w:spacing w:before="11"/>
        <w:rPr>
          <w:rFonts w:ascii="gobCL" w:hAnsi="gobCL"/>
          <w:b/>
          <w:sz w:val="19"/>
        </w:rPr>
      </w:pPr>
    </w:p>
    <w:p w:rsidR="0055214A" w:rsidRDefault="0055214A" w:rsidP="0055214A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 Postulación</w:t>
      </w:r>
    </w:p>
    <w:p w:rsidR="0055214A" w:rsidRDefault="0055214A" w:rsidP="0055214A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3.1. Plazos de postulación</w:t>
      </w:r>
    </w:p>
    <w:p w:rsidR="0055214A" w:rsidRPr="009D5A7E" w:rsidRDefault="0055214A" w:rsidP="0055214A">
      <w:pPr>
        <w:spacing w:before="240" w:after="240"/>
        <w:jc w:val="both"/>
        <w:rPr>
          <w:rFonts w:eastAsia="gobCL" w:cs="gobCL"/>
          <w:b/>
        </w:rPr>
      </w:pPr>
      <w:r w:rsidRPr="009D5A7E">
        <w:rPr>
          <w:rFonts w:eastAsia="gobCL" w:cs="gobCL"/>
          <w:b/>
        </w:rPr>
        <w:t xml:space="preserve">Los/as interesados/as podrán iniciar y enviar su postulación a contar de las 12:00 horas del día </w:t>
      </w:r>
      <w:r>
        <w:rPr>
          <w:rFonts w:eastAsia="gobCL" w:cs="gobCL"/>
          <w:b/>
        </w:rPr>
        <w:t>19 de jul</w:t>
      </w:r>
      <w:r w:rsidRPr="009D5A7E">
        <w:rPr>
          <w:rFonts w:eastAsia="gobCL" w:cs="gobCL"/>
          <w:b/>
        </w:rPr>
        <w:t xml:space="preserve">io de 2022, hasta las 15:00 horas del día </w:t>
      </w:r>
      <w:r>
        <w:rPr>
          <w:rFonts w:eastAsia="gobCL" w:cs="gobCL"/>
          <w:b/>
        </w:rPr>
        <w:t>2</w:t>
      </w:r>
      <w:r w:rsidR="00C76A50">
        <w:rPr>
          <w:rFonts w:eastAsia="gobCL" w:cs="gobCL"/>
          <w:b/>
        </w:rPr>
        <w:t>2</w:t>
      </w:r>
      <w:r>
        <w:rPr>
          <w:rFonts w:eastAsia="gobCL" w:cs="gobCL"/>
          <w:b/>
        </w:rPr>
        <w:t xml:space="preserve"> de </w:t>
      </w:r>
      <w:r w:rsidR="00C76A50">
        <w:rPr>
          <w:rFonts w:eastAsia="gobCL" w:cs="gobCL"/>
          <w:b/>
        </w:rPr>
        <w:t>julio</w:t>
      </w:r>
      <w:bookmarkStart w:id="0" w:name="_GoBack"/>
      <w:bookmarkEnd w:id="0"/>
      <w:r w:rsidRPr="009D5A7E">
        <w:rPr>
          <w:rFonts w:eastAsia="gobCL" w:cs="gobCL"/>
          <w:b/>
        </w:rPr>
        <w:t xml:space="preserve"> de 2022. </w:t>
      </w:r>
    </w:p>
    <w:p w:rsidR="003A7CD0" w:rsidRPr="003A7CD0" w:rsidRDefault="003A7CD0" w:rsidP="003A7CD0">
      <w:pPr>
        <w:pStyle w:val="Textoindependiente"/>
        <w:rPr>
          <w:rFonts w:ascii="gobCL" w:hAnsi="gobCL"/>
          <w:sz w:val="24"/>
        </w:rPr>
      </w:pPr>
    </w:p>
    <w:p w:rsidR="00244525" w:rsidRPr="00244525" w:rsidRDefault="00244525" w:rsidP="00244525">
      <w:pPr>
        <w:pStyle w:val="Textoindependiente"/>
        <w:rPr>
          <w:rFonts w:ascii="gobCL" w:hAnsi="gobCL"/>
          <w:sz w:val="24"/>
        </w:rPr>
      </w:pPr>
    </w:p>
    <w:p w:rsidR="00244525" w:rsidRDefault="00244525" w:rsidP="00244525">
      <w:pPr>
        <w:pStyle w:val="Textoindependiente"/>
        <w:rPr>
          <w:sz w:val="24"/>
        </w:rPr>
      </w:pPr>
    </w:p>
    <w:p w:rsidR="00244525" w:rsidRDefault="00244525" w:rsidP="00244525">
      <w:pPr>
        <w:pStyle w:val="Textoindependiente"/>
        <w:rPr>
          <w:sz w:val="24"/>
        </w:rPr>
      </w:pPr>
    </w:p>
    <w:p w:rsidR="00244525" w:rsidRPr="003A7CD0" w:rsidRDefault="00244525" w:rsidP="003A7CD0">
      <w:pPr>
        <w:pStyle w:val="Ttulo2"/>
        <w:spacing w:before="182"/>
        <w:jc w:val="both"/>
        <w:rPr>
          <w:rFonts w:ascii="gobCL" w:hAnsi="gobCL"/>
          <w:u w:val="none"/>
        </w:rPr>
      </w:pPr>
      <w:r w:rsidRPr="003A7CD0">
        <w:rPr>
          <w:rFonts w:ascii="gobCL" w:hAnsi="gobCL"/>
          <w:u w:val="thick"/>
        </w:rPr>
        <w:t>En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todo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lo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no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modificado,</w:t>
      </w:r>
      <w:r w:rsidRPr="003A7CD0">
        <w:rPr>
          <w:rFonts w:ascii="gobCL" w:hAnsi="gobCL"/>
          <w:spacing w:val="42"/>
          <w:u w:val="thick"/>
        </w:rPr>
        <w:t xml:space="preserve"> </w:t>
      </w:r>
      <w:r w:rsidRPr="003A7CD0">
        <w:rPr>
          <w:rFonts w:ascii="gobCL" w:hAnsi="gobCL"/>
          <w:u w:val="thick"/>
        </w:rPr>
        <w:t>rigen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íntegramente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las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disposiciones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de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las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Bases</w:t>
      </w:r>
      <w:r w:rsidRPr="003A7CD0">
        <w:rPr>
          <w:rFonts w:ascii="gobCL" w:hAnsi="gobCL"/>
          <w:spacing w:val="40"/>
          <w:u w:val="thick"/>
        </w:rPr>
        <w:t xml:space="preserve"> </w:t>
      </w:r>
      <w:r w:rsidRPr="003A7CD0">
        <w:rPr>
          <w:rFonts w:ascii="gobCL" w:hAnsi="gobCL"/>
          <w:u w:val="thick"/>
        </w:rPr>
        <w:t>de</w:t>
      </w:r>
      <w:r w:rsidRPr="003A7CD0">
        <w:rPr>
          <w:rFonts w:ascii="gobCL" w:hAnsi="gobCL"/>
          <w:spacing w:val="-58"/>
          <w:u w:val="none"/>
        </w:rPr>
        <w:t xml:space="preserve"> </w:t>
      </w:r>
      <w:r w:rsidRPr="003A7CD0">
        <w:rPr>
          <w:rFonts w:ascii="gobCL" w:hAnsi="gobCL"/>
          <w:u w:val="thick"/>
        </w:rPr>
        <w:t>Convocatoria</w:t>
      </w:r>
      <w:r w:rsidRPr="003A7CD0">
        <w:rPr>
          <w:rFonts w:ascii="gobCL" w:hAnsi="gobCL"/>
          <w:spacing w:val="-1"/>
          <w:u w:val="thick"/>
        </w:rPr>
        <w:t xml:space="preserve"> </w:t>
      </w:r>
      <w:r w:rsidRPr="003A7CD0">
        <w:rPr>
          <w:rFonts w:ascii="gobCL" w:hAnsi="gobCL"/>
          <w:u w:val="thick"/>
        </w:rPr>
        <w:t>que por</w:t>
      </w:r>
      <w:r w:rsidRPr="003A7CD0">
        <w:rPr>
          <w:rFonts w:ascii="gobCL" w:hAnsi="gobCL"/>
          <w:spacing w:val="-1"/>
          <w:u w:val="thick"/>
        </w:rPr>
        <w:t xml:space="preserve"> </w:t>
      </w:r>
      <w:r w:rsidRPr="003A7CD0">
        <w:rPr>
          <w:rFonts w:ascii="gobCL" w:hAnsi="gobCL"/>
          <w:u w:val="thick"/>
        </w:rPr>
        <w:t>el</w:t>
      </w:r>
      <w:r w:rsidRPr="003A7CD0">
        <w:rPr>
          <w:rFonts w:ascii="gobCL" w:hAnsi="gobCL"/>
          <w:spacing w:val="1"/>
          <w:u w:val="thick"/>
        </w:rPr>
        <w:t xml:space="preserve"> </w:t>
      </w:r>
      <w:r w:rsidRPr="003A7CD0">
        <w:rPr>
          <w:rFonts w:ascii="gobCL" w:hAnsi="gobCL"/>
          <w:u w:val="thick"/>
        </w:rPr>
        <w:t>presente acto</w:t>
      </w:r>
      <w:r w:rsidRPr="003A7CD0">
        <w:rPr>
          <w:rFonts w:ascii="gobCL" w:hAnsi="gobCL"/>
          <w:spacing w:val="-2"/>
          <w:u w:val="thick"/>
        </w:rPr>
        <w:t xml:space="preserve"> </w:t>
      </w:r>
      <w:r w:rsidRPr="003A7CD0">
        <w:rPr>
          <w:rFonts w:ascii="gobCL" w:hAnsi="gobCL"/>
          <w:u w:val="thick"/>
        </w:rPr>
        <w:t>se</w:t>
      </w:r>
      <w:r w:rsidRPr="003A7CD0">
        <w:rPr>
          <w:rFonts w:ascii="gobCL" w:hAnsi="gobCL"/>
          <w:spacing w:val="-2"/>
          <w:u w:val="thick"/>
        </w:rPr>
        <w:t xml:space="preserve"> </w:t>
      </w:r>
      <w:r w:rsidRPr="003A7CD0">
        <w:rPr>
          <w:rFonts w:ascii="gobCL" w:hAnsi="gobCL"/>
          <w:u w:val="thick"/>
        </w:rPr>
        <w:t>modifican.</w:t>
      </w:r>
    </w:p>
    <w:p w:rsidR="00244525" w:rsidRPr="003A7CD0" w:rsidRDefault="00244525" w:rsidP="00244525">
      <w:pPr>
        <w:pStyle w:val="Textoindependiente"/>
        <w:rPr>
          <w:rFonts w:ascii="gobCL" w:hAnsi="gobCL"/>
          <w:b/>
          <w:sz w:val="20"/>
        </w:rPr>
      </w:pPr>
    </w:p>
    <w:p w:rsidR="00244525" w:rsidRPr="003A7CD0" w:rsidRDefault="00244525" w:rsidP="00244525">
      <w:pPr>
        <w:jc w:val="center"/>
      </w:pPr>
    </w:p>
    <w:sectPr w:rsidR="00244525" w:rsidRPr="003A7C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478D9"/>
    <w:multiLevelType w:val="multilevel"/>
    <w:tmpl w:val="5EF416FE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7B901E12"/>
    <w:multiLevelType w:val="multilevel"/>
    <w:tmpl w:val="5078A420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F337E"/>
    <w:rsid w:val="001A4DA6"/>
    <w:rsid w:val="00244525"/>
    <w:rsid w:val="00257B3E"/>
    <w:rsid w:val="00307E94"/>
    <w:rsid w:val="003A7CD0"/>
    <w:rsid w:val="00436825"/>
    <w:rsid w:val="004C27F4"/>
    <w:rsid w:val="0055214A"/>
    <w:rsid w:val="006D3C84"/>
    <w:rsid w:val="00850763"/>
    <w:rsid w:val="00874765"/>
    <w:rsid w:val="00953D08"/>
    <w:rsid w:val="00A47F38"/>
    <w:rsid w:val="00AB5222"/>
    <w:rsid w:val="00B52199"/>
    <w:rsid w:val="00BD551C"/>
    <w:rsid w:val="00C76A50"/>
    <w:rsid w:val="00C901BE"/>
    <w:rsid w:val="00D0109F"/>
    <w:rsid w:val="00D1251E"/>
    <w:rsid w:val="00D83A41"/>
    <w:rsid w:val="00E55EFB"/>
    <w:rsid w:val="00FB415F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B434"/>
  <w15:chartTrackingRefBased/>
  <w15:docId w15:val="{6B795C94-886F-4A85-B696-3710FB11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525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paragraph" w:styleId="Ttulo2">
    <w:name w:val="heading 2"/>
    <w:basedOn w:val="Normal"/>
    <w:link w:val="Ttulo2Car"/>
    <w:uiPriority w:val="1"/>
    <w:qFormat/>
    <w:rsid w:val="00244525"/>
    <w:pPr>
      <w:widowControl w:val="0"/>
      <w:autoSpaceDE w:val="0"/>
      <w:autoSpaceDN w:val="0"/>
      <w:ind w:left="102"/>
      <w:outlineLvl w:val="1"/>
    </w:pPr>
    <w:rPr>
      <w:rFonts w:ascii="Arial" w:eastAsia="Arial" w:hAnsi="Arial" w:cs="Arial"/>
      <w:b/>
      <w:bCs/>
      <w:szCs w:val="22"/>
      <w:u w:val="single" w:color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44525"/>
    <w:rPr>
      <w:rFonts w:ascii="Arial" w:eastAsia="Arial" w:hAnsi="Arial" w:cs="Arial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44525"/>
    <w:pPr>
      <w:widowControl w:val="0"/>
      <w:autoSpaceDE w:val="0"/>
      <w:autoSpaceDN w:val="0"/>
    </w:pPr>
    <w:rPr>
      <w:rFonts w:ascii="Arial MT" w:eastAsia="Arial MT" w:hAnsi="Arial MT" w:cs="Arial MT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25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244525"/>
    <w:pPr>
      <w:widowControl w:val="0"/>
      <w:autoSpaceDE w:val="0"/>
      <w:autoSpaceDN w:val="0"/>
      <w:ind w:left="349" w:hanging="708"/>
    </w:pPr>
    <w:rPr>
      <w:rFonts w:ascii="Arial" w:eastAsia="Arial" w:hAnsi="Arial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Ponce Bustos</dc:creator>
  <cp:keywords/>
  <dc:description/>
  <cp:lastModifiedBy>Rodolfo Madriaga Ponce</cp:lastModifiedBy>
  <cp:revision>3</cp:revision>
  <cp:lastPrinted>2022-07-18T14:31:00Z</cp:lastPrinted>
  <dcterms:created xsi:type="dcterms:W3CDTF">2022-07-18T14:34:00Z</dcterms:created>
  <dcterms:modified xsi:type="dcterms:W3CDTF">2022-07-18T21:06:00Z</dcterms:modified>
</cp:coreProperties>
</file>