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646B0788"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210592" w:rsidRPr="00210592">
        <w:rPr>
          <w:rFonts w:eastAsia="Arial Unicode MS" w:cs="Arial"/>
          <w:b/>
          <w:bCs/>
          <w:color w:val="000000" w:themeColor="text1"/>
          <w:sz w:val="40"/>
          <w:szCs w:val="40"/>
        </w:rPr>
        <w:t xml:space="preserve">CRECE MUJERES COMUNA DE </w:t>
      </w:r>
      <w:r w:rsidR="00F46863">
        <w:rPr>
          <w:rFonts w:eastAsia="Arial Unicode MS" w:cs="Arial"/>
          <w:b/>
          <w:bCs/>
          <w:color w:val="000000" w:themeColor="text1"/>
          <w:sz w:val="40"/>
          <w:szCs w:val="40"/>
        </w:rPr>
        <w:t>ALTO HOSPICIO</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61827399"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210592">
        <w:rPr>
          <w:rFonts w:eastAsia="Arial Unicode MS" w:cs="Arial"/>
          <w:b/>
          <w:bCs/>
          <w:color w:val="000000" w:themeColor="text1"/>
          <w:sz w:val="40"/>
          <w:szCs w:val="40"/>
        </w:rPr>
        <w:t>TARAPACÁ</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211809F"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7F7A22">
              <w:rPr>
                <w:webHidden/>
              </w:rPr>
              <w:t>3</w:t>
            </w:r>
            <w:r w:rsidR="00137ECD">
              <w:rPr>
                <w:webHidden/>
              </w:rPr>
              <w:fldChar w:fldCharType="end"/>
            </w:r>
          </w:hyperlink>
        </w:p>
        <w:p w14:paraId="55CAEF35" w14:textId="7587D7B1" w:rsidR="00137ECD" w:rsidRDefault="00AB7157">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7F7A22">
              <w:rPr>
                <w:webHidden/>
              </w:rPr>
              <w:t>3</w:t>
            </w:r>
            <w:r w:rsidR="00137ECD">
              <w:rPr>
                <w:webHidden/>
              </w:rPr>
              <w:fldChar w:fldCharType="end"/>
            </w:r>
          </w:hyperlink>
        </w:p>
        <w:p w14:paraId="65479E64" w14:textId="513E3E20" w:rsidR="00137ECD" w:rsidRDefault="00AB7157">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7F7A22">
              <w:rPr>
                <w:webHidden/>
              </w:rPr>
              <w:t>3</w:t>
            </w:r>
            <w:r w:rsidR="00137ECD">
              <w:rPr>
                <w:webHidden/>
              </w:rPr>
              <w:fldChar w:fldCharType="end"/>
            </w:r>
          </w:hyperlink>
        </w:p>
        <w:p w14:paraId="07944FE1" w14:textId="0D23577E" w:rsidR="00137ECD" w:rsidRDefault="00AB7157">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7F7A22">
              <w:rPr>
                <w:webHidden/>
              </w:rPr>
              <w:t>4</w:t>
            </w:r>
            <w:r w:rsidR="00137ECD">
              <w:rPr>
                <w:webHidden/>
              </w:rPr>
              <w:fldChar w:fldCharType="end"/>
            </w:r>
          </w:hyperlink>
        </w:p>
        <w:p w14:paraId="5FC90D47" w14:textId="7A177158" w:rsidR="00137ECD" w:rsidRDefault="00AB7157">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7F7A22">
              <w:rPr>
                <w:webHidden/>
              </w:rPr>
              <w:t>5</w:t>
            </w:r>
            <w:r w:rsidR="00137ECD">
              <w:rPr>
                <w:webHidden/>
              </w:rPr>
              <w:fldChar w:fldCharType="end"/>
            </w:r>
          </w:hyperlink>
        </w:p>
        <w:p w14:paraId="3F0F52E1" w14:textId="51380AF9" w:rsidR="00137ECD" w:rsidRDefault="00AB7157">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7F7A22">
              <w:rPr>
                <w:webHidden/>
              </w:rPr>
              <w:t>5</w:t>
            </w:r>
            <w:r w:rsidR="00137ECD">
              <w:rPr>
                <w:webHidden/>
              </w:rPr>
              <w:fldChar w:fldCharType="end"/>
            </w:r>
          </w:hyperlink>
        </w:p>
        <w:p w14:paraId="49EB65C4" w14:textId="075CE364" w:rsidR="00137ECD" w:rsidRDefault="00AB7157">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7F7A22">
              <w:rPr>
                <w:webHidden/>
              </w:rPr>
              <w:t>8</w:t>
            </w:r>
            <w:r w:rsidR="00137ECD">
              <w:rPr>
                <w:webHidden/>
              </w:rPr>
              <w:fldChar w:fldCharType="end"/>
            </w:r>
          </w:hyperlink>
        </w:p>
        <w:p w14:paraId="66ABFCD9" w14:textId="48E77C70" w:rsidR="00137ECD" w:rsidRDefault="00AB7157">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7F7A22">
              <w:rPr>
                <w:webHidden/>
              </w:rPr>
              <w:t>9</w:t>
            </w:r>
            <w:r w:rsidR="00137ECD">
              <w:rPr>
                <w:webHidden/>
              </w:rPr>
              <w:fldChar w:fldCharType="end"/>
            </w:r>
          </w:hyperlink>
        </w:p>
        <w:p w14:paraId="6F0FF934" w14:textId="04C9F0DF" w:rsidR="00137ECD" w:rsidRDefault="00AB7157">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7F7A22">
              <w:rPr>
                <w:webHidden/>
              </w:rPr>
              <w:t>10</w:t>
            </w:r>
            <w:r w:rsidR="00137ECD">
              <w:rPr>
                <w:webHidden/>
              </w:rPr>
              <w:fldChar w:fldCharType="end"/>
            </w:r>
          </w:hyperlink>
        </w:p>
        <w:p w14:paraId="52D84111" w14:textId="3D035838" w:rsidR="00137ECD" w:rsidRDefault="00AB7157">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7F7A22">
              <w:rPr>
                <w:webHidden/>
              </w:rPr>
              <w:t>10</w:t>
            </w:r>
            <w:r w:rsidR="00137ECD">
              <w:rPr>
                <w:webHidden/>
              </w:rPr>
              <w:fldChar w:fldCharType="end"/>
            </w:r>
          </w:hyperlink>
        </w:p>
        <w:p w14:paraId="4D4508B5" w14:textId="2063BD14" w:rsidR="00137ECD" w:rsidRDefault="00AB7157">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7F7A22">
              <w:rPr>
                <w:webHidden/>
              </w:rPr>
              <w:t>11</w:t>
            </w:r>
            <w:r w:rsidR="00137ECD">
              <w:rPr>
                <w:webHidden/>
              </w:rPr>
              <w:fldChar w:fldCharType="end"/>
            </w:r>
          </w:hyperlink>
        </w:p>
        <w:p w14:paraId="6C6BF84B" w14:textId="57AE5EDE" w:rsidR="00137ECD" w:rsidRDefault="00AB7157">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7F7A22">
              <w:rPr>
                <w:webHidden/>
              </w:rPr>
              <w:t>15</w:t>
            </w:r>
            <w:r w:rsidR="00137ECD">
              <w:rPr>
                <w:webHidden/>
              </w:rPr>
              <w:fldChar w:fldCharType="end"/>
            </w:r>
          </w:hyperlink>
        </w:p>
        <w:p w14:paraId="05214EB5" w14:textId="0A45EE34" w:rsidR="00137ECD" w:rsidRDefault="00AB7157">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7F7A22">
              <w:rPr>
                <w:webHidden/>
              </w:rPr>
              <w:t>15</w:t>
            </w:r>
            <w:r w:rsidR="00137ECD">
              <w:rPr>
                <w:webHidden/>
              </w:rPr>
              <w:fldChar w:fldCharType="end"/>
            </w:r>
          </w:hyperlink>
        </w:p>
        <w:p w14:paraId="69D53A29" w14:textId="419EF7A5" w:rsidR="00137ECD" w:rsidRDefault="00AB7157">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7F7A22">
              <w:rPr>
                <w:webHidden/>
              </w:rPr>
              <w:t>15</w:t>
            </w:r>
            <w:r w:rsidR="00137ECD">
              <w:rPr>
                <w:webHidden/>
              </w:rPr>
              <w:fldChar w:fldCharType="end"/>
            </w:r>
          </w:hyperlink>
        </w:p>
        <w:p w14:paraId="342530E1" w14:textId="38215112" w:rsidR="00137ECD" w:rsidRDefault="00AB7157">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7F7A22">
              <w:rPr>
                <w:webHidden/>
              </w:rPr>
              <w:t>15</w:t>
            </w:r>
            <w:r w:rsidR="00137ECD">
              <w:rPr>
                <w:webHidden/>
              </w:rPr>
              <w:fldChar w:fldCharType="end"/>
            </w:r>
          </w:hyperlink>
        </w:p>
        <w:p w14:paraId="11D0F67E" w14:textId="548AFD6F" w:rsidR="00137ECD" w:rsidRDefault="00AB7157">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7F7A22">
              <w:rPr>
                <w:webHidden/>
              </w:rPr>
              <w:t>16</w:t>
            </w:r>
            <w:r w:rsidR="00137ECD">
              <w:rPr>
                <w:webHidden/>
              </w:rPr>
              <w:fldChar w:fldCharType="end"/>
            </w:r>
          </w:hyperlink>
        </w:p>
        <w:p w14:paraId="188CEF95" w14:textId="14FB5ADD" w:rsidR="00137ECD" w:rsidRDefault="00AB7157">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7F7A22">
              <w:rPr>
                <w:webHidden/>
              </w:rPr>
              <w:t>16</w:t>
            </w:r>
            <w:r w:rsidR="00137ECD">
              <w:rPr>
                <w:webHidden/>
              </w:rPr>
              <w:fldChar w:fldCharType="end"/>
            </w:r>
          </w:hyperlink>
        </w:p>
        <w:p w14:paraId="71CFD642" w14:textId="7CD970E2" w:rsidR="00137ECD" w:rsidRDefault="00AB7157">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7F7A22">
              <w:rPr>
                <w:webHidden/>
              </w:rPr>
              <w:t>16</w:t>
            </w:r>
            <w:r w:rsidR="00137ECD">
              <w:rPr>
                <w:webHidden/>
              </w:rPr>
              <w:fldChar w:fldCharType="end"/>
            </w:r>
          </w:hyperlink>
        </w:p>
        <w:p w14:paraId="4D5B857B" w14:textId="0C2BF2BA" w:rsidR="00137ECD" w:rsidRDefault="00AB7157">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7F7A22">
              <w:rPr>
                <w:webHidden/>
              </w:rPr>
              <w:t>17</w:t>
            </w:r>
            <w:r w:rsidR="00137ECD">
              <w:rPr>
                <w:webHidden/>
              </w:rPr>
              <w:fldChar w:fldCharType="end"/>
            </w:r>
          </w:hyperlink>
        </w:p>
        <w:p w14:paraId="4B1CA1EA" w14:textId="0E80D33F" w:rsidR="00137ECD" w:rsidRDefault="00AB7157">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7F7A22">
              <w:rPr>
                <w:webHidden/>
              </w:rPr>
              <w:t>19</w:t>
            </w:r>
            <w:r w:rsidR="00137ECD">
              <w:rPr>
                <w:webHidden/>
              </w:rPr>
              <w:fldChar w:fldCharType="end"/>
            </w:r>
          </w:hyperlink>
        </w:p>
        <w:p w14:paraId="247C6CDE" w14:textId="2A97FBDC" w:rsidR="00137ECD" w:rsidRDefault="00AB7157">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7F7A22">
              <w:rPr>
                <w:webHidden/>
              </w:rPr>
              <w:t>21</w:t>
            </w:r>
            <w:r w:rsidR="00137ECD">
              <w:rPr>
                <w:webHidden/>
              </w:rPr>
              <w:fldChar w:fldCharType="end"/>
            </w:r>
          </w:hyperlink>
        </w:p>
        <w:p w14:paraId="546958D7" w14:textId="301C65AC" w:rsidR="00137ECD" w:rsidRDefault="00AB7157">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7F7A22">
              <w:rPr>
                <w:webHidden/>
              </w:rPr>
              <w:t>21</w:t>
            </w:r>
            <w:r w:rsidR="00137ECD">
              <w:rPr>
                <w:webHidden/>
              </w:rPr>
              <w:fldChar w:fldCharType="end"/>
            </w:r>
          </w:hyperlink>
        </w:p>
        <w:p w14:paraId="688201ED" w14:textId="4922CCD4" w:rsidR="00137ECD" w:rsidRDefault="00AB7157">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7F7A22">
              <w:rPr>
                <w:webHidden/>
              </w:rPr>
              <w:t>22</w:t>
            </w:r>
            <w:r w:rsidR="00137ECD">
              <w:rPr>
                <w:webHidden/>
              </w:rPr>
              <w:fldChar w:fldCharType="end"/>
            </w:r>
          </w:hyperlink>
        </w:p>
        <w:p w14:paraId="5E90C86C" w14:textId="6A40FB2D" w:rsidR="00137ECD" w:rsidRDefault="00AB7157">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7F7A22">
              <w:rPr>
                <w:webHidden/>
              </w:rPr>
              <w:t>24</w:t>
            </w:r>
            <w:r w:rsidR="00137ECD">
              <w:rPr>
                <w:webHidden/>
              </w:rPr>
              <w:fldChar w:fldCharType="end"/>
            </w:r>
          </w:hyperlink>
        </w:p>
        <w:p w14:paraId="7365C394" w14:textId="0A6E908E" w:rsidR="00137ECD" w:rsidRDefault="00AB7157">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7F7A22">
              <w:rPr>
                <w:webHidden/>
              </w:rPr>
              <w:t>27</w:t>
            </w:r>
            <w:r w:rsidR="00137ECD">
              <w:rPr>
                <w:webHidden/>
              </w:rPr>
              <w:fldChar w:fldCharType="end"/>
            </w:r>
          </w:hyperlink>
        </w:p>
        <w:p w14:paraId="6684C6DC" w14:textId="41F3C00E" w:rsidR="00137ECD" w:rsidRDefault="00AB7157"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7F7A22">
              <w:rPr>
                <w:webHidden/>
              </w:rPr>
              <w:t>29</w:t>
            </w:r>
            <w:r w:rsidR="00137ECD">
              <w:rPr>
                <w:webHidden/>
              </w:rPr>
              <w:fldChar w:fldCharType="end"/>
            </w:r>
          </w:hyperlink>
        </w:p>
        <w:p w14:paraId="0ECDCAEE" w14:textId="245003E9" w:rsidR="00137ECD" w:rsidRDefault="00AB7157">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7F7A22">
              <w:rPr>
                <w:webHidden/>
              </w:rPr>
              <w:t>34</w:t>
            </w:r>
            <w:r w:rsidR="00137ECD">
              <w:rPr>
                <w:webHidden/>
              </w:rPr>
              <w:fldChar w:fldCharType="end"/>
            </w:r>
          </w:hyperlink>
        </w:p>
        <w:p w14:paraId="07EEBA3F" w14:textId="614DDBBD" w:rsidR="00137ECD" w:rsidRDefault="00AB7157">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7F7A22">
              <w:rPr>
                <w:webHidden/>
              </w:rPr>
              <w:t>42</w:t>
            </w:r>
            <w:r w:rsidR="00137ECD">
              <w:rPr>
                <w:webHidden/>
              </w:rPr>
              <w:fldChar w:fldCharType="end"/>
            </w:r>
          </w:hyperlink>
        </w:p>
        <w:p w14:paraId="7BF2ABF3" w14:textId="5EB44968" w:rsidR="00137ECD" w:rsidRPr="00137ECD" w:rsidRDefault="00AB7157"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7F7A22">
              <w:rPr>
                <w:webHidden/>
              </w:rPr>
              <w:t>43</w:t>
            </w:r>
            <w:r w:rsidR="00137ECD">
              <w:rPr>
                <w:webHidden/>
              </w:rPr>
              <w:fldChar w:fldCharType="end"/>
            </w:r>
          </w:hyperlink>
        </w:p>
        <w:p w14:paraId="27BB818A" w14:textId="1CF77750" w:rsidR="00137ECD" w:rsidRDefault="00AB7157">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7F7A22">
              <w:rPr>
                <w:webHidden/>
              </w:rPr>
              <w:t>45</w:t>
            </w:r>
            <w:r w:rsidR="00137ECD">
              <w:rPr>
                <w:webHidden/>
              </w:rPr>
              <w:fldChar w:fldCharType="end"/>
            </w:r>
          </w:hyperlink>
        </w:p>
        <w:p w14:paraId="5F655323" w14:textId="5AC7D79E" w:rsidR="00137ECD" w:rsidRDefault="00AB7157">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7F7A22">
              <w:rPr>
                <w:webHidden/>
              </w:rPr>
              <w:t>51</w:t>
            </w:r>
            <w:r w:rsidR="00137ECD">
              <w:rPr>
                <w:webHidden/>
              </w:rPr>
              <w:fldChar w:fldCharType="end"/>
            </w:r>
          </w:hyperlink>
        </w:p>
        <w:p w14:paraId="4D3354E8" w14:textId="1F8E92BC" w:rsidR="00137ECD" w:rsidRDefault="00AB7157">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7F7A22">
              <w:rPr>
                <w:webHidden/>
              </w:rPr>
              <w:t>52</w:t>
            </w:r>
            <w:r w:rsidR="00137ECD">
              <w:rPr>
                <w:webHidden/>
              </w:rPr>
              <w:fldChar w:fldCharType="end"/>
            </w:r>
          </w:hyperlink>
        </w:p>
        <w:p w14:paraId="51454E0B" w14:textId="7886178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B8656F">
            <w:rPr>
              <w:rFonts w:asciiTheme="minorHAnsi" w:hAnsiTheme="minorHAnsi" w:cstheme="minorHAnsi"/>
              <w:b/>
              <w:bCs/>
              <w:iCs/>
              <w:sz w:val="19"/>
              <w:szCs w:val="19"/>
              <w:lang w:val="es-CL"/>
            </w:rPr>
            <w:t>3</w:t>
          </w:r>
        </w:p>
        <w:p w14:paraId="39AFF723" w14:textId="484D9B72" w:rsidR="007D3BB3" w:rsidRPr="00B93A85" w:rsidRDefault="00AB7157">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49054A74" w:rsidR="003F16BB" w:rsidRPr="00484B71" w:rsidRDefault="00B54E22" w:rsidP="003F16BB">
      <w:pPr>
        <w:jc w:val="both"/>
        <w:rPr>
          <w:szCs w:val="22"/>
        </w:rPr>
      </w:pPr>
      <w:r w:rsidRPr="002B3271">
        <w:rPr>
          <w:rFonts w:eastAsia="Calibri"/>
          <w:szCs w:val="22"/>
        </w:rPr>
        <w:t>Par</w:t>
      </w:r>
      <w:r w:rsidR="00AA1A60">
        <w:rPr>
          <w:rFonts w:eastAsia="Calibri"/>
          <w:szCs w:val="22"/>
        </w:rPr>
        <w:t>a acceder a este instrumento, las empresari</w:t>
      </w:r>
      <w:r w:rsidRPr="002B3271">
        <w:rPr>
          <w:rFonts w:eastAsia="Calibri"/>
          <w:szCs w:val="22"/>
        </w:rPr>
        <w:t>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A5AC6F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E285686" w14:textId="77777777" w:rsidR="00410A3D" w:rsidRDefault="00410A3D" w:rsidP="00410A3D">
      <w:pPr>
        <w:pStyle w:val="Prrafodelista"/>
        <w:rPr>
          <w:rFonts w:eastAsia="Arial Unicode MS" w:cs="Arial"/>
          <w:b/>
          <w:color w:val="000000"/>
          <w:szCs w:val="22"/>
          <w:lang w:val="es-ES_tradnl"/>
        </w:rPr>
      </w:pPr>
    </w:p>
    <w:p w14:paraId="7790D569" w14:textId="5F08EEE2" w:rsidR="00410A3D" w:rsidRPr="00410A3D" w:rsidRDefault="00410A3D" w:rsidP="00410A3D">
      <w:pPr>
        <w:pStyle w:val="Prrafodelista"/>
        <w:numPr>
          <w:ilvl w:val="0"/>
          <w:numId w:val="23"/>
        </w:numPr>
        <w:ind w:left="426" w:hanging="426"/>
        <w:jc w:val="both"/>
        <w:rPr>
          <w:szCs w:val="22"/>
          <w:u w:val="single"/>
        </w:rPr>
      </w:pPr>
      <w:r>
        <w:rPr>
          <w:rFonts w:eastAsia="Calibri" w:cs="Arial"/>
          <w:color w:val="000000"/>
          <w:szCs w:val="22"/>
          <w:lang w:eastAsia="en-US"/>
        </w:rPr>
        <w:t>E</w:t>
      </w:r>
      <w:r w:rsidRPr="00CF6D60">
        <w:rPr>
          <w:rFonts w:eastAsia="Calibri" w:cs="Arial"/>
          <w:color w:val="000000"/>
          <w:szCs w:val="22"/>
          <w:lang w:eastAsia="en-US"/>
        </w:rPr>
        <w:t xml:space="preserve">n el caso de ser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6CBDF63B" w:rsidR="004C2D55" w:rsidRDefault="004C2D55" w:rsidP="004C2D55">
      <w:pPr>
        <w:jc w:val="both"/>
        <w:rPr>
          <w:rFonts w:eastAsia="Arial Unicode MS" w:cs="Arial"/>
          <w:color w:val="000000"/>
          <w:szCs w:val="22"/>
          <w:lang w:val="es-ES_tradnl"/>
        </w:rPr>
      </w:pPr>
    </w:p>
    <w:p w14:paraId="4E9C2BE5" w14:textId="59549821" w:rsidR="00C00199" w:rsidRDefault="00C00199" w:rsidP="004C2D55">
      <w:pPr>
        <w:jc w:val="both"/>
        <w:rPr>
          <w:rFonts w:eastAsia="Arial Unicode MS" w:cs="Arial"/>
          <w:color w:val="000000"/>
          <w:szCs w:val="22"/>
          <w:lang w:val="es-ES_tradnl"/>
        </w:rPr>
      </w:pPr>
    </w:p>
    <w:p w14:paraId="1D5D0195" w14:textId="77777777" w:rsidR="00C00199" w:rsidRPr="00DA2DAD" w:rsidRDefault="00C00199"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lastRenderedPageBreak/>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758C7A99"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w:t>
      </w:r>
      <w:r w:rsidR="00410A3D">
        <w:rPr>
          <w:rFonts w:eastAsia="Arial Unicode MS" w:cs="Arial"/>
          <w:color w:val="000000" w:themeColor="text1"/>
          <w:szCs w:val="22"/>
          <w:lang w:val="es-CL"/>
        </w:rPr>
        <w:t xml:space="preserve">lideradas por mujeres </w:t>
      </w:r>
      <w:r w:rsidRPr="00DF4ABD">
        <w:rPr>
          <w:rFonts w:eastAsia="Arial Unicode MS" w:cs="Arial"/>
          <w:color w:val="000000" w:themeColor="text1"/>
          <w:szCs w:val="22"/>
          <w:lang w:val="es-CL"/>
        </w:rPr>
        <w:t xml:space="preserve">de la </w:t>
      </w:r>
      <w:r w:rsidR="007F1932">
        <w:rPr>
          <w:rFonts w:eastAsia="Arial Unicode MS" w:cs="Arial"/>
          <w:color w:val="000000" w:themeColor="text1"/>
          <w:szCs w:val="22"/>
          <w:lang w:val="es-CL"/>
        </w:rPr>
        <w:t xml:space="preserve">Comuna de </w:t>
      </w:r>
      <w:r w:rsidR="00F46863">
        <w:rPr>
          <w:rFonts w:eastAsia="Arial Unicode MS" w:cs="Arial"/>
          <w:color w:val="000000" w:themeColor="text1"/>
          <w:szCs w:val="22"/>
          <w:lang w:val="es-CL"/>
        </w:rPr>
        <w:t>Alto Hospicio</w:t>
      </w:r>
      <w:r w:rsidRPr="00DF4ABD">
        <w:rPr>
          <w:rFonts w:eastAsia="Arial Unicode MS" w:cs="Arial"/>
          <w:color w:val="000000" w:themeColor="text1"/>
          <w:szCs w:val="22"/>
          <w:lang w:val="es-CL"/>
        </w:rPr>
        <w:t>, con iniciación de actividades en 1° categoría ante el SII, pertenecientes a cualquier sector económico.</w:t>
      </w:r>
    </w:p>
    <w:p w14:paraId="2F5E9355" w14:textId="77777777" w:rsidR="00410A3D" w:rsidRPr="00DF4ABD" w:rsidRDefault="00410A3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 xml:space="preserve">por hecho o </w:t>
      </w:r>
      <w:r w:rsidR="004E6A35">
        <w:rPr>
          <w:rFonts w:eastAsia="gobCL" w:cs="gobCL"/>
          <w:color w:val="000000"/>
        </w:rPr>
        <w:lastRenderedPageBreak/>
        <w:t>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5FB41C3C"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w:t>
      </w:r>
      <w:r w:rsidR="00210592">
        <w:rPr>
          <w:rFonts w:eastAsia="Arial Unicode MS" w:cs="Arial"/>
          <w:color w:val="000000"/>
          <w:szCs w:val="22"/>
          <w:lang w:val="es-CL"/>
        </w:rPr>
        <w:t xml:space="preserve">Comuna de </w:t>
      </w:r>
      <w:r w:rsidR="00F46863">
        <w:rPr>
          <w:rFonts w:eastAsia="Arial Unicode MS" w:cs="Arial"/>
          <w:color w:val="000000"/>
          <w:szCs w:val="22"/>
          <w:lang w:val="es-CL"/>
        </w:rPr>
        <w:t>Alto Hospicio</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6B42FA"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7641D9">
        <w:rPr>
          <w:rFonts w:eastAsia="Arial Unicode MS" w:cs="Arial"/>
          <w:color w:val="000000"/>
          <w:szCs w:val="22"/>
          <w:lang w:val="es-CL"/>
        </w:rPr>
        <w:t xml:space="preserve"> y</w:t>
      </w:r>
      <w:r w:rsidR="00133811">
        <w:rPr>
          <w:rFonts w:eastAsia="Arial Unicode MS" w:cs="Arial"/>
          <w:color w:val="000000"/>
          <w:szCs w:val="22"/>
          <w:lang w:val="es-CL"/>
        </w:rPr>
        <w:t xml:space="preserve">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w:t>
      </w:r>
      <w:r w:rsidR="007641D9">
        <w:rPr>
          <w:rFonts w:eastAsia="Arial Unicode MS" w:cs="Arial"/>
          <w:color w:val="000000"/>
          <w:szCs w:val="22"/>
          <w:lang w:val="es-CL"/>
        </w:rPr>
        <w:t xml:space="preserve">,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3700930B" w14:textId="191B2B3E" w:rsidR="00410A3D" w:rsidRPr="00410A3D" w:rsidRDefault="00410A3D" w:rsidP="009562EE">
      <w:pPr>
        <w:pStyle w:val="Prrafodelista"/>
        <w:numPr>
          <w:ilvl w:val="0"/>
          <w:numId w:val="2"/>
        </w:numPr>
        <w:jc w:val="both"/>
        <w:rPr>
          <w:rFonts w:eastAsia="Arial Unicode MS" w:cs="Arial"/>
          <w:color w:val="000000"/>
          <w:szCs w:val="22"/>
        </w:rPr>
      </w:pPr>
      <w:r>
        <w:rPr>
          <w:rFonts w:eastAsia="Calibri" w:cs="Arial"/>
          <w:color w:val="000000"/>
          <w:szCs w:val="22"/>
          <w:lang w:eastAsia="en-US"/>
        </w:rPr>
        <w:t>S</w:t>
      </w:r>
      <w:r w:rsidRPr="00CF6D60">
        <w:rPr>
          <w:rFonts w:eastAsia="Calibri" w:cs="Arial"/>
          <w:color w:val="000000"/>
          <w:szCs w:val="22"/>
          <w:lang w:eastAsia="en-US"/>
        </w:rPr>
        <w:t xml:space="preserve">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p>
    <w:p w14:paraId="4256AF48" w14:textId="77777777" w:rsidR="00410A3D" w:rsidRPr="00410A3D" w:rsidRDefault="00410A3D" w:rsidP="00410A3D">
      <w:pPr>
        <w:pStyle w:val="Prrafodelista"/>
        <w:ind w:left="644"/>
        <w:jc w:val="both"/>
        <w:rPr>
          <w:rFonts w:eastAsia="Arial Unicode MS" w:cs="Arial"/>
          <w:color w:val="000000"/>
          <w:szCs w:val="22"/>
        </w:rPr>
      </w:pPr>
    </w:p>
    <w:p w14:paraId="18A12C09" w14:textId="26358911"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w:t>
      </w:r>
      <w:r w:rsidR="00210592">
        <w:rPr>
          <w:rFonts w:eastAsia="Arial Unicode MS" w:cs="Arial"/>
          <w:color w:val="000000"/>
          <w:szCs w:val="22"/>
        </w:rPr>
        <w:t xml:space="preserve">Comuna de </w:t>
      </w:r>
      <w:r w:rsidR="00F46863">
        <w:rPr>
          <w:rFonts w:eastAsia="Arial Unicode MS" w:cs="Arial"/>
          <w:color w:val="000000"/>
          <w:szCs w:val="22"/>
        </w:rPr>
        <w:t>Alto Hospicio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lastRenderedPageBreak/>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72495BAD" w14:textId="77777777" w:rsidR="00C93AAC" w:rsidRPr="009562EE" w:rsidRDefault="00C93AAC" w:rsidP="00C93AAC">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Pr>
          <w:rFonts w:eastAsia="Arial Unicode MS" w:cs="Arial"/>
          <w:color w:val="000000"/>
          <w:szCs w:val="22"/>
        </w:rPr>
        <w:t>la Comuna de Alto Hospicio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B7B5D9A" w14:textId="7A08A520" w:rsidR="00133811" w:rsidRDefault="00133811" w:rsidP="000E34D1">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2021 y 2022</w:t>
      </w:r>
      <w:r w:rsidR="007641D9">
        <w:rPr>
          <w:rFonts w:eastAsia="Arial Unicode MS" w:cs="Arial"/>
          <w:color w:val="000000"/>
          <w:szCs w:val="22"/>
          <w:lang w:val="es-CL"/>
        </w:rPr>
        <w:t xml:space="preserve"> y </w:t>
      </w:r>
      <w:r>
        <w:rPr>
          <w:rFonts w:eastAsia="Arial Unicode MS" w:cs="Arial"/>
          <w:color w:val="000000"/>
          <w:szCs w:val="22"/>
          <w:lang w:val="es-CL"/>
        </w:rPr>
        <w:t>Digitaliza tu Alm</w:t>
      </w:r>
      <w:r w:rsidR="007641D9">
        <w:rPr>
          <w:rFonts w:eastAsia="Arial Unicode MS" w:cs="Arial"/>
          <w:color w:val="000000"/>
          <w:szCs w:val="22"/>
          <w:lang w:val="es-CL"/>
        </w:rPr>
        <w:t xml:space="preserve">acén 2022,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
    <w:p w14:paraId="2350C8CA" w14:textId="69CCA8FA"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215A614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w:t>
      </w:r>
      <w:r w:rsidR="002A4C7C">
        <w:rPr>
          <w:rFonts w:eastAsia="Arial Unicode MS" w:cs="Arial"/>
          <w:color w:val="000000"/>
          <w:szCs w:val="22"/>
          <w:lang w:val="es-CL"/>
        </w:rPr>
        <w:t>revio a la firma de contrato, la beneficiari</w:t>
      </w:r>
      <w:r w:rsidRPr="008B6822">
        <w:rPr>
          <w:rFonts w:eastAsia="Arial Unicode MS" w:cs="Arial"/>
          <w:color w:val="000000"/>
          <w:szCs w:val="22"/>
          <w:lang w:val="es-CL"/>
        </w:rPr>
        <w:t xml:space="preserve">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449DA348" w14:textId="77777777" w:rsidR="00C00199" w:rsidRDefault="00C00199" w:rsidP="00E20624">
      <w:pPr>
        <w:jc w:val="both"/>
        <w:rPr>
          <w:rFonts w:eastAsia="Arial Unicode MS" w:cs="Arial"/>
          <w:b/>
          <w:color w:val="000000"/>
          <w:szCs w:val="22"/>
          <w:u w:val="single"/>
          <w:lang w:val="es-CL"/>
        </w:rPr>
      </w:pPr>
    </w:p>
    <w:p w14:paraId="39F1907B" w14:textId="77777777" w:rsidR="00C00199" w:rsidRDefault="00C00199" w:rsidP="00E20624">
      <w:pPr>
        <w:jc w:val="both"/>
        <w:rPr>
          <w:rFonts w:eastAsia="Arial Unicode MS" w:cs="Arial"/>
          <w:b/>
          <w:color w:val="000000"/>
          <w:szCs w:val="22"/>
          <w:u w:val="single"/>
          <w:lang w:val="es-CL"/>
        </w:rPr>
      </w:pPr>
    </w:p>
    <w:p w14:paraId="138A4CCA" w14:textId="15996CD9"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9D8563D" w:rsidR="002A456C" w:rsidRDefault="002A4C7C" w:rsidP="00A31C1B">
      <w:pPr>
        <w:numPr>
          <w:ilvl w:val="0"/>
          <w:numId w:val="2"/>
        </w:numPr>
        <w:ind w:left="567" w:hanging="283"/>
        <w:jc w:val="both"/>
        <w:rPr>
          <w:rFonts w:eastAsia="Arial Unicode MS" w:cs="Arial"/>
          <w:color w:val="000000"/>
          <w:szCs w:val="22"/>
          <w:lang w:val="es-CL"/>
        </w:rPr>
      </w:pPr>
      <w:r>
        <w:rPr>
          <w:rFonts w:eastAsia="Arial Unicode MS" w:cs="Arial"/>
          <w:szCs w:val="22"/>
          <w:lang w:val="es-CL"/>
        </w:rPr>
        <w:t xml:space="preserve"> La beneficiari</w:t>
      </w:r>
      <w:r w:rsidR="000E34D1" w:rsidRPr="00613ED0">
        <w:rPr>
          <w:rFonts w:eastAsia="Arial Unicode MS" w:cs="Arial"/>
          <w:szCs w:val="22"/>
          <w:lang w:val="es-CL"/>
        </w:rPr>
        <w:t xml:space="preserve">a </w:t>
      </w:r>
      <w:r w:rsidR="000E34D1" w:rsidRPr="00514F78">
        <w:rPr>
          <w:rFonts w:eastAsia="Arial Unicode MS" w:cs="Arial"/>
          <w:szCs w:val="22"/>
          <w:lang w:val="es-CL"/>
        </w:rPr>
        <w:t xml:space="preserve">deberá entregar, a solicitud de </w:t>
      </w:r>
      <w:proofErr w:type="spellStart"/>
      <w:r w:rsidR="000E34D1" w:rsidRPr="00514F78">
        <w:rPr>
          <w:rFonts w:eastAsia="Arial Unicode MS" w:cs="Arial"/>
          <w:szCs w:val="22"/>
          <w:lang w:val="es-CL"/>
        </w:rPr>
        <w:t>Sercotec</w:t>
      </w:r>
      <w:proofErr w:type="spellEnd"/>
      <w:r w:rsidR="000E34D1"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000E34D1"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72E4D03A" w:rsidR="00041A98" w:rsidRPr="009A4A2D" w:rsidRDefault="00041A98" w:rsidP="002A4C7C">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w:t>
            </w:r>
            <w:r w:rsidR="002A4C7C">
              <w:rPr>
                <w:rFonts w:cs="Arial"/>
                <w:bCs/>
                <w:sz w:val="20"/>
                <w:szCs w:val="20"/>
                <w:lang w:val="es-CL"/>
              </w:rPr>
              <w:t>as beneficiari</w:t>
            </w:r>
            <w:r w:rsidRPr="009A4A2D">
              <w:rPr>
                <w:rFonts w:cs="Arial"/>
                <w:bCs/>
                <w:sz w:val="20"/>
                <w:szCs w:val="20"/>
                <w:lang w:val="es-CL"/>
              </w:rPr>
              <w:t>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50870E95" w:rsidR="00041A98" w:rsidRPr="009A4A2D" w:rsidRDefault="00041A98" w:rsidP="009A4A2D">
            <w:pPr>
              <w:jc w:val="both"/>
              <w:rPr>
                <w:sz w:val="20"/>
                <w:szCs w:val="20"/>
                <w:lang w:eastAsia="es-CL"/>
              </w:rPr>
            </w:pPr>
            <w:r w:rsidRPr="009A4A2D">
              <w:rPr>
                <w:rFonts w:cs="Arial"/>
                <w:sz w:val="20"/>
                <w:szCs w:val="20"/>
                <w:lang w:val="es-CL"/>
              </w:rPr>
              <w:t xml:space="preserve">Comprende el gasto </w:t>
            </w:r>
            <w:r w:rsidR="002A4C7C">
              <w:rPr>
                <w:rFonts w:cs="Arial"/>
                <w:sz w:val="20"/>
                <w:szCs w:val="20"/>
                <w:lang w:val="es-CL"/>
              </w:rPr>
              <w:t>en consultoría(s) dirigidas a las beneficiaria</w:t>
            </w:r>
            <w:r w:rsidRPr="009A4A2D">
              <w:rPr>
                <w:rFonts w:cs="Arial"/>
                <w:sz w:val="20"/>
                <w:szCs w:val="20"/>
                <w:lang w:val="es-CL"/>
              </w:rPr>
              <w:t>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74A85180"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2A4C7C">
              <w:rPr>
                <w:rFonts w:cs="Arial"/>
                <w:sz w:val="20"/>
                <w:szCs w:val="20"/>
                <w:lang w:val="es-CL"/>
              </w:rPr>
              <w:t>l</w:t>
            </w:r>
            <w:r w:rsidR="00127449">
              <w:rPr>
                <w:rFonts w:cs="Arial"/>
                <w:sz w:val="20"/>
                <w:szCs w:val="20"/>
                <w:lang w:val="es-CL"/>
              </w:rPr>
              <w:t xml:space="preserve">as </w:t>
            </w:r>
            <w:r w:rsidR="002A4C7C">
              <w:rPr>
                <w:rFonts w:cs="Arial"/>
                <w:sz w:val="20"/>
                <w:szCs w:val="20"/>
                <w:lang w:val="es-CL"/>
              </w:rPr>
              <w:t>beneficiari</w:t>
            </w:r>
            <w:r w:rsidRPr="00B93A85">
              <w:rPr>
                <w:rFonts w:cs="Arial"/>
                <w:sz w:val="20"/>
                <w:szCs w:val="20"/>
                <w:lang w:val="es-CL"/>
              </w:rPr>
              <w:t>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lastRenderedPageBreak/>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7044FDE"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w:t>
      </w:r>
      <w:r w:rsidR="002A4C7C">
        <w:rPr>
          <w:rFonts w:cs="Arial"/>
          <w:szCs w:val="22"/>
          <w:lang w:val="es-CL"/>
        </w:rPr>
        <w:t>as beneficiari</w:t>
      </w:r>
      <w:r w:rsidRPr="00B93A85">
        <w:rPr>
          <w:rFonts w:cs="Arial"/>
          <w:szCs w:val="22"/>
          <w:lang w:val="es-CL"/>
        </w:rPr>
        <w:t>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4F900A66"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Ningún tipo de impuestos que tengan carácter de recuperables por parte de</w:t>
      </w:r>
      <w:r w:rsidR="002A4C7C">
        <w:rPr>
          <w:rFonts w:eastAsia="Arial Unicode MS"/>
        </w:rPr>
        <w:t xml:space="preserve"> </w:t>
      </w:r>
      <w:r w:rsidRPr="00B93A85">
        <w:rPr>
          <w:rFonts w:eastAsia="Arial Unicode MS"/>
        </w:rPr>
        <w:t>l</w:t>
      </w:r>
      <w:r w:rsidR="002A4C7C">
        <w:rPr>
          <w:rFonts w:eastAsia="Arial Unicode MS"/>
        </w:rPr>
        <w:t>a beneficiaria</w:t>
      </w:r>
      <w:r w:rsidRPr="00B93A85">
        <w:rPr>
          <w:rFonts w:eastAsia="Arial Unicode MS"/>
        </w:rPr>
        <w:t xml:space="preserve">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w:t>
      </w:r>
      <w:r w:rsidRPr="00B93A85">
        <w:rPr>
          <w:rFonts w:eastAsia="Arial Unicode MS"/>
          <w:b/>
        </w:rPr>
        <w:lastRenderedPageBreak/>
        <w:t xml:space="preserve">de los impuestos de todo </w:t>
      </w:r>
      <w:r w:rsidR="002A4C7C">
        <w:rPr>
          <w:rFonts w:eastAsia="Arial Unicode MS"/>
          <w:b/>
        </w:rPr>
        <w:t>el proyecto los debe realizar la beneficiari</w:t>
      </w:r>
      <w:r w:rsidRPr="00B93A85">
        <w:rPr>
          <w:rFonts w:eastAsia="Arial Unicode MS"/>
          <w:b/>
        </w:rPr>
        <w:t xml:space="preserve">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5DED91D5" w:rsidR="009D6DD3" w:rsidRDefault="002A4C7C"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la</w:t>
      </w:r>
      <w:r w:rsidR="002F48C0">
        <w:rPr>
          <w:rFonts w:eastAsia="Arial Unicode MS" w:cs="Arial"/>
          <w:szCs w:val="22"/>
        </w:rPr>
        <w:t>s</w:t>
      </w:r>
      <w:r>
        <w:rPr>
          <w:rFonts w:eastAsia="Arial Unicode MS" w:cs="Arial"/>
          <w:szCs w:val="22"/>
        </w:rPr>
        <w:t xml:space="preserve"> beneficiari</w:t>
      </w:r>
      <w:r w:rsidR="009D6DD3" w:rsidRPr="00B93A85">
        <w:rPr>
          <w:rFonts w:eastAsia="Arial Unicode MS" w:cs="Arial"/>
          <w:szCs w:val="22"/>
        </w:rPr>
        <w:t>a</w:t>
      </w:r>
      <w:r w:rsidR="002F48C0">
        <w:rPr>
          <w:rFonts w:eastAsia="Arial Unicode MS" w:cs="Arial"/>
          <w:szCs w:val="22"/>
        </w:rPr>
        <w:t>s</w:t>
      </w:r>
      <w:r w:rsidR="009D6DD3" w:rsidRPr="00B93A85">
        <w:rPr>
          <w:rFonts w:eastAsia="Arial Unicode MS" w:cs="Arial"/>
          <w:szCs w:val="22"/>
        </w:rPr>
        <w:t xml:space="preserve"> consigo mismo</w:t>
      </w:r>
      <w:r w:rsidR="002F48C0">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sidR="002F48C0">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lastRenderedPageBreak/>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61B3656D" w:rsidR="00925D7F"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015516">
        <w:rPr>
          <w:rFonts w:cs="Arial"/>
          <w:szCs w:val="22"/>
          <w:lang w:val="es-CL"/>
        </w:rPr>
        <w:t>. L</w:t>
      </w:r>
      <w:r w:rsidRPr="00B93A85">
        <w:rPr>
          <w:rFonts w:cs="Arial"/>
          <w:szCs w:val="22"/>
          <w:lang w:val="es-CL"/>
        </w:rPr>
        <w:t>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A46F139" w14:textId="77777777" w:rsidR="00015516" w:rsidRPr="00B93A85" w:rsidRDefault="00015516"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lastRenderedPageBreak/>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156CA1EA" w:rsidR="00925D7F" w:rsidRPr="00646E87" w:rsidRDefault="00015516" w:rsidP="00925D7F">
      <w:pPr>
        <w:jc w:val="both"/>
        <w:rPr>
          <w:rFonts w:cs="Arial"/>
          <w:b/>
          <w:szCs w:val="22"/>
          <w:u w:val="single"/>
          <w:lang w:val="es-CL"/>
        </w:rPr>
      </w:pPr>
      <w:r>
        <w:rPr>
          <w:rFonts w:cs="Arial"/>
          <w:szCs w:val="22"/>
          <w:lang w:val="es-CL"/>
        </w:rPr>
        <w:t>L</w:t>
      </w:r>
      <w:r w:rsidR="00925D7F" w:rsidRPr="00B93A85">
        <w:rPr>
          <w:rFonts w:cs="Arial"/>
          <w:szCs w:val="22"/>
          <w:lang w:val="es-CL"/>
        </w:rPr>
        <w:t>a postulante deberá grabar</w:t>
      </w:r>
      <w:r w:rsidR="00925D7F">
        <w:rPr>
          <w:rFonts w:cs="Arial"/>
          <w:szCs w:val="22"/>
          <w:lang w:val="es-CL"/>
        </w:rPr>
        <w:t xml:space="preserve"> </w:t>
      </w:r>
      <w:r w:rsidR="00925D7F" w:rsidRPr="00B93A85">
        <w:rPr>
          <w:rFonts w:cs="Arial"/>
          <w:szCs w:val="22"/>
          <w:lang w:val="es-CL"/>
        </w:rPr>
        <w:t xml:space="preserve">un video de </w:t>
      </w:r>
      <w:r w:rsidR="00925D7F">
        <w:rPr>
          <w:rFonts w:cs="Arial"/>
          <w:szCs w:val="22"/>
          <w:lang w:val="es-CL"/>
        </w:rPr>
        <w:t xml:space="preserve">presentación de su idea de negocio, el cual debe tener como </w:t>
      </w:r>
      <w:r w:rsidR="00925D7F" w:rsidRPr="00B93A85">
        <w:rPr>
          <w:rFonts w:cs="Arial"/>
          <w:szCs w:val="22"/>
          <w:lang w:val="es-CL"/>
        </w:rPr>
        <w:t>máximo 90 segundos de duración</w:t>
      </w:r>
      <w:r w:rsidR="00925D7F">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1D29717E"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w:t>
      </w:r>
      <w:r w:rsidR="00015516">
        <w:rPr>
          <w:rFonts w:cs="Arial"/>
          <w:szCs w:val="22"/>
          <w:lang w:val="es-CL"/>
        </w:rPr>
        <w:t xml:space="preserve"> </w:t>
      </w:r>
      <w:r w:rsidRPr="00A0167F">
        <w:rPr>
          <w:rFonts w:cs="Arial"/>
          <w:szCs w:val="22"/>
          <w:lang w:val="es-CL"/>
        </w:rPr>
        <w:t>l</w:t>
      </w:r>
      <w:r w:rsidR="00015516">
        <w:rPr>
          <w:rFonts w:cs="Arial"/>
          <w:szCs w:val="22"/>
          <w:lang w:val="es-CL"/>
        </w:rPr>
        <w:t>a</w:t>
      </w:r>
      <w:r w:rsidRPr="00A0167F">
        <w:rPr>
          <w:rFonts w:cs="Arial"/>
          <w:szCs w:val="22"/>
          <w:lang w:val="es-CL"/>
        </w:rPr>
        <w:t xml:space="preserve">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BD0DDC">
        <w:tc>
          <w:tcPr>
            <w:tcW w:w="8902" w:type="dxa"/>
            <w:shd w:val="clear" w:color="auto" w:fill="D9D9D9"/>
          </w:tcPr>
          <w:p w14:paraId="7892AA14" w14:textId="77777777" w:rsidR="00925D7F" w:rsidRDefault="00925D7F" w:rsidP="009712D9">
            <w:pPr>
              <w:jc w:val="both"/>
              <w:rPr>
                <w:rFonts w:cs="Arial"/>
                <w:b/>
                <w:szCs w:val="20"/>
              </w:rPr>
            </w:pPr>
            <w:bookmarkStart w:id="37" w:name="_GoBack"/>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lastRenderedPageBreak/>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bookmarkEnd w:id="37"/>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6E5C4C44"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w:t>
            </w:r>
            <w:r w:rsidR="00015516">
              <w:rPr>
                <w:rFonts w:cs="Arial"/>
                <w:szCs w:val="22"/>
              </w:rPr>
              <w:t xml:space="preserve"> </w:t>
            </w:r>
            <w:r w:rsidRPr="00B93A85">
              <w:rPr>
                <w:rFonts w:cs="Arial"/>
                <w:szCs w:val="22"/>
              </w:rPr>
              <w:t>l</w:t>
            </w:r>
            <w:r w:rsidR="00015516">
              <w:rPr>
                <w:rFonts w:cs="Arial"/>
                <w:szCs w:val="22"/>
              </w:rPr>
              <w:t>a</w:t>
            </w:r>
            <w:r w:rsidRPr="00B93A85">
              <w:rPr>
                <w:rFonts w:cs="Arial"/>
                <w:szCs w:val="22"/>
              </w:rPr>
              <w:t xml:space="preserve">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588DC643"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015516">
              <w:rPr>
                <w:szCs w:val="22"/>
                <w:lang w:val="es-CL"/>
              </w:rPr>
              <w:t>gresada por la</w:t>
            </w:r>
            <w:r>
              <w:rPr>
                <w:szCs w:val="22"/>
                <w:lang w:val="es-CL"/>
              </w:rPr>
              <w:t xml:space="preserve">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w:t>
            </w:r>
            <w:r w:rsidRPr="00B93A85">
              <w:rPr>
                <w:szCs w:val="22"/>
                <w:lang w:val="es-CL"/>
              </w:rPr>
              <w:lastRenderedPageBreak/>
              <w:t>siempre que no afecte</w:t>
            </w:r>
            <w:r w:rsidR="00015516">
              <w:rPr>
                <w:szCs w:val="22"/>
                <w:lang w:val="es-CL"/>
              </w:rPr>
              <w:t>n el principio de igualdad de la</w:t>
            </w:r>
            <w:r w:rsidRPr="00B93A85">
              <w:rPr>
                <w:szCs w:val="22"/>
                <w:lang w:val="es-CL"/>
              </w:rPr>
              <w:t>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103768337"/>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5EE7605" w14:textId="6F046DD8" w:rsidR="007F1932" w:rsidRPr="007F1932" w:rsidRDefault="007C7B54" w:rsidP="007F1932">
      <w:pPr>
        <w:jc w:val="both"/>
        <w:rPr>
          <w:color w:val="000000"/>
          <w:szCs w:val="22"/>
          <w:bdr w:val="none" w:sz="0" w:space="0" w:color="auto" w:frame="1"/>
          <w:lang w:val="es-CL"/>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w:t>
      </w:r>
      <w:r w:rsidR="00A10CE8" w:rsidRPr="007F1932">
        <w:rPr>
          <w:color w:val="000000"/>
          <w:szCs w:val="22"/>
          <w:bdr w:val="none" w:sz="0" w:space="0" w:color="auto" w:frame="1"/>
        </w:rPr>
        <w:t>asignado es</w:t>
      </w:r>
      <w:r w:rsidR="00717379" w:rsidRPr="007F1932">
        <w:t xml:space="preserve">: </w:t>
      </w:r>
      <w:proofErr w:type="spellStart"/>
      <w:r w:rsidR="007F1932" w:rsidRPr="007F1932">
        <w:rPr>
          <w:iCs/>
          <w:color w:val="000000"/>
          <w:szCs w:val="22"/>
          <w:bdr w:val="none" w:sz="0" w:space="0" w:color="auto" w:frame="1"/>
          <w:lang w:val="es-CL"/>
        </w:rPr>
        <w:t>Codem</w:t>
      </w:r>
      <w:proofErr w:type="spellEnd"/>
      <w:r w:rsidR="007F1932" w:rsidRPr="007F1932">
        <w:rPr>
          <w:iCs/>
          <w:color w:val="000000"/>
          <w:szCs w:val="22"/>
          <w:bdr w:val="none" w:sz="0" w:space="0" w:color="auto" w:frame="1"/>
          <w:lang w:val="es-CL"/>
        </w:rPr>
        <w:t xml:space="preserve"> Ltda.</w:t>
      </w:r>
      <w:r w:rsidR="007F1932" w:rsidRPr="007F1932">
        <w:rPr>
          <w:color w:val="000000"/>
          <w:szCs w:val="22"/>
          <w:bdr w:val="none" w:sz="0" w:space="0" w:color="auto" w:frame="1"/>
          <w:lang w:val="es-CL"/>
        </w:rPr>
        <w:t xml:space="preserve">, </w:t>
      </w:r>
      <w:r w:rsidR="007F1932" w:rsidRPr="007F1932">
        <w:rPr>
          <w:iCs/>
          <w:color w:val="000000"/>
          <w:szCs w:val="22"/>
          <w:bdr w:val="none" w:sz="0" w:space="0" w:color="auto" w:frame="1"/>
          <w:lang w:val="es-CL"/>
        </w:rPr>
        <w:t xml:space="preserve">Dirección: </w:t>
      </w:r>
      <w:proofErr w:type="spellStart"/>
      <w:r w:rsidR="007F1932" w:rsidRPr="007F1932">
        <w:rPr>
          <w:iCs/>
          <w:color w:val="000000"/>
          <w:szCs w:val="22"/>
          <w:bdr w:val="none" w:sz="0" w:space="0" w:color="auto" w:frame="1"/>
          <w:lang w:val="es-CL"/>
        </w:rPr>
        <w:t>Orella</w:t>
      </w:r>
      <w:proofErr w:type="spellEnd"/>
      <w:r w:rsidR="007F1932" w:rsidRPr="007F1932">
        <w:rPr>
          <w:iCs/>
          <w:color w:val="000000"/>
          <w:szCs w:val="22"/>
          <w:bdr w:val="none" w:sz="0" w:space="0" w:color="auto" w:frame="1"/>
          <w:lang w:val="es-CL"/>
        </w:rPr>
        <w:t xml:space="preserve"> 880 Fono:572341349</w:t>
      </w:r>
    </w:p>
    <w:p w14:paraId="3DFDDDA9" w14:textId="68A17707" w:rsidR="007C7B54" w:rsidRDefault="007F1932" w:rsidP="00A31C1B">
      <w:pPr>
        <w:jc w:val="both"/>
        <w:rPr>
          <w:color w:val="000000"/>
          <w:szCs w:val="22"/>
          <w:bdr w:val="none" w:sz="0" w:space="0" w:color="auto" w:frame="1"/>
        </w:rPr>
      </w:pPr>
      <w:r w:rsidRPr="007F1932">
        <w:rPr>
          <w:iCs/>
          <w:color w:val="000000"/>
          <w:szCs w:val="22"/>
          <w:bdr w:val="none" w:sz="0" w:space="0" w:color="auto" w:frame="1"/>
        </w:rPr>
        <w:t xml:space="preserve">Ejecutivo: </w:t>
      </w:r>
      <w:proofErr w:type="spellStart"/>
      <w:r w:rsidRPr="007F1932">
        <w:rPr>
          <w:iCs/>
          <w:color w:val="000000"/>
          <w:szCs w:val="22"/>
          <w:bdr w:val="none" w:sz="0" w:space="0" w:color="auto" w:frame="1"/>
        </w:rPr>
        <w:t>Hernan</w:t>
      </w:r>
      <w:proofErr w:type="spellEnd"/>
      <w:r w:rsidRPr="007F1932">
        <w:rPr>
          <w:iCs/>
          <w:color w:val="000000"/>
          <w:szCs w:val="22"/>
          <w:bdr w:val="none" w:sz="0" w:space="0" w:color="auto" w:frame="1"/>
        </w:rPr>
        <w:t xml:space="preserve"> Saavedra</w:t>
      </w:r>
      <w:r w:rsidRPr="007F1932">
        <w:rPr>
          <w:color w:val="000000"/>
          <w:szCs w:val="22"/>
          <w:bdr w:val="none" w:sz="0" w:space="0" w:color="auto" w:frame="1"/>
          <w:lang w:val="es-CL"/>
        </w:rPr>
        <w:t xml:space="preserve">, </w:t>
      </w:r>
      <w:hyperlink r:id="rId24" w:history="1">
        <w:r w:rsidRPr="007F1932">
          <w:rPr>
            <w:rStyle w:val="Hipervnculo"/>
            <w:iCs/>
            <w:szCs w:val="22"/>
            <w:bdr w:val="none" w:sz="0" w:space="0" w:color="auto" w:frame="1"/>
            <w:lang w:val="es-CL"/>
          </w:rPr>
          <w:t>hsaavedra@codemconsultores.cl</w:t>
        </w:r>
      </w:hyperlink>
      <w:r w:rsidRPr="007F1932">
        <w:rPr>
          <w:color w:val="000000"/>
          <w:szCs w:val="22"/>
          <w:bdr w:val="none" w:sz="0" w:space="0" w:color="auto" w:frame="1"/>
          <w:lang w:val="es-CL"/>
        </w:rPr>
        <w:t>.</w:t>
      </w:r>
      <w:r w:rsidR="00717379" w:rsidRPr="007F1932">
        <w:rPr>
          <w:color w:val="000000"/>
          <w:szCs w:val="22"/>
          <w:bdr w:val="none" w:sz="0" w:space="0" w:color="auto" w:frame="1"/>
        </w:rPr>
        <w:t xml:space="preserve"> </w:t>
      </w:r>
      <w:r w:rsidR="007C7B54" w:rsidRPr="007F1932">
        <w:rPr>
          <w:color w:val="000000"/>
          <w:szCs w:val="22"/>
          <w:bdr w:val="none" w:sz="0" w:space="0" w:color="auto" w:frame="1"/>
        </w:rPr>
        <w:t xml:space="preserve">Además, pueden recurrir a </w:t>
      </w:r>
      <w:r w:rsidR="0022203D" w:rsidRPr="007F1932">
        <w:rPr>
          <w:color w:val="000000"/>
          <w:szCs w:val="22"/>
          <w:bdr w:val="none" w:sz="0" w:space="0" w:color="auto" w:frame="1"/>
        </w:rPr>
        <w:t xml:space="preserve">los </w:t>
      </w:r>
      <w:r w:rsidR="007C7B54" w:rsidRPr="007F1932">
        <w:rPr>
          <w:b/>
          <w:color w:val="000000"/>
          <w:szCs w:val="22"/>
          <w:bdr w:val="none" w:sz="0" w:space="0" w:color="auto" w:frame="1"/>
        </w:rPr>
        <w:t xml:space="preserve">Puntos </w:t>
      </w:r>
      <w:proofErr w:type="spellStart"/>
      <w:r w:rsidR="007C7B54" w:rsidRPr="007F1932">
        <w:rPr>
          <w:b/>
          <w:color w:val="000000"/>
          <w:szCs w:val="22"/>
          <w:bdr w:val="none" w:sz="0" w:space="0" w:color="auto" w:frame="1"/>
        </w:rPr>
        <w:t>Mipe</w:t>
      </w:r>
      <w:proofErr w:type="spellEnd"/>
      <w:r w:rsidR="007C7B54" w:rsidRPr="007F1932">
        <w:rPr>
          <w:color w:val="000000"/>
          <w:szCs w:val="22"/>
          <w:bdr w:val="none" w:sz="0" w:space="0" w:color="auto" w:frame="1"/>
        </w:rPr>
        <w:t xml:space="preserve"> ubicados en las oficinas regionales de</w:t>
      </w:r>
      <w:r w:rsidR="007C7B54" w:rsidRPr="00C842D4">
        <w:rPr>
          <w:color w:val="000000"/>
          <w:szCs w:val="22"/>
          <w:bdr w:val="none" w:sz="0" w:space="0" w:color="auto" w:frame="1"/>
        </w:rPr>
        <w:t xml:space="preserve"> </w:t>
      </w:r>
      <w:proofErr w:type="spellStart"/>
      <w:r w:rsidR="007C7B54" w:rsidRPr="00C842D4">
        <w:rPr>
          <w:color w:val="000000"/>
          <w:szCs w:val="22"/>
          <w:bdr w:val="none" w:sz="0" w:space="0" w:color="auto" w:frame="1"/>
        </w:rPr>
        <w:t>Sercotec</w:t>
      </w:r>
      <w:proofErr w:type="spellEnd"/>
      <w:r w:rsidR="007C7B54" w:rsidRPr="00C842D4">
        <w:rPr>
          <w:color w:val="000000"/>
          <w:szCs w:val="22"/>
          <w:bdr w:val="none" w:sz="0" w:space="0" w:color="auto" w:frame="1"/>
        </w:rPr>
        <w:t xml:space="preserve">, por teléfono, o bien, en forma virtual ingresando a </w:t>
      </w:r>
      <w:hyperlink r:id="rId25"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15602475" w14:textId="77777777" w:rsidR="007F1932" w:rsidRPr="007F1932" w:rsidRDefault="007F1932" w:rsidP="00A31C1B">
      <w:pPr>
        <w:jc w:val="both"/>
        <w:rPr>
          <w:color w:val="000000"/>
          <w:szCs w:val="22"/>
          <w:bdr w:val="none" w:sz="0" w:space="0" w:color="auto" w:frame="1"/>
          <w:lang w:val="es-CL"/>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0F4AB00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sidR="00015516">
        <w:rPr>
          <w:rFonts w:cs="MS Shell Dlg 2"/>
          <w:color w:val="000000"/>
          <w:szCs w:val="22"/>
        </w:rPr>
        <w:t xml:space="preserve"> en el cual la</w:t>
      </w:r>
      <w:r>
        <w:rPr>
          <w:rFonts w:cs="MS Shell Dlg 2"/>
          <w:color w:val="000000"/>
          <w:szCs w:val="22"/>
        </w:rPr>
        <w:t>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w:t>
      </w:r>
      <w:r w:rsidR="00015516">
        <w:rPr>
          <w:rFonts w:cs="MS Shell Dlg 2"/>
          <w:szCs w:val="22"/>
        </w:rPr>
        <w:t xml:space="preserve"> </w:t>
      </w:r>
      <w:r w:rsidR="00454C1A">
        <w:rPr>
          <w:rFonts w:cs="MS Shell Dlg 2"/>
          <w:szCs w:val="22"/>
        </w:rPr>
        <w:t>l</w:t>
      </w:r>
      <w:r w:rsidR="00015516">
        <w:rPr>
          <w:rFonts w:cs="MS Shell Dlg 2"/>
          <w:szCs w:val="22"/>
        </w:rPr>
        <w:t>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335AD396"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00015516">
        <w:rPr>
          <w:rFonts w:cs="Arial"/>
          <w:szCs w:val="22"/>
          <w:lang w:val="es-CL"/>
        </w:rPr>
        <w:t>, a toda</w:t>
      </w:r>
      <w:r w:rsidRPr="00E043B8">
        <w:rPr>
          <w:rFonts w:cs="Arial"/>
          <w:szCs w:val="22"/>
          <w:lang w:val="es-CL"/>
        </w:rPr>
        <w:t>s aquell</w:t>
      </w:r>
      <w:r w:rsidR="00015516">
        <w:rPr>
          <w:rFonts w:cs="Arial"/>
          <w:szCs w:val="22"/>
          <w:lang w:val="es-CL"/>
        </w:rPr>
        <w:t>a</w:t>
      </w:r>
      <w:r w:rsidRPr="00E043B8">
        <w:rPr>
          <w:rFonts w:cs="Arial"/>
          <w:szCs w:val="22"/>
          <w:lang w:val="es-CL"/>
        </w:rPr>
        <w:t>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035D1689" w14:textId="77777777" w:rsidR="00C00199" w:rsidRDefault="00C00199" w:rsidP="00A25675">
      <w:pPr>
        <w:jc w:val="both"/>
        <w:rPr>
          <w:rFonts w:cs="Arial"/>
          <w:szCs w:val="22"/>
          <w:lang w:val="es-CL"/>
        </w:rPr>
      </w:pP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lastRenderedPageBreak/>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9DCF80E"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w:t>
      </w:r>
      <w:r w:rsidR="00015516">
        <w:rPr>
          <w:rFonts w:cs="Arial"/>
          <w:szCs w:val="22"/>
          <w:lang w:val="es-CL"/>
        </w:rPr>
        <w:t>izará la selección de aquella</w:t>
      </w:r>
      <w:r w:rsidRPr="007F647B">
        <w:rPr>
          <w:rFonts w:cs="Arial"/>
          <w:szCs w:val="22"/>
          <w:lang w:val="es-CL"/>
        </w:rPr>
        <w:t>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w:t>
      </w:r>
      <w:r w:rsidR="007557D7">
        <w:rPr>
          <w:rFonts w:cs="Arial"/>
          <w:szCs w:val="22"/>
          <w:lang w:val="es-CL"/>
        </w:rPr>
        <w:t>so de que uno o más beneficiaria</w:t>
      </w:r>
      <w:r w:rsidR="00164545">
        <w:rPr>
          <w:rFonts w:cs="Arial"/>
          <w:szCs w:val="22"/>
          <w:lang w:val="es-CL"/>
        </w:rPr>
        <w:t>s hayan obtenido la misma nota en el Test y ésta coincida con la nota de corte establecida por la Dirección Regional, se priorizará a aque</w:t>
      </w:r>
      <w:r w:rsidR="00015516">
        <w:rPr>
          <w:rFonts w:cs="Arial"/>
          <w:szCs w:val="22"/>
          <w:lang w:val="es-CL"/>
        </w:rPr>
        <w:t>l</w:t>
      </w:r>
      <w:r w:rsidR="00164545">
        <w:rPr>
          <w:rFonts w:cs="Arial"/>
          <w:szCs w:val="22"/>
          <w:lang w:val="es-CL"/>
        </w:rPr>
        <w:t>l</w:t>
      </w:r>
      <w:r w:rsidR="00015516">
        <w:rPr>
          <w:rFonts w:cs="Arial"/>
          <w:szCs w:val="22"/>
          <w:lang w:val="es-CL"/>
        </w:rPr>
        <w:t>a</w:t>
      </w:r>
      <w:r w:rsidR="00164545">
        <w:rPr>
          <w:rFonts w:cs="Arial"/>
          <w:szCs w:val="22"/>
          <w:lang w:val="es-CL"/>
        </w:rPr>
        <w:t xml:space="preserve">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7D7C7B0B"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015516">
        <w:rPr>
          <w:rFonts w:eastAsia="Arial Unicode MS" w:cs="Arial"/>
          <w:szCs w:val="22"/>
          <w:lang w:val="es-CL"/>
        </w:rPr>
        <w:t>las postulantes sean convocada</w:t>
      </w:r>
      <w:r w:rsidR="00793069" w:rsidRPr="00B93A85">
        <w:rPr>
          <w:rFonts w:eastAsia="Arial Unicode MS" w:cs="Arial"/>
          <w:szCs w:val="22"/>
          <w:lang w:val="es-CL"/>
        </w:rPr>
        <w:t xml:space="preserve">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7FACDF88" w:rsidR="00A073EA" w:rsidRPr="00CD6174" w:rsidRDefault="00015516" w:rsidP="00A073EA">
      <w:pPr>
        <w:jc w:val="both"/>
        <w:rPr>
          <w:rFonts w:eastAsia="Arial Unicode MS" w:cs="Arial"/>
          <w:szCs w:val="22"/>
        </w:rPr>
      </w:pPr>
      <w:r>
        <w:rPr>
          <w:rFonts w:eastAsia="Arial Unicode MS" w:cs="Arial"/>
          <w:szCs w:val="22"/>
        </w:rPr>
        <w:t xml:space="preserve">Si </w:t>
      </w:r>
      <w:r w:rsidR="00A073EA">
        <w:rPr>
          <w:rFonts w:eastAsia="Arial Unicode MS" w:cs="Arial"/>
          <w:szCs w:val="22"/>
        </w:rPr>
        <w:t xml:space="preserve">la </w:t>
      </w:r>
      <w:r w:rsidR="00A073EA" w:rsidRPr="00CD6174">
        <w:rPr>
          <w:rFonts w:eastAsia="Arial Unicode MS" w:cs="Arial"/>
          <w:szCs w:val="22"/>
        </w:rPr>
        <w:t xml:space="preserve">postulante no se presenta a la actividad, en el lugar y/o forma </w:t>
      </w:r>
      <w:r w:rsidR="00A073EA">
        <w:rPr>
          <w:rFonts w:eastAsia="Arial Unicode MS" w:cs="Arial"/>
          <w:szCs w:val="22"/>
        </w:rPr>
        <w:t>informado</w:t>
      </w:r>
      <w:r w:rsidR="00A073EA"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w:t>
            </w:r>
            <w:r w:rsidR="00FA222C" w:rsidRPr="000C4629">
              <w:rPr>
                <w:rFonts w:eastAsia="Arial Unicode MS" w:cs="Arial"/>
                <w:bCs/>
                <w:sz w:val="20"/>
                <w:szCs w:val="18"/>
              </w:rPr>
              <w:lastRenderedPageBreak/>
              <w:t xml:space="preserve">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52149F7A" w:rsidR="00FA222C" w:rsidRPr="005F487F" w:rsidRDefault="00F47883" w:rsidP="00FA222C">
            <w:pPr>
              <w:jc w:val="center"/>
              <w:rPr>
                <w:rFonts w:eastAsia="Arial Unicode MS" w:cstheme="minorHAnsi"/>
                <w:bCs/>
                <w:sz w:val="20"/>
                <w:szCs w:val="22"/>
              </w:rPr>
            </w:pPr>
            <w:r>
              <w:rPr>
                <w:rFonts w:eastAsia="Arial Unicode MS" w:cstheme="minorHAnsi"/>
                <w:bCs/>
                <w:sz w:val="20"/>
                <w:szCs w:val="22"/>
              </w:rPr>
              <w:lastRenderedPageBreak/>
              <w:t>4</w:t>
            </w:r>
            <w:r w:rsidR="00FA222C" w:rsidRPr="005F487F">
              <w:rPr>
                <w:rFonts w:eastAsia="Arial Unicode MS" w:cstheme="minorHAnsi"/>
                <w:bCs/>
                <w:sz w:val="20"/>
                <w:szCs w:val="22"/>
              </w:rPr>
              <w:t>0%</w:t>
            </w:r>
          </w:p>
        </w:tc>
      </w:tr>
      <w:tr w:rsidR="00F31A4F" w:rsidRPr="00B93A85" w14:paraId="201E460A" w14:textId="77777777" w:rsidTr="00D80795">
        <w:trPr>
          <w:trHeight w:val="528"/>
          <w:jc w:val="center"/>
        </w:trPr>
        <w:tc>
          <w:tcPr>
            <w:tcW w:w="4123" w:type="pct"/>
            <w:shd w:val="clear" w:color="auto" w:fill="auto"/>
            <w:vAlign w:val="center"/>
          </w:tcPr>
          <w:p w14:paraId="71980B1C" w14:textId="4D3FB9CF" w:rsidR="00F31A4F" w:rsidRPr="00F31A4F" w:rsidRDefault="00F31A4F" w:rsidP="00F31A4F">
            <w:pPr>
              <w:jc w:val="both"/>
              <w:rPr>
                <w:rFonts w:eastAsia="Arial Unicode MS" w:cs="Arial"/>
                <w:bCs/>
                <w:sz w:val="20"/>
                <w:szCs w:val="18"/>
              </w:rPr>
            </w:pPr>
            <w:r w:rsidRPr="00F31A4F">
              <w:rPr>
                <w:rFonts w:eastAsia="Arial Unicode MS" w:cs="Arial"/>
                <w:bCs/>
                <w:sz w:val="20"/>
                <w:szCs w:val="18"/>
              </w:rPr>
              <w:lastRenderedPageBreak/>
              <w:t xml:space="preserve">2. Vinculación con Centros de Negocios </w:t>
            </w:r>
            <w:proofErr w:type="spellStart"/>
            <w:r w:rsidRPr="00F31A4F">
              <w:rPr>
                <w:rFonts w:eastAsia="Arial Unicode MS" w:cs="Arial"/>
                <w:bCs/>
                <w:sz w:val="20"/>
                <w:szCs w:val="18"/>
              </w:rPr>
              <w:t>Secotec</w:t>
            </w:r>
            <w:proofErr w:type="spellEnd"/>
          </w:p>
        </w:tc>
        <w:tc>
          <w:tcPr>
            <w:tcW w:w="877" w:type="pct"/>
            <w:shd w:val="clear" w:color="auto" w:fill="auto"/>
            <w:vAlign w:val="center"/>
          </w:tcPr>
          <w:p w14:paraId="70EF1C51" w14:textId="16F5AAF8" w:rsidR="00F31A4F" w:rsidRPr="005F487F" w:rsidRDefault="00F31A4F" w:rsidP="00F31A4F">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F31A4F" w:rsidRPr="00B93A85" w14:paraId="1ACBE1AF" w14:textId="77777777" w:rsidTr="00D80795">
        <w:trPr>
          <w:trHeight w:val="515"/>
          <w:jc w:val="center"/>
        </w:trPr>
        <w:tc>
          <w:tcPr>
            <w:tcW w:w="4123" w:type="pct"/>
            <w:shd w:val="clear" w:color="auto" w:fill="auto"/>
            <w:vAlign w:val="center"/>
          </w:tcPr>
          <w:p w14:paraId="4471B5CA" w14:textId="556859FF" w:rsidR="00F31A4F" w:rsidRPr="00F31A4F" w:rsidRDefault="00F31A4F" w:rsidP="00F31A4F">
            <w:pPr>
              <w:jc w:val="both"/>
              <w:rPr>
                <w:rFonts w:eastAsia="Arial Unicode MS" w:cs="Arial"/>
                <w:bCs/>
                <w:sz w:val="20"/>
                <w:szCs w:val="18"/>
              </w:rPr>
            </w:pPr>
            <w:r w:rsidRPr="00F31A4F">
              <w:rPr>
                <w:rFonts w:eastAsia="Arial Unicode MS" w:cs="Arial"/>
                <w:bCs/>
                <w:sz w:val="20"/>
                <w:szCs w:val="18"/>
              </w:rPr>
              <w:t>3. Implementación de procesos tecnológicos sustentables con el medio ambiente, o que incorporen energías renovables</w:t>
            </w:r>
          </w:p>
        </w:tc>
        <w:tc>
          <w:tcPr>
            <w:tcW w:w="877" w:type="pct"/>
            <w:shd w:val="clear" w:color="auto" w:fill="auto"/>
            <w:vAlign w:val="center"/>
          </w:tcPr>
          <w:p w14:paraId="5957DD26" w14:textId="6F89C766" w:rsidR="00F31A4F" w:rsidRPr="005F487F" w:rsidRDefault="00F31A4F" w:rsidP="00F31A4F">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F31A4F" w:rsidRPr="00B93A85" w14:paraId="5826CE1A" w14:textId="77777777" w:rsidTr="00D80795">
        <w:trPr>
          <w:jc w:val="center"/>
        </w:trPr>
        <w:tc>
          <w:tcPr>
            <w:tcW w:w="4123" w:type="pct"/>
            <w:shd w:val="pct15" w:color="auto" w:fill="FFFFFF" w:themeFill="background1"/>
            <w:vAlign w:val="center"/>
          </w:tcPr>
          <w:p w14:paraId="1A9DB91D" w14:textId="77777777" w:rsidR="00F31A4F" w:rsidRPr="00176AC1" w:rsidRDefault="00F31A4F" w:rsidP="00F31A4F">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31A4F" w:rsidRPr="00176AC1" w:rsidRDefault="00F31A4F" w:rsidP="00F31A4F">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7B2A6CFC"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015516">
        <w:rPr>
          <w:rFonts w:eastAsia="Arial Unicode MS" w:cs="Arial"/>
          <w:szCs w:val="22"/>
        </w:rPr>
        <w:t xml:space="preserve"> con la aprobación de </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13EC9F13"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015516">
        <w:rPr>
          <w:rFonts w:eastAsia="Arial Unicode MS" w:cs="Arial"/>
          <w:szCs w:val="22"/>
        </w:rPr>
        <w:t>a</w:t>
      </w:r>
      <w:r w:rsidR="00E05A1F" w:rsidRPr="00B93A85">
        <w:rPr>
          <w:rFonts w:eastAsia="Arial Unicode MS" w:cs="Arial"/>
          <w:szCs w:val="22"/>
        </w:rPr>
        <w:t>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6B8F9941"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08569FA1" w14:textId="77777777" w:rsidR="00BD0DDC" w:rsidRDefault="00BD0DDC" w:rsidP="008C599F">
      <w:pPr>
        <w:jc w:val="both"/>
        <w:rPr>
          <w:rFonts w:eastAsia="Arial Unicode MS" w:cs="Arial"/>
          <w:szCs w:val="22"/>
        </w:rPr>
      </w:pPr>
    </w:p>
    <w:p w14:paraId="6B71F3E8" w14:textId="19A2745C"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lastRenderedPageBreak/>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2FF69374"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15516">
        <w:rPr>
          <w:rFonts w:eastAsia="Arial Unicode MS" w:cs="Arial"/>
          <w:szCs w:val="22"/>
        </w:rPr>
        <w:t>la postulante seleccionad</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015516">
        <w:rPr>
          <w:rFonts w:eastAsia="Arial Unicode MS" w:cs="Arial"/>
          <w:szCs w:val="22"/>
        </w:rPr>
        <w:t>la</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640F6A8A" w:rsidR="00DE17A3" w:rsidRPr="00B93A85" w:rsidRDefault="00254028" w:rsidP="00587BCF">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00015516">
              <w:rPr>
                <w:rFonts w:eastAsia="Arial Unicode MS" w:cs="Arial"/>
                <w:szCs w:val="22"/>
                <w:lang w:val="es-CL"/>
              </w:rPr>
              <w:t>escogerán a l</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w:t>
            </w:r>
            <w:r w:rsidR="00015516">
              <w:rPr>
                <w:rFonts w:eastAsia="Arial Unicode MS" w:cs="Arial"/>
                <w:szCs w:val="22"/>
                <w:lang w:val="es-CL"/>
              </w:rPr>
              <w:t>te el empate, se escogerá a l</w:t>
            </w:r>
            <w:r w:rsidR="00AC12A2" w:rsidRPr="00B93A85">
              <w:rPr>
                <w:rFonts w:eastAsia="Arial Unicode MS" w:cs="Arial"/>
                <w:szCs w:val="22"/>
                <w:lang w:val="es-CL"/>
              </w:rPr>
              <w:t xml:space="preserve">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p>
        </w:tc>
      </w:tr>
    </w:tbl>
    <w:p w14:paraId="531FCECF" w14:textId="77777777" w:rsidR="00454A92" w:rsidRPr="00B93A85" w:rsidRDefault="00454A92" w:rsidP="008C599F">
      <w:pPr>
        <w:jc w:val="both"/>
        <w:rPr>
          <w:rFonts w:eastAsia="Arial Unicode MS" w:cs="Arial"/>
          <w:szCs w:val="22"/>
          <w:lang w:val="es-CL"/>
        </w:rPr>
      </w:pPr>
    </w:p>
    <w:p w14:paraId="064DBD6F" w14:textId="3AA110D1"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015516">
        <w:rPr>
          <w:rFonts w:eastAsia="Arial Unicode MS" w:cs="Arial"/>
          <w:szCs w:val="22"/>
          <w:lang w:val="es-CL"/>
        </w:rPr>
        <w:t>se informará a l</w:t>
      </w:r>
      <w:r w:rsidR="00EB3D3F">
        <w:rPr>
          <w:rFonts w:eastAsia="Arial Unicode MS" w:cs="Arial"/>
          <w:szCs w:val="22"/>
          <w:lang w:val="es-CL"/>
        </w:rPr>
        <w:t>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0F749DC7"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w:t>
      </w:r>
      <w:r w:rsidR="007557D7">
        <w:rPr>
          <w:rFonts w:eastAsia="Arial Unicode MS" w:cs="Arial"/>
          <w:szCs w:val="22"/>
          <w:lang w:val="es-CL"/>
        </w:rPr>
        <w:t>to entre el Agente Operador y la</w:t>
      </w:r>
      <w:r w:rsidRPr="009E3C44">
        <w:rPr>
          <w:rFonts w:eastAsia="Arial Unicode MS" w:cs="Arial"/>
          <w:szCs w:val="22"/>
          <w:lang w:val="es-CL"/>
        </w:rPr>
        <w:t xml:space="preserve"> benefic</w:t>
      </w:r>
      <w:r w:rsidR="00D232E3">
        <w:rPr>
          <w:rFonts w:eastAsia="Arial Unicode MS" w:cs="Arial"/>
          <w:szCs w:val="22"/>
          <w:lang w:val="es-CL"/>
        </w:rPr>
        <w:t>iari</w:t>
      </w:r>
      <w:r w:rsidR="007557D7">
        <w:rPr>
          <w:rFonts w:eastAsia="Arial Unicode MS" w:cs="Arial"/>
          <w:szCs w:val="22"/>
          <w:lang w:val="es-CL"/>
        </w:rPr>
        <w:t>a</w:t>
      </w:r>
      <w:r w:rsidR="00D232E3">
        <w:rPr>
          <w:rFonts w:eastAsia="Arial Unicode MS" w:cs="Arial"/>
          <w:szCs w:val="22"/>
          <w:lang w:val="es-CL"/>
        </w:rPr>
        <w:t>,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38F51767" w:rsidR="00391E3F" w:rsidRDefault="00391E3F" w:rsidP="00391E3F">
      <w:pPr>
        <w:jc w:val="both"/>
        <w:rPr>
          <w:rFonts w:cs="Arial"/>
        </w:rPr>
      </w:pPr>
      <w:r w:rsidRPr="007E7BB0">
        <w:rPr>
          <w:rFonts w:cs="Arial"/>
        </w:rPr>
        <w:lastRenderedPageBreak/>
        <w:t xml:space="preserve">Excepcionalmente, </w:t>
      </w:r>
      <w:r>
        <w:rPr>
          <w:rFonts w:cs="Arial"/>
        </w:rPr>
        <w:t xml:space="preserve">por causas fortuitas o de fuerza mayor, </w:t>
      </w:r>
      <w:r w:rsidR="00015516">
        <w:rPr>
          <w:rFonts w:cs="Arial"/>
        </w:rPr>
        <w:t xml:space="preserve">la </w:t>
      </w:r>
      <w:r w:rsidRPr="007E7BB0">
        <w:rPr>
          <w:rFonts w:cs="Arial"/>
        </w:rPr>
        <w:t>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049F5318"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w:t>
      </w:r>
      <w:r w:rsidR="00FB335E">
        <w:rPr>
          <w:rFonts w:cs="Arial"/>
        </w:rPr>
        <w:t>la empresaria seleccionada</w:t>
      </w:r>
      <w:r>
        <w:rPr>
          <w:rFonts w:cs="Arial"/>
        </w:rPr>
        <w:t xml:space="preserve">,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4AB5250E"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w:t>
      </w:r>
      <w:proofErr w:type="gramStart"/>
      <w:r w:rsidRPr="00686FCB">
        <w:rPr>
          <w:rFonts w:cs="Arial"/>
          <w:color w:val="000000" w:themeColor="text1"/>
          <w:szCs w:val="22"/>
        </w:rPr>
        <w:t>, ,</w:t>
      </w:r>
      <w:proofErr w:type="gramEnd"/>
      <w:r w:rsidRPr="00686FCB">
        <w:rPr>
          <w:rFonts w:cs="Arial"/>
          <w:color w:val="000000" w:themeColor="text1"/>
          <w:szCs w:val="22"/>
        </w:rPr>
        <w:t xml:space="preserve">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5E7D59BE"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w:t>
      </w:r>
      <w:r w:rsidR="007557D7">
        <w:rPr>
          <w:rFonts w:eastAsia="Arial Unicode MS" w:cs="Arial"/>
          <w:szCs w:val="22"/>
        </w:rPr>
        <w:t>uerza mayor o caso fortuito, la</w:t>
      </w:r>
      <w:r w:rsidR="007557D7" w:rsidRPr="007557D7">
        <w:rPr>
          <w:rFonts w:eastAsia="Arial Unicode MS" w:cs="Arial"/>
          <w:sz w:val="24"/>
          <w:szCs w:val="22"/>
        </w:rPr>
        <w:t xml:space="preserve"> </w:t>
      </w:r>
      <w:r w:rsidR="007557D7" w:rsidRPr="007557D7">
        <w:rPr>
          <w:rFonts w:cs="Arial"/>
          <w:lang w:val="es-CL"/>
        </w:rPr>
        <w:t>beneficiaria</w:t>
      </w:r>
      <w:r w:rsidRPr="00E043B8">
        <w:rPr>
          <w:rFonts w:eastAsia="Arial Unicode MS" w:cs="Arial"/>
          <w:szCs w:val="22"/>
        </w:rPr>
        <w:t xml:space="preserve">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5972A135" w:rsidR="006C1188" w:rsidRDefault="007557D7" w:rsidP="006C1188">
      <w:pPr>
        <w:jc w:val="both"/>
        <w:rPr>
          <w:lang w:eastAsia="en-US"/>
        </w:rPr>
      </w:pPr>
      <w:r>
        <w:rPr>
          <w:lang w:eastAsia="en-US"/>
        </w:rPr>
        <w:lastRenderedPageBreak/>
        <w:t>La beneficiari</w:t>
      </w:r>
      <w:r w:rsidR="006C1188" w:rsidRPr="00D676A3">
        <w:rPr>
          <w:lang w:eastAsia="en-US"/>
        </w:rPr>
        <w:t>a en conjunto con el Agente Operador</w:t>
      </w:r>
      <w:r w:rsidR="006C1188">
        <w:rPr>
          <w:lang w:eastAsia="en-US"/>
        </w:rPr>
        <w:t xml:space="preserve"> </w:t>
      </w:r>
      <w:proofErr w:type="spellStart"/>
      <w:r w:rsidR="006C1188">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006C1188" w:rsidRPr="00D676A3">
        <w:rPr>
          <w:lang w:eastAsia="en-US"/>
        </w:rPr>
        <w:t xml:space="preserve"> </w:t>
      </w:r>
      <w:r w:rsidR="006C1188">
        <w:rPr>
          <w:lang w:eastAsia="en-US"/>
        </w:rPr>
        <w:t>revisarán y ajustarán el Plan de Trabajo,</w:t>
      </w:r>
      <w:r w:rsidR="00D232E3">
        <w:rPr>
          <w:lang w:eastAsia="en-US"/>
        </w:rPr>
        <w:t xml:space="preserve"> </w:t>
      </w:r>
      <w:r w:rsidR="006C1188" w:rsidRPr="00D676A3">
        <w:rPr>
          <w:lang w:eastAsia="en-US"/>
        </w:rPr>
        <w:t>a través de un formato</w:t>
      </w:r>
      <w:r w:rsidR="006C1188">
        <w:rPr>
          <w:lang w:eastAsia="en-US"/>
        </w:rPr>
        <w:t xml:space="preserve"> que será provisto por </w:t>
      </w:r>
      <w:proofErr w:type="spellStart"/>
      <w:r w:rsidR="006C1188">
        <w:rPr>
          <w:lang w:eastAsia="en-US"/>
        </w:rPr>
        <w:t>Sercotec</w:t>
      </w:r>
      <w:proofErr w:type="spellEnd"/>
      <w:r w:rsidR="006C1188" w:rsidRPr="00D676A3">
        <w:rPr>
          <w:lang w:eastAsia="en-US"/>
        </w:rPr>
        <w:t xml:space="preserve">. El monto total del </w:t>
      </w:r>
      <w:r w:rsidR="006C1188">
        <w:rPr>
          <w:lang w:eastAsia="en-US"/>
        </w:rPr>
        <w:t>subsidio</w:t>
      </w:r>
      <w:r w:rsidR="006C1188" w:rsidRPr="00D676A3">
        <w:rPr>
          <w:lang w:eastAsia="en-US"/>
        </w:rPr>
        <w:t xml:space="preserve"> </w:t>
      </w:r>
      <w:proofErr w:type="spellStart"/>
      <w:r w:rsidR="006C1188" w:rsidRPr="00D676A3">
        <w:rPr>
          <w:lang w:eastAsia="en-US"/>
        </w:rPr>
        <w:t>Sercotec</w:t>
      </w:r>
      <w:proofErr w:type="spellEnd"/>
      <w:r w:rsidR="006C1188" w:rsidRPr="00D676A3">
        <w:rPr>
          <w:lang w:eastAsia="en-US"/>
        </w:rPr>
        <w:t xml:space="preserve">, debe ser igual al </w:t>
      </w:r>
      <w:r w:rsidR="000A6989">
        <w:rPr>
          <w:lang w:eastAsia="en-US"/>
        </w:rPr>
        <w:t>monto consignado en el contrato</w:t>
      </w:r>
      <w:r w:rsidR="006C1188" w:rsidRPr="00D676A3">
        <w:rPr>
          <w:lang w:eastAsia="en-US"/>
        </w:rPr>
        <w:t xml:space="preserve">, pudiendo existir modificaciones entre los ítems a financiar, </w:t>
      </w:r>
      <w:r w:rsidR="006C1188">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3AC96084"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7557D7">
        <w:rPr>
          <w:rFonts w:eastAsia="Arial Unicode MS" w:cs="Arial"/>
          <w:szCs w:val="22"/>
        </w:rPr>
        <w:t>la</w:t>
      </w:r>
      <w:r w:rsidR="00FA00D7" w:rsidRPr="00B8108B">
        <w:rPr>
          <w:rFonts w:eastAsia="Arial Unicode MS" w:cs="Arial"/>
          <w:szCs w:val="22"/>
        </w:rPr>
        <w:t xml:space="preserve"> benefici</w:t>
      </w:r>
      <w:r w:rsidR="007557D7">
        <w:rPr>
          <w:rFonts w:eastAsia="Arial Unicode MS" w:cs="Arial"/>
          <w:szCs w:val="22"/>
        </w:rPr>
        <w:t>aria</w:t>
      </w:r>
      <w:r w:rsidR="00FA00D7" w:rsidRPr="00B8108B">
        <w:rPr>
          <w:rFonts w:eastAsia="Arial Unicode MS" w:cs="Arial"/>
          <w:szCs w:val="22"/>
        </w:rPr>
        <w:t xml:space="preserve">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B5FA37F" w:rsidR="00390897" w:rsidRPr="00B93A85" w:rsidRDefault="007557D7" w:rsidP="008C599F">
      <w:pPr>
        <w:jc w:val="both"/>
        <w:rPr>
          <w:rFonts w:eastAsia="Arial Unicode MS" w:cs="Arial"/>
          <w:szCs w:val="22"/>
        </w:rPr>
      </w:pPr>
      <w:r>
        <w:rPr>
          <w:rFonts w:eastAsia="Arial Unicode MS" w:cs="Arial"/>
          <w:szCs w:val="22"/>
        </w:rPr>
        <w:t>L</w:t>
      </w:r>
      <w:r w:rsidR="00A7099D" w:rsidRPr="00B93A85">
        <w:rPr>
          <w:rFonts w:eastAsia="Arial Unicode MS" w:cs="Arial"/>
          <w:szCs w:val="22"/>
        </w:rPr>
        <w:t>as</w:t>
      </w:r>
      <w:r>
        <w:rPr>
          <w:rFonts w:eastAsia="Arial Unicode MS" w:cs="Arial"/>
          <w:szCs w:val="22"/>
        </w:rPr>
        <w:t xml:space="preserve"> beneficiari</w:t>
      </w:r>
      <w:r w:rsidR="00FC41DA" w:rsidRPr="00B93A85">
        <w:rPr>
          <w:rFonts w:eastAsia="Arial Unicode MS" w:cs="Arial"/>
          <w:szCs w:val="22"/>
        </w:rPr>
        <w:t xml:space="preserve">as deberán ejecutar el Plan de </w:t>
      </w:r>
      <w:r w:rsidR="00BB5FE0">
        <w:rPr>
          <w:rFonts w:eastAsia="Arial Unicode MS" w:cs="Arial"/>
          <w:szCs w:val="22"/>
        </w:rPr>
        <w:t>Trabajo</w:t>
      </w:r>
      <w:r w:rsidR="00FC41DA"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00FC41DA"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72E53AF8" w:rsidR="00390897" w:rsidRPr="00B93A85" w:rsidRDefault="007557D7" w:rsidP="008C599F">
      <w:pPr>
        <w:jc w:val="both"/>
        <w:rPr>
          <w:rFonts w:eastAsia="Arial Unicode MS" w:cs="Arial"/>
          <w:szCs w:val="22"/>
        </w:rPr>
      </w:pPr>
      <w:r>
        <w:rPr>
          <w:rFonts w:eastAsia="Arial Unicode MS" w:cs="Arial"/>
          <w:szCs w:val="22"/>
        </w:rPr>
        <w:t>L</w:t>
      </w:r>
      <w:r w:rsidR="00A051C4" w:rsidRPr="00B93A85">
        <w:rPr>
          <w:rFonts w:eastAsia="Arial Unicode MS" w:cs="Arial"/>
          <w:szCs w:val="22"/>
        </w:rPr>
        <w:t>a</w:t>
      </w:r>
      <w:r>
        <w:rPr>
          <w:rFonts w:eastAsia="Arial Unicode MS" w:cs="Arial"/>
          <w:szCs w:val="22"/>
        </w:rPr>
        <w:t xml:space="preserve"> beneficiaria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utilización de recursos adjudicados, asistir en el proceso de rendición de recursos, así como también</w:t>
      </w:r>
      <w:r>
        <w:rPr>
          <w:rFonts w:eastAsia="Arial Unicode MS" w:cs="Arial"/>
          <w:szCs w:val="22"/>
          <w:lang w:val="es-CL"/>
        </w:rPr>
        <w:t xml:space="preserve"> ofrecer una instancia donde la beneficiari</w:t>
      </w:r>
      <w:r w:rsidR="00390897" w:rsidRPr="00B93A85">
        <w:rPr>
          <w:rFonts w:eastAsia="Arial Unicode MS" w:cs="Arial"/>
          <w:szCs w:val="22"/>
          <w:lang w:val="es-CL"/>
        </w:rPr>
        <w:t xml:space="preserve">a mejoren sus conocimientos y capacidades </w:t>
      </w:r>
      <w:r w:rsidR="00050963" w:rsidRPr="00B93A85">
        <w:rPr>
          <w:rFonts w:eastAsia="Arial Unicode MS" w:cs="Arial"/>
          <w:szCs w:val="22"/>
          <w:lang w:val="es-CL"/>
        </w:rPr>
        <w:t>empresariales.</w:t>
      </w:r>
      <w:r w:rsidR="00050963"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6248622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7557D7">
        <w:rPr>
          <w:rFonts w:cs="Arial"/>
          <w:szCs w:val="22"/>
        </w:rPr>
        <w:t xml:space="preserve"> la beneficiari</w:t>
      </w:r>
      <w:r w:rsidR="006025A8" w:rsidRPr="00B93A85">
        <w:rPr>
          <w:rFonts w:cs="Arial"/>
          <w:szCs w:val="22"/>
        </w:rPr>
        <w:t>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7557D7">
        <w:rPr>
          <w:rFonts w:cs="Arial"/>
          <w:szCs w:val="22"/>
        </w:rPr>
        <w:t>La beneficiari</w:t>
      </w:r>
      <w:r w:rsidR="007557D7" w:rsidRPr="00B93A85">
        <w:rPr>
          <w:rFonts w:cs="Arial"/>
          <w:szCs w:val="22"/>
        </w:rPr>
        <w:t xml:space="preserve">a </w:t>
      </w:r>
      <w:r w:rsidR="006025A8" w:rsidRPr="00B93A85">
        <w:rPr>
          <w:rFonts w:cs="Arial"/>
          <w:szCs w:val="22"/>
        </w:rPr>
        <w:t>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26D3E787"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6C3B88">
        <w:rPr>
          <w:rFonts w:eastAsia="Arial Unicode MS" w:cs="Arial"/>
          <w:szCs w:val="22"/>
        </w:rPr>
        <w:t>10</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6C3B88">
        <w:rPr>
          <w:rFonts w:eastAsia="Arial Unicode MS" w:cs="Arial"/>
          <w:szCs w:val="22"/>
        </w:rPr>
        <w:t>en</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4A24F73"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7557D7">
        <w:rPr>
          <w:rFonts w:cs="Arial"/>
          <w:szCs w:val="22"/>
        </w:rPr>
        <w:t xml:space="preserve"> La</w:t>
      </w:r>
      <w:r w:rsidR="007557D7" w:rsidRPr="007557D7">
        <w:rPr>
          <w:rFonts w:cs="Arial"/>
          <w:szCs w:val="22"/>
        </w:rPr>
        <w:t xml:space="preserve"> </w:t>
      </w:r>
      <w:r w:rsidR="007557D7">
        <w:rPr>
          <w:rFonts w:cs="Arial"/>
          <w:szCs w:val="22"/>
        </w:rPr>
        <w:t>beneficiari</w:t>
      </w:r>
      <w:r w:rsidR="007557D7"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w:t>
      </w:r>
      <w:r w:rsidR="007557D7">
        <w:rPr>
          <w:rFonts w:cs="Arial"/>
          <w:szCs w:val="22"/>
        </w:rPr>
        <w:t xml:space="preserve"> que se solicita el reembolso (la beneficiari</w:t>
      </w:r>
      <w:r w:rsidR="00793A3C" w:rsidRPr="00B93A85">
        <w:rPr>
          <w:rFonts w:cs="Arial"/>
          <w:szCs w:val="22"/>
        </w:rPr>
        <w:t>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w:t>
      </w:r>
      <w:r w:rsidR="007557D7">
        <w:rPr>
          <w:rFonts w:cs="Arial"/>
          <w:szCs w:val="22"/>
        </w:rPr>
        <w:t>antecedentes presentados por la beneficiari</w:t>
      </w:r>
      <w:r w:rsidR="00102A03" w:rsidRPr="00B93A85">
        <w:rPr>
          <w:rFonts w:cs="Arial"/>
          <w:szCs w:val="22"/>
        </w:rPr>
        <w:t>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0B799E4B"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7557D7">
        <w:rPr>
          <w:rFonts w:eastAsia="Arial Unicode MS" w:cs="Arial"/>
          <w:szCs w:val="22"/>
        </w:rPr>
        <w:t xml:space="preserve"> ser solicitado por la beneficiari</w:t>
      </w:r>
      <w:r w:rsidR="00FC41DA" w:rsidRPr="00B93A85">
        <w:rPr>
          <w:rFonts w:eastAsia="Arial Unicode MS" w:cs="Arial"/>
          <w:szCs w:val="22"/>
        </w:rPr>
        <w:t xml:space="preserve">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187456E5" w:rsidR="00E30E3A" w:rsidRPr="00E30E3A" w:rsidRDefault="00E30E3A" w:rsidP="00E30E3A">
      <w:pPr>
        <w:pStyle w:val="Ttulo20"/>
        <w:jc w:val="both"/>
        <w:outlineLvl w:val="9"/>
        <w:rPr>
          <w:rFonts w:eastAsia="Arial Unicode MS"/>
          <w:lang w:val="es-ES"/>
        </w:rPr>
      </w:pPr>
      <w:r w:rsidRPr="00E30E3A">
        <w:rPr>
          <w:rFonts w:eastAsia="Arial Unicode MS"/>
          <w:lang w:val="es-ES"/>
        </w:rPr>
        <w:lastRenderedPageBreak/>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w:t>
      </w:r>
      <w:r w:rsidR="007557D7">
        <w:rPr>
          <w:rFonts w:eastAsia="Arial Unicode MS"/>
          <w:lang w:val="es-ES"/>
        </w:rPr>
        <w:t xml:space="preserve"> los respectivos contratos de las beneficiaria</w:t>
      </w:r>
      <w:r w:rsidRPr="00E30E3A">
        <w:rPr>
          <w:rFonts w:eastAsia="Arial Unicode MS"/>
          <w:lang w:val="es-ES"/>
        </w:rPr>
        <w:t xml:space="preserve">s, a fin que la Contraloría u otro órgano auditor pueda, por una parte, compararlo con las rendiciones de </w:t>
      </w:r>
      <w:r w:rsidR="007557D7">
        <w:rPr>
          <w:rFonts w:eastAsia="Arial Unicode MS"/>
          <w:lang w:val="es-ES"/>
        </w:rPr>
        <w:t>cuenta presentadas por las beneficiaria</w:t>
      </w:r>
      <w:r w:rsidRPr="00E30E3A">
        <w:rPr>
          <w:rFonts w:eastAsia="Arial Unicode MS"/>
          <w:lang w:val="es-ES"/>
        </w:rPr>
        <w:t>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7FC88479"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w:t>
            </w:r>
            <w:r w:rsidR="007557D7">
              <w:rPr>
                <w:rFonts w:eastAsia="Arial Unicode MS" w:cs="Arial"/>
                <w:color w:val="000000" w:themeColor="text1"/>
                <w:szCs w:val="22"/>
                <w:lang w:val="es-CL"/>
              </w:rPr>
              <w:t xml:space="preserve"> </w:t>
            </w:r>
            <w:r w:rsidR="00521BB8">
              <w:rPr>
                <w:rFonts w:eastAsia="Arial Unicode MS" w:cs="Arial"/>
                <w:color w:val="000000" w:themeColor="text1"/>
                <w:szCs w:val="22"/>
                <w:lang w:val="es-CL"/>
              </w:rPr>
              <w:t>l</w:t>
            </w:r>
            <w:r w:rsidR="007557D7">
              <w:rPr>
                <w:rFonts w:eastAsia="Arial Unicode MS" w:cs="Arial"/>
                <w:color w:val="000000" w:themeColor="text1"/>
                <w:szCs w:val="22"/>
                <w:lang w:val="es-CL"/>
              </w:rPr>
              <w:t>a beneficiaria</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330C8A6D"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w:t>
      </w:r>
      <w:r w:rsidR="007557D7">
        <w:rPr>
          <w:rFonts w:eastAsia="Arial Unicode MS" w:cs="Arial"/>
          <w:szCs w:val="22"/>
        </w:rPr>
        <w:t>imiento efectivo por parte de las beneficiari</w:t>
      </w:r>
      <w:r w:rsidRPr="00467B98">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3EAC6CFF"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w:t>
      </w:r>
      <w:r w:rsidR="007557D7">
        <w:rPr>
          <w:rFonts w:eastAsia="gobCL" w:cs="gobCL"/>
        </w:rPr>
        <w:t xml:space="preserve"> </w:t>
      </w:r>
      <w:r w:rsidRPr="00727B0C">
        <w:rPr>
          <w:rFonts w:eastAsia="gobCL" w:cs="gobCL"/>
        </w:rPr>
        <w:t>la benefic</w:t>
      </w:r>
      <w:r w:rsidR="007557D7">
        <w:rPr>
          <w:rFonts w:eastAsia="gobCL" w:cs="gobCL"/>
        </w:rPr>
        <w:t>iaria registrad</w:t>
      </w:r>
      <w:r>
        <w:rPr>
          <w:rFonts w:eastAsia="gobCL" w:cs="gobCL"/>
        </w:rPr>
        <w:t xml:space="preserve">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2F30CC5A"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w:t>
      </w:r>
      <w:r w:rsidR="007557D7">
        <w:rPr>
          <w:rFonts w:eastAsia="Arial Unicode MS" w:cs="Arial"/>
          <w:szCs w:val="22"/>
        </w:rPr>
        <w:t>co dirigido a la dirección de la beneficiari</w:t>
      </w:r>
      <w:r w:rsidRPr="00F76B5D">
        <w:rPr>
          <w:rFonts w:eastAsia="Arial Unicode MS" w:cs="Arial"/>
          <w:szCs w:val="22"/>
        </w:rPr>
        <w:t xml:space="preserve">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040031F6" w:rsidR="00FE7E84" w:rsidRPr="00B93A85" w:rsidRDefault="007557D7" w:rsidP="008C599F">
      <w:pPr>
        <w:jc w:val="both"/>
        <w:rPr>
          <w:rFonts w:eastAsia="Arial Unicode MS" w:cs="Arial"/>
          <w:szCs w:val="22"/>
          <w:lang w:val="es-CL"/>
        </w:rPr>
      </w:pPr>
      <w:r>
        <w:rPr>
          <w:rFonts w:eastAsia="Arial Unicode MS" w:cs="Arial"/>
          <w:szCs w:val="22"/>
          <w:lang w:val="es-CL"/>
        </w:rPr>
        <w:t>Las beneficiari</w:t>
      </w:r>
      <w:r w:rsidR="004E2EB3" w:rsidRPr="00B93A85">
        <w:rPr>
          <w:rFonts w:eastAsia="Arial Unicode MS" w:cs="Arial"/>
          <w:szCs w:val="22"/>
          <w:lang w:val="es-CL"/>
        </w:rPr>
        <w:t>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1FB9BA5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015516">
        <w:rPr>
          <w:rFonts w:eastAsia="Arial Unicode MS" w:cs="Arial"/>
          <w:szCs w:val="22"/>
          <w:lang w:val="es-CL"/>
        </w:rPr>
        <w:t>la</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A69CC66"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w:t>
      </w:r>
      <w:r w:rsidR="00015516">
        <w:rPr>
          <w:rFonts w:eastAsia="Arial Unicode MS" w:cs="Arial"/>
          <w:szCs w:val="22"/>
        </w:rPr>
        <w:t xml:space="preserve"> cualquier etapa del proceso, </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007557D7">
        <w:rPr>
          <w:rFonts w:eastAsia="Arial Unicode MS" w:cs="Arial"/>
          <w:szCs w:val="22"/>
          <w:lang w:val="es-CL"/>
        </w:rPr>
        <w:t xml:space="preserve"> </w:t>
      </w:r>
      <w:r w:rsidR="001C1CA3" w:rsidRPr="00B93A85">
        <w:rPr>
          <w:rFonts w:eastAsia="Arial Unicode MS" w:cs="Arial"/>
          <w:szCs w:val="22"/>
          <w:lang w:val="es-CL"/>
        </w:rPr>
        <w:t>la</w:t>
      </w:r>
      <w:r w:rsidR="007557D7">
        <w:rPr>
          <w:rFonts w:eastAsia="Arial Unicode MS" w:cs="Arial"/>
          <w:szCs w:val="22"/>
          <w:lang w:val="es-CL"/>
        </w:rPr>
        <w:t xml:space="preserve"> beneficiari</w:t>
      </w:r>
      <w:r w:rsidRPr="00B93A85">
        <w:rPr>
          <w:rFonts w:eastAsia="Arial Unicode MS" w:cs="Arial"/>
          <w:szCs w:val="22"/>
          <w:lang w:val="es-CL"/>
        </w:rPr>
        <w:t>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015516">
        <w:rPr>
          <w:rFonts w:eastAsia="Arial Unicode MS" w:cs="Arial"/>
          <w:szCs w:val="22"/>
          <w:lang w:val="es-CL"/>
        </w:rPr>
        <w:t>o y la</w:t>
      </w:r>
      <w:r w:rsidR="00DF2F18" w:rsidRPr="00B93A85">
        <w:rPr>
          <w:rFonts w:eastAsia="Arial Unicode MS" w:cs="Arial"/>
          <w:szCs w:val="22"/>
          <w:lang w:val="es-CL"/>
        </w:rPr>
        <w:t xml:space="preserve">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457D2303" w:rsidR="00623C1B" w:rsidRDefault="00F95C66" w:rsidP="008C599F">
      <w:pPr>
        <w:jc w:val="both"/>
        <w:rPr>
          <w:rFonts w:cs="Arial"/>
          <w:szCs w:val="22"/>
        </w:rPr>
      </w:pPr>
      <w:r w:rsidRPr="00B93A85">
        <w:rPr>
          <w:rFonts w:cs="Arial"/>
          <w:szCs w:val="22"/>
        </w:rPr>
        <w:t>L</w:t>
      </w:r>
      <w:r w:rsidR="00015516">
        <w:rPr>
          <w:rFonts w:cs="Arial"/>
          <w:szCs w:val="22"/>
        </w:rPr>
        <w:t>a</w:t>
      </w:r>
      <w:r w:rsidR="00C57590" w:rsidRPr="00B93A85">
        <w:rPr>
          <w:rFonts w:cs="Arial"/>
          <w:szCs w:val="22"/>
        </w:rPr>
        <w:t>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2656D5E0"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w:t>
            </w:r>
            <w:r w:rsidR="00015516">
              <w:rPr>
                <w:rFonts w:eastAsia="Arial Unicode MS" w:cs="Arial"/>
                <w:szCs w:val="22"/>
                <w:lang w:val="es-CL"/>
              </w:rPr>
              <w:t>el principio de igualdad de l</w:t>
            </w:r>
            <w:r w:rsidRPr="00B93A85">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4D32A16E" w:rsidR="005307E7" w:rsidRPr="00837F58" w:rsidRDefault="00837F58" w:rsidP="00210592">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w:t>
            </w:r>
            <w:r w:rsidR="00210592">
              <w:rPr>
                <w:rFonts w:cs="Calibri"/>
                <w:sz w:val="18"/>
                <w:szCs w:val="18"/>
                <w:lang w:eastAsia="en-US"/>
              </w:rPr>
              <w:t xml:space="preserve">Comuna de </w:t>
            </w:r>
            <w:r w:rsidR="00F46863">
              <w:rPr>
                <w:rFonts w:cs="Calibri"/>
                <w:sz w:val="18"/>
                <w:szCs w:val="18"/>
                <w:lang w:eastAsia="en-US"/>
              </w:rPr>
              <w:t>Alto Hospicio</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42CADE93" w:rsidR="00837F58" w:rsidRPr="007641D9" w:rsidRDefault="007641D9" w:rsidP="007641D9">
            <w:pPr>
              <w:pStyle w:val="Prrafodelista"/>
              <w:numPr>
                <w:ilvl w:val="0"/>
                <w:numId w:val="26"/>
              </w:numPr>
              <w:ind w:left="306" w:hanging="284"/>
              <w:contextualSpacing/>
              <w:jc w:val="both"/>
              <w:rPr>
                <w:rFonts w:eastAsia="Arial Unicode MS" w:cs="Arial"/>
                <w:color w:val="000000"/>
                <w:szCs w:val="22"/>
                <w:lang w:val="es-CL"/>
              </w:rPr>
            </w:pPr>
            <w:r w:rsidRPr="007641D9">
              <w:rPr>
                <w:rFonts w:cs="Calibri"/>
                <w:sz w:val="18"/>
                <w:szCs w:val="18"/>
                <w:lang w:eastAsia="en-US"/>
              </w:rPr>
              <w:lastRenderedPageBreak/>
              <w:t>No haber sido beneficiado del instrumento Crece año 2021 y 2022 y Digitaliza tu Almacén 2022, cualquier fuente de financiamiento.</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32C6C2AC"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00015516">
              <w:rPr>
                <w:rFonts w:cs="Calibri"/>
                <w:b/>
                <w:sz w:val="18"/>
                <w:szCs w:val="18"/>
                <w:lang w:val="es-CL"/>
              </w:rPr>
              <w:t xml:space="preserve">la </w:t>
            </w:r>
            <w:r w:rsidRPr="00294611">
              <w:rPr>
                <w:rFonts w:cs="Calibri"/>
                <w:b/>
                <w:sz w:val="18"/>
                <w:szCs w:val="18"/>
                <w:lang w:val="es-CL"/>
              </w:rPr>
              <w:t>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AB7157"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3E77AA6E" w:rsidR="00F46CA2" w:rsidRPr="00410A3D" w:rsidRDefault="00410A3D" w:rsidP="00410A3D">
            <w:pPr>
              <w:pStyle w:val="Prrafodelista"/>
              <w:numPr>
                <w:ilvl w:val="0"/>
                <w:numId w:val="26"/>
              </w:numPr>
              <w:ind w:left="306" w:hanging="284"/>
              <w:jc w:val="both"/>
              <w:rPr>
                <w:rFonts w:cs="Calibri"/>
                <w:sz w:val="18"/>
                <w:szCs w:val="18"/>
              </w:rPr>
            </w:pPr>
            <w:r w:rsidRPr="00410A3D">
              <w:rPr>
                <w:rFonts w:cs="Calibri"/>
                <w:sz w:val="18"/>
                <w:szCs w:val="18"/>
              </w:rPr>
              <w:t>Ser persona natural, deberá ser de sexo registral femenino, y en el caso de ser persona jurídica, ésta deberá estar constituida por al menos el 50% de su capital por socias mujeres y al menos una de sus representantes legales debe ser de sexo registral femenino.</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3EC0C5E0" w14:textId="15205CDB" w:rsidR="00057C82" w:rsidRPr="00667920" w:rsidRDefault="00410A3D" w:rsidP="00D86D9F">
            <w:pPr>
              <w:jc w:val="both"/>
              <w:rPr>
                <w:rFonts w:cs="Calibri"/>
                <w:sz w:val="18"/>
                <w:szCs w:val="18"/>
              </w:rPr>
            </w:pPr>
            <w:r>
              <w:rPr>
                <w:rFonts w:eastAsia="Arial Unicode MS" w:cs="Calibri"/>
                <w:sz w:val="18"/>
                <w:szCs w:val="18"/>
                <w:lang w:val="es-CL"/>
              </w:rPr>
              <w:t>Cédula de Identidad o Documentos de</w:t>
            </w:r>
            <w:r w:rsidRPr="00DF23DD">
              <w:rPr>
                <w:rFonts w:eastAsia="Arial Unicode MS" w:cs="Calibri"/>
                <w:sz w:val="18"/>
                <w:szCs w:val="18"/>
                <w:lang w:val="es-CL"/>
              </w:rPr>
              <w:t xml:space="preserve"> constitución</w:t>
            </w:r>
            <w:r>
              <w:rPr>
                <w:rFonts w:eastAsia="Arial Unicode MS" w:cs="Calibri"/>
                <w:sz w:val="18"/>
                <w:szCs w:val="18"/>
                <w:lang w:val="es-CL"/>
              </w:rPr>
              <w:t xml:space="preserve"> de la empresa</w:t>
            </w:r>
            <w:r w:rsidRPr="00DF23DD">
              <w:rPr>
                <w:rFonts w:eastAsia="Arial Unicode MS" w:cs="Calibri"/>
                <w:sz w:val="18"/>
                <w:szCs w:val="18"/>
                <w:lang w:val="es-CL"/>
              </w:rPr>
              <w:t xml:space="preserve"> y antecedentes donde conste personería del representante y el certificado de vigencia, emitido con una antigüedad máxima de 60 días corridos desde </w:t>
            </w:r>
            <w:r>
              <w:rPr>
                <w:rFonts w:eastAsia="Arial Unicode MS" w:cs="Calibri"/>
                <w:sz w:val="18"/>
                <w:szCs w:val="18"/>
                <w:lang w:val="es-CL"/>
              </w:rPr>
              <w:t>fecha de inicio de la convocatoria,</w:t>
            </w:r>
            <w:r w:rsidRPr="00DF23DD">
              <w:rPr>
                <w:rFonts w:eastAsia="Arial Unicode MS" w:cs="Calibri"/>
                <w:sz w:val="18"/>
                <w:szCs w:val="18"/>
                <w:lang w:val="es-CL"/>
              </w:rPr>
              <w:t xml:space="preserve"> con el fin de determinar el porcentaje de capital social de las socias mujeres. En caso de ser una Cooperativa, se deberá presentar Acta de la Junta Constitutiva de la Cooperativa, su extracto inscrito y publicado conforme lo dispone la Ley,  y sus modificaciones posteriores, si correspondiere, donde se señale los integrantes (socios) vigentes de ésta</w:t>
            </w:r>
            <w:r>
              <w:rPr>
                <w:rFonts w:eastAsia="Arial Unicode MS" w:cs="Calibri"/>
                <w:sz w:val="18"/>
                <w:szCs w:val="18"/>
                <w:lang w:val="es-CL"/>
              </w:rPr>
              <w:t xml:space="preserve">, u otro documento definido por </w:t>
            </w:r>
            <w:proofErr w:type="spellStart"/>
            <w:r>
              <w:rPr>
                <w:rFonts w:eastAsia="Arial Unicode MS" w:cs="Calibri"/>
                <w:sz w:val="18"/>
                <w:szCs w:val="18"/>
                <w:lang w:val="es-CL"/>
              </w:rPr>
              <w:t>Sercotec</w:t>
            </w:r>
            <w:proofErr w:type="spellEnd"/>
            <w:r>
              <w:rPr>
                <w:rFonts w:eastAsia="Arial Unicode MS" w:cs="Calibri"/>
                <w:sz w:val="18"/>
                <w:szCs w:val="18"/>
                <w:lang w:val="es-CL"/>
              </w:rPr>
              <w:t xml:space="preserve"> para acreditar el cumplimiento de dicho requisito.</w:t>
            </w: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58D57FF0" w:rsidR="000E3ACD" w:rsidRPr="00F46CA2" w:rsidRDefault="00F46CA2" w:rsidP="0021059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w:t>
            </w:r>
            <w:r w:rsidR="00210592">
              <w:rPr>
                <w:rFonts w:cs="Calibri"/>
                <w:sz w:val="18"/>
                <w:szCs w:val="18"/>
                <w:lang w:eastAsia="en-US"/>
              </w:rPr>
              <w:t xml:space="preserve">Comuna de </w:t>
            </w:r>
            <w:r w:rsidR="00F46863">
              <w:rPr>
                <w:rFonts w:cs="Calibri"/>
                <w:sz w:val="18"/>
                <w:szCs w:val="18"/>
                <w:lang w:eastAsia="en-US"/>
              </w:rPr>
              <w:t>Alto Hospicio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AB7157" w:rsidP="006F3FCB">
            <w:pPr>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4323C3B8" w:rsidR="00E111E0" w:rsidRPr="00C93AAC" w:rsidRDefault="00C93AAC" w:rsidP="00C93AAC">
            <w:pPr>
              <w:pStyle w:val="Prrafodelista"/>
              <w:numPr>
                <w:ilvl w:val="0"/>
                <w:numId w:val="26"/>
              </w:numPr>
              <w:ind w:left="306" w:hanging="284"/>
              <w:contextualSpacing/>
              <w:jc w:val="both"/>
              <w:rPr>
                <w:rFonts w:cs="Calibri"/>
                <w:sz w:val="18"/>
                <w:szCs w:val="18"/>
                <w:lang w:eastAsia="en-US"/>
              </w:rPr>
            </w:pPr>
            <w:r w:rsidRPr="00C93AAC">
              <w:rPr>
                <w:rFonts w:cs="Calibri"/>
                <w:sz w:val="18"/>
                <w:szCs w:val="18"/>
                <w:lang w:eastAsia="en-US"/>
              </w:rPr>
              <w:lastRenderedPageBreak/>
              <w:t>Tener domicilio comercial en la Comuna de Alto Hospicio.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D763B0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w:t>
            </w:r>
            <w:r w:rsidR="00FB335E">
              <w:rPr>
                <w:rFonts w:eastAsia="Arial Unicode MS" w:cs="Calibri"/>
                <w:sz w:val="18"/>
                <w:szCs w:val="18"/>
                <w:lang w:val="es-CL" w:eastAsia="en-US"/>
              </w:rPr>
              <w:t xml:space="preserve">la empresaria </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C77E4AB" w:rsidR="009712D9" w:rsidRPr="007641D9" w:rsidRDefault="007641D9" w:rsidP="007641D9">
            <w:pPr>
              <w:pStyle w:val="Prrafodelista"/>
              <w:numPr>
                <w:ilvl w:val="0"/>
                <w:numId w:val="26"/>
              </w:numPr>
              <w:ind w:left="306" w:hanging="306"/>
              <w:contextualSpacing/>
              <w:jc w:val="both"/>
              <w:rPr>
                <w:rFonts w:eastAsia="Arial Unicode MS" w:cs="Arial"/>
                <w:color w:val="000000"/>
                <w:sz w:val="18"/>
                <w:szCs w:val="18"/>
                <w:lang w:val="es-CL"/>
              </w:rPr>
            </w:pPr>
            <w:r w:rsidRPr="007641D9">
              <w:rPr>
                <w:rFonts w:eastAsia="Arial Unicode MS" w:cs="Arial"/>
                <w:color w:val="000000"/>
                <w:sz w:val="18"/>
                <w:szCs w:val="18"/>
                <w:lang w:val="es-CL"/>
              </w:rPr>
              <w:t>No haber sido beneficiado del instrumento Crece año 2021 y 2022 y Digitaliza tu Almacén 2022, 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7641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7641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7641D9">
              <w:rPr>
                <w:rFonts w:eastAsia="Arial Unicode MS" w:cs="Calibri"/>
                <w:sz w:val="18"/>
                <w:szCs w:val="18"/>
                <w:lang w:val="es-CL" w:eastAsia="en-US"/>
              </w:rPr>
              <w:t>Sercotec</w:t>
            </w:r>
            <w:proofErr w:type="spellEnd"/>
            <w:r w:rsidRPr="007641D9">
              <w:rPr>
                <w:rFonts w:eastAsia="Arial Unicode MS" w:cs="Calibri"/>
                <w:sz w:val="18"/>
                <w:szCs w:val="18"/>
                <w:lang w:val="es-CL" w:eastAsia="en-US"/>
              </w:rPr>
              <w:t xml:space="preserve">, o el Agente Operador </w:t>
            </w:r>
            <w:proofErr w:type="spellStart"/>
            <w:r w:rsidRPr="007641D9">
              <w:rPr>
                <w:rFonts w:eastAsia="Arial Unicode MS" w:cs="Calibri"/>
                <w:sz w:val="18"/>
                <w:szCs w:val="18"/>
                <w:lang w:val="es-CL" w:eastAsia="en-US"/>
              </w:rPr>
              <w:t>Sercotec</w:t>
            </w:r>
            <w:proofErr w:type="spellEnd"/>
            <w:r w:rsidRPr="007641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7641D9">
              <w:rPr>
                <w:rFonts w:eastAsia="Arial Unicode MS" w:cs="Calibri"/>
                <w:sz w:val="18"/>
                <w:szCs w:val="18"/>
                <w:lang w:val="es-CL" w:eastAsia="en-US"/>
              </w:rPr>
              <w:t>Sercotec</w:t>
            </w:r>
            <w:proofErr w:type="spellEnd"/>
            <w:r w:rsidRPr="007641D9">
              <w:rPr>
                <w:rFonts w:eastAsia="Arial Unicode MS" w:cs="Calibri"/>
                <w:sz w:val="18"/>
                <w:szCs w:val="18"/>
                <w:lang w:val="es-CL" w:eastAsia="en-US"/>
              </w:rPr>
              <w:t xml:space="preserve">, el personal del Agente Operador </w:t>
            </w:r>
            <w:proofErr w:type="spellStart"/>
            <w:r w:rsidRPr="007641D9">
              <w:rPr>
                <w:rFonts w:eastAsia="Arial Unicode MS" w:cs="Calibri"/>
                <w:sz w:val="18"/>
                <w:szCs w:val="18"/>
                <w:lang w:val="es-CL" w:eastAsia="en-US"/>
              </w:rPr>
              <w:t>Sercotec</w:t>
            </w:r>
            <w:proofErr w:type="spellEnd"/>
            <w:r w:rsidRPr="007641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009900A9"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w:t>
            </w:r>
            <w:r w:rsidR="002A4C7C">
              <w:rPr>
                <w:rFonts w:eastAsia="Arial Unicode MS" w:cs="Calibri"/>
                <w:sz w:val="18"/>
                <w:szCs w:val="18"/>
                <w:lang w:val="es-CL" w:eastAsia="en-US"/>
              </w:rPr>
              <w:t>revio a la firma de contrato, la beneficiari</w:t>
            </w:r>
            <w:r w:rsidRPr="009712D9">
              <w:rPr>
                <w:rFonts w:eastAsia="Arial Unicode MS" w:cs="Calibri"/>
                <w:sz w:val="18"/>
                <w:szCs w:val="18"/>
                <w:lang w:val="es-CL" w:eastAsia="en-US"/>
              </w:rPr>
              <w:t xml:space="preserve">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corresponder a la remuneración de la seleccionada, ni de los socios/a, ni de representantes, ni de sus respectivos cónyuges, conviviente civil, hijos y parientes por </w:t>
            </w:r>
            <w:r w:rsidRPr="00B93A85">
              <w:rPr>
                <w:rFonts w:eastAsia="Arial Unicode MS" w:cs="Calibri"/>
                <w:sz w:val="18"/>
                <w:szCs w:val="18"/>
                <w:lang w:val="es-CL" w:eastAsia="en-US"/>
              </w:rPr>
              <w:lastRenderedPageBreak/>
              <w:t>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lastRenderedPageBreak/>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02EC2040" w:rsidR="00980343" w:rsidRPr="00196112" w:rsidRDefault="002A4C7C" w:rsidP="00980343">
            <w:pPr>
              <w:pStyle w:val="Prrafodelista"/>
              <w:numPr>
                <w:ilvl w:val="0"/>
                <w:numId w:val="26"/>
              </w:numPr>
              <w:ind w:left="306" w:hanging="284"/>
              <w:contextualSpacing/>
              <w:jc w:val="both"/>
              <w:rPr>
                <w:rFonts w:cs="Calibri"/>
                <w:sz w:val="18"/>
                <w:szCs w:val="18"/>
                <w:lang w:eastAsia="en-US"/>
              </w:rPr>
            </w:pPr>
            <w:r>
              <w:rPr>
                <w:rFonts w:eastAsia="Arial Unicode MS" w:cs="Calibri"/>
                <w:sz w:val="18"/>
                <w:szCs w:val="18"/>
                <w:lang w:val="es-CL" w:eastAsia="en-US"/>
              </w:rPr>
              <w:lastRenderedPageBreak/>
              <w:t>La beneficiari</w:t>
            </w:r>
            <w:r w:rsidR="00980343" w:rsidRPr="00811C47">
              <w:rPr>
                <w:rFonts w:eastAsia="Arial Unicode MS" w:cs="Calibri"/>
                <w:sz w:val="18"/>
                <w:szCs w:val="18"/>
                <w:lang w:val="es-CL" w:eastAsia="en-US"/>
              </w:rPr>
              <w:t xml:space="preserve">a deberá entregar, a solicitud de </w:t>
            </w:r>
            <w:proofErr w:type="spellStart"/>
            <w:r w:rsidR="00980343" w:rsidRPr="00811C47">
              <w:rPr>
                <w:rFonts w:eastAsia="Arial Unicode MS" w:cs="Calibri"/>
                <w:sz w:val="18"/>
                <w:szCs w:val="18"/>
                <w:lang w:val="es-CL" w:eastAsia="en-US"/>
              </w:rPr>
              <w:t>Sercotec</w:t>
            </w:r>
            <w:proofErr w:type="spellEnd"/>
            <w:r w:rsidR="00980343"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A20F4D1" w:rsidR="00980343" w:rsidRPr="00E111E0" w:rsidRDefault="002A4C7C" w:rsidP="00980343">
            <w:pPr>
              <w:jc w:val="both"/>
              <w:rPr>
                <w:rFonts w:eastAsia="Arial Unicode MS" w:cs="Calibri"/>
                <w:sz w:val="18"/>
                <w:szCs w:val="18"/>
              </w:rPr>
            </w:pPr>
            <w:r>
              <w:rPr>
                <w:rFonts w:eastAsia="Arial Unicode MS" w:cs="Calibri"/>
                <w:sz w:val="18"/>
                <w:szCs w:val="18"/>
              </w:rPr>
              <w:t>Contrato firmado por la beneficiaria.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AAA5CF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w:t>
            </w:r>
            <w:r w:rsidR="002A4C7C">
              <w:rPr>
                <w:rFonts w:cs="Arial"/>
                <w:bCs/>
                <w:sz w:val="20"/>
                <w:lang w:val="es-CL"/>
              </w:rPr>
              <w:t>acto directo en la gestión de las beneficiari</w:t>
            </w:r>
            <w:r w:rsidRPr="00970285">
              <w:rPr>
                <w:rFonts w:cs="Arial"/>
                <w:bCs/>
                <w:sz w:val="20"/>
                <w:lang w:val="es-CL"/>
              </w:rPr>
              <w:t>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83C359C" w:rsidR="00E26E9D" w:rsidRPr="00B93A85" w:rsidRDefault="007569BA" w:rsidP="00EF2FAD">
            <w:pPr>
              <w:jc w:val="both"/>
              <w:rPr>
                <w:rFonts w:cs="Arial"/>
                <w:bCs/>
                <w:sz w:val="20"/>
                <w:lang w:val="es-CL"/>
              </w:rPr>
            </w:pPr>
            <w:r w:rsidRPr="00B93A85">
              <w:rPr>
                <w:rFonts w:cs="Arial"/>
                <w:sz w:val="20"/>
                <w:lang w:val="es-CL"/>
              </w:rPr>
              <w:t>- Los 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 xml:space="preserve">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360F10AF"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w:t>
            </w:r>
            <w:r w:rsidR="002A4C7C">
              <w:rPr>
                <w:rFonts w:cs="Arial"/>
                <w:sz w:val="20"/>
                <w:lang w:val="es-CL"/>
              </w:rPr>
              <w:t>s a las beneficiaria</w:t>
            </w:r>
            <w:r w:rsidRPr="00B93A85">
              <w:rPr>
                <w:rFonts w:cs="Arial"/>
                <w:sz w:val="20"/>
                <w:lang w:val="es-CL"/>
              </w:rPr>
              <w:t>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530E95CA" w:rsidR="004B1C4D" w:rsidRPr="004B1C4D" w:rsidRDefault="00B34688" w:rsidP="004B1C4D">
            <w:pPr>
              <w:jc w:val="both"/>
              <w:rPr>
                <w:rFonts w:cs="Arial"/>
                <w:bCs/>
                <w:sz w:val="20"/>
              </w:rPr>
            </w:pPr>
            <w:r w:rsidRPr="004B1C4D">
              <w:rPr>
                <w:rFonts w:cs="Arial"/>
                <w:sz w:val="20"/>
              </w:rPr>
              <w:t>Gast</w:t>
            </w:r>
            <w:r w:rsidR="002A4C7C">
              <w:rPr>
                <w:rFonts w:cs="Arial"/>
                <w:sz w:val="20"/>
              </w:rPr>
              <w:t>os en capacitación dirigida a las beneficiari</w:t>
            </w:r>
            <w:r w:rsidRPr="004B1C4D">
              <w:rPr>
                <w:rFonts w:cs="Arial"/>
                <w:sz w:val="20"/>
              </w:rPr>
              <w:t xml:space="preserve">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668333F"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6A51C0EF"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organización de eventos, el ítem incluye pago a consultor(es) a cargo de organizar la jornada; asistencia a los/as participantes; pago directo a proveedores por traslado, alimentac</w:t>
            </w:r>
            <w:r w:rsidR="002A4C7C">
              <w:rPr>
                <w:rFonts w:cs="Arial"/>
                <w:sz w:val="20"/>
                <w:lang w:val="es-CL"/>
              </w:rPr>
              <w:t>ión, alojamiento de beneficiari</w:t>
            </w:r>
            <w:r w:rsidR="007569BA" w:rsidRPr="00B93A85">
              <w:rPr>
                <w:rFonts w:cs="Arial"/>
                <w:sz w:val="20"/>
                <w:lang w:val="es-CL"/>
              </w:rPr>
              <w:t xml:space="preserve">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2D1029F6"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apoyar a participantes en una feria organizada por terceros, se podrá realizar transferencia directa de recursos a l</w:t>
            </w:r>
            <w:r w:rsidR="002A4C7C">
              <w:rPr>
                <w:rFonts w:cs="Arial"/>
                <w:sz w:val="20"/>
                <w:lang w:val="es-CL"/>
              </w:rPr>
              <w:t>as beneficiari</w:t>
            </w:r>
            <w:r w:rsidR="007569BA" w:rsidRPr="00B93A85">
              <w:rPr>
                <w:rFonts w:cs="Arial"/>
                <w:sz w:val="20"/>
                <w:lang w:val="es-CL"/>
              </w:rPr>
              <w:t xml:space="preserve">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xml:space="preserve">, cuota de acceso al servicio, traslados, </w:t>
            </w:r>
            <w:r w:rsidR="002A4C7C">
              <w:rPr>
                <w:rFonts w:cs="Arial"/>
                <w:sz w:val="20"/>
                <w:lang w:val="es-CL"/>
              </w:rPr>
              <w:t>alimentación y alojamiento de las beneficiari</w:t>
            </w:r>
            <w:r w:rsidR="007569BA" w:rsidRPr="00B93A85">
              <w:rPr>
                <w:rFonts w:cs="Arial"/>
                <w:sz w:val="20"/>
                <w:lang w:val="es-CL"/>
              </w:rPr>
              <w:t>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4A1B15B2"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002A4C7C">
              <w:rPr>
                <w:rFonts w:cs="Arial"/>
                <w:bCs/>
                <w:snapToGrid w:val="0"/>
                <w:sz w:val="20"/>
                <w:lang w:val="es-CL"/>
              </w:rPr>
              <w:t>la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1E4EB69A"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w:t>
            </w:r>
            <w:r w:rsidR="002A4C7C">
              <w:rPr>
                <w:rFonts w:cs="Arial"/>
                <w:sz w:val="20"/>
                <w:lang w:val="es-CL"/>
              </w:rPr>
              <w:t xml:space="preserve"> o tecnológicas de beneficiari</w:t>
            </w:r>
            <w:r w:rsidRPr="00B93A85">
              <w:rPr>
                <w:rFonts w:cs="Arial"/>
                <w:sz w:val="20"/>
                <w:lang w:val="es-CL"/>
              </w:rPr>
              <w:t>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w:t>
            </w:r>
            <w:r w:rsidR="002A4C7C">
              <w:rPr>
                <w:rFonts w:cs="Arial"/>
                <w:sz w:val="20"/>
                <w:lang w:val="es-CL"/>
              </w:rPr>
              <w:t>nto y estadías de beneficiari</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002A4C7C">
              <w:rPr>
                <w:rFonts w:cs="Arial"/>
                <w:sz w:val="20"/>
                <w:lang w:val="es-CL"/>
              </w:rPr>
              <w:t>En el caso que la beneficiari</w:t>
            </w:r>
            <w:r w:rsidRPr="00B93A85">
              <w:rPr>
                <w:rFonts w:cs="Arial"/>
                <w:sz w:val="20"/>
                <w:lang w:val="es-CL"/>
              </w:rPr>
              <w:t>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751D163D"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2A4C7C">
              <w:rPr>
                <w:rFonts w:cs="Arial"/>
                <w:sz w:val="20"/>
                <w:lang w:val="es-CL"/>
              </w:rPr>
              <w:t xml:space="preserve"> </w:t>
            </w:r>
            <w:r w:rsidR="007569BA" w:rsidRPr="00B93A85">
              <w:rPr>
                <w:rFonts w:cs="Arial"/>
                <w:bCs/>
                <w:snapToGrid w:val="0"/>
                <w:sz w:val="20"/>
                <w:lang w:val="es-CL"/>
              </w:rPr>
              <w:t>l</w:t>
            </w:r>
            <w:r w:rsidR="002A4C7C">
              <w:rPr>
                <w:rFonts w:cs="Arial"/>
                <w:bCs/>
                <w:snapToGrid w:val="0"/>
                <w:sz w:val="20"/>
                <w:lang w:val="es-CL"/>
              </w:rPr>
              <w:t>a beneficiaria</w:t>
            </w:r>
            <w:r w:rsidR="007569BA" w:rsidRPr="00B93A85">
              <w:rPr>
                <w:rFonts w:cs="Arial"/>
                <w:bCs/>
                <w:snapToGrid w:val="0"/>
                <w:sz w:val="20"/>
                <w:lang w:val="es-CL"/>
              </w:rPr>
              <w:t xml:space="preserve">,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w:t>
            </w:r>
            <w:r w:rsidRPr="00B93A85">
              <w:rPr>
                <w:rFonts w:cs="Arial"/>
                <w:bCs/>
                <w:snapToGrid w:val="0"/>
                <w:sz w:val="20"/>
                <w:lang w:val="es-CL"/>
              </w:rPr>
              <w:lastRenderedPageBreak/>
              <w:t xml:space="preserve">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524BAFFE" w:rsidR="00B01203" w:rsidRPr="00F00CC9" w:rsidRDefault="00F00CC9" w:rsidP="002A4C7C">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w:t>
            </w:r>
            <w:r w:rsidRPr="00B93A85">
              <w:rPr>
                <w:rFonts w:cs="Arial"/>
                <w:bCs/>
                <w:snapToGrid w:val="0"/>
                <w:sz w:val="20"/>
                <w:lang w:val="es-CL"/>
              </w:rPr>
              <w:t xml:space="preserve"> beneficiari</w:t>
            </w:r>
            <w:r w:rsidR="002A4C7C">
              <w:rPr>
                <w:rFonts w:cs="Arial"/>
                <w:bCs/>
                <w:snapToGrid w:val="0"/>
                <w:sz w:val="20"/>
                <w:lang w:val="es-CL"/>
              </w:rPr>
              <w:t>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5690B5F5"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w:t>
            </w:r>
            <w:r w:rsidR="002A4C7C">
              <w:rPr>
                <w:rFonts w:cs="Arial"/>
                <w:bCs/>
                <w:snapToGrid w:val="0"/>
                <w:sz w:val="20"/>
                <w:lang w:val="es-CL"/>
              </w:rPr>
              <w:t xml:space="preserve"> la beneficiaria</w:t>
            </w:r>
            <w:r w:rsidR="007569BA" w:rsidRPr="00B93A85">
              <w:rPr>
                <w:rFonts w:cs="Arial"/>
                <w:bCs/>
                <w:snapToGrid w:val="0"/>
                <w:sz w:val="20"/>
                <w:lang w:val="es-CL"/>
              </w:rPr>
              <w:t xml:space="preserve"> o se encuentre en calidad de comodatario o usufructuario. Si el reglamento y/o manual del instrumento lo permiten, en el caso de arrendatarios </w:t>
            </w:r>
            <w:r w:rsidR="007569BA" w:rsidRPr="00B93A85">
              <w:rPr>
                <w:sz w:val="20"/>
                <w:lang w:val="es-CL"/>
              </w:rPr>
              <w:lastRenderedPageBreak/>
              <w:t>y en general cualquier otro antecedente en que el titular del derecho de dominio autorice o ceda el uso a</w:t>
            </w:r>
            <w:r w:rsidR="002A4C7C">
              <w:rPr>
                <w:sz w:val="20"/>
                <w:lang w:val="es-CL"/>
              </w:rPr>
              <w:t xml:space="preserve"> </w:t>
            </w:r>
            <w:r w:rsidR="007569BA" w:rsidRPr="00B93A85">
              <w:rPr>
                <w:sz w:val="20"/>
                <w:lang w:val="es-CL"/>
              </w:rPr>
              <w:t>l</w:t>
            </w:r>
            <w:r w:rsidR="002A4C7C">
              <w:rPr>
                <w:sz w:val="20"/>
                <w:lang w:val="es-CL"/>
              </w:rPr>
              <w:t>a beneficiaria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5421E004"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w:t>
            </w:r>
            <w:r w:rsidR="002A4C7C">
              <w:rPr>
                <w:rFonts w:cs="Arial"/>
                <w:bCs/>
                <w:snapToGrid w:val="0"/>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E4A2E7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002A4C7C">
              <w:rPr>
                <w:rFonts w:cs="Arial"/>
                <w:sz w:val="20"/>
                <w:lang w:val="es-CL"/>
              </w:rPr>
              <w:t xml:space="preserve"> </w:t>
            </w:r>
            <w:r w:rsidRPr="00B376DE">
              <w:rPr>
                <w:rFonts w:cs="Arial"/>
                <w:bCs/>
                <w:snapToGrid w:val="0"/>
                <w:sz w:val="20"/>
                <w:lang w:val="es-CL"/>
              </w:rPr>
              <w:t>l</w:t>
            </w:r>
            <w:r w:rsidR="002A4C7C">
              <w:rPr>
                <w:rFonts w:cs="Arial"/>
                <w:bCs/>
                <w:snapToGrid w:val="0"/>
                <w:sz w:val="20"/>
                <w:lang w:val="es-CL"/>
              </w:rPr>
              <w:t>a</w:t>
            </w:r>
            <w:r w:rsidRPr="00B376DE">
              <w:rPr>
                <w:rFonts w:cs="Arial"/>
                <w:bCs/>
                <w:snapToGrid w:val="0"/>
                <w:sz w:val="20"/>
                <w:lang w:val="es-CL"/>
              </w:rPr>
              <w:t xml:space="preserve"> benefici</w:t>
            </w:r>
            <w:r w:rsidR="002A4C7C">
              <w:rPr>
                <w:rFonts w:cs="Arial"/>
                <w:bCs/>
                <w:snapToGrid w:val="0"/>
                <w:sz w:val="20"/>
                <w:lang w:val="es-CL"/>
              </w:rPr>
              <w:t>aria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63B78397"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la</w:t>
            </w:r>
            <w:r w:rsidR="002A4C7C">
              <w:rPr>
                <w:rFonts w:cs="Arial"/>
                <w:bCs/>
                <w:snapToGrid w:val="0"/>
                <w:sz w:val="20"/>
                <w:lang w:val="es-CL"/>
              </w:rPr>
              <w:t xml:space="preserve">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w:t>
            </w:r>
            <w:r w:rsidRPr="00A652BE">
              <w:rPr>
                <w:rFonts w:eastAsia="Arial Unicode MS" w:cs="Arial"/>
                <w:bCs/>
                <w:snapToGrid w:val="0"/>
                <w:sz w:val="20"/>
              </w:rPr>
              <w:lastRenderedPageBreak/>
              <w:t xml:space="preserve">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3B50484D"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4CA2D52B"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1"/>
          <w:footerReference w:type="default" r:id="rId32"/>
          <w:headerReference w:type="first" r:id="rId33"/>
          <w:footerReference w:type="first" r:id="rId34"/>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18E5EB00"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306C3A00"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04C8D07E"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4E5A36EC"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3DA36EAA"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39A8B812"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52FFB57D"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609946E"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1EB44141" w:rsidR="00401323" w:rsidRPr="001104C4" w:rsidRDefault="00015516" w:rsidP="002746E4">
            <w:pPr>
              <w:jc w:val="both"/>
              <w:rPr>
                <w:rFonts w:cs="Calibri Light"/>
                <w:sz w:val="18"/>
                <w:szCs w:val="18"/>
              </w:rPr>
            </w:pPr>
            <w:r>
              <w:rPr>
                <w:rFonts w:cs="Calibri Light"/>
                <w:sz w:val="18"/>
                <w:szCs w:val="18"/>
              </w:rPr>
              <w:lastRenderedPageBreak/>
              <w:t>L</w:t>
            </w:r>
            <w:r w:rsidR="00401323" w:rsidRPr="001104C4">
              <w:rPr>
                <w:rFonts w:cs="Calibri Light"/>
                <w:sz w:val="18"/>
                <w:szCs w:val="18"/>
              </w:rPr>
              <w:t>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2AA5235"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8759C31"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104BB4ED"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195CD143"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053D20C7"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5ED00BBE" w:rsidR="00401323" w:rsidRPr="001104C4" w:rsidRDefault="00015516" w:rsidP="00015516">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3869A943"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45226705"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03A39DF6"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5E2DC904"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43B24855" w:rsidR="00401323" w:rsidRPr="001104C4" w:rsidRDefault="00015516" w:rsidP="00015516">
            <w:pPr>
              <w:jc w:val="both"/>
              <w:rPr>
                <w:rFonts w:cs="Calibri Light"/>
                <w:sz w:val="18"/>
                <w:szCs w:val="18"/>
              </w:rPr>
            </w:pPr>
            <w:r>
              <w:rPr>
                <w:rFonts w:cs="Calibri Light"/>
                <w:sz w:val="18"/>
                <w:szCs w:val="18"/>
              </w:rPr>
              <w:lastRenderedPageBreak/>
              <w:t>L</w:t>
            </w:r>
            <w:r w:rsidR="00401323" w:rsidRPr="001104C4">
              <w:rPr>
                <w:rFonts w:cs="Calibri Light"/>
                <w:sz w:val="18"/>
                <w:szCs w:val="18"/>
              </w:rPr>
              <w:t>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57AE8379"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2C525AB3"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25BB58E6"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1829E36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23338E79"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270AB7CC"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1D40A46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33DBFA3B" w:rsidR="00401323" w:rsidRPr="001104C4" w:rsidRDefault="00015516"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4F1CDBA0"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26CA8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27A21E66"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3CD88F54"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39A6156A"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549C24D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58041019"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7D4ACC88" w:rsidR="00472098" w:rsidRPr="00D51944" w:rsidRDefault="00472098" w:rsidP="00FB335E">
            <w:pPr>
              <w:jc w:val="center"/>
              <w:rPr>
                <w:rFonts w:cs="Calibri"/>
                <w:sz w:val="19"/>
                <w:szCs w:val="19"/>
              </w:rPr>
            </w:pPr>
            <w:r w:rsidRPr="00D51944">
              <w:rPr>
                <w:rFonts w:cs="Calibri"/>
                <w:color w:val="000000"/>
                <w:sz w:val="19"/>
                <w:szCs w:val="19"/>
              </w:rPr>
              <w:t>Presentación d</w:t>
            </w:r>
            <w:r w:rsidR="00FB335E">
              <w:rPr>
                <w:rFonts w:cs="Calibri"/>
                <w:color w:val="000000"/>
                <w:sz w:val="19"/>
                <w:szCs w:val="19"/>
              </w:rPr>
              <w:t xml:space="preserve">e la empresaria </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6CA4D809" w:rsidR="00472098" w:rsidRPr="00D51944" w:rsidRDefault="00FB335E" w:rsidP="002C4C06">
            <w:pPr>
              <w:jc w:val="both"/>
              <w:rPr>
                <w:rFonts w:cs="Calibri"/>
                <w:sz w:val="19"/>
                <w:szCs w:val="19"/>
              </w:rPr>
            </w:pPr>
            <w:r>
              <w:rPr>
                <w:rFonts w:cs="Calibri"/>
                <w:color w:val="000000"/>
                <w:sz w:val="19"/>
                <w:szCs w:val="19"/>
              </w:rPr>
              <w:t>L</w:t>
            </w:r>
            <w:r w:rsidR="008E62C9">
              <w:rPr>
                <w:rFonts w:cs="Calibri"/>
                <w:color w:val="000000"/>
                <w:sz w:val="19"/>
                <w:szCs w:val="19"/>
              </w:rPr>
              <w:t xml:space="preserve">a </w:t>
            </w:r>
            <w:r>
              <w:rPr>
                <w:rFonts w:cs="Calibri"/>
                <w:color w:val="000000"/>
                <w:sz w:val="19"/>
                <w:szCs w:val="19"/>
              </w:rPr>
              <w:t>empresari</w:t>
            </w:r>
            <w:r w:rsidR="008E62C9">
              <w:rPr>
                <w:rFonts w:cs="Calibri"/>
                <w:color w:val="000000"/>
                <w:sz w:val="19"/>
                <w:szCs w:val="19"/>
              </w:rPr>
              <w:t>a</w:t>
            </w:r>
            <w:r w:rsidR="00472098"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99A0CB6" w:rsidR="00472098" w:rsidRPr="00D51944" w:rsidRDefault="00FB335E" w:rsidP="002C4C06">
            <w:pPr>
              <w:jc w:val="both"/>
              <w:rPr>
                <w:rFonts w:cs="Calibri"/>
                <w:sz w:val="19"/>
                <w:szCs w:val="19"/>
              </w:rPr>
            </w:pPr>
            <w:r>
              <w:rPr>
                <w:rFonts w:cs="Calibri"/>
                <w:color w:val="000000"/>
                <w:sz w:val="19"/>
                <w:szCs w:val="19"/>
              </w:rPr>
              <w:t>La empresaria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B80DD59" w:rsidR="00472098" w:rsidRPr="00D51944" w:rsidRDefault="00FB335E" w:rsidP="002C4C06">
            <w:pPr>
              <w:jc w:val="both"/>
              <w:rPr>
                <w:rFonts w:cs="Calibri"/>
                <w:sz w:val="19"/>
                <w:szCs w:val="19"/>
              </w:rPr>
            </w:pPr>
            <w:r>
              <w:rPr>
                <w:rFonts w:cs="Calibri"/>
                <w:color w:val="000000"/>
                <w:sz w:val="19"/>
                <w:szCs w:val="19"/>
              </w:rPr>
              <w:t>La empresaria</w:t>
            </w:r>
            <w:r w:rsidR="008E62C9"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5DFCC7D9" w:rsidR="00472098"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703E7333" w:rsidR="00D51944" w:rsidRPr="00D51944" w:rsidRDefault="00FB335E" w:rsidP="002C4C06">
            <w:pPr>
              <w:jc w:val="both"/>
              <w:rPr>
                <w:rFonts w:cs="Calibri"/>
                <w:sz w:val="19"/>
                <w:szCs w:val="19"/>
              </w:rPr>
            </w:pPr>
            <w:r>
              <w:rPr>
                <w:rFonts w:cs="Calibri"/>
                <w:color w:val="000000"/>
                <w:sz w:val="19"/>
                <w:szCs w:val="19"/>
              </w:rPr>
              <w:t xml:space="preserve">La empresaria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1729FFA2" w:rsidR="00D51944"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0FAE795" w:rsidR="00D51944"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5366C220" w:rsidR="00D51944"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06E0C3A1" w:rsidR="002C4C06" w:rsidRPr="002C4C06" w:rsidRDefault="00FB335E" w:rsidP="002C4C06">
            <w:pPr>
              <w:jc w:val="both"/>
              <w:rPr>
                <w:rFonts w:cs="Calibri"/>
                <w:color w:val="000000"/>
                <w:sz w:val="19"/>
                <w:szCs w:val="19"/>
              </w:rPr>
            </w:pPr>
            <w:r>
              <w:rPr>
                <w:rFonts w:cs="Calibri"/>
                <w:color w:val="000000"/>
                <w:sz w:val="19"/>
                <w:szCs w:val="19"/>
              </w:rPr>
              <w:t xml:space="preserve">La empresaria </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2596E521" w:rsidR="002C4C06" w:rsidRPr="002C4C06" w:rsidRDefault="00FB335E"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30E09C90" w:rsidR="002C4C06" w:rsidRPr="002C4C06" w:rsidRDefault="00FB335E"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6C48ED79" w:rsidR="002C4C06" w:rsidRPr="00D51944" w:rsidRDefault="00FB335E"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3B1C6547"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w:t>
            </w:r>
            <w:r w:rsidR="00BD0DDC">
              <w:rPr>
                <w:rFonts w:cs="Arial"/>
                <w:color w:val="222222"/>
                <w:sz w:val="20"/>
                <w:szCs w:val="22"/>
              </w:rPr>
              <w:t xml:space="preserve"> </w:t>
            </w:r>
            <w:r w:rsidRPr="00157F1D">
              <w:rPr>
                <w:rFonts w:cs="Arial"/>
                <w:color w:val="222222"/>
                <w:sz w:val="20"/>
                <w:szCs w:val="22"/>
              </w:rPr>
              <w:t>l</w:t>
            </w:r>
            <w:r w:rsidR="00BD0DDC">
              <w:rPr>
                <w:rFonts w:cs="Arial"/>
                <w:color w:val="222222"/>
                <w:sz w:val="20"/>
                <w:szCs w:val="22"/>
              </w:rPr>
              <w:t>a</w:t>
            </w:r>
            <w:r w:rsidRPr="00157F1D">
              <w:rPr>
                <w:rFonts w:cs="Arial"/>
                <w:color w:val="222222"/>
                <w:sz w:val="20"/>
                <w:szCs w:val="22"/>
              </w:rPr>
              <w:t xml:space="preserve">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4F6B61" w14:paraId="32D73F14" w14:textId="77777777" w:rsidTr="001D2FCA">
        <w:trPr>
          <w:jc w:val="center"/>
        </w:trPr>
        <w:tc>
          <w:tcPr>
            <w:tcW w:w="226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80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1D2FCA">
        <w:trPr>
          <w:jc w:val="center"/>
        </w:trPr>
        <w:tc>
          <w:tcPr>
            <w:tcW w:w="2263"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805"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38A5A4C" w:rsidR="008F0968" w:rsidRPr="00B203A1" w:rsidRDefault="00F47883"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1D2FCA">
        <w:trPr>
          <w:jc w:val="center"/>
        </w:trPr>
        <w:tc>
          <w:tcPr>
            <w:tcW w:w="2263"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805"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1D2FCA">
        <w:trPr>
          <w:jc w:val="center"/>
        </w:trPr>
        <w:tc>
          <w:tcPr>
            <w:tcW w:w="2263"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805"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1D2FCA">
        <w:trPr>
          <w:jc w:val="center"/>
        </w:trPr>
        <w:tc>
          <w:tcPr>
            <w:tcW w:w="2263"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805"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E1303F" w:rsidRPr="004F6B61" w14:paraId="0EC35C67" w14:textId="77777777" w:rsidTr="001D2FCA">
        <w:trPr>
          <w:trHeight w:val="587"/>
          <w:jc w:val="center"/>
        </w:trPr>
        <w:tc>
          <w:tcPr>
            <w:tcW w:w="2263" w:type="dxa"/>
            <w:vMerge w:val="restart"/>
            <w:vAlign w:val="center"/>
          </w:tcPr>
          <w:p w14:paraId="3CA74807" w14:textId="457B2C5A" w:rsidR="00E1303F" w:rsidRPr="00AF46C7" w:rsidRDefault="00E1303F" w:rsidP="00E1303F">
            <w:pPr>
              <w:jc w:val="both"/>
              <w:rPr>
                <w:rFonts w:cstheme="minorHAnsi"/>
                <w:b/>
                <w:sz w:val="20"/>
                <w:szCs w:val="22"/>
                <w:lang w:val="es-CL" w:eastAsia="en-US"/>
              </w:rPr>
            </w:pPr>
            <w:r>
              <w:rPr>
                <w:rFonts w:cstheme="minorHAnsi"/>
                <w:b/>
                <w:sz w:val="20"/>
                <w:szCs w:val="22"/>
                <w:lang w:val="es-CL" w:eastAsia="en-US"/>
              </w:rPr>
              <w:t xml:space="preserve">2. </w:t>
            </w:r>
            <w:r w:rsidRPr="00E1303F">
              <w:rPr>
                <w:rFonts w:cstheme="minorHAnsi"/>
                <w:b/>
                <w:bCs/>
                <w:sz w:val="20"/>
                <w:szCs w:val="22"/>
                <w:lang w:eastAsia="en-US"/>
              </w:rPr>
              <w:t>Vinculación con Centro</w:t>
            </w:r>
            <w:r w:rsidR="001D2FCA">
              <w:rPr>
                <w:rFonts w:cstheme="minorHAnsi"/>
                <w:b/>
                <w:bCs/>
                <w:sz w:val="20"/>
                <w:szCs w:val="22"/>
                <w:lang w:eastAsia="en-US"/>
              </w:rPr>
              <w:t>s</w:t>
            </w:r>
            <w:r w:rsidRPr="00E1303F">
              <w:rPr>
                <w:rFonts w:cstheme="minorHAnsi"/>
                <w:b/>
                <w:bCs/>
                <w:sz w:val="20"/>
                <w:szCs w:val="22"/>
                <w:lang w:eastAsia="en-US"/>
              </w:rPr>
              <w:t xml:space="preserve"> de Negocios </w:t>
            </w:r>
            <w:proofErr w:type="spellStart"/>
            <w:r w:rsidRPr="00E1303F">
              <w:rPr>
                <w:rFonts w:cstheme="minorHAnsi"/>
                <w:b/>
                <w:bCs/>
                <w:sz w:val="20"/>
                <w:szCs w:val="22"/>
                <w:lang w:eastAsia="en-US"/>
              </w:rPr>
              <w:t>Secotec</w:t>
            </w:r>
            <w:proofErr w:type="spellEnd"/>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542366D5" w:rsidR="00E1303F" w:rsidRPr="004168D2" w:rsidRDefault="00E1303F" w:rsidP="00E1303F">
            <w:pPr>
              <w:jc w:val="both"/>
              <w:rPr>
                <w:rFonts w:cstheme="minorHAnsi"/>
                <w:sz w:val="18"/>
                <w:szCs w:val="18"/>
              </w:rPr>
            </w:pPr>
            <w:r>
              <w:rPr>
                <w:rFonts w:cs="Arial"/>
                <w:color w:val="000000"/>
                <w:kern w:val="24"/>
                <w:sz w:val="20"/>
                <w:szCs w:val="20"/>
              </w:rPr>
              <w:t xml:space="preserve">La postulante a ha participado en al menos 1 acción desarrollada por los centros de negocios </w:t>
            </w:r>
            <w:proofErr w:type="spellStart"/>
            <w:r>
              <w:rPr>
                <w:rFonts w:cs="Arial"/>
                <w:color w:val="000000"/>
                <w:kern w:val="24"/>
                <w:sz w:val="20"/>
                <w:szCs w:val="20"/>
              </w:rPr>
              <w:t>Sercotec</w:t>
            </w:r>
            <w:proofErr w:type="spellEnd"/>
            <w:r>
              <w:rPr>
                <w:rFonts w:cs="Arial"/>
                <w:color w:val="000000"/>
                <w:kern w:val="24"/>
                <w:sz w:val="20"/>
                <w:szCs w:val="20"/>
              </w:rPr>
              <w:t xml:space="preserve"> vigentes en la región, tales como asesorías, capacitación, talleres. Para el periodo desde Enero 2018 hasta la fecha de término de postulaciones de la presente convocatoria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06F424A9" w:rsidR="00E1303F" w:rsidRPr="004168D2" w:rsidRDefault="00E1303F" w:rsidP="00E1303F">
            <w:pPr>
              <w:jc w:val="center"/>
              <w:rPr>
                <w:rFonts w:cstheme="minorHAnsi"/>
                <w:sz w:val="18"/>
                <w:szCs w:val="18"/>
                <w:lang w:val="es-CL" w:eastAsia="en-US"/>
              </w:rPr>
            </w:pPr>
            <w:r>
              <w:rPr>
                <w:rFonts w:ascii="Arial" w:hAnsi="Arial" w:cs="Arial"/>
                <w:color w:val="000000"/>
                <w:kern w:val="24"/>
                <w:sz w:val="36"/>
                <w:szCs w:val="36"/>
              </w:rPr>
              <w:t> </w:t>
            </w:r>
            <w:r>
              <w:rPr>
                <w:rFonts w:ascii="Arial" w:hAnsi="Arial" w:cs="Arial"/>
                <w:color w:val="000000"/>
                <w:kern w:val="24"/>
                <w:sz w:val="20"/>
                <w:szCs w:val="20"/>
              </w:rPr>
              <w:t>7</w:t>
            </w:r>
          </w:p>
        </w:tc>
        <w:tc>
          <w:tcPr>
            <w:tcW w:w="1335" w:type="dxa"/>
            <w:vMerge w:val="restart"/>
            <w:vAlign w:val="center"/>
          </w:tcPr>
          <w:p w14:paraId="401C0A49" w14:textId="54098490" w:rsidR="00E1303F" w:rsidRDefault="00E1303F" w:rsidP="00E1303F">
            <w:pPr>
              <w:jc w:val="center"/>
              <w:rPr>
                <w:rFonts w:cstheme="minorHAnsi"/>
                <w:sz w:val="19"/>
                <w:szCs w:val="19"/>
              </w:rPr>
            </w:pPr>
            <w:r>
              <w:rPr>
                <w:rFonts w:cstheme="minorHAnsi"/>
                <w:sz w:val="19"/>
                <w:szCs w:val="19"/>
              </w:rPr>
              <w:t>30%</w:t>
            </w:r>
          </w:p>
        </w:tc>
      </w:tr>
      <w:tr w:rsidR="00E1303F" w:rsidRPr="004F6B61" w14:paraId="5BDB2072" w14:textId="77777777" w:rsidTr="001D2FCA">
        <w:trPr>
          <w:trHeight w:val="697"/>
          <w:jc w:val="center"/>
        </w:trPr>
        <w:tc>
          <w:tcPr>
            <w:tcW w:w="2263" w:type="dxa"/>
            <w:vMerge/>
            <w:vAlign w:val="center"/>
          </w:tcPr>
          <w:p w14:paraId="126ECC15" w14:textId="77777777" w:rsidR="00E1303F" w:rsidRDefault="00E1303F" w:rsidP="00E1303F">
            <w:pPr>
              <w:rPr>
                <w:rFonts w:cstheme="minorHAnsi"/>
                <w:b/>
                <w:sz w:val="20"/>
                <w:szCs w:val="20"/>
              </w:rPr>
            </w:pP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80DFB" w14:textId="6D181CC5" w:rsidR="00E1303F" w:rsidRPr="004168D2" w:rsidRDefault="00E1303F" w:rsidP="00E1303F">
            <w:pPr>
              <w:jc w:val="both"/>
              <w:rPr>
                <w:rFonts w:cstheme="minorHAnsi"/>
                <w:sz w:val="18"/>
                <w:szCs w:val="18"/>
              </w:rPr>
            </w:pPr>
            <w:r>
              <w:rPr>
                <w:rFonts w:cs="Arial"/>
                <w:color w:val="000000"/>
                <w:kern w:val="24"/>
                <w:sz w:val="20"/>
                <w:szCs w:val="20"/>
              </w:rPr>
              <w:t xml:space="preserve">La postulante no ha participado en acciones desarrolladas por los Centros de Negocios </w:t>
            </w:r>
            <w:proofErr w:type="spellStart"/>
            <w:r>
              <w:rPr>
                <w:rFonts w:cs="Arial"/>
                <w:color w:val="000000"/>
                <w:kern w:val="24"/>
                <w:sz w:val="20"/>
                <w:szCs w:val="20"/>
              </w:rPr>
              <w:t>Sercotec</w:t>
            </w:r>
            <w:proofErr w:type="spellEnd"/>
            <w:r>
              <w:rPr>
                <w:rFonts w:cs="Arial"/>
                <w:color w:val="000000"/>
                <w:kern w:val="24"/>
                <w:sz w:val="20"/>
                <w:szCs w:val="20"/>
              </w:rPr>
              <w:t xml:space="preserve"> vigentes en la región, tales como asesorías, capacitación, talleres. Para el periodo desde Enero del 2018hasta la fecha de término de postulaciones de la presente convocatoria.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338B" w14:textId="2C67CECB" w:rsidR="00E1303F" w:rsidRPr="004168D2" w:rsidRDefault="00E1303F" w:rsidP="00E1303F">
            <w:pPr>
              <w:jc w:val="center"/>
              <w:rPr>
                <w:rFonts w:ascii="Calibri" w:eastAsiaTheme="minorEastAsia" w:hAnsi="Calibri" w:cs="Calibri"/>
                <w:color w:val="000000"/>
                <w:kern w:val="24"/>
                <w:sz w:val="18"/>
                <w:szCs w:val="18"/>
              </w:rPr>
            </w:pPr>
            <w:r>
              <w:rPr>
                <w:rFonts w:ascii="Calibri" w:hAnsi="Calibri" w:cs="Calibri"/>
                <w:color w:val="000000"/>
                <w:kern w:val="24"/>
                <w:sz w:val="20"/>
                <w:szCs w:val="20"/>
              </w:rPr>
              <w:t> </w:t>
            </w:r>
            <w:r>
              <w:rPr>
                <w:rFonts w:cs="Arial"/>
                <w:color w:val="000000"/>
                <w:kern w:val="24"/>
                <w:sz w:val="20"/>
                <w:szCs w:val="20"/>
              </w:rPr>
              <w:t>3</w:t>
            </w:r>
          </w:p>
        </w:tc>
        <w:tc>
          <w:tcPr>
            <w:tcW w:w="1335" w:type="dxa"/>
            <w:vMerge/>
            <w:vAlign w:val="center"/>
          </w:tcPr>
          <w:p w14:paraId="5D8F41C6" w14:textId="77777777" w:rsidR="00E1303F" w:rsidRDefault="00E1303F" w:rsidP="00E1303F">
            <w:pPr>
              <w:jc w:val="center"/>
              <w:rPr>
                <w:rFonts w:cstheme="minorHAnsi"/>
                <w:sz w:val="19"/>
                <w:szCs w:val="19"/>
              </w:rPr>
            </w:pPr>
          </w:p>
        </w:tc>
      </w:tr>
      <w:tr w:rsidR="00E1303F" w:rsidRPr="004F6B61" w14:paraId="2DC86634" w14:textId="77777777" w:rsidTr="001D2FCA">
        <w:trPr>
          <w:trHeight w:val="806"/>
          <w:jc w:val="center"/>
        </w:trPr>
        <w:tc>
          <w:tcPr>
            <w:tcW w:w="2263" w:type="dxa"/>
            <w:vMerge w:val="restart"/>
            <w:vAlign w:val="center"/>
            <w:hideMark/>
          </w:tcPr>
          <w:p w14:paraId="6D732D8D" w14:textId="4938DFF2" w:rsidR="00E1303F" w:rsidRPr="001D2FCA" w:rsidRDefault="00E1303F" w:rsidP="001D2FCA">
            <w:pPr>
              <w:rPr>
                <w:rFonts w:cstheme="minorHAnsi"/>
                <w:b/>
                <w:bCs/>
                <w:sz w:val="18"/>
                <w:szCs w:val="20"/>
                <w:lang w:val="es-CL"/>
              </w:rPr>
            </w:pPr>
            <w:r>
              <w:rPr>
                <w:rFonts w:cstheme="minorHAnsi"/>
                <w:b/>
                <w:sz w:val="20"/>
                <w:szCs w:val="20"/>
              </w:rPr>
              <w:t>3</w:t>
            </w:r>
            <w:r w:rsidRPr="00EC5053">
              <w:rPr>
                <w:rFonts w:cstheme="minorHAnsi"/>
                <w:b/>
                <w:sz w:val="20"/>
                <w:szCs w:val="20"/>
              </w:rPr>
              <w:t xml:space="preserve">. </w:t>
            </w:r>
            <w:r w:rsidRPr="001D2FCA">
              <w:rPr>
                <w:rFonts w:cstheme="minorHAnsi"/>
                <w:b/>
                <w:bCs/>
                <w:sz w:val="18"/>
                <w:szCs w:val="20"/>
                <w:lang w:val="es-CL"/>
              </w:rPr>
              <w:t>Implementación de procesos tecnológicos sustentables con el medio ambiente, o qu</w:t>
            </w:r>
            <w:r w:rsidR="001D2FCA">
              <w:rPr>
                <w:rFonts w:cstheme="minorHAnsi"/>
                <w:b/>
                <w:bCs/>
                <w:sz w:val="18"/>
                <w:szCs w:val="20"/>
                <w:lang w:val="es-CL"/>
              </w:rPr>
              <w:t>e incorporen energías renovables</w:t>
            </w: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06DD1E37" w:rsidR="00E1303F" w:rsidRPr="004168D2" w:rsidRDefault="00E1303F" w:rsidP="001D2FCA">
            <w:pPr>
              <w:pStyle w:val="NormalWeb"/>
              <w:jc w:val="both"/>
              <w:rPr>
                <w:rFonts w:cstheme="minorHAnsi"/>
                <w:sz w:val="18"/>
                <w:szCs w:val="18"/>
              </w:rPr>
            </w:pPr>
            <w:r>
              <w:rPr>
                <w:rFonts w:cs="Arial"/>
                <w:color w:val="000000"/>
                <w:kern w:val="24"/>
                <w:sz w:val="20"/>
                <w:szCs w:val="20"/>
              </w:rPr>
              <w:t xml:space="preserve">El proyecto </w:t>
            </w:r>
            <w:r>
              <w:rPr>
                <w:rFonts w:eastAsia="Arial" w:cs="Arial"/>
                <w:color w:val="000000" w:themeColor="text1"/>
                <w:kern w:val="24"/>
                <w:sz w:val="20"/>
                <w:szCs w:val="20"/>
              </w:rPr>
              <w:t>presentado incorpora en la cadena de desarrollo del producto/servicio: Tecnología y/o usos de energías renovables y/o tiene sustentabilidad con el medio ambiente.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305CCD38" w:rsidR="00E1303F" w:rsidRPr="004168D2" w:rsidRDefault="00E1303F" w:rsidP="00E1303F">
            <w:pPr>
              <w:jc w:val="center"/>
              <w:rPr>
                <w:rFonts w:cs="Arial"/>
                <w:color w:val="000000"/>
                <w:kern w:val="24"/>
                <w:sz w:val="18"/>
                <w:szCs w:val="18"/>
              </w:rPr>
            </w:pPr>
            <w:r>
              <w:rPr>
                <w:rFonts w:ascii="Arial" w:hAnsi="Arial" w:cs="Arial"/>
                <w:color w:val="000000"/>
                <w:kern w:val="24"/>
                <w:sz w:val="36"/>
                <w:szCs w:val="36"/>
              </w:rPr>
              <w:t> </w:t>
            </w:r>
            <w:r>
              <w:rPr>
                <w:rFonts w:ascii="Arial" w:hAnsi="Arial" w:cs="Arial"/>
                <w:color w:val="000000"/>
                <w:kern w:val="24"/>
                <w:sz w:val="20"/>
                <w:szCs w:val="20"/>
              </w:rPr>
              <w:t>7</w:t>
            </w:r>
          </w:p>
        </w:tc>
        <w:tc>
          <w:tcPr>
            <w:tcW w:w="1335" w:type="dxa"/>
            <w:vMerge w:val="restart"/>
            <w:vAlign w:val="center"/>
            <w:hideMark/>
          </w:tcPr>
          <w:p w14:paraId="3A50187E" w14:textId="395FC8B1" w:rsidR="00E1303F" w:rsidRPr="00B203A1" w:rsidRDefault="00E1303F" w:rsidP="00E1303F">
            <w:pPr>
              <w:jc w:val="center"/>
              <w:rPr>
                <w:rFonts w:cstheme="minorHAnsi"/>
                <w:sz w:val="20"/>
                <w:szCs w:val="22"/>
                <w:lang w:val="es-CL" w:eastAsia="en-US"/>
              </w:rPr>
            </w:pPr>
            <w:r>
              <w:rPr>
                <w:rFonts w:cstheme="minorHAnsi"/>
                <w:sz w:val="18"/>
                <w:szCs w:val="22"/>
              </w:rPr>
              <w:t>30</w:t>
            </w:r>
            <w:r w:rsidRPr="00B203A1">
              <w:rPr>
                <w:rFonts w:cstheme="minorHAnsi"/>
                <w:sz w:val="18"/>
                <w:szCs w:val="22"/>
              </w:rPr>
              <w:t>%</w:t>
            </w:r>
          </w:p>
        </w:tc>
      </w:tr>
      <w:tr w:rsidR="00E1303F" w:rsidRPr="004F6B61" w14:paraId="239B34C1" w14:textId="77777777" w:rsidTr="001D2FCA">
        <w:trPr>
          <w:trHeight w:val="708"/>
          <w:jc w:val="center"/>
        </w:trPr>
        <w:tc>
          <w:tcPr>
            <w:tcW w:w="2263" w:type="dxa"/>
            <w:vMerge/>
            <w:vAlign w:val="center"/>
            <w:hideMark/>
          </w:tcPr>
          <w:p w14:paraId="7C0596DA" w14:textId="77777777" w:rsidR="00E1303F" w:rsidRPr="00EC5053" w:rsidRDefault="00E1303F" w:rsidP="00E1303F">
            <w:pPr>
              <w:rPr>
                <w:rFonts w:cstheme="minorHAnsi"/>
                <w:sz w:val="20"/>
                <w:szCs w:val="22"/>
                <w:lang w:val="es-CL" w:eastAsia="en-US"/>
              </w:rPr>
            </w:pP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F03B088" w:rsidR="00E1303F" w:rsidRPr="00E90061" w:rsidRDefault="00E1303F" w:rsidP="00E1303F">
            <w:pPr>
              <w:pStyle w:val="NormalWeb"/>
              <w:rPr>
                <w:rFonts w:cs="Arial"/>
                <w:color w:val="000000"/>
                <w:kern w:val="24"/>
                <w:sz w:val="18"/>
                <w:szCs w:val="18"/>
              </w:rPr>
            </w:pPr>
            <w:r>
              <w:rPr>
                <w:rFonts w:cs="Arial"/>
                <w:color w:val="000000"/>
                <w:kern w:val="24"/>
                <w:sz w:val="20"/>
                <w:szCs w:val="20"/>
              </w:rPr>
              <w:t xml:space="preserve">El proyecto </w:t>
            </w:r>
            <w:r>
              <w:rPr>
                <w:rFonts w:eastAsia="Arial" w:cs="Arial"/>
                <w:color w:val="000000" w:themeColor="text1"/>
                <w:kern w:val="24"/>
                <w:sz w:val="20"/>
                <w:szCs w:val="20"/>
              </w:rPr>
              <w:t>presentado no incorpora en la cadena de desarrollo del producto/servicio: Tecnología y/o usos de energías renovables y/o tiene sustentabilidad con el medio ambiente.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6DD33110" w:rsidR="00E1303F" w:rsidRPr="00E90061" w:rsidRDefault="00E1303F" w:rsidP="00E1303F">
            <w:pPr>
              <w:jc w:val="center"/>
              <w:rPr>
                <w:rFonts w:cs="Arial"/>
                <w:color w:val="000000"/>
                <w:kern w:val="24"/>
                <w:sz w:val="18"/>
                <w:szCs w:val="18"/>
              </w:rPr>
            </w:pPr>
            <w:r>
              <w:rPr>
                <w:rFonts w:ascii="Calibri" w:hAnsi="Calibri" w:cs="Calibri"/>
                <w:color w:val="000000"/>
                <w:kern w:val="24"/>
                <w:sz w:val="20"/>
                <w:szCs w:val="20"/>
              </w:rPr>
              <w:t> </w:t>
            </w:r>
            <w:r>
              <w:rPr>
                <w:rFonts w:cs="Arial"/>
                <w:color w:val="000000"/>
                <w:kern w:val="24"/>
                <w:sz w:val="20"/>
                <w:szCs w:val="20"/>
              </w:rPr>
              <w:t>3</w:t>
            </w:r>
          </w:p>
        </w:tc>
        <w:tc>
          <w:tcPr>
            <w:tcW w:w="1335" w:type="dxa"/>
            <w:vMerge/>
            <w:vAlign w:val="center"/>
            <w:hideMark/>
          </w:tcPr>
          <w:p w14:paraId="7F2E05A3" w14:textId="77777777" w:rsidR="00E1303F" w:rsidRPr="00EC5053" w:rsidRDefault="00E1303F" w:rsidP="00E1303F">
            <w:pPr>
              <w:rPr>
                <w:rFonts w:cstheme="minorHAnsi"/>
                <w:b/>
                <w:sz w:val="20"/>
                <w:szCs w:val="22"/>
                <w:lang w:val="es-CL" w:eastAsia="en-US"/>
              </w:rPr>
            </w:pPr>
          </w:p>
        </w:tc>
      </w:tr>
    </w:tbl>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AB7157" w:rsidP="0093178B">
      <w:pPr>
        <w:jc w:val="both"/>
        <w:rPr>
          <w:rFonts w:eastAsia="Arial Unicode MS" w:cs="Arial"/>
        </w:rPr>
      </w:pPr>
      <w:hyperlink r:id="rId3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F158C" w14:textId="77777777" w:rsidR="00AB7157" w:rsidRDefault="00AB7157" w:rsidP="0042236C">
      <w:r>
        <w:separator/>
      </w:r>
    </w:p>
  </w:endnote>
  <w:endnote w:type="continuationSeparator" w:id="0">
    <w:p w14:paraId="7B0CCBA1" w14:textId="77777777" w:rsidR="00AB7157" w:rsidRDefault="00AB715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72BE4AF" w:rsidR="00015516" w:rsidRPr="00BD14F7" w:rsidRDefault="00015516">
    <w:pPr>
      <w:pStyle w:val="Piedepgina"/>
      <w:jc w:val="right"/>
    </w:pPr>
    <w:r w:rsidRPr="00BD14F7">
      <w:fldChar w:fldCharType="begin"/>
    </w:r>
    <w:r w:rsidRPr="00BD14F7">
      <w:instrText>PAGE   \* MERGEFORMAT</w:instrText>
    </w:r>
    <w:r w:rsidRPr="00BD14F7">
      <w:fldChar w:fldCharType="separate"/>
    </w:r>
    <w:r w:rsidR="00BD0DDC">
      <w:rPr>
        <w:noProof/>
      </w:rPr>
      <w:t>21</w:t>
    </w:r>
    <w:r w:rsidRPr="00BD14F7">
      <w:rPr>
        <w:noProof/>
      </w:rPr>
      <w:fldChar w:fldCharType="end"/>
    </w:r>
  </w:p>
  <w:p w14:paraId="5F9E5B17" w14:textId="77777777" w:rsidR="00015516" w:rsidRPr="00C25B42" w:rsidRDefault="00015516" w:rsidP="00C25B42">
    <w:pPr>
      <w:tabs>
        <w:tab w:val="center" w:pos="4252"/>
        <w:tab w:val="right" w:pos="8504"/>
      </w:tabs>
      <w:jc w:val="center"/>
      <w:rPr>
        <w:sz w:val="24"/>
      </w:rPr>
    </w:pPr>
    <w:r w:rsidRPr="00C25B42">
      <w:rPr>
        <w:noProof/>
        <w:sz w:val="24"/>
        <w:lang w:val="es-CL" w:eastAsia="es-CL"/>
      </w:rPr>
      <w:t>www.sercotec.cl</w:t>
    </w:r>
  </w:p>
  <w:p w14:paraId="5919636F" w14:textId="77777777" w:rsidR="00015516" w:rsidRDefault="0001551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015516" w:rsidRDefault="0001551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CE323" w14:textId="77777777" w:rsidR="00AB7157" w:rsidRDefault="00AB7157"/>
  </w:footnote>
  <w:footnote w:type="continuationSeparator" w:id="0">
    <w:p w14:paraId="10C2EC43" w14:textId="77777777" w:rsidR="00AB7157" w:rsidRDefault="00AB7157"/>
  </w:footnote>
  <w:footnote w:id="1">
    <w:p w14:paraId="553DF13E" w14:textId="78B2736A" w:rsidR="00015516" w:rsidRPr="004244F2" w:rsidRDefault="00015516"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015516" w:rsidRPr="0070407B" w:rsidRDefault="00015516"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015516" w:rsidRPr="002E7EE6" w:rsidRDefault="0001551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015516" w:rsidRPr="002E7EE6" w:rsidRDefault="00015516">
      <w:pPr>
        <w:pStyle w:val="Textonotapie"/>
        <w:rPr>
          <w:lang w:val="es-419"/>
        </w:rPr>
      </w:pPr>
    </w:p>
  </w:footnote>
  <w:footnote w:id="4">
    <w:p w14:paraId="7597D5E8" w14:textId="77777777" w:rsidR="00015516" w:rsidRPr="00273436" w:rsidRDefault="0001551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015516" w:rsidRPr="005F4396" w:rsidRDefault="00015516">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015516" w:rsidRPr="002B0090" w:rsidRDefault="00015516">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015516" w:rsidRPr="00D4342C" w:rsidRDefault="00015516" w:rsidP="00D4342C">
      <w:pPr>
        <w:pStyle w:val="Textonotapie"/>
      </w:pPr>
    </w:p>
  </w:footnote>
  <w:footnote w:id="8">
    <w:p w14:paraId="0A3FD0F5" w14:textId="77777777" w:rsidR="00015516" w:rsidRPr="00012C13" w:rsidRDefault="00015516"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015516" w:rsidRPr="00686FCB" w:rsidRDefault="00015516"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015516" w:rsidRPr="00023CC5" w:rsidRDefault="00015516">
      <w:pPr>
        <w:pStyle w:val="Textonotapie"/>
        <w:rPr>
          <w:lang w:val="es-MX"/>
        </w:rPr>
      </w:pPr>
    </w:p>
  </w:footnote>
  <w:footnote w:id="10">
    <w:p w14:paraId="5CA30445" w14:textId="77777777" w:rsidR="00015516" w:rsidRPr="002B75C6" w:rsidRDefault="0001551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015516" w:rsidRPr="00A75D6D" w:rsidRDefault="00015516"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015516" w:rsidRPr="004B1C4D" w:rsidRDefault="00015516"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015516" w:rsidRPr="004B1C4D" w:rsidRDefault="00015516">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015516" w:rsidRPr="00973621" w:rsidRDefault="00015516"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015516" w:rsidRDefault="00015516"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015516" w:rsidRDefault="00015516"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015516" w:rsidRDefault="00015516"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015516" w:rsidRDefault="0001551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98165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5394F4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3"/>
  </w:num>
  <w:num w:numId="3">
    <w:abstractNumId w:val="48"/>
  </w:num>
  <w:num w:numId="4">
    <w:abstractNumId w:val="55"/>
  </w:num>
  <w:num w:numId="5">
    <w:abstractNumId w:val="13"/>
  </w:num>
  <w:num w:numId="6">
    <w:abstractNumId w:val="16"/>
  </w:num>
  <w:num w:numId="7">
    <w:abstractNumId w:val="52"/>
  </w:num>
  <w:num w:numId="8">
    <w:abstractNumId w:val="57"/>
  </w:num>
  <w:num w:numId="9">
    <w:abstractNumId w:val="37"/>
  </w:num>
  <w:num w:numId="10">
    <w:abstractNumId w:val="32"/>
  </w:num>
  <w:num w:numId="11">
    <w:abstractNumId w:val="15"/>
  </w:num>
  <w:num w:numId="12">
    <w:abstractNumId w:val="66"/>
  </w:num>
  <w:num w:numId="13">
    <w:abstractNumId w:val="62"/>
  </w:num>
  <w:num w:numId="14">
    <w:abstractNumId w:val="19"/>
  </w:num>
  <w:num w:numId="15">
    <w:abstractNumId w:val="65"/>
  </w:num>
  <w:num w:numId="16">
    <w:abstractNumId w:val="2"/>
  </w:num>
  <w:num w:numId="17">
    <w:abstractNumId w:val="69"/>
  </w:num>
  <w:num w:numId="18">
    <w:abstractNumId w:val="20"/>
  </w:num>
  <w:num w:numId="19">
    <w:abstractNumId w:val="41"/>
  </w:num>
  <w:num w:numId="20">
    <w:abstractNumId w:val="38"/>
  </w:num>
  <w:num w:numId="21">
    <w:abstractNumId w:val="59"/>
  </w:num>
  <w:num w:numId="22">
    <w:abstractNumId w:val="11"/>
  </w:num>
  <w:num w:numId="23">
    <w:abstractNumId w:val="7"/>
  </w:num>
  <w:num w:numId="24">
    <w:abstractNumId w:val="51"/>
  </w:num>
  <w:num w:numId="25">
    <w:abstractNumId w:val="50"/>
  </w:num>
  <w:num w:numId="26">
    <w:abstractNumId w:val="27"/>
  </w:num>
  <w:num w:numId="27">
    <w:abstractNumId w:val="26"/>
  </w:num>
  <w:num w:numId="28">
    <w:abstractNumId w:val="6"/>
  </w:num>
  <w:num w:numId="29">
    <w:abstractNumId w:val="12"/>
  </w:num>
  <w:num w:numId="30">
    <w:abstractNumId w:val="1"/>
  </w:num>
  <w:num w:numId="31">
    <w:abstractNumId w:val="5"/>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3"/>
  </w:num>
  <w:num w:numId="40">
    <w:abstractNumId w:val="64"/>
  </w:num>
  <w:num w:numId="41">
    <w:abstractNumId w:val="39"/>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4"/>
  </w:num>
  <w:num w:numId="50">
    <w:abstractNumId w:val="29"/>
  </w:num>
  <w:num w:numId="51">
    <w:abstractNumId w:val="40"/>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2"/>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6"/>
  </w:num>
  <w:num w:numId="68">
    <w:abstractNumId w:val="21"/>
  </w:num>
  <w:num w:numId="69">
    <w:abstractNumId w:val="18"/>
  </w:num>
  <w:num w:numId="70">
    <w:abstractNumId w:val="35"/>
  </w:num>
  <w:num w:numId="71">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C"/>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516"/>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2C90"/>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3811"/>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2FCA"/>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0592"/>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C7C"/>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0A3D"/>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68D2"/>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6F4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1AFE"/>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5F3"/>
    <w:rsid w:val="004B3B75"/>
    <w:rsid w:val="004B4CBC"/>
    <w:rsid w:val="004B58FE"/>
    <w:rsid w:val="004B5983"/>
    <w:rsid w:val="004B59C2"/>
    <w:rsid w:val="004B646B"/>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E79"/>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1F47"/>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BCF"/>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1DE"/>
    <w:rsid w:val="005B1308"/>
    <w:rsid w:val="005B255F"/>
    <w:rsid w:val="005B2C22"/>
    <w:rsid w:val="005B340A"/>
    <w:rsid w:val="005B35D8"/>
    <w:rsid w:val="005B3D03"/>
    <w:rsid w:val="005B4600"/>
    <w:rsid w:val="005B4A97"/>
    <w:rsid w:val="005B5796"/>
    <w:rsid w:val="005B5D8C"/>
    <w:rsid w:val="005C04DB"/>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1F08"/>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989"/>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6B4"/>
    <w:rsid w:val="00671C6A"/>
    <w:rsid w:val="00671F10"/>
    <w:rsid w:val="006728B4"/>
    <w:rsid w:val="00672AF8"/>
    <w:rsid w:val="00673172"/>
    <w:rsid w:val="00674CD7"/>
    <w:rsid w:val="0067534F"/>
    <w:rsid w:val="00675C82"/>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B88"/>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379"/>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7D7"/>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1D9"/>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932"/>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7F7A22"/>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391"/>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6F90"/>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A60"/>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157"/>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0DDC"/>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199"/>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3AAC"/>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3F4"/>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3BD"/>
    <w:rsid w:val="00D013C5"/>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03F"/>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A4F"/>
    <w:rsid w:val="00F31F0E"/>
    <w:rsid w:val="00F331B9"/>
    <w:rsid w:val="00F33A77"/>
    <w:rsid w:val="00F33E67"/>
    <w:rsid w:val="00F3434C"/>
    <w:rsid w:val="00F344ED"/>
    <w:rsid w:val="00F3498A"/>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863"/>
    <w:rsid w:val="00F46CA2"/>
    <w:rsid w:val="00F47201"/>
    <w:rsid w:val="00F47883"/>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5E"/>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2690062">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16283395">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0628097">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1273144">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394194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49555164">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9796715">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226484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327365">
      <w:bodyDiv w:val="1"/>
      <w:marLeft w:val="0"/>
      <w:marRight w:val="0"/>
      <w:marTop w:val="0"/>
      <w:marBottom w:val="0"/>
      <w:divBdr>
        <w:top w:val="none" w:sz="0" w:space="0" w:color="auto"/>
        <w:left w:val="none" w:sz="0" w:space="0" w:color="auto"/>
        <w:bottom w:val="none" w:sz="0" w:space="0" w:color="auto"/>
        <w:right w:val="none" w:sz="0" w:space="0" w:color="auto"/>
      </w:divBdr>
    </w:div>
    <w:div w:id="11550739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358997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037840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228134">
      <w:bodyDiv w:val="1"/>
      <w:marLeft w:val="0"/>
      <w:marRight w:val="0"/>
      <w:marTop w:val="0"/>
      <w:marBottom w:val="0"/>
      <w:divBdr>
        <w:top w:val="none" w:sz="0" w:space="0" w:color="auto"/>
        <w:left w:val="none" w:sz="0" w:space="0" w:color="auto"/>
        <w:bottom w:val="none" w:sz="0" w:space="0" w:color="auto"/>
        <w:right w:val="none" w:sz="0" w:space="0" w:color="auto"/>
      </w:divBdr>
    </w:div>
    <w:div w:id="171311298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0329231">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44473770">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hsaavedra@codemconsultores.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LongProperties xmlns="http://schemas.microsoft.com/office/2006/metadata/longProperti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87B6E366-5750-4883-851E-7A27AFC7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55</Pages>
  <Words>18438</Words>
  <Characters>101412</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119611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66</cp:revision>
  <cp:lastPrinted>2022-06-08T13:52:00Z</cp:lastPrinted>
  <dcterms:created xsi:type="dcterms:W3CDTF">2022-06-07T03:08:00Z</dcterms:created>
  <dcterms:modified xsi:type="dcterms:W3CDTF">2022-06-08T14:25:00Z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