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27AB344C"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344281">
        <w:rPr>
          <w:rFonts w:eastAsia="Arial Unicode MS" w:cs="Arial"/>
          <w:b/>
          <w:bCs/>
          <w:color w:val="000000" w:themeColor="text1"/>
          <w:sz w:val="40"/>
          <w:szCs w:val="40"/>
        </w:rPr>
        <w:t>INDUSTRIA CREATIVA</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7A3A1FA5" w:rsidR="00F24063" w:rsidRPr="00AF46C7" w:rsidRDefault="00344281"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REGIÓN METROPOLITANA</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26551BE7"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706818">
              <w:rPr>
                <w:webHidden/>
              </w:rPr>
              <w:t>3</w:t>
            </w:r>
            <w:r w:rsidR="00137ECD">
              <w:rPr>
                <w:webHidden/>
              </w:rPr>
              <w:fldChar w:fldCharType="end"/>
            </w:r>
          </w:hyperlink>
        </w:p>
        <w:p w14:paraId="55CAEF35" w14:textId="349DF79E" w:rsidR="00137ECD" w:rsidRDefault="00291D44">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706818">
              <w:rPr>
                <w:webHidden/>
              </w:rPr>
              <w:t>3</w:t>
            </w:r>
            <w:r w:rsidR="00137ECD">
              <w:rPr>
                <w:webHidden/>
              </w:rPr>
              <w:fldChar w:fldCharType="end"/>
            </w:r>
          </w:hyperlink>
        </w:p>
        <w:p w14:paraId="65479E64" w14:textId="1B8A928D" w:rsidR="00137ECD" w:rsidRDefault="00291D44">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706818">
              <w:rPr>
                <w:webHidden/>
              </w:rPr>
              <w:t>3</w:t>
            </w:r>
            <w:r w:rsidR="00137ECD">
              <w:rPr>
                <w:webHidden/>
              </w:rPr>
              <w:fldChar w:fldCharType="end"/>
            </w:r>
          </w:hyperlink>
        </w:p>
        <w:p w14:paraId="07944FE1" w14:textId="58E79A88" w:rsidR="00137ECD" w:rsidRDefault="00291D44">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706818">
              <w:rPr>
                <w:webHidden/>
              </w:rPr>
              <w:t>4</w:t>
            </w:r>
            <w:r w:rsidR="00137ECD">
              <w:rPr>
                <w:webHidden/>
              </w:rPr>
              <w:fldChar w:fldCharType="end"/>
            </w:r>
          </w:hyperlink>
        </w:p>
        <w:p w14:paraId="5FC90D47" w14:textId="18AD9672" w:rsidR="00137ECD" w:rsidRDefault="00291D44">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706818">
              <w:rPr>
                <w:webHidden/>
              </w:rPr>
              <w:t>4</w:t>
            </w:r>
            <w:r w:rsidR="00137ECD">
              <w:rPr>
                <w:webHidden/>
              </w:rPr>
              <w:fldChar w:fldCharType="end"/>
            </w:r>
          </w:hyperlink>
        </w:p>
        <w:p w14:paraId="3F0F52E1" w14:textId="53A24006" w:rsidR="00137ECD" w:rsidRDefault="00291D44">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706818">
              <w:rPr>
                <w:webHidden/>
              </w:rPr>
              <w:t>4</w:t>
            </w:r>
            <w:r w:rsidR="00137ECD">
              <w:rPr>
                <w:webHidden/>
              </w:rPr>
              <w:fldChar w:fldCharType="end"/>
            </w:r>
          </w:hyperlink>
        </w:p>
        <w:p w14:paraId="49EB65C4" w14:textId="2ED71E7B" w:rsidR="00137ECD" w:rsidRDefault="00291D44">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706818">
              <w:rPr>
                <w:webHidden/>
              </w:rPr>
              <w:t>8</w:t>
            </w:r>
            <w:r w:rsidR="00137ECD">
              <w:rPr>
                <w:webHidden/>
              </w:rPr>
              <w:fldChar w:fldCharType="end"/>
            </w:r>
          </w:hyperlink>
        </w:p>
        <w:p w14:paraId="66ABFCD9" w14:textId="0F9D3182" w:rsidR="00137ECD" w:rsidRDefault="00291D44">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706818">
              <w:rPr>
                <w:webHidden/>
              </w:rPr>
              <w:t>10</w:t>
            </w:r>
            <w:r w:rsidR="00137ECD">
              <w:rPr>
                <w:webHidden/>
              </w:rPr>
              <w:fldChar w:fldCharType="end"/>
            </w:r>
          </w:hyperlink>
        </w:p>
        <w:p w14:paraId="6F0FF934" w14:textId="1C1110E2" w:rsidR="00137ECD" w:rsidRDefault="00291D44">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706818">
              <w:rPr>
                <w:webHidden/>
              </w:rPr>
              <w:t>11</w:t>
            </w:r>
            <w:r w:rsidR="00137ECD">
              <w:rPr>
                <w:webHidden/>
              </w:rPr>
              <w:fldChar w:fldCharType="end"/>
            </w:r>
          </w:hyperlink>
        </w:p>
        <w:p w14:paraId="52D84111" w14:textId="78DD0482" w:rsidR="00137ECD" w:rsidRDefault="00291D44">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706818">
              <w:rPr>
                <w:webHidden/>
              </w:rPr>
              <w:t>11</w:t>
            </w:r>
            <w:r w:rsidR="00137ECD">
              <w:rPr>
                <w:webHidden/>
              </w:rPr>
              <w:fldChar w:fldCharType="end"/>
            </w:r>
          </w:hyperlink>
        </w:p>
        <w:p w14:paraId="4D4508B5" w14:textId="5651B927" w:rsidR="00137ECD" w:rsidRDefault="00291D44">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706818">
              <w:rPr>
                <w:webHidden/>
              </w:rPr>
              <w:t>11</w:t>
            </w:r>
            <w:r w:rsidR="00137ECD">
              <w:rPr>
                <w:webHidden/>
              </w:rPr>
              <w:fldChar w:fldCharType="end"/>
            </w:r>
          </w:hyperlink>
        </w:p>
        <w:p w14:paraId="6C6BF84B" w14:textId="5A17287E" w:rsidR="00137ECD" w:rsidRDefault="00291D44">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706818">
              <w:rPr>
                <w:webHidden/>
              </w:rPr>
              <w:t>15</w:t>
            </w:r>
            <w:r w:rsidR="00137ECD">
              <w:rPr>
                <w:webHidden/>
              </w:rPr>
              <w:fldChar w:fldCharType="end"/>
            </w:r>
          </w:hyperlink>
        </w:p>
        <w:p w14:paraId="05214EB5" w14:textId="597F800F" w:rsidR="00137ECD" w:rsidRDefault="00291D44">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706818">
              <w:rPr>
                <w:webHidden/>
              </w:rPr>
              <w:t>15</w:t>
            </w:r>
            <w:r w:rsidR="00137ECD">
              <w:rPr>
                <w:webHidden/>
              </w:rPr>
              <w:fldChar w:fldCharType="end"/>
            </w:r>
          </w:hyperlink>
        </w:p>
        <w:p w14:paraId="69D53A29" w14:textId="13D71E34" w:rsidR="00137ECD" w:rsidRDefault="00291D44">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706818">
              <w:rPr>
                <w:webHidden/>
              </w:rPr>
              <w:t>15</w:t>
            </w:r>
            <w:r w:rsidR="00137ECD">
              <w:rPr>
                <w:webHidden/>
              </w:rPr>
              <w:fldChar w:fldCharType="end"/>
            </w:r>
          </w:hyperlink>
        </w:p>
        <w:p w14:paraId="342530E1" w14:textId="46527908" w:rsidR="00137ECD" w:rsidRDefault="00291D44">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706818">
              <w:rPr>
                <w:webHidden/>
              </w:rPr>
              <w:t>16</w:t>
            </w:r>
            <w:r w:rsidR="00137ECD">
              <w:rPr>
                <w:webHidden/>
              </w:rPr>
              <w:fldChar w:fldCharType="end"/>
            </w:r>
          </w:hyperlink>
        </w:p>
        <w:p w14:paraId="11D0F67E" w14:textId="66A8E7FA" w:rsidR="00137ECD" w:rsidRDefault="00291D44">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706818">
              <w:rPr>
                <w:webHidden/>
              </w:rPr>
              <w:t>16</w:t>
            </w:r>
            <w:r w:rsidR="00137ECD">
              <w:rPr>
                <w:webHidden/>
              </w:rPr>
              <w:fldChar w:fldCharType="end"/>
            </w:r>
          </w:hyperlink>
        </w:p>
        <w:p w14:paraId="188CEF95" w14:textId="1FDC35DD" w:rsidR="00137ECD" w:rsidRDefault="00291D44">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706818">
              <w:rPr>
                <w:webHidden/>
              </w:rPr>
              <w:t>16</w:t>
            </w:r>
            <w:r w:rsidR="00137ECD">
              <w:rPr>
                <w:webHidden/>
              </w:rPr>
              <w:fldChar w:fldCharType="end"/>
            </w:r>
          </w:hyperlink>
        </w:p>
        <w:p w14:paraId="71CFD642" w14:textId="6BB2FF4D" w:rsidR="00137ECD" w:rsidRDefault="00291D44">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706818">
              <w:rPr>
                <w:webHidden/>
              </w:rPr>
              <w:t>17</w:t>
            </w:r>
            <w:r w:rsidR="00137ECD">
              <w:rPr>
                <w:webHidden/>
              </w:rPr>
              <w:fldChar w:fldCharType="end"/>
            </w:r>
          </w:hyperlink>
        </w:p>
        <w:p w14:paraId="4D5B857B" w14:textId="0AA952BE" w:rsidR="00137ECD" w:rsidRDefault="00291D44">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706818">
              <w:rPr>
                <w:webHidden/>
              </w:rPr>
              <w:t>17</w:t>
            </w:r>
            <w:r w:rsidR="00137ECD">
              <w:rPr>
                <w:webHidden/>
              </w:rPr>
              <w:fldChar w:fldCharType="end"/>
            </w:r>
          </w:hyperlink>
        </w:p>
        <w:p w14:paraId="4B1CA1EA" w14:textId="22B6CE15" w:rsidR="00137ECD" w:rsidRDefault="00291D44">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706818">
              <w:rPr>
                <w:webHidden/>
              </w:rPr>
              <w:t>19</w:t>
            </w:r>
            <w:r w:rsidR="00137ECD">
              <w:rPr>
                <w:webHidden/>
              </w:rPr>
              <w:fldChar w:fldCharType="end"/>
            </w:r>
          </w:hyperlink>
        </w:p>
        <w:p w14:paraId="247C6CDE" w14:textId="34CE8329" w:rsidR="00137ECD" w:rsidRDefault="00291D44">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706818">
              <w:rPr>
                <w:webHidden/>
              </w:rPr>
              <w:t>21</w:t>
            </w:r>
            <w:r w:rsidR="00137ECD">
              <w:rPr>
                <w:webHidden/>
              </w:rPr>
              <w:fldChar w:fldCharType="end"/>
            </w:r>
          </w:hyperlink>
        </w:p>
        <w:p w14:paraId="546958D7" w14:textId="6C2F0403" w:rsidR="00137ECD" w:rsidRDefault="00291D44">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706818">
              <w:rPr>
                <w:webHidden/>
              </w:rPr>
              <w:t>22</w:t>
            </w:r>
            <w:r w:rsidR="00137ECD">
              <w:rPr>
                <w:webHidden/>
              </w:rPr>
              <w:fldChar w:fldCharType="end"/>
            </w:r>
          </w:hyperlink>
        </w:p>
        <w:p w14:paraId="688201ED" w14:textId="0C33B050" w:rsidR="00137ECD" w:rsidRDefault="00291D44">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706818">
              <w:rPr>
                <w:webHidden/>
              </w:rPr>
              <w:t>23</w:t>
            </w:r>
            <w:r w:rsidR="00137ECD">
              <w:rPr>
                <w:webHidden/>
              </w:rPr>
              <w:fldChar w:fldCharType="end"/>
            </w:r>
          </w:hyperlink>
        </w:p>
        <w:p w14:paraId="5E90C86C" w14:textId="2C652CCC" w:rsidR="00137ECD" w:rsidRDefault="00291D44">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706818">
              <w:rPr>
                <w:webHidden/>
              </w:rPr>
              <w:t>25</w:t>
            </w:r>
            <w:r w:rsidR="00137ECD">
              <w:rPr>
                <w:webHidden/>
              </w:rPr>
              <w:fldChar w:fldCharType="end"/>
            </w:r>
          </w:hyperlink>
        </w:p>
        <w:p w14:paraId="7365C394" w14:textId="48273C1A" w:rsidR="00137ECD" w:rsidRDefault="00291D44">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706818">
              <w:rPr>
                <w:webHidden/>
              </w:rPr>
              <w:t>28</w:t>
            </w:r>
            <w:r w:rsidR="00137ECD">
              <w:rPr>
                <w:webHidden/>
              </w:rPr>
              <w:fldChar w:fldCharType="end"/>
            </w:r>
          </w:hyperlink>
        </w:p>
        <w:p w14:paraId="6684C6DC" w14:textId="4F6D5802" w:rsidR="00137ECD" w:rsidRDefault="00291D44"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706818">
              <w:rPr>
                <w:webHidden/>
              </w:rPr>
              <w:t>30</w:t>
            </w:r>
            <w:r w:rsidR="00137ECD">
              <w:rPr>
                <w:webHidden/>
              </w:rPr>
              <w:fldChar w:fldCharType="end"/>
            </w:r>
          </w:hyperlink>
        </w:p>
        <w:p w14:paraId="0ECDCAEE" w14:textId="23733A6D" w:rsidR="00137ECD" w:rsidRDefault="00291D44">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706818">
              <w:rPr>
                <w:webHidden/>
              </w:rPr>
              <w:t>34</w:t>
            </w:r>
            <w:r w:rsidR="00137ECD">
              <w:rPr>
                <w:webHidden/>
              </w:rPr>
              <w:fldChar w:fldCharType="end"/>
            </w:r>
          </w:hyperlink>
        </w:p>
        <w:p w14:paraId="07EEBA3F" w14:textId="71E611F1" w:rsidR="00137ECD" w:rsidRDefault="00291D44">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706818">
              <w:rPr>
                <w:webHidden/>
              </w:rPr>
              <w:t>42</w:t>
            </w:r>
            <w:r w:rsidR="00137ECD">
              <w:rPr>
                <w:webHidden/>
              </w:rPr>
              <w:fldChar w:fldCharType="end"/>
            </w:r>
          </w:hyperlink>
        </w:p>
        <w:p w14:paraId="7BF2ABF3" w14:textId="3B7D16EF" w:rsidR="00137ECD" w:rsidRPr="00137ECD" w:rsidRDefault="00291D44"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706818">
              <w:rPr>
                <w:webHidden/>
              </w:rPr>
              <w:t>43</w:t>
            </w:r>
            <w:r w:rsidR="00137ECD">
              <w:rPr>
                <w:webHidden/>
              </w:rPr>
              <w:fldChar w:fldCharType="end"/>
            </w:r>
          </w:hyperlink>
        </w:p>
        <w:p w14:paraId="27BB818A" w14:textId="2EC36513" w:rsidR="00137ECD" w:rsidRDefault="00291D44">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706818">
              <w:rPr>
                <w:webHidden/>
              </w:rPr>
              <w:t>45</w:t>
            </w:r>
            <w:r w:rsidR="00137ECD">
              <w:rPr>
                <w:webHidden/>
              </w:rPr>
              <w:fldChar w:fldCharType="end"/>
            </w:r>
          </w:hyperlink>
        </w:p>
        <w:p w14:paraId="5F655323" w14:textId="18A31D6E" w:rsidR="00137ECD" w:rsidRDefault="00291D44">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706818">
              <w:rPr>
                <w:webHidden/>
              </w:rPr>
              <w:t>51</w:t>
            </w:r>
            <w:r w:rsidR="00137ECD">
              <w:rPr>
                <w:webHidden/>
              </w:rPr>
              <w:fldChar w:fldCharType="end"/>
            </w:r>
          </w:hyperlink>
        </w:p>
        <w:p w14:paraId="4D3354E8" w14:textId="33B8F501" w:rsidR="00137ECD" w:rsidRDefault="00291D44">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706818">
              <w:rPr>
                <w:webHidden/>
              </w:rPr>
              <w:t>52</w:t>
            </w:r>
            <w:r w:rsidR="00137ECD">
              <w:rPr>
                <w:webHidden/>
              </w:rPr>
              <w:fldChar w:fldCharType="end"/>
            </w:r>
          </w:hyperlink>
        </w:p>
        <w:p w14:paraId="51454E0B" w14:textId="7AAE54BA"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w:t>
          </w:r>
          <w:proofErr w:type="gramStart"/>
          <w:r w:rsidR="00E622C6">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5</w:t>
          </w:r>
          <w:r w:rsidR="00A70027">
            <w:rPr>
              <w:rFonts w:asciiTheme="minorHAnsi" w:hAnsiTheme="minorHAnsi" w:cstheme="minorHAnsi"/>
              <w:b/>
              <w:bCs/>
              <w:iCs/>
              <w:sz w:val="19"/>
              <w:szCs w:val="19"/>
              <w:lang w:val="es-CL"/>
            </w:rPr>
            <w:t>4</w:t>
          </w:r>
          <w:bookmarkStart w:id="0" w:name="_GoBack"/>
          <w:bookmarkEnd w:id="0"/>
        </w:p>
        <w:p w14:paraId="39AFF723" w14:textId="484D9B72" w:rsidR="007D3BB3" w:rsidRPr="00B93A85" w:rsidRDefault="00291D44">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1" w:name="_Toc103768326"/>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9" w:name="_Toc103768327"/>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1" w:name="_Toc413772557"/>
      <w:bookmarkStart w:id="22" w:name="_Toc103768328"/>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3" w:name="_Toc508155866"/>
      <w:bookmarkStart w:id="24" w:name="_Toc103768329"/>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5" w:name="_Toc508155867"/>
      <w:bookmarkStart w:id="26" w:name="_Toc103768330"/>
      <w:r w:rsidRPr="00C653D0">
        <w:rPr>
          <w:szCs w:val="22"/>
        </w:rPr>
        <w:t>Focalización de la convocatoria</w:t>
      </w:r>
      <w:r w:rsidR="004C2D55" w:rsidRPr="00C653D0">
        <w:rPr>
          <w:szCs w:val="22"/>
        </w:rPr>
        <w:t>.</w:t>
      </w:r>
      <w:bookmarkEnd w:id="25"/>
      <w:bookmarkEnd w:id="26"/>
    </w:p>
    <w:p w14:paraId="181590EE" w14:textId="77777777" w:rsidR="00DF4ABD" w:rsidRDefault="00DF4ABD" w:rsidP="00DF4ABD">
      <w:pPr>
        <w:jc w:val="both"/>
        <w:rPr>
          <w:rFonts w:eastAsia="Arial Unicode MS" w:cs="Arial"/>
          <w:iCs/>
          <w:szCs w:val="22"/>
          <w:lang w:val="es-CL"/>
        </w:rPr>
      </w:pPr>
      <w:bookmarkStart w:id="27" w:name="_Toc103768331"/>
    </w:p>
    <w:p w14:paraId="51FA40AD" w14:textId="2E6C4E18" w:rsidR="00344281" w:rsidRPr="00344281" w:rsidRDefault="00344281" w:rsidP="00344281">
      <w:pPr>
        <w:jc w:val="both"/>
        <w:rPr>
          <w:rFonts w:eastAsia="Arial Unicode MS" w:cs="Arial"/>
          <w:color w:val="000000" w:themeColor="text1"/>
          <w:szCs w:val="22"/>
          <w:lang w:val="es-CL"/>
        </w:rPr>
      </w:pPr>
      <w:r w:rsidRPr="00DF4ABD">
        <w:rPr>
          <w:rFonts w:eastAsia="Arial Unicode MS" w:cs="Arial"/>
          <w:color w:val="000000" w:themeColor="text1"/>
          <w:szCs w:val="22"/>
          <w:lang w:val="es-CL"/>
        </w:rPr>
        <w:t>La presente convocatoria está dirigida a Micro y Pequeñas empresas, personas naturales y jurídicas de la Región</w:t>
      </w:r>
      <w:r w:rsidRPr="00344281">
        <w:rPr>
          <w:rFonts w:eastAsia="Arial Unicode MS" w:cs="Arial"/>
          <w:color w:val="000000" w:themeColor="text1"/>
          <w:szCs w:val="22"/>
          <w:lang w:val="es-CL"/>
        </w:rPr>
        <w:t xml:space="preserve"> Metropolitana</w:t>
      </w:r>
      <w:r>
        <w:rPr>
          <w:rFonts w:eastAsia="Arial Unicode MS" w:cs="Arial"/>
          <w:color w:val="000000" w:themeColor="text1"/>
          <w:szCs w:val="22"/>
          <w:lang w:val="es-CL"/>
        </w:rPr>
        <w:t>,</w:t>
      </w:r>
      <w:r w:rsidRPr="00344281">
        <w:rPr>
          <w:rFonts w:eastAsia="Arial Unicode MS" w:cs="Arial"/>
          <w:color w:val="000000" w:themeColor="text1"/>
          <w:szCs w:val="22"/>
          <w:lang w:val="es-CL"/>
        </w:rPr>
        <w:t xml:space="preserve"> pertenecientes a las Industrias Creativas como uno de los sectores estratégicos de desarrollo priorizado por el Gobierno Regional, relevando el potencial de crecimiento, innovación y contribución a la base productiva, económica y social del territorio. Las empresas pertenecientes a esta convocatoria, generan empleos y aportan en ingresos, favorecen </w:t>
      </w:r>
      <w:r w:rsidRPr="00344281">
        <w:rPr>
          <w:rFonts w:eastAsia="Arial Unicode MS" w:cs="Arial"/>
          <w:color w:val="000000" w:themeColor="text1"/>
          <w:szCs w:val="22"/>
          <w:lang w:val="es-CL"/>
        </w:rPr>
        <w:lastRenderedPageBreak/>
        <w:t>al fortalecimiento de la identidad local, la inclusión soci</w:t>
      </w:r>
      <w:r>
        <w:rPr>
          <w:rFonts w:eastAsia="Arial Unicode MS" w:cs="Arial"/>
          <w:color w:val="000000" w:themeColor="text1"/>
          <w:szCs w:val="22"/>
          <w:lang w:val="es-CL"/>
        </w:rPr>
        <w:t>al y el desarrollo humano y que</w:t>
      </w:r>
      <w:r w:rsidRPr="00344281">
        <w:rPr>
          <w:rFonts w:eastAsia="Arial Unicode MS" w:cs="Arial"/>
          <w:color w:val="000000" w:themeColor="text1"/>
          <w:szCs w:val="22"/>
          <w:lang w:val="es-CL"/>
        </w:rPr>
        <w:t xml:space="preserve"> tienen un rol </w:t>
      </w:r>
      <w:r w:rsidRPr="00344281">
        <w:rPr>
          <w:rFonts w:eastAsia="Arial Unicode MS" w:cs="Arial"/>
          <w:color w:val="000000" w:themeColor="text1"/>
          <w:szCs w:val="22"/>
          <w:lang w:val="es-419"/>
        </w:rPr>
        <w:t>transversal en el territorio, que surge como una oportun</w:t>
      </w:r>
      <w:r>
        <w:rPr>
          <w:rFonts w:eastAsia="Arial Unicode MS" w:cs="Arial"/>
          <w:color w:val="000000" w:themeColor="text1"/>
          <w:szCs w:val="22"/>
          <w:lang w:val="es-419"/>
        </w:rPr>
        <w:t>idad diversificar la matriz económica</w:t>
      </w:r>
      <w:r w:rsidRPr="00344281">
        <w:rPr>
          <w:rFonts w:eastAsia="Arial Unicode MS" w:cs="Arial"/>
          <w:color w:val="000000" w:themeColor="text1"/>
          <w:szCs w:val="22"/>
          <w:lang w:val="es-419"/>
        </w:rPr>
        <w:t xml:space="preserve"> y productiva a nivel local, regional y por supuesto nacional.</w:t>
      </w:r>
    </w:p>
    <w:p w14:paraId="0288FF77" w14:textId="77777777" w:rsidR="00344281" w:rsidRDefault="00344281" w:rsidP="00344281">
      <w:pPr>
        <w:jc w:val="both"/>
        <w:rPr>
          <w:rFonts w:eastAsia="Arial Unicode MS" w:cs="Arial"/>
          <w:color w:val="000000" w:themeColor="text1"/>
          <w:szCs w:val="22"/>
          <w:lang w:val="es-419"/>
        </w:rPr>
      </w:pPr>
      <w:r w:rsidRPr="00344281">
        <w:rPr>
          <w:rFonts w:eastAsia="Arial Unicode MS" w:cs="Arial"/>
          <w:color w:val="000000" w:themeColor="text1"/>
          <w:szCs w:val="22"/>
          <w:lang w:val="es-419"/>
        </w:rPr>
        <w:t xml:space="preserve">     </w:t>
      </w:r>
    </w:p>
    <w:p w14:paraId="089001D2" w14:textId="134EE526" w:rsidR="00344281" w:rsidRPr="00344281" w:rsidRDefault="00344281" w:rsidP="00344281">
      <w:pPr>
        <w:jc w:val="both"/>
        <w:rPr>
          <w:rFonts w:eastAsia="Arial Unicode MS" w:cs="Arial"/>
          <w:color w:val="000000" w:themeColor="text1"/>
          <w:szCs w:val="22"/>
          <w:lang w:val="es-CL"/>
        </w:rPr>
      </w:pPr>
      <w:r>
        <w:rPr>
          <w:rFonts w:eastAsia="Arial Unicode MS" w:cs="Arial"/>
          <w:color w:val="000000" w:themeColor="text1"/>
          <w:szCs w:val="22"/>
          <w:lang w:val="es-419"/>
        </w:rPr>
        <w:t>Las I</w:t>
      </w:r>
      <w:r w:rsidRPr="00344281">
        <w:rPr>
          <w:rFonts w:eastAsia="Arial Unicode MS" w:cs="Arial"/>
          <w:color w:val="000000" w:themeColor="text1"/>
          <w:szCs w:val="22"/>
          <w:lang w:val="es-419"/>
        </w:rPr>
        <w:t>ndustria</w:t>
      </w:r>
      <w:r>
        <w:rPr>
          <w:rFonts w:eastAsia="Arial Unicode MS" w:cs="Arial"/>
          <w:color w:val="000000" w:themeColor="text1"/>
          <w:szCs w:val="22"/>
          <w:lang w:val="es-419"/>
        </w:rPr>
        <w:t>s</w:t>
      </w:r>
      <w:r w:rsidRPr="00344281">
        <w:rPr>
          <w:rFonts w:eastAsia="Arial Unicode MS" w:cs="Arial"/>
          <w:color w:val="000000" w:themeColor="text1"/>
          <w:szCs w:val="22"/>
          <w:lang w:val="es-419"/>
        </w:rPr>
        <w:t xml:space="preserve"> Creativas se entiende</w:t>
      </w:r>
      <w:r>
        <w:rPr>
          <w:rFonts w:eastAsia="Arial Unicode MS" w:cs="Arial"/>
          <w:color w:val="000000" w:themeColor="text1"/>
          <w:szCs w:val="22"/>
          <w:lang w:val="es-419"/>
        </w:rPr>
        <w:t>n</w:t>
      </w:r>
      <w:r w:rsidRPr="00344281">
        <w:rPr>
          <w:rFonts w:eastAsia="Arial Unicode MS" w:cs="Arial"/>
          <w:color w:val="000000" w:themeColor="text1"/>
          <w:szCs w:val="22"/>
          <w:lang w:val="es-419"/>
        </w:rPr>
        <w:t xml:space="preserve"> como aquellos sectores de actividad organizada que tienen como objeto principal la producción o la reproducción, la promoción, la difusión y la comercialización de bienes, servicios y actividades de contenido cultural, artístico o patrimonial.</w:t>
      </w:r>
    </w:p>
    <w:p w14:paraId="17A28805" w14:textId="087B68AB" w:rsidR="00344281" w:rsidRDefault="00344281" w:rsidP="00344281">
      <w:pPr>
        <w:jc w:val="both"/>
        <w:rPr>
          <w:rFonts w:eastAsia="Arial Unicode MS" w:cs="Arial"/>
          <w:color w:val="000000" w:themeColor="text1"/>
          <w:szCs w:val="22"/>
        </w:rPr>
      </w:pPr>
      <w:r w:rsidRPr="00344281">
        <w:rPr>
          <w:rFonts w:eastAsia="Arial Unicode MS" w:cs="Arial"/>
          <w:color w:val="000000" w:themeColor="text1"/>
          <w:szCs w:val="22"/>
        </w:rPr>
        <w:t>Podrán participar las empresas que pertenezcan a alguna de las siguientes categorías:</w:t>
      </w:r>
    </w:p>
    <w:p w14:paraId="016B1A54" w14:textId="77777777" w:rsidR="00344281" w:rsidRPr="00344281" w:rsidRDefault="00344281" w:rsidP="00344281">
      <w:pPr>
        <w:jc w:val="both"/>
        <w:rPr>
          <w:rFonts w:eastAsia="Arial Unicode MS" w:cs="Arial"/>
          <w:color w:val="000000" w:themeColor="text1"/>
          <w:szCs w:val="22"/>
          <w:lang w:val="es-CL"/>
        </w:rPr>
      </w:pPr>
    </w:p>
    <w:p w14:paraId="5148DA2B" w14:textId="19E1F580" w:rsidR="00344281" w:rsidRPr="00344281" w:rsidRDefault="00344281" w:rsidP="00344281">
      <w:pPr>
        <w:numPr>
          <w:ilvl w:val="0"/>
          <w:numId w:val="70"/>
        </w:numPr>
        <w:jc w:val="both"/>
        <w:rPr>
          <w:rFonts w:eastAsia="Arial Unicode MS" w:cs="Arial"/>
          <w:color w:val="000000" w:themeColor="text1"/>
          <w:szCs w:val="22"/>
          <w:lang w:val="es-CL"/>
        </w:rPr>
      </w:pPr>
      <w:r>
        <w:rPr>
          <w:rFonts w:eastAsia="Arial Unicode MS" w:cs="Arial"/>
          <w:iCs/>
          <w:color w:val="000000" w:themeColor="text1"/>
          <w:szCs w:val="22"/>
          <w:lang w:val="es-CL"/>
        </w:rPr>
        <w:t>Artes escénicas (</w:t>
      </w:r>
      <w:r w:rsidRPr="00344281">
        <w:rPr>
          <w:rFonts w:eastAsia="Arial Unicode MS" w:cs="Arial"/>
          <w:iCs/>
          <w:color w:val="000000" w:themeColor="text1"/>
          <w:szCs w:val="22"/>
          <w:lang w:val="es-CL"/>
        </w:rPr>
        <w:t>teatro, danza, artes circenses).</w:t>
      </w:r>
    </w:p>
    <w:p w14:paraId="72E67FDB" w14:textId="77777777" w:rsidR="00344281" w:rsidRPr="00344281" w:rsidRDefault="00344281" w:rsidP="00344281">
      <w:pPr>
        <w:numPr>
          <w:ilvl w:val="0"/>
          <w:numId w:val="70"/>
        </w:numPr>
        <w:jc w:val="both"/>
        <w:rPr>
          <w:rFonts w:eastAsia="Arial Unicode MS" w:cs="Arial"/>
          <w:color w:val="000000" w:themeColor="text1"/>
          <w:szCs w:val="22"/>
          <w:lang w:val="es-CL"/>
        </w:rPr>
      </w:pPr>
      <w:r w:rsidRPr="00344281">
        <w:rPr>
          <w:rFonts w:eastAsia="Arial Unicode MS" w:cs="Arial"/>
          <w:iCs/>
          <w:color w:val="000000" w:themeColor="text1"/>
          <w:szCs w:val="22"/>
          <w:lang w:val="es-CL"/>
        </w:rPr>
        <w:t>Artes visuales, artesanías, cine, música, industria editorial, televisión, radio, medios escritos, arquitectura, diseño, publicidad, medios informáticos, entre otros.</w:t>
      </w:r>
    </w:p>
    <w:p w14:paraId="0FC3E567" w14:textId="77777777" w:rsidR="00344281" w:rsidRPr="00344281" w:rsidRDefault="00344281" w:rsidP="00344281">
      <w:pPr>
        <w:numPr>
          <w:ilvl w:val="0"/>
          <w:numId w:val="70"/>
        </w:numPr>
        <w:jc w:val="both"/>
        <w:rPr>
          <w:rFonts w:eastAsia="Arial Unicode MS" w:cs="Arial"/>
          <w:color w:val="000000" w:themeColor="text1"/>
          <w:szCs w:val="22"/>
          <w:lang w:val="es-CL"/>
        </w:rPr>
      </w:pPr>
      <w:r w:rsidRPr="00344281">
        <w:rPr>
          <w:rFonts w:eastAsia="Arial Unicode MS" w:cs="Arial"/>
          <w:iCs/>
          <w:color w:val="000000" w:themeColor="text1"/>
          <w:szCs w:val="22"/>
          <w:lang w:val="es-CL"/>
        </w:rPr>
        <w:t>Artesanía.</w:t>
      </w:r>
    </w:p>
    <w:p w14:paraId="6944692C" w14:textId="77777777" w:rsidR="00344281" w:rsidRPr="00344281" w:rsidRDefault="00344281" w:rsidP="00344281">
      <w:pPr>
        <w:numPr>
          <w:ilvl w:val="0"/>
          <w:numId w:val="70"/>
        </w:numPr>
        <w:jc w:val="both"/>
        <w:rPr>
          <w:rFonts w:eastAsia="Arial Unicode MS" w:cs="Arial"/>
          <w:color w:val="000000" w:themeColor="text1"/>
          <w:szCs w:val="22"/>
          <w:lang w:val="es-CL"/>
        </w:rPr>
      </w:pPr>
      <w:r w:rsidRPr="00344281">
        <w:rPr>
          <w:rFonts w:eastAsia="Arial Unicode MS" w:cs="Arial"/>
          <w:iCs/>
          <w:color w:val="000000" w:themeColor="text1"/>
          <w:szCs w:val="22"/>
          <w:lang w:val="es-CL"/>
        </w:rPr>
        <w:t>Fotografía</w:t>
      </w:r>
    </w:p>
    <w:p w14:paraId="4F5DD2AD" w14:textId="77777777" w:rsidR="00DF4ABD" w:rsidRPr="00344281"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lastRenderedPageBreak/>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0439F907"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344281">
        <w:rPr>
          <w:rFonts w:eastAsia="Arial Unicode MS" w:cs="Arial"/>
          <w:color w:val="000000"/>
          <w:szCs w:val="22"/>
          <w:lang w:val="es-CL"/>
        </w:rPr>
        <w:t>la Región Metropolitana</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66E4534C"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lastRenderedPageBreak/>
        <w:t xml:space="preserve">Tener domicilio comercial en </w:t>
      </w:r>
      <w:r w:rsidR="00344281">
        <w:rPr>
          <w:rFonts w:eastAsia="Arial Unicode MS" w:cs="Arial"/>
          <w:color w:val="000000"/>
          <w:szCs w:val="22"/>
        </w:rPr>
        <w:t>la Región Metropolitana</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6F03972C"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344281">
        <w:rPr>
          <w:rFonts w:eastAsia="Arial Unicode MS" w:cs="Arial"/>
          <w:color w:val="000000"/>
          <w:szCs w:val="22"/>
        </w:rPr>
        <w:t>la Región Metropolitana</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8" w:name="_Toc345489754"/>
      <w:bookmarkStart w:id="29"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lastRenderedPageBreak/>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1"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lastRenderedPageBreak/>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3" w:name="_Toc103768334"/>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103768335"/>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7" w:name="_Toc103768336"/>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0F450759" w:rsidR="00925D7F" w:rsidRPr="00344281"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66379FBF" w14:textId="77777777" w:rsidR="00344281" w:rsidRPr="003B37EA" w:rsidRDefault="00344281" w:rsidP="00344281">
      <w:pPr>
        <w:pStyle w:val="Prrafodelista"/>
        <w:ind w:left="0"/>
        <w:jc w:val="both"/>
        <w:rPr>
          <w:rFonts w:eastAsia="Arial Unicode MS" w:cs="Arial"/>
          <w:szCs w:val="22"/>
          <w:lang w:val="es-CL"/>
        </w:rPr>
      </w:pP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lastRenderedPageBreak/>
        <w:t>Carpeta Tributaria</w:t>
      </w:r>
    </w:p>
    <w:p w14:paraId="280CD73E" w14:textId="77777777" w:rsidR="00925D7F" w:rsidRPr="00017271" w:rsidRDefault="00925D7F" w:rsidP="00925D7F">
      <w:pPr>
        <w:jc w:val="both"/>
        <w:rPr>
          <w:rFonts w:eastAsia="Arial Unicode MS" w:cs="Arial"/>
          <w:b/>
          <w:szCs w:val="22"/>
          <w:u w:val="single"/>
          <w:lang w:val="es-CL"/>
        </w:rPr>
      </w:pPr>
    </w:p>
    <w:p w14:paraId="3754E18C" w14:textId="108981D4" w:rsidR="00F91CF3" w:rsidRDefault="00F91CF3" w:rsidP="00F91CF3">
      <w:pPr>
        <w:spacing w:before="240" w:after="240"/>
        <w:jc w:val="both"/>
        <w:rPr>
          <w:rFonts w:eastAsia="gobCL" w:cs="gobCL"/>
          <w:color w:val="000000"/>
        </w:rPr>
      </w:pPr>
      <w:r>
        <w:rPr>
          <w:rFonts w:eastAsia="gobCL" w:cs="gobCL"/>
        </w:rPr>
        <w:t>Cada empresa postulante deberá adjuntar su</w:t>
      </w:r>
      <w:r>
        <w:rPr>
          <w:rFonts w:eastAsia="gobCL" w:cs="gobCL"/>
          <w:b/>
          <w:color w:val="000000"/>
        </w:rPr>
        <w:t xml:space="preserve"> </w:t>
      </w:r>
      <w:r w:rsidRPr="00ED2019">
        <w:rPr>
          <w:rFonts w:eastAsia="gobCL" w:cs="gobCL"/>
          <w:b/>
          <w:color w:val="000000"/>
        </w:rPr>
        <w:t>Carpeta Tributaria Electrónica Personalizada  de 36 meses</w:t>
      </w:r>
      <w:r>
        <w:rPr>
          <w:rFonts w:eastAsia="gobCL" w:cs="gobCL"/>
          <w:color w:val="000000"/>
        </w:rPr>
        <w:t xml:space="preserve">, disponible en </w:t>
      </w:r>
      <w:hyperlink r:id="rId21">
        <w:r>
          <w:rPr>
            <w:rFonts w:eastAsia="gobCL" w:cs="gobCL"/>
            <w:color w:val="0563C1"/>
            <w:u w:val="single"/>
          </w:rPr>
          <w:t>www.sii.cl</w:t>
        </w:r>
      </w:hyperlink>
      <w:r>
        <w:rPr>
          <w:rFonts w:eastAsia="gobCL" w:cs="gobCL"/>
          <w:color w:val="000000"/>
        </w:rPr>
        <w:t xml:space="preserve">. </w:t>
      </w:r>
    </w:p>
    <w:p w14:paraId="68EE3B45" w14:textId="77777777" w:rsidR="00F91CF3" w:rsidRDefault="00F91CF3" w:rsidP="00F91CF3">
      <w:pPr>
        <w:jc w:val="both"/>
        <w:rPr>
          <w:rFonts w:eastAsia="Arial Unicode MS" w:cs="Arial"/>
          <w:szCs w:val="22"/>
          <w:lang w:val="es-CL"/>
        </w:rPr>
      </w:pPr>
    </w:p>
    <w:p w14:paraId="06465FAF" w14:textId="01D9F3F6" w:rsidR="00F91CF3" w:rsidRDefault="00F91CF3" w:rsidP="00F91CF3">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 xml:space="preserve">enerar Carpeta </w:t>
        </w:r>
      </w:hyperlink>
      <w:r>
        <w:rPr>
          <w:rStyle w:val="Hipervnculo"/>
          <w:rFonts w:cs="Arial"/>
          <w:color w:val="auto"/>
          <w:u w:val="none"/>
          <w:shd w:val="clear" w:color="auto" w:fill="FFFFFF"/>
        </w:rPr>
        <w:t>Personalizada” (36 meses)</w:t>
      </w:r>
      <w:r>
        <w:rPr>
          <w:rFonts w:cs="Arial"/>
          <w:color w:val="202124"/>
          <w:sz w:val="20"/>
          <w:szCs w:val="20"/>
          <w:shd w:val="clear" w:color="auto" w:fill="FFFFFF"/>
        </w:rPr>
        <w:t xml:space="preserve">. </w:t>
      </w:r>
    </w:p>
    <w:p w14:paraId="4420A9A0" w14:textId="77777777" w:rsidR="00F91CF3" w:rsidRPr="00F91CF3" w:rsidRDefault="00F91CF3" w:rsidP="00F91CF3">
      <w:pPr>
        <w:pBdr>
          <w:top w:val="nil"/>
          <w:left w:val="nil"/>
          <w:bottom w:val="nil"/>
          <w:right w:val="nil"/>
          <w:between w:val="nil"/>
        </w:pBdr>
        <w:jc w:val="both"/>
        <w:rPr>
          <w:rFonts w:cs="Arial"/>
          <w:color w:val="202124"/>
          <w:sz w:val="20"/>
          <w:szCs w:val="20"/>
          <w:shd w:val="clear" w:color="auto" w:fill="FFFFFF"/>
        </w:rPr>
      </w:pPr>
    </w:p>
    <w:p w14:paraId="10003376" w14:textId="4C01E935" w:rsidR="00925D7F" w:rsidRDefault="00F91CF3" w:rsidP="00F91CF3">
      <w:pPr>
        <w:jc w:val="both"/>
        <w:rPr>
          <w:rFonts w:eastAsia="gobCL" w:cs="gobCL"/>
          <w:b/>
          <w:color w:val="000000"/>
          <w:u w:val="single"/>
        </w:rPr>
      </w:pPr>
      <w:r>
        <w:rPr>
          <w:rFonts w:eastAsia="gobCL" w:cs="gobCL"/>
          <w:b/>
          <w:color w:val="000000"/>
          <w:u w:val="single"/>
        </w:rPr>
        <w:t xml:space="preserve">Cabe mencionar que NO se aceptará una carpeta tributaria distinta a la “carpeta tributaria electrónica personalizada </w:t>
      </w:r>
      <w:r w:rsidRPr="008427C8">
        <w:rPr>
          <w:rFonts w:eastAsia="gobCL" w:cs="gobCL"/>
          <w:b/>
          <w:color w:val="000000" w:themeColor="text1"/>
          <w:u w:val="single"/>
        </w:rPr>
        <w:t>de 36 meses</w:t>
      </w:r>
      <w:r w:rsidRPr="008427C8">
        <w:rPr>
          <w:rFonts w:eastAsia="gobCL" w:cs="gobCL"/>
          <w:b/>
          <w:color w:val="000000"/>
          <w:u w:val="single"/>
        </w:rPr>
        <w:t xml:space="preserve">” </w:t>
      </w:r>
      <w:r>
        <w:rPr>
          <w:rFonts w:eastAsia="gobCL" w:cs="gobCL"/>
          <w:b/>
          <w:color w:val="000000"/>
          <w:u w:val="single"/>
        </w:rPr>
        <w:t>que se genera en la página web del SII (Formato PDF).</w:t>
      </w:r>
    </w:p>
    <w:p w14:paraId="024F5B77" w14:textId="77777777" w:rsidR="00F91CF3" w:rsidRPr="00017271" w:rsidRDefault="00F91CF3" w:rsidP="00F91CF3">
      <w:pPr>
        <w:jc w:val="both"/>
        <w:rPr>
          <w:rFonts w:eastAsia="Arial Unicode MS" w:cs="Arial"/>
          <w:szCs w:val="22"/>
          <w:lang w:val="es-CL"/>
        </w:rPr>
      </w:pPr>
      <w:r w:rsidRPr="00017271">
        <w:rPr>
          <w:rFonts w:eastAsia="Arial Unicode MS" w:cs="Arial"/>
          <w:szCs w:val="22"/>
          <w:lang w:val="es-CL"/>
        </w:rPr>
        <w:t>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3CDAB7F5" w14:textId="471925D6"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06E1DF4D" w14:textId="77777777" w:rsidR="00344281" w:rsidRDefault="00344281" w:rsidP="00925D7F">
      <w:pPr>
        <w:jc w:val="both"/>
        <w:rPr>
          <w:rFonts w:eastAsia="Arial Unicode MS" w:cs="Arial"/>
          <w:szCs w:val="22"/>
          <w:lang w:val="es-CL"/>
        </w:rPr>
      </w:pPr>
    </w:p>
    <w:p w14:paraId="39AA8201" w14:textId="199D02A5"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377B277F" w14:textId="77777777" w:rsidR="00952688" w:rsidRDefault="00952688" w:rsidP="00925D7F">
      <w:pPr>
        <w:jc w:val="both"/>
        <w:rPr>
          <w:rFonts w:eastAsia="Arial Unicode MS" w:cs="Arial"/>
          <w:szCs w:val="22"/>
          <w:lang w:val="es-CL"/>
        </w:rPr>
      </w:pP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lastRenderedPageBreak/>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8" w:name="_Toc103768337"/>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4E5C3BF8" w:rsidR="007C7B54" w:rsidRPr="00C842D4" w:rsidRDefault="007C7B54" w:rsidP="00A31C1B">
      <w:pPr>
        <w:jc w:val="both"/>
        <w:rPr>
          <w:rFonts w:eastAsia="Arial Unicode MS" w:cs="Arial"/>
          <w:sz w:val="20"/>
          <w:szCs w:val="20"/>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w:t>
      </w:r>
      <w:r w:rsidR="00A10CE8">
        <w:rPr>
          <w:color w:val="000000"/>
          <w:szCs w:val="22"/>
          <w:bdr w:val="none" w:sz="0" w:space="0" w:color="auto" w:frame="1"/>
        </w:rPr>
        <w:t xml:space="preserve">ocatoria, el Agente asignado </w:t>
      </w:r>
      <w:r w:rsidR="00A10CE8" w:rsidRPr="00952688">
        <w:rPr>
          <w:color w:val="000000"/>
          <w:szCs w:val="22"/>
          <w:bdr w:val="none" w:sz="0" w:space="0" w:color="auto" w:frame="1"/>
        </w:rPr>
        <w:t>es</w:t>
      </w:r>
      <w:r w:rsidR="00952688" w:rsidRPr="00952688">
        <w:rPr>
          <w:color w:val="000000"/>
          <w:szCs w:val="22"/>
          <w:bdr w:val="none" w:sz="0" w:space="0" w:color="auto" w:frame="1"/>
        </w:rPr>
        <w:t>:</w:t>
      </w:r>
      <w:r w:rsidR="00A31C1B" w:rsidRPr="00952688">
        <w:t xml:space="preserve"> </w:t>
      </w:r>
      <w:proofErr w:type="spellStart"/>
      <w:r w:rsidR="00952688" w:rsidRPr="00952688">
        <w:rPr>
          <w:iCs/>
          <w:color w:val="000000"/>
          <w:szCs w:val="22"/>
          <w:bdr w:val="none" w:sz="0" w:space="0" w:color="auto" w:frame="1"/>
          <w:lang w:val="es-CL"/>
        </w:rPr>
        <w:t>Codesser</w:t>
      </w:r>
      <w:proofErr w:type="spellEnd"/>
      <w:r w:rsidR="00952688" w:rsidRPr="00952688">
        <w:rPr>
          <w:iCs/>
          <w:color w:val="000000"/>
          <w:szCs w:val="22"/>
          <w:bdr w:val="none" w:sz="0" w:space="0" w:color="auto" w:frame="1"/>
          <w:lang w:val="es-CL"/>
        </w:rPr>
        <w:t>, ubicado en Moneda</w:t>
      </w:r>
      <w:r w:rsidR="00952688" w:rsidRPr="00952688">
        <w:rPr>
          <w:rFonts w:ascii="Calibri" w:hAnsi="Calibri" w:cs="Calibri"/>
          <w:iCs/>
          <w:color w:val="000000"/>
          <w:szCs w:val="22"/>
          <w:bdr w:val="none" w:sz="0" w:space="0" w:color="auto" w:frame="1"/>
          <w:lang w:val="es-CL"/>
        </w:rPr>
        <w:t> </w:t>
      </w:r>
      <w:r w:rsidR="00952688" w:rsidRPr="00952688">
        <w:rPr>
          <w:iCs/>
          <w:color w:val="000000"/>
          <w:szCs w:val="22"/>
          <w:bdr w:val="none" w:sz="0" w:space="0" w:color="auto" w:frame="1"/>
          <w:lang w:val="es-CL"/>
        </w:rPr>
        <w:t>N</w:t>
      </w:r>
      <w:r w:rsidR="00952688" w:rsidRPr="00952688">
        <w:rPr>
          <w:rFonts w:cs="gobCL"/>
          <w:iCs/>
          <w:color w:val="000000"/>
          <w:szCs w:val="22"/>
          <w:bdr w:val="none" w:sz="0" w:space="0" w:color="auto" w:frame="1"/>
          <w:lang w:val="es-CL"/>
        </w:rPr>
        <w:t>°</w:t>
      </w:r>
      <w:r w:rsidR="0010744A">
        <w:rPr>
          <w:rFonts w:cs="gobCL"/>
          <w:iCs/>
          <w:color w:val="000000"/>
          <w:szCs w:val="22"/>
          <w:bdr w:val="none" w:sz="0" w:space="0" w:color="auto" w:frame="1"/>
          <w:lang w:val="es-CL"/>
        </w:rPr>
        <w:t xml:space="preserve"> </w:t>
      </w:r>
      <w:r w:rsidR="00952688" w:rsidRPr="00952688">
        <w:rPr>
          <w:iCs/>
          <w:color w:val="000000"/>
          <w:szCs w:val="22"/>
          <w:bdr w:val="none" w:sz="0" w:space="0" w:color="auto" w:frame="1"/>
          <w:lang w:val="es-CL"/>
        </w:rPr>
        <w:t>1160, piso 11. Contacto Sr. Rodrigo Maturana Llanca, tel</w:t>
      </w:r>
      <w:r w:rsidR="00952688" w:rsidRPr="00952688">
        <w:rPr>
          <w:rFonts w:cs="gobCL"/>
          <w:iCs/>
          <w:color w:val="000000"/>
          <w:szCs w:val="22"/>
          <w:bdr w:val="none" w:sz="0" w:space="0" w:color="auto" w:frame="1"/>
          <w:lang w:val="es-CL"/>
        </w:rPr>
        <w:t>é</w:t>
      </w:r>
      <w:r w:rsidR="00952688" w:rsidRPr="00952688">
        <w:rPr>
          <w:iCs/>
          <w:color w:val="000000"/>
          <w:szCs w:val="22"/>
          <w:bdr w:val="none" w:sz="0" w:space="0" w:color="auto" w:frame="1"/>
          <w:lang w:val="es-CL"/>
        </w:rPr>
        <w:t>fono +56226724924, +56994457195, correo electr</w:t>
      </w:r>
      <w:r w:rsidR="00952688" w:rsidRPr="00952688">
        <w:rPr>
          <w:rFonts w:cs="gobCL"/>
          <w:iCs/>
          <w:color w:val="000000"/>
          <w:szCs w:val="22"/>
          <w:bdr w:val="none" w:sz="0" w:space="0" w:color="auto" w:frame="1"/>
          <w:lang w:val="es-CL"/>
        </w:rPr>
        <w:t>ó</w:t>
      </w:r>
      <w:r w:rsidR="00952688" w:rsidRPr="00952688">
        <w:rPr>
          <w:iCs/>
          <w:color w:val="000000"/>
          <w:szCs w:val="22"/>
          <w:bdr w:val="none" w:sz="0" w:space="0" w:color="auto" w:frame="1"/>
          <w:lang w:val="es-CL"/>
        </w:rPr>
        <w:t>nico</w:t>
      </w:r>
      <w:r w:rsidR="00952688" w:rsidRPr="00952688">
        <w:rPr>
          <w:rFonts w:ascii="Calibri" w:hAnsi="Calibri" w:cs="Calibri"/>
          <w:iCs/>
          <w:color w:val="000000"/>
          <w:szCs w:val="22"/>
          <w:bdr w:val="none" w:sz="0" w:space="0" w:color="auto" w:frame="1"/>
          <w:lang w:val="es-CL"/>
        </w:rPr>
        <w:t> </w:t>
      </w:r>
      <w:hyperlink r:id="rId24" w:history="1">
        <w:r w:rsidR="00952688" w:rsidRPr="00952688">
          <w:rPr>
            <w:rStyle w:val="Hipervnculo"/>
            <w:iCs/>
            <w:szCs w:val="22"/>
            <w:bdr w:val="none" w:sz="0" w:space="0" w:color="auto" w:frame="1"/>
            <w:lang w:val="es-CL"/>
          </w:rPr>
          <w:t>crece2022rm@codesser.cl</w:t>
        </w:r>
      </w:hyperlink>
      <w:r w:rsidR="00952688" w:rsidRPr="00952688">
        <w:rPr>
          <w:color w:val="000000"/>
          <w:szCs w:val="22"/>
          <w:bdr w:val="none" w:sz="0" w:space="0" w:color="auto" w:frame="1"/>
        </w:rPr>
        <w:t xml:space="preserve">. </w:t>
      </w:r>
      <w:r w:rsidRPr="00952688">
        <w:rPr>
          <w:color w:val="000000"/>
          <w:szCs w:val="22"/>
          <w:bdr w:val="none" w:sz="0" w:space="0" w:color="auto" w:frame="1"/>
        </w:rPr>
        <w:t xml:space="preserve">Además, pueden recurrir a </w:t>
      </w:r>
      <w:r w:rsidR="0022203D" w:rsidRPr="00952688">
        <w:rPr>
          <w:color w:val="000000"/>
          <w:szCs w:val="22"/>
          <w:bdr w:val="none" w:sz="0" w:space="0" w:color="auto" w:frame="1"/>
        </w:rPr>
        <w:t xml:space="preserve">los </w:t>
      </w:r>
      <w:r w:rsidRPr="00952688">
        <w:rPr>
          <w:b/>
          <w:color w:val="000000"/>
          <w:szCs w:val="22"/>
          <w:bdr w:val="none" w:sz="0" w:space="0" w:color="auto" w:frame="1"/>
        </w:rPr>
        <w:t xml:space="preserve">Puntos </w:t>
      </w:r>
      <w:proofErr w:type="spellStart"/>
      <w:r w:rsidRPr="00952688">
        <w:rPr>
          <w:b/>
          <w:color w:val="000000"/>
          <w:szCs w:val="22"/>
          <w:bdr w:val="none" w:sz="0" w:space="0" w:color="auto" w:frame="1"/>
        </w:rPr>
        <w:t>Mipe</w:t>
      </w:r>
      <w:proofErr w:type="spellEnd"/>
      <w:r w:rsidRPr="00952688">
        <w:rPr>
          <w:color w:val="000000"/>
          <w:szCs w:val="22"/>
          <w:bdr w:val="none" w:sz="0" w:space="0" w:color="auto" w:frame="1"/>
        </w:rPr>
        <w:t xml:space="preserve"> ubicados en las oficinas regionales de </w:t>
      </w:r>
      <w:proofErr w:type="spellStart"/>
      <w:r w:rsidRPr="00952688">
        <w:rPr>
          <w:color w:val="000000"/>
          <w:szCs w:val="22"/>
          <w:bdr w:val="none" w:sz="0" w:space="0" w:color="auto" w:frame="1"/>
        </w:rPr>
        <w:t>Sercotec</w:t>
      </w:r>
      <w:proofErr w:type="spellEnd"/>
      <w:r w:rsidRPr="00952688">
        <w:rPr>
          <w:color w:val="000000"/>
          <w:szCs w:val="22"/>
          <w:bdr w:val="none" w:sz="0" w:space="0" w:color="auto" w:frame="1"/>
        </w:rPr>
        <w:t>, por teléfono</w:t>
      </w:r>
      <w:r w:rsidRPr="00C842D4">
        <w:rPr>
          <w:color w:val="000000"/>
          <w:szCs w:val="22"/>
          <w:bdr w:val="none" w:sz="0" w:space="0" w:color="auto" w:frame="1"/>
        </w:rPr>
        <w:t xml:space="preserve">,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10376833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 xml:space="preserve">á a </w:t>
      </w:r>
      <w:r w:rsidR="00454C1A">
        <w:rPr>
          <w:rFonts w:cs="MS Shell Dlg 2"/>
          <w:szCs w:val="22"/>
        </w:rPr>
        <w:lastRenderedPageBreak/>
        <w:t>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169FC11B" w:rsidR="006A4E47" w:rsidRDefault="006A4E47" w:rsidP="008C599F">
      <w:pPr>
        <w:jc w:val="both"/>
        <w:rPr>
          <w:rFonts w:eastAsia="Arial Unicode MS"/>
          <w:szCs w:val="22"/>
        </w:rPr>
      </w:pPr>
      <w:r w:rsidRPr="00B93A85">
        <w:rPr>
          <w:rFonts w:eastAsia="Arial Unicode MS"/>
          <w:szCs w:val="22"/>
        </w:rPr>
        <w:lastRenderedPageBreak/>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09BFF2B1" w14:textId="77777777" w:rsidR="00A95CEF" w:rsidRPr="00B93A85" w:rsidRDefault="00A95CEF"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lastRenderedPageBreak/>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7" w:type="pct"/>
            <w:shd w:val="clear" w:color="auto" w:fill="auto"/>
            <w:vAlign w:val="center"/>
          </w:tcPr>
          <w:p w14:paraId="70CF55B3" w14:textId="6F28EE54" w:rsidR="00FA222C" w:rsidRPr="005F487F" w:rsidRDefault="00FD32F5"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D80795">
        <w:trPr>
          <w:trHeight w:val="528"/>
          <w:jc w:val="center"/>
        </w:trPr>
        <w:tc>
          <w:tcPr>
            <w:tcW w:w="4123" w:type="pct"/>
            <w:shd w:val="clear" w:color="auto" w:fill="auto"/>
            <w:vAlign w:val="center"/>
          </w:tcPr>
          <w:p w14:paraId="71980B1C" w14:textId="00081F8E" w:rsidR="00FA222C" w:rsidRPr="009569D2" w:rsidRDefault="006E5BF8" w:rsidP="00061F7F">
            <w:pPr>
              <w:pStyle w:val="Prrafodelista"/>
              <w:numPr>
                <w:ilvl w:val="0"/>
                <w:numId w:val="25"/>
              </w:numPr>
              <w:ind w:left="306" w:hanging="284"/>
              <w:jc w:val="both"/>
              <w:rPr>
                <w:rFonts w:eastAsia="Arial Unicode MS" w:cstheme="minorHAnsi"/>
                <w:bCs/>
                <w:szCs w:val="22"/>
              </w:rPr>
            </w:pPr>
            <w:r w:rsidRPr="006E5BF8">
              <w:rPr>
                <w:rFonts w:eastAsia="Arial Unicode MS" w:cs="Arial"/>
                <w:bCs/>
                <w:sz w:val="20"/>
                <w:szCs w:val="18"/>
              </w:rPr>
              <w:t>Empresas</w:t>
            </w:r>
            <w:r w:rsidR="00061F7F">
              <w:rPr>
                <w:rFonts w:eastAsia="Arial Unicode MS" w:cs="Arial"/>
                <w:bCs/>
                <w:sz w:val="20"/>
                <w:szCs w:val="18"/>
              </w:rPr>
              <w:t xml:space="preserve"> presentan disminución de ventas o in</w:t>
            </w:r>
            <w:r w:rsidR="009B4CAF">
              <w:rPr>
                <w:rFonts w:eastAsia="Arial Unicode MS" w:cs="Arial"/>
                <w:bCs/>
                <w:sz w:val="20"/>
                <w:szCs w:val="18"/>
              </w:rPr>
              <w:t>i</w:t>
            </w:r>
            <w:r w:rsidR="00061F7F">
              <w:rPr>
                <w:rFonts w:eastAsia="Arial Unicode MS" w:cs="Arial"/>
                <w:bCs/>
                <w:sz w:val="20"/>
                <w:szCs w:val="18"/>
              </w:rPr>
              <w:t>cio de actividades a partir de enero 2021.</w:t>
            </w:r>
          </w:p>
        </w:tc>
        <w:tc>
          <w:tcPr>
            <w:tcW w:w="877" w:type="pct"/>
            <w:shd w:val="clear" w:color="auto" w:fill="auto"/>
            <w:vAlign w:val="center"/>
          </w:tcPr>
          <w:p w14:paraId="70EF1C51" w14:textId="4FA4784D" w:rsidR="00FA222C" w:rsidRPr="005F487F" w:rsidRDefault="00FD32F5"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1ACBE1AF" w14:textId="77777777" w:rsidTr="00D80795">
        <w:trPr>
          <w:trHeight w:val="515"/>
          <w:jc w:val="center"/>
        </w:trPr>
        <w:tc>
          <w:tcPr>
            <w:tcW w:w="4123" w:type="pct"/>
            <w:shd w:val="clear" w:color="auto" w:fill="auto"/>
            <w:vAlign w:val="center"/>
          </w:tcPr>
          <w:p w14:paraId="4471B5CA" w14:textId="5C32443E" w:rsidR="00FA222C" w:rsidRPr="00FD32F5" w:rsidRDefault="00FD32F5" w:rsidP="009C6F21">
            <w:pPr>
              <w:pStyle w:val="Prrafodelista"/>
              <w:numPr>
                <w:ilvl w:val="0"/>
                <w:numId w:val="25"/>
              </w:numPr>
              <w:ind w:left="306" w:hanging="284"/>
              <w:jc w:val="both"/>
              <w:rPr>
                <w:rFonts w:cstheme="minorHAnsi"/>
                <w:sz w:val="20"/>
                <w:szCs w:val="20"/>
                <w:lang w:val="es-CL"/>
              </w:rPr>
            </w:pPr>
            <w:r w:rsidRPr="009C6F21">
              <w:rPr>
                <w:rFonts w:eastAsia="Arial Unicode MS" w:cs="Arial"/>
                <w:bCs/>
                <w:sz w:val="20"/>
                <w:szCs w:val="18"/>
              </w:rPr>
              <w:t>Empresa postulante cuyo representante legal sea de sexo registral femenino</w:t>
            </w:r>
          </w:p>
        </w:tc>
        <w:tc>
          <w:tcPr>
            <w:tcW w:w="877" w:type="pct"/>
            <w:shd w:val="clear" w:color="auto" w:fill="auto"/>
            <w:vAlign w:val="center"/>
          </w:tcPr>
          <w:p w14:paraId="5957DD26" w14:textId="6B9AFB5F" w:rsidR="00FA222C" w:rsidRPr="005F487F" w:rsidRDefault="00245CBE" w:rsidP="00FA222C">
            <w:pPr>
              <w:jc w:val="center"/>
              <w:rPr>
                <w:rFonts w:eastAsia="Arial Unicode MS" w:cstheme="minorHAnsi"/>
                <w:bCs/>
                <w:sz w:val="20"/>
                <w:szCs w:val="22"/>
              </w:rPr>
            </w:pPr>
            <w:r>
              <w:rPr>
                <w:rFonts w:eastAsia="Arial Unicode MS" w:cstheme="minorHAnsi"/>
                <w:bCs/>
                <w:sz w:val="20"/>
                <w:szCs w:val="22"/>
              </w:rPr>
              <w:t>2</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lastRenderedPageBreak/>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lastRenderedPageBreak/>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lastRenderedPageBreak/>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3F007854"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r w:rsidR="006132CE" w:rsidRPr="00E043B8">
        <w:rPr>
          <w:rFonts w:eastAsia="Arial Unicode MS" w:cs="Arial"/>
          <w:szCs w:val="22"/>
        </w:rPr>
        <w:t>obstante,</w:t>
      </w:r>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 xml:space="preserve">razones </w:t>
      </w:r>
      <w:r>
        <w:rPr>
          <w:rFonts w:eastAsia="Arial Unicode MS" w:cs="Arial"/>
          <w:szCs w:val="22"/>
        </w:rPr>
        <w:lastRenderedPageBreak/>
        <w:t>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303585B3" w:rsidR="00BF7218" w:rsidRDefault="00BF7218" w:rsidP="00BF7218">
      <w:pPr>
        <w:jc w:val="both"/>
        <w:rPr>
          <w:rFonts w:eastAsia="Arial Unicode MS" w:cs="Arial"/>
          <w:szCs w:val="22"/>
        </w:rPr>
      </w:pPr>
    </w:p>
    <w:p w14:paraId="1056FBEC" w14:textId="77777777" w:rsidR="006B1D0B" w:rsidRDefault="006B1D0B"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 xml:space="preserve">de manera remota, </w:t>
            </w:r>
            <w:r w:rsidR="0094693C" w:rsidRPr="00C01BF8">
              <w:rPr>
                <w:rFonts w:cs="Arial"/>
                <w:szCs w:val="22"/>
                <w:lang w:val="es-CL"/>
              </w:rPr>
              <w:lastRenderedPageBreak/>
              <w:t>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694076F0"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7C6CB7">
        <w:rPr>
          <w:rFonts w:eastAsia="Arial Unicode MS" w:cs="Arial"/>
          <w:szCs w:val="22"/>
        </w:rPr>
        <w:t>200</w:t>
      </w:r>
      <w:r w:rsidR="00671F10">
        <w:rPr>
          <w:rFonts w:eastAsia="Arial Unicode MS" w:cs="Arial"/>
          <w:szCs w:val="22"/>
        </w:rPr>
        <w:t>.000</w:t>
      </w:r>
      <w:r w:rsidRPr="000E3ACD">
        <w:rPr>
          <w:rFonts w:eastAsia="Arial Unicode MS" w:cs="Arial"/>
          <w:szCs w:val="22"/>
        </w:rPr>
        <w:t>.- (</w:t>
      </w:r>
      <w:r w:rsidR="007C6CB7">
        <w:rPr>
          <w:rFonts w:eastAsia="Arial Unicode MS" w:cs="Arial"/>
          <w:szCs w:val="22"/>
        </w:rPr>
        <w:t>doscientos</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12EA08E4" w14:textId="2B61F6B7" w:rsidR="001F0FBE"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59CA3C79" w14:textId="77777777" w:rsidR="00FD32F5" w:rsidRDefault="00FD32F5" w:rsidP="00FD32F5">
      <w:pPr>
        <w:pStyle w:val="Ttulo20"/>
        <w:tabs>
          <w:tab w:val="clear" w:pos="709"/>
        </w:tabs>
        <w:rPr>
          <w:rFonts w:eastAsia="Arial Unicode MS"/>
          <w:szCs w:val="22"/>
        </w:rPr>
      </w:pPr>
      <w:bookmarkStart w:id="83" w:name="_Toc79961815"/>
      <w:bookmarkStart w:id="84" w:name="_Toc103768349"/>
    </w:p>
    <w:p w14:paraId="23DD0B17" w14:textId="77777777" w:rsidR="00FD32F5" w:rsidRDefault="00FD32F5">
      <w:pPr>
        <w:rPr>
          <w:rFonts w:eastAsia="Arial Unicode MS"/>
          <w:b/>
          <w:bCs/>
          <w:iCs/>
          <w:szCs w:val="22"/>
          <w:lang w:val="es-CL"/>
        </w:rPr>
      </w:pPr>
      <w:r>
        <w:rPr>
          <w:rFonts w:eastAsia="Arial Unicode MS"/>
          <w:szCs w:val="22"/>
        </w:rPr>
        <w:br w:type="page"/>
      </w:r>
    </w:p>
    <w:p w14:paraId="7E8A7235" w14:textId="3E7EDC7A"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lastRenderedPageBreak/>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lastRenderedPageBreak/>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41B013ED" w14:textId="60C63AFA" w:rsidR="00521BB8" w:rsidRDefault="00521BB8" w:rsidP="00521BB8">
      <w:pPr>
        <w:jc w:val="both"/>
        <w:rPr>
          <w:rFonts w:eastAsia="Arial Unicode MS" w:cs="Arial"/>
          <w:szCs w:val="22"/>
        </w:rPr>
      </w:pPr>
      <w:r w:rsidRPr="00593757">
        <w:rPr>
          <w:rFonts w:eastAsia="Arial Unicode MS" w:cs="Arial"/>
          <w:szCs w:val="22"/>
        </w:rPr>
        <w:lastRenderedPageBreak/>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w:t>
      </w:r>
      <w:r w:rsidR="00623C1B" w:rsidRPr="00B93A85">
        <w:rPr>
          <w:rFonts w:cs="Arial"/>
          <w:szCs w:val="22"/>
        </w:rPr>
        <w:lastRenderedPageBreak/>
        <w:t xml:space="preserve">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27AB66A" w:rsidR="005307E7" w:rsidRPr="00837F58" w:rsidRDefault="00837F58" w:rsidP="003D681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Región </w:t>
            </w:r>
            <w:r w:rsidR="00344281">
              <w:rPr>
                <w:rFonts w:cs="Calibri"/>
                <w:sz w:val="18"/>
                <w:szCs w:val="18"/>
                <w:lang w:eastAsia="en-US"/>
              </w:rPr>
              <w:t>Metropolitana</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 xml:space="preserve">cualquier fuente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297" w:type="dxa"/>
            <w:tcBorders>
              <w:top w:val="single" w:sz="4" w:space="0" w:color="auto"/>
              <w:left w:val="single" w:sz="4" w:space="0" w:color="auto"/>
              <w:bottom w:val="single" w:sz="4" w:space="0" w:color="auto"/>
              <w:right w:val="single" w:sz="4" w:space="0" w:color="auto"/>
            </w:tcBorders>
          </w:tcPr>
          <w:p w14:paraId="7B32C607" w14:textId="77777777" w:rsidR="00F91CF3" w:rsidRPr="00F91CF3" w:rsidRDefault="00F91CF3" w:rsidP="00F91CF3">
            <w:pPr>
              <w:jc w:val="both"/>
              <w:rPr>
                <w:rFonts w:cs="Calibri"/>
                <w:sz w:val="18"/>
                <w:szCs w:val="18"/>
                <w:lang w:val="es-CL"/>
              </w:rPr>
            </w:pPr>
            <w:r w:rsidRPr="00F91CF3">
              <w:rPr>
                <w:rFonts w:cs="Calibri"/>
                <w:sz w:val="18"/>
                <w:szCs w:val="18"/>
                <w:lang w:val="es-CL"/>
              </w:rPr>
              <w:t xml:space="preserve">Carpeta Tributaria Personalizada de 36 meses al menos disponible en </w:t>
            </w:r>
            <w:hyperlink r:id="rId29">
              <w:r w:rsidRPr="00F91CF3">
                <w:rPr>
                  <w:rStyle w:val="Hipervnculo"/>
                  <w:rFonts w:cs="Calibri"/>
                  <w:sz w:val="18"/>
                  <w:szCs w:val="18"/>
                  <w:lang w:val="es-CL"/>
                </w:rPr>
                <w:t>https://zeus.sii.cl/dii_doc/carpeta_tributaria/html/index.htm</w:t>
              </w:r>
            </w:hyperlink>
          </w:p>
          <w:p w14:paraId="4806CCDE" w14:textId="77777777" w:rsidR="00F91CF3" w:rsidRDefault="00F91CF3" w:rsidP="00294611">
            <w:pPr>
              <w:jc w:val="both"/>
              <w:rPr>
                <w:rFonts w:cs="Calibri"/>
                <w:sz w:val="18"/>
                <w:szCs w:val="18"/>
                <w:lang w:val="es-CL"/>
              </w:rPr>
            </w:pPr>
          </w:p>
          <w:p w14:paraId="5515B284" w14:textId="7D930017" w:rsidR="00057C82" w:rsidRPr="00F91CF3"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r w:rsidR="00F91CF3">
              <w:rPr>
                <w:rFonts w:cs="Calibri"/>
                <w:b/>
                <w:sz w:val="18"/>
                <w:szCs w:val="18"/>
                <w:lang w:val="es-CL"/>
              </w:rPr>
              <w:t>.</w:t>
            </w:r>
          </w:p>
        </w:tc>
      </w:tr>
      <w:tr w:rsidR="000E3ACD" w:rsidRPr="00C91D77" w14:paraId="0473F852"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297" w:type="dxa"/>
            <w:tcBorders>
              <w:top w:val="single" w:sz="4" w:space="0" w:color="auto"/>
              <w:left w:val="single" w:sz="4" w:space="0" w:color="auto"/>
              <w:bottom w:val="single" w:sz="4" w:space="0" w:color="auto"/>
              <w:right w:val="single" w:sz="4" w:space="0" w:color="auto"/>
            </w:tcBorders>
          </w:tcPr>
          <w:p w14:paraId="3EC0C5E0" w14:textId="12E36E28" w:rsidR="00057C82" w:rsidRPr="00F91CF3" w:rsidRDefault="00F91CF3" w:rsidP="00D86D9F">
            <w:pPr>
              <w:jc w:val="both"/>
              <w:rPr>
                <w:rFonts w:cs="Calibri"/>
                <w:sz w:val="18"/>
                <w:szCs w:val="18"/>
                <w:lang w:val="es-CL"/>
              </w:rPr>
            </w:pPr>
            <w:r w:rsidRPr="00F91CF3">
              <w:rPr>
                <w:rFonts w:cs="Calibri"/>
                <w:sz w:val="18"/>
                <w:szCs w:val="18"/>
                <w:lang w:val="es-CL"/>
              </w:rPr>
              <w:t xml:space="preserve">Carpeta Tributaria Personalizada de 36 meses al menos disponible en </w:t>
            </w:r>
            <w:hyperlink r:id="rId30">
              <w:r w:rsidRPr="00F91CF3">
                <w:rPr>
                  <w:rStyle w:val="Hipervnculo"/>
                  <w:rFonts w:cs="Calibri"/>
                  <w:sz w:val="18"/>
                  <w:szCs w:val="18"/>
                  <w:lang w:val="es-CL"/>
                </w:rPr>
                <w:t>https://zeus.sii.cl/dii_doc/carpeta_tributaria/html/index.htm</w:t>
              </w:r>
            </w:hyperlink>
          </w:p>
        </w:tc>
      </w:tr>
      <w:tr w:rsidR="000E3ACD" w:rsidRPr="00C91D77" w14:paraId="0A8891F9"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6CF23966" w14:textId="44C2EA40" w:rsidR="000E3ACD" w:rsidRPr="00F46CA2" w:rsidRDefault="00F46CA2" w:rsidP="00F46CA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Región </w:t>
            </w:r>
            <w:r w:rsidR="00344281">
              <w:rPr>
                <w:rFonts w:cs="Calibri"/>
                <w:sz w:val="18"/>
                <w:szCs w:val="18"/>
                <w:lang w:eastAsia="en-US"/>
              </w:rPr>
              <w:t>Metropolitana</w:t>
            </w:r>
            <w:r w:rsidRPr="00F46CA2">
              <w:rPr>
                <w:rFonts w:cs="Calibri"/>
                <w:sz w:val="18"/>
                <w:szCs w:val="18"/>
              </w:rPr>
              <w:t>. No se evaluarán a aquellas empresas que no cumplan con esta condición.</w:t>
            </w:r>
          </w:p>
        </w:tc>
        <w:tc>
          <w:tcPr>
            <w:tcW w:w="4297" w:type="dxa"/>
            <w:tcBorders>
              <w:top w:val="single" w:sz="4" w:space="0" w:color="auto"/>
              <w:left w:val="single" w:sz="4" w:space="0" w:color="auto"/>
              <w:bottom w:val="single" w:sz="4" w:space="0" w:color="auto"/>
              <w:right w:val="single" w:sz="4" w:space="0" w:color="auto"/>
            </w:tcBorders>
          </w:tcPr>
          <w:p w14:paraId="2390F15F" w14:textId="672CADA9" w:rsidR="00057C82" w:rsidRPr="00F91CF3" w:rsidRDefault="00F91CF3" w:rsidP="00F91CF3">
            <w:pPr>
              <w:jc w:val="both"/>
              <w:rPr>
                <w:rFonts w:cs="Calibri"/>
                <w:sz w:val="18"/>
                <w:szCs w:val="18"/>
                <w:lang w:val="es-CL"/>
              </w:rPr>
            </w:pPr>
            <w:r w:rsidRPr="00F91CF3">
              <w:rPr>
                <w:rFonts w:cs="Calibri"/>
                <w:sz w:val="18"/>
                <w:szCs w:val="18"/>
                <w:lang w:val="es-CL"/>
              </w:rPr>
              <w:t xml:space="preserve">Carpeta Tributaria Personalizada de 36 meses al menos disponible en </w:t>
            </w:r>
            <w:hyperlink r:id="rId31">
              <w:r w:rsidRPr="00F91CF3">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3F0C8CC6" w14:textId="77777777" w:rsidR="00F91CF3" w:rsidRPr="00F91CF3" w:rsidRDefault="00F91CF3" w:rsidP="00F91CF3">
            <w:pPr>
              <w:jc w:val="both"/>
              <w:rPr>
                <w:rFonts w:cs="Calibri"/>
                <w:sz w:val="18"/>
                <w:szCs w:val="18"/>
                <w:lang w:val="es-CL"/>
              </w:rPr>
            </w:pPr>
            <w:r w:rsidRPr="00F91CF3">
              <w:rPr>
                <w:rFonts w:cs="Calibri"/>
                <w:sz w:val="18"/>
                <w:szCs w:val="18"/>
                <w:lang w:val="es-CL"/>
              </w:rPr>
              <w:t xml:space="preserve">Carpeta Tributaria Personalizada de 36 meses al menos disponible en </w:t>
            </w:r>
            <w:hyperlink r:id="rId32">
              <w:r w:rsidRPr="00F91CF3">
                <w:rPr>
                  <w:rStyle w:val="Hipervnculo"/>
                  <w:rFonts w:cs="Calibri"/>
                  <w:sz w:val="18"/>
                  <w:szCs w:val="18"/>
                  <w:lang w:val="es-CL"/>
                </w:rPr>
                <w:t>https://zeus.sii.cl/dii_doc/carpeta_tributaria/html/index.htm</w:t>
              </w:r>
            </w:hyperlink>
          </w:p>
          <w:p w14:paraId="6AA1F963" w14:textId="2BA39EB7" w:rsidR="00057C82" w:rsidRPr="006F3FCB" w:rsidRDefault="00057C82" w:rsidP="00D86D9F">
            <w:pPr>
              <w:jc w:val="both"/>
              <w:rPr>
                <w:rFonts w:cs="Calibri"/>
                <w:sz w:val="18"/>
                <w:szCs w:val="18"/>
              </w:rPr>
            </w:pP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4780FF3B"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 xml:space="preserve">comercial en la Región </w:t>
            </w:r>
            <w:r w:rsidR="00344281">
              <w:rPr>
                <w:rFonts w:cs="Calibri"/>
                <w:sz w:val="18"/>
                <w:szCs w:val="18"/>
                <w:lang w:eastAsia="en-US"/>
              </w:rPr>
              <w:t>Metropolitana</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160C1CF0" w14:textId="77777777" w:rsidR="00F91CF3" w:rsidRPr="00F91CF3" w:rsidRDefault="00F91CF3" w:rsidP="00F91CF3">
            <w:pPr>
              <w:jc w:val="both"/>
              <w:rPr>
                <w:rFonts w:cs="Calibri"/>
                <w:sz w:val="18"/>
                <w:szCs w:val="18"/>
                <w:lang w:val="es-CL"/>
              </w:rPr>
            </w:pPr>
            <w:r w:rsidRPr="00F91CF3">
              <w:rPr>
                <w:rFonts w:cs="Calibri"/>
                <w:sz w:val="18"/>
                <w:szCs w:val="18"/>
                <w:lang w:val="es-CL"/>
              </w:rPr>
              <w:t xml:space="preserve">Carpeta Tributaria Personalizada de 36 meses al menos disponible en </w:t>
            </w:r>
            <w:hyperlink r:id="rId33">
              <w:r w:rsidRPr="00F91CF3">
                <w:rPr>
                  <w:rStyle w:val="Hipervnculo"/>
                  <w:rFonts w:cs="Calibri"/>
                  <w:sz w:val="18"/>
                  <w:szCs w:val="18"/>
                  <w:lang w:val="es-CL"/>
                </w:rPr>
                <w:t>https://zeus.sii.cl/dii_doc/carpeta_tributaria/html/index.htm</w:t>
              </w:r>
            </w:hyperlink>
          </w:p>
          <w:p w14:paraId="7B9A2BF5" w14:textId="1295C0A4" w:rsidR="00E111E0" w:rsidRPr="006F3FCB" w:rsidRDefault="00E111E0" w:rsidP="006F3FCB">
            <w:pPr>
              <w:jc w:val="both"/>
              <w:rPr>
                <w:rFonts w:eastAsia="Arial Unicode MS" w:cs="Calibri"/>
                <w:sz w:val="18"/>
                <w:szCs w:val="18"/>
              </w:rPr>
            </w:pP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w:t>
            </w:r>
            <w:r w:rsidRPr="00B93A85">
              <w:rPr>
                <w:rFonts w:eastAsia="Arial Unicode MS" w:cs="Calibri"/>
                <w:sz w:val="18"/>
                <w:szCs w:val="18"/>
                <w:lang w:val="es-CL" w:eastAsia="en-US"/>
              </w:rPr>
              <w:lastRenderedPageBreak/>
              <w:t>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w:t>
            </w:r>
            <w:r w:rsidRPr="009712D9">
              <w:rPr>
                <w:rFonts w:eastAsia="Arial Unicode MS" w:cs="Calibri"/>
                <w:sz w:val="18"/>
                <w:szCs w:val="18"/>
                <w:lang w:val="es-CL" w:eastAsia="en-US"/>
              </w:rPr>
              <w:lastRenderedPageBreak/>
              <w:t xml:space="preserve">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2090E9CF" w14:textId="77777777" w:rsidR="006E5BF8" w:rsidRDefault="006E5BF8" w:rsidP="00B01147">
      <w:pPr>
        <w:pStyle w:val="Ttulo20"/>
        <w:tabs>
          <w:tab w:val="clear" w:pos="709"/>
          <w:tab w:val="left" w:pos="284"/>
        </w:tabs>
        <w:jc w:val="center"/>
        <w:rPr>
          <w:szCs w:val="22"/>
        </w:rPr>
      </w:pPr>
      <w:bookmarkStart w:id="95" w:name="_Toc103768354"/>
    </w:p>
    <w:p w14:paraId="4998A40C" w14:textId="77777777" w:rsidR="006E5BF8" w:rsidRDefault="006E5BF8" w:rsidP="00B01147">
      <w:pPr>
        <w:pStyle w:val="Ttulo20"/>
        <w:tabs>
          <w:tab w:val="clear" w:pos="709"/>
          <w:tab w:val="left" w:pos="284"/>
        </w:tabs>
        <w:jc w:val="center"/>
        <w:rPr>
          <w:szCs w:val="22"/>
        </w:rPr>
      </w:pPr>
    </w:p>
    <w:p w14:paraId="42196F6E" w14:textId="77777777" w:rsidR="006E5BF8" w:rsidRDefault="006E5BF8" w:rsidP="00B01147">
      <w:pPr>
        <w:pStyle w:val="Ttulo20"/>
        <w:tabs>
          <w:tab w:val="clear" w:pos="709"/>
          <w:tab w:val="left" w:pos="284"/>
        </w:tabs>
        <w:jc w:val="center"/>
        <w:rPr>
          <w:szCs w:val="22"/>
        </w:rPr>
      </w:pPr>
    </w:p>
    <w:p w14:paraId="7BD9D1EA" w14:textId="77777777" w:rsidR="006E5BF8" w:rsidRDefault="006E5BF8" w:rsidP="00B01147">
      <w:pPr>
        <w:pStyle w:val="Ttulo20"/>
        <w:tabs>
          <w:tab w:val="clear" w:pos="709"/>
          <w:tab w:val="left" w:pos="284"/>
        </w:tabs>
        <w:jc w:val="center"/>
        <w:rPr>
          <w:szCs w:val="22"/>
        </w:rPr>
      </w:pPr>
    </w:p>
    <w:p w14:paraId="1980E7DA" w14:textId="1BFE0A32" w:rsidR="004C23D0" w:rsidRPr="00B01147" w:rsidRDefault="004C23D0" w:rsidP="00B01147">
      <w:pPr>
        <w:pStyle w:val="Ttulo20"/>
        <w:tabs>
          <w:tab w:val="clear" w:pos="709"/>
          <w:tab w:val="left" w:pos="284"/>
        </w:tabs>
        <w:jc w:val="center"/>
        <w:rPr>
          <w:szCs w:val="22"/>
        </w:rPr>
      </w:pPr>
      <w:r w:rsidRPr="00B93A85">
        <w:rPr>
          <w:szCs w:val="22"/>
        </w:rPr>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7D2AF5C" w14:textId="6FEA10A7"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FD32F5">
          <w:headerReference w:type="default" r:id="rId34"/>
          <w:footerReference w:type="default" r:id="rId35"/>
          <w:headerReference w:type="first" r:id="rId36"/>
          <w:footerReference w:type="first" r:id="rId37"/>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shd w:val="clear" w:color="auto" w:fill="FFFFFF" w:themeFill="background1"/>
        <w:tblLayout w:type="fixed"/>
        <w:tblLook w:val="04A0" w:firstRow="1" w:lastRow="0" w:firstColumn="1" w:lastColumn="0" w:noHBand="0" w:noVBand="1"/>
      </w:tblPr>
      <w:tblGrid>
        <w:gridCol w:w="3539"/>
        <w:gridCol w:w="7529"/>
        <w:gridCol w:w="850"/>
        <w:gridCol w:w="1335"/>
      </w:tblGrid>
      <w:tr w:rsidR="001F2E83" w:rsidRPr="004F6B61" w14:paraId="32D73F14" w14:textId="77777777" w:rsidTr="00FD32F5">
        <w:trPr>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FD32F5">
        <w:trPr>
          <w:jc w:val="center"/>
        </w:trPr>
        <w:tc>
          <w:tcPr>
            <w:tcW w:w="3539" w:type="dxa"/>
            <w:vMerge w:val="restart"/>
            <w:shd w:val="clear" w:color="auto" w:fill="FFFFFF" w:themeFill="background1"/>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7529" w:type="dxa"/>
            <w:shd w:val="clear" w:color="auto" w:fill="FFFFFF" w:themeFill="background1"/>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shd w:val="clear" w:color="auto" w:fill="FFFFFF" w:themeFill="background1"/>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shd w:val="clear" w:color="auto" w:fill="FFFFFF" w:themeFill="background1"/>
            <w:vAlign w:val="center"/>
            <w:hideMark/>
          </w:tcPr>
          <w:p w14:paraId="24A4BACB" w14:textId="2A03615A" w:rsidR="008F0968" w:rsidRPr="00B203A1" w:rsidRDefault="00FD32F5"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FD32F5">
        <w:trPr>
          <w:jc w:val="center"/>
        </w:trPr>
        <w:tc>
          <w:tcPr>
            <w:tcW w:w="3539" w:type="dxa"/>
            <w:vMerge/>
            <w:shd w:val="clear" w:color="auto" w:fill="FFFFFF" w:themeFill="background1"/>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shd w:val="clear" w:color="auto" w:fill="FFFFFF" w:themeFill="background1"/>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shd w:val="clear" w:color="auto" w:fill="FFFFFF" w:themeFill="background1"/>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shd w:val="clear" w:color="auto" w:fill="FFFFFF" w:themeFill="background1"/>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FD32F5">
        <w:trPr>
          <w:jc w:val="center"/>
        </w:trPr>
        <w:tc>
          <w:tcPr>
            <w:tcW w:w="3539" w:type="dxa"/>
            <w:vMerge/>
            <w:shd w:val="clear" w:color="auto" w:fill="FFFFFF" w:themeFill="background1"/>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shd w:val="clear" w:color="auto" w:fill="FFFFFF" w:themeFill="background1"/>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shd w:val="clear" w:color="auto" w:fill="FFFFFF" w:themeFill="background1"/>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shd w:val="clear" w:color="auto" w:fill="FFFFFF" w:themeFill="background1"/>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FD32F5">
        <w:trPr>
          <w:jc w:val="center"/>
        </w:trPr>
        <w:tc>
          <w:tcPr>
            <w:tcW w:w="3539" w:type="dxa"/>
            <w:vMerge/>
            <w:shd w:val="clear" w:color="auto" w:fill="FFFFFF" w:themeFill="background1"/>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tcBorders>
              <w:bottom w:val="single" w:sz="4" w:space="0" w:color="auto"/>
            </w:tcBorders>
            <w:shd w:val="clear" w:color="auto" w:fill="FFFFFF" w:themeFill="background1"/>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tcBorders>
              <w:bottom w:val="single" w:sz="4" w:space="0" w:color="auto"/>
            </w:tcBorders>
            <w:shd w:val="clear" w:color="auto" w:fill="FFFFFF" w:themeFill="background1"/>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shd w:val="clear" w:color="auto" w:fill="FFFFFF" w:themeFill="background1"/>
            <w:vAlign w:val="center"/>
            <w:hideMark/>
          </w:tcPr>
          <w:p w14:paraId="5D8D4A01" w14:textId="77777777" w:rsidR="008F0968" w:rsidRPr="00B203A1" w:rsidRDefault="008F0968" w:rsidP="008F0968">
            <w:pPr>
              <w:rPr>
                <w:rFonts w:cstheme="minorHAnsi"/>
                <w:b/>
                <w:sz w:val="19"/>
                <w:szCs w:val="19"/>
                <w:lang w:val="es-CL" w:eastAsia="en-US"/>
              </w:rPr>
            </w:pPr>
          </w:p>
        </w:tc>
      </w:tr>
      <w:tr w:rsidR="00FD32F5" w:rsidRPr="004F6B61" w14:paraId="0EC35C67" w14:textId="77777777" w:rsidTr="00FD32F5">
        <w:trPr>
          <w:trHeight w:val="1296"/>
          <w:jc w:val="center"/>
        </w:trPr>
        <w:tc>
          <w:tcPr>
            <w:tcW w:w="3539" w:type="dxa"/>
            <w:vMerge w:val="restart"/>
            <w:tcBorders>
              <w:right w:val="single" w:sz="4" w:space="0" w:color="auto"/>
            </w:tcBorders>
            <w:shd w:val="clear" w:color="auto" w:fill="FFFFFF" w:themeFill="background1"/>
            <w:vAlign w:val="center"/>
          </w:tcPr>
          <w:p w14:paraId="3CA74807" w14:textId="14599AFE" w:rsidR="00FD32F5" w:rsidRPr="00AF46C7" w:rsidRDefault="00FD32F5" w:rsidP="00FD32F5">
            <w:pPr>
              <w:jc w:val="both"/>
              <w:rPr>
                <w:rFonts w:cstheme="minorHAnsi"/>
                <w:b/>
                <w:sz w:val="20"/>
                <w:szCs w:val="22"/>
                <w:lang w:val="es-CL" w:eastAsia="en-US"/>
              </w:rPr>
            </w:pPr>
            <w:r>
              <w:rPr>
                <w:rFonts w:cstheme="minorHAnsi"/>
                <w:b/>
                <w:sz w:val="20"/>
                <w:szCs w:val="22"/>
                <w:lang w:val="es-CL" w:eastAsia="en-US"/>
              </w:rPr>
              <w:t xml:space="preserve">2. </w:t>
            </w:r>
            <w:r w:rsidRPr="00FD32F5">
              <w:rPr>
                <w:rFonts w:cstheme="minorHAnsi"/>
                <w:b/>
                <w:sz w:val="18"/>
                <w:szCs w:val="19"/>
                <w:lang w:val="es-419" w:eastAsia="en-US"/>
              </w:rPr>
              <w:t>Empresas con inicio de actividades hasta del 31 de diciembre 2019, que presenten disminución de ventas comparando el total de v</w:t>
            </w:r>
            <w:r w:rsidR="006E5BF8">
              <w:rPr>
                <w:rFonts w:cstheme="minorHAnsi"/>
                <w:b/>
                <w:sz w:val="18"/>
                <w:szCs w:val="19"/>
                <w:lang w:val="es-419" w:eastAsia="en-US"/>
              </w:rPr>
              <w:t>entas del periodo 1 (octubre - noviembre - d</w:t>
            </w:r>
            <w:r w:rsidRPr="00FD32F5">
              <w:rPr>
                <w:rFonts w:cstheme="minorHAnsi"/>
                <w:b/>
                <w:sz w:val="18"/>
                <w:szCs w:val="19"/>
                <w:lang w:val="es-419" w:eastAsia="en-US"/>
              </w:rPr>
              <w:t xml:space="preserve">iciembre 2019) con el total de ventas del periodo 2 </w:t>
            </w:r>
            <w:r w:rsidR="006E5BF8">
              <w:rPr>
                <w:rFonts w:cstheme="minorHAnsi"/>
                <w:b/>
                <w:sz w:val="18"/>
                <w:szCs w:val="19"/>
                <w:lang w:val="es-419" w:eastAsia="en-US"/>
              </w:rPr>
              <w:t>(octubre - noviembre - d</w:t>
            </w:r>
            <w:r w:rsidRPr="00FD32F5">
              <w:rPr>
                <w:rFonts w:cstheme="minorHAnsi"/>
                <w:b/>
                <w:sz w:val="18"/>
                <w:szCs w:val="19"/>
                <w:lang w:val="es-419" w:eastAsia="en-US"/>
              </w:rPr>
              <w:t>iciembre 2020) o en su defecto, empresa postulante haya iniciado actividades ante el SII a partir de enero</w:t>
            </w:r>
            <w:r w:rsidRPr="00FD32F5">
              <w:rPr>
                <w:rFonts w:cstheme="minorHAnsi"/>
                <w:b/>
                <w:sz w:val="18"/>
                <w:szCs w:val="22"/>
                <w:lang w:val="es-419" w:eastAsia="en-US"/>
              </w:rPr>
              <w:t xml:space="preserve"> de 2021 y se encuentre vigente al inicio de la convocatoria</w:t>
            </w: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305D6" w14:textId="1238D00A" w:rsidR="00FD32F5" w:rsidRPr="00FD32F5" w:rsidRDefault="00FD32F5" w:rsidP="00FD32F5">
            <w:pPr>
              <w:jc w:val="both"/>
              <w:rPr>
                <w:rFonts w:cstheme="minorHAnsi"/>
                <w:sz w:val="18"/>
                <w:szCs w:val="19"/>
              </w:rPr>
            </w:pPr>
            <w:r w:rsidRPr="00FD32F5">
              <w:rPr>
                <w:rFonts w:cstheme="minorHAnsi"/>
                <w:sz w:val="18"/>
                <w:szCs w:val="19"/>
              </w:rPr>
              <w:t xml:space="preserve">Empresa postulante </w:t>
            </w:r>
            <w:r w:rsidRPr="006E5BF8">
              <w:rPr>
                <w:rFonts w:cstheme="minorHAnsi"/>
                <w:b/>
                <w:sz w:val="18"/>
                <w:szCs w:val="19"/>
                <w:u w:val="single"/>
              </w:rPr>
              <w:t>PRESENTA</w:t>
            </w:r>
            <w:r w:rsidRPr="00FD32F5">
              <w:rPr>
                <w:rFonts w:cstheme="minorHAnsi"/>
                <w:sz w:val="18"/>
                <w:szCs w:val="19"/>
              </w:rPr>
              <w:t xml:space="preserve"> disminución de ventas periodo 1 v/s periodo 2;  o bien, postulante, </w:t>
            </w:r>
            <w:r w:rsidRPr="006E5BF8">
              <w:rPr>
                <w:rFonts w:cstheme="minorHAnsi"/>
                <w:b/>
                <w:sz w:val="18"/>
                <w:szCs w:val="19"/>
                <w:u w:val="single"/>
              </w:rPr>
              <w:t>CORRESPONDE</w:t>
            </w:r>
            <w:r w:rsidRPr="00FD32F5">
              <w:rPr>
                <w:rFonts w:cstheme="minorHAnsi"/>
                <w:sz w:val="18"/>
                <w:szCs w:val="19"/>
              </w:rPr>
              <w:t xml:space="preserve">  a empresa que </w:t>
            </w:r>
            <w:r w:rsidRPr="006E5BF8">
              <w:rPr>
                <w:rFonts w:cstheme="minorHAnsi"/>
                <w:b/>
                <w:sz w:val="18"/>
                <w:szCs w:val="19"/>
                <w:u w:val="single"/>
              </w:rPr>
              <w:t>CUENTA</w:t>
            </w:r>
            <w:r w:rsidRPr="006E5BF8">
              <w:rPr>
                <w:rFonts w:cstheme="minorHAnsi"/>
                <w:b/>
                <w:sz w:val="18"/>
                <w:szCs w:val="19"/>
              </w:rPr>
              <w:t xml:space="preserve"> </w:t>
            </w:r>
            <w:r w:rsidRPr="00FD32F5">
              <w:rPr>
                <w:rFonts w:cstheme="minorHAnsi"/>
                <w:sz w:val="18"/>
                <w:szCs w:val="19"/>
              </w:rPr>
              <w:t xml:space="preserve">con </w:t>
            </w:r>
            <w:r w:rsidR="006E5BF8">
              <w:rPr>
                <w:rFonts w:cstheme="minorHAnsi"/>
                <w:sz w:val="18"/>
                <w:szCs w:val="19"/>
              </w:rPr>
              <w:t xml:space="preserve">inicio de </w:t>
            </w:r>
            <w:r w:rsidRPr="00FD32F5">
              <w:rPr>
                <w:rFonts w:cstheme="minorHAnsi"/>
                <w:sz w:val="18"/>
                <w:szCs w:val="19"/>
              </w:rPr>
              <w:t>actividades a partir de enero 2021.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E604" w14:textId="1DA9450A" w:rsidR="00FD32F5" w:rsidRPr="00FD32F5" w:rsidRDefault="00FD32F5" w:rsidP="00FD32F5">
            <w:pPr>
              <w:jc w:val="center"/>
              <w:rPr>
                <w:rFonts w:cstheme="minorHAnsi"/>
                <w:sz w:val="18"/>
                <w:szCs w:val="18"/>
                <w:lang w:val="es-CL" w:eastAsia="en-US"/>
              </w:rPr>
            </w:pPr>
            <w:r w:rsidRPr="00FD32F5">
              <w:rPr>
                <w:rFonts w:ascii="Calibri" w:hAnsi="Calibri" w:cs="Calibri"/>
                <w:color w:val="000000" w:themeColor="dark1"/>
                <w:kern w:val="24"/>
                <w:sz w:val="18"/>
                <w:szCs w:val="18"/>
                <w:lang w:val="es-419"/>
              </w:rPr>
              <w:t> 7</w:t>
            </w:r>
          </w:p>
        </w:tc>
        <w:tc>
          <w:tcPr>
            <w:tcW w:w="1335" w:type="dxa"/>
            <w:vMerge w:val="restart"/>
            <w:tcBorders>
              <w:left w:val="single" w:sz="4" w:space="0" w:color="auto"/>
            </w:tcBorders>
            <w:shd w:val="clear" w:color="auto" w:fill="FFFFFF" w:themeFill="background1"/>
            <w:vAlign w:val="center"/>
          </w:tcPr>
          <w:p w14:paraId="401C0A49" w14:textId="552F86E3" w:rsidR="00FD32F5" w:rsidRDefault="00FD32F5" w:rsidP="00FD32F5">
            <w:pPr>
              <w:jc w:val="center"/>
              <w:rPr>
                <w:rFonts w:cstheme="minorHAnsi"/>
                <w:sz w:val="19"/>
                <w:szCs w:val="19"/>
              </w:rPr>
            </w:pPr>
            <w:r>
              <w:rPr>
                <w:rFonts w:cstheme="minorHAnsi"/>
                <w:sz w:val="19"/>
                <w:szCs w:val="19"/>
              </w:rPr>
              <w:t>40%</w:t>
            </w:r>
          </w:p>
        </w:tc>
      </w:tr>
      <w:tr w:rsidR="00FD32F5" w:rsidRPr="004F6B61" w14:paraId="514D2B1B" w14:textId="77777777" w:rsidTr="00FD32F5">
        <w:trPr>
          <w:trHeight w:val="427"/>
          <w:jc w:val="center"/>
        </w:trPr>
        <w:tc>
          <w:tcPr>
            <w:tcW w:w="3539" w:type="dxa"/>
            <w:vMerge/>
            <w:tcBorders>
              <w:right w:val="single" w:sz="4" w:space="0" w:color="auto"/>
            </w:tcBorders>
            <w:shd w:val="clear" w:color="auto" w:fill="FFFFFF" w:themeFill="background1"/>
            <w:vAlign w:val="center"/>
          </w:tcPr>
          <w:p w14:paraId="77BC92A3" w14:textId="77777777" w:rsidR="00FD32F5" w:rsidRDefault="00FD32F5" w:rsidP="00FD32F5">
            <w:pPr>
              <w:rPr>
                <w:rFonts w:cstheme="minorHAnsi"/>
                <w:b/>
                <w:sz w:val="20"/>
                <w:szCs w:val="20"/>
              </w:rPr>
            </w:pP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27266" w14:textId="47DA5563" w:rsidR="00FD32F5" w:rsidRPr="00FD32F5" w:rsidRDefault="00FD32F5" w:rsidP="00FD32F5">
            <w:pPr>
              <w:jc w:val="both"/>
              <w:rPr>
                <w:rFonts w:cstheme="minorHAnsi"/>
                <w:sz w:val="18"/>
                <w:szCs w:val="19"/>
              </w:rPr>
            </w:pPr>
            <w:r w:rsidRPr="00FD32F5">
              <w:rPr>
                <w:rFonts w:cstheme="minorHAnsi"/>
                <w:sz w:val="18"/>
                <w:szCs w:val="19"/>
              </w:rPr>
              <w:t xml:space="preserve">Empresa postulante </w:t>
            </w:r>
            <w:r w:rsidRPr="006E5BF8">
              <w:rPr>
                <w:rFonts w:cstheme="minorHAnsi"/>
                <w:b/>
                <w:sz w:val="18"/>
                <w:szCs w:val="19"/>
                <w:u w:val="single"/>
              </w:rPr>
              <w:t>NO PRESENTA</w:t>
            </w:r>
            <w:r w:rsidRPr="00FD32F5">
              <w:rPr>
                <w:rFonts w:cstheme="minorHAnsi"/>
                <w:sz w:val="18"/>
                <w:szCs w:val="19"/>
              </w:rPr>
              <w:t xml:space="preserve"> disminución de ventas periodo 1 v/s periodo 2; o bien,  postulante corresponde a empresa </w:t>
            </w:r>
            <w:r w:rsidRPr="006E5BF8">
              <w:rPr>
                <w:rFonts w:cstheme="minorHAnsi"/>
                <w:b/>
                <w:sz w:val="18"/>
                <w:szCs w:val="19"/>
                <w:u w:val="single"/>
              </w:rPr>
              <w:t>NO CUENTA</w:t>
            </w:r>
            <w:r w:rsidRPr="00FD32F5">
              <w:rPr>
                <w:rFonts w:cstheme="minorHAnsi"/>
                <w:sz w:val="18"/>
                <w:szCs w:val="19"/>
              </w:rPr>
              <w:t xml:space="preserve"> con inicio actividades a partir de enero 2021.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B7E36" w14:textId="16147B01" w:rsidR="00FD32F5" w:rsidRPr="00FD32F5" w:rsidRDefault="00FD32F5" w:rsidP="00FD32F5">
            <w:pPr>
              <w:jc w:val="center"/>
              <w:rPr>
                <w:rFonts w:cstheme="minorHAnsi"/>
                <w:sz w:val="18"/>
                <w:szCs w:val="18"/>
                <w:lang w:val="es-CL" w:eastAsia="en-US"/>
              </w:rPr>
            </w:pPr>
            <w:r w:rsidRPr="00FD32F5">
              <w:rPr>
                <w:rFonts w:ascii="Calibri" w:hAnsi="Calibri" w:cs="Calibri"/>
                <w:color w:val="000000" w:themeColor="dark1"/>
                <w:kern w:val="24"/>
                <w:sz w:val="18"/>
                <w:szCs w:val="18"/>
                <w:lang w:val="es-419"/>
              </w:rPr>
              <w:t> 1</w:t>
            </w:r>
          </w:p>
        </w:tc>
        <w:tc>
          <w:tcPr>
            <w:tcW w:w="1335" w:type="dxa"/>
            <w:vMerge/>
            <w:tcBorders>
              <w:left w:val="single" w:sz="4" w:space="0" w:color="auto"/>
            </w:tcBorders>
            <w:shd w:val="clear" w:color="auto" w:fill="FFFFFF" w:themeFill="background1"/>
            <w:vAlign w:val="center"/>
          </w:tcPr>
          <w:p w14:paraId="24259837" w14:textId="77777777" w:rsidR="00FD32F5" w:rsidRDefault="00FD32F5" w:rsidP="00FD32F5">
            <w:pPr>
              <w:jc w:val="center"/>
              <w:rPr>
                <w:rFonts w:cstheme="minorHAnsi"/>
                <w:sz w:val="19"/>
                <w:szCs w:val="19"/>
              </w:rPr>
            </w:pPr>
          </w:p>
        </w:tc>
      </w:tr>
      <w:tr w:rsidR="00FD32F5" w:rsidRPr="004F6B61" w14:paraId="2DC86634" w14:textId="77777777" w:rsidTr="00FD32F5">
        <w:trPr>
          <w:trHeight w:val="512"/>
          <w:jc w:val="center"/>
        </w:trPr>
        <w:tc>
          <w:tcPr>
            <w:tcW w:w="3539" w:type="dxa"/>
            <w:vMerge w:val="restart"/>
            <w:tcBorders>
              <w:right w:val="single" w:sz="4" w:space="0" w:color="auto"/>
            </w:tcBorders>
            <w:shd w:val="clear" w:color="auto" w:fill="FFFFFF" w:themeFill="background1"/>
            <w:vAlign w:val="center"/>
            <w:hideMark/>
          </w:tcPr>
          <w:p w14:paraId="2E6D55A2" w14:textId="77777777" w:rsidR="00FD32F5" w:rsidRPr="00FD32F5" w:rsidRDefault="00FD32F5" w:rsidP="00FD32F5">
            <w:pPr>
              <w:jc w:val="both"/>
              <w:rPr>
                <w:rFonts w:cstheme="minorHAnsi"/>
                <w:b/>
                <w:sz w:val="20"/>
                <w:szCs w:val="20"/>
                <w:lang w:val="es-CL"/>
              </w:rPr>
            </w:pPr>
            <w:r>
              <w:rPr>
                <w:rFonts w:cstheme="minorHAnsi"/>
                <w:b/>
                <w:sz w:val="20"/>
                <w:szCs w:val="20"/>
              </w:rPr>
              <w:lastRenderedPageBreak/>
              <w:t>3</w:t>
            </w:r>
            <w:r w:rsidRPr="00EC5053">
              <w:rPr>
                <w:rFonts w:cstheme="minorHAnsi"/>
                <w:b/>
                <w:sz w:val="20"/>
                <w:szCs w:val="20"/>
              </w:rPr>
              <w:t xml:space="preserve">. </w:t>
            </w:r>
            <w:r w:rsidRPr="00FD32F5">
              <w:rPr>
                <w:rFonts w:cstheme="minorHAnsi"/>
                <w:b/>
                <w:sz w:val="20"/>
                <w:szCs w:val="20"/>
                <w:lang w:val="es-419"/>
              </w:rPr>
              <w:t>Empresa postulante cuyo representante legal sea de sexo registral femenino</w:t>
            </w:r>
          </w:p>
          <w:p w14:paraId="6D732D8D" w14:textId="4D36126A" w:rsidR="00FD32F5" w:rsidRPr="00EC5053" w:rsidRDefault="00FD32F5" w:rsidP="00FD32F5">
            <w:pPr>
              <w:jc w:val="both"/>
              <w:rPr>
                <w:rFonts w:cstheme="minorHAnsi"/>
                <w:b/>
                <w:sz w:val="20"/>
                <w:szCs w:val="22"/>
                <w:lang w:val="es-CL" w:eastAsia="en-US"/>
              </w:rPr>
            </w:pP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771A8" w14:textId="15FEFED1" w:rsidR="00FD32F5" w:rsidRPr="00FD32F5" w:rsidRDefault="00FD32F5" w:rsidP="00FD32F5">
            <w:pPr>
              <w:pStyle w:val="NormalWeb"/>
              <w:spacing w:before="0" w:beforeAutospacing="0" w:after="0" w:afterAutospacing="0"/>
              <w:jc w:val="both"/>
              <w:rPr>
                <w:rFonts w:cs="Arial"/>
                <w:color w:val="000000"/>
                <w:kern w:val="24"/>
                <w:sz w:val="18"/>
                <w:szCs w:val="18"/>
              </w:rPr>
            </w:pPr>
            <w:r w:rsidRPr="00FD32F5">
              <w:rPr>
                <w:rFonts w:cs="Calibri"/>
                <w:color w:val="000000" w:themeColor="dark1"/>
                <w:kern w:val="24"/>
                <w:sz w:val="18"/>
                <w:szCs w:val="18"/>
                <w:lang w:val="es-419"/>
              </w:rPr>
              <w:t xml:space="preserve">Representante legal de la empresa </w:t>
            </w:r>
            <w:r w:rsidRPr="006E5BF8">
              <w:rPr>
                <w:rFonts w:cs="Calibri"/>
                <w:b/>
                <w:color w:val="000000" w:themeColor="dark1"/>
                <w:kern w:val="24"/>
                <w:sz w:val="18"/>
                <w:szCs w:val="18"/>
                <w:u w:val="single"/>
                <w:lang w:val="es-419"/>
              </w:rPr>
              <w:t>CORRESPONDE</w:t>
            </w:r>
            <w:r w:rsidRPr="00FD32F5">
              <w:rPr>
                <w:rFonts w:cs="Calibri"/>
                <w:color w:val="000000" w:themeColor="dark1"/>
                <w:kern w:val="24"/>
                <w:sz w:val="18"/>
                <w:szCs w:val="18"/>
                <w:lang w:val="es-419"/>
              </w:rPr>
              <w:t xml:space="preserve"> a sexo registral femenino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03F7B" w14:textId="0C4897F2" w:rsidR="00FD32F5" w:rsidRPr="00FD32F5" w:rsidRDefault="00FD32F5" w:rsidP="00FD32F5">
            <w:pPr>
              <w:jc w:val="center"/>
              <w:rPr>
                <w:rFonts w:cs="Arial"/>
                <w:color w:val="000000"/>
                <w:kern w:val="24"/>
                <w:sz w:val="18"/>
                <w:szCs w:val="18"/>
              </w:rPr>
            </w:pPr>
            <w:r w:rsidRPr="00FD32F5">
              <w:rPr>
                <w:rFonts w:cs="Calibri"/>
                <w:color w:val="000000" w:themeColor="dark1"/>
                <w:kern w:val="24"/>
                <w:sz w:val="18"/>
                <w:szCs w:val="18"/>
                <w:lang w:val="es-419"/>
              </w:rPr>
              <w:t>7</w:t>
            </w:r>
          </w:p>
        </w:tc>
        <w:tc>
          <w:tcPr>
            <w:tcW w:w="1335" w:type="dxa"/>
            <w:vMerge w:val="restart"/>
            <w:tcBorders>
              <w:left w:val="single" w:sz="4" w:space="0" w:color="auto"/>
            </w:tcBorders>
            <w:shd w:val="clear" w:color="auto" w:fill="FFFFFF" w:themeFill="background1"/>
            <w:vAlign w:val="center"/>
            <w:hideMark/>
          </w:tcPr>
          <w:p w14:paraId="3A50187E" w14:textId="7214D84F" w:rsidR="00FD32F5" w:rsidRPr="00B203A1" w:rsidRDefault="00FD32F5" w:rsidP="00FD32F5">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FD32F5" w:rsidRPr="004F6B61" w14:paraId="239B34C1" w14:textId="77777777" w:rsidTr="00FD32F5">
        <w:trPr>
          <w:trHeight w:val="418"/>
          <w:jc w:val="center"/>
        </w:trPr>
        <w:tc>
          <w:tcPr>
            <w:tcW w:w="3539" w:type="dxa"/>
            <w:vMerge/>
            <w:tcBorders>
              <w:right w:val="single" w:sz="4" w:space="0" w:color="auto"/>
            </w:tcBorders>
            <w:shd w:val="clear" w:color="auto" w:fill="FFFFFF" w:themeFill="background1"/>
            <w:vAlign w:val="center"/>
            <w:hideMark/>
          </w:tcPr>
          <w:p w14:paraId="7C0596DA" w14:textId="77777777" w:rsidR="00FD32F5" w:rsidRPr="00EC5053" w:rsidRDefault="00FD32F5" w:rsidP="00FD32F5">
            <w:pPr>
              <w:rPr>
                <w:rFonts w:cstheme="minorHAnsi"/>
                <w:sz w:val="20"/>
                <w:szCs w:val="22"/>
                <w:lang w:val="es-CL" w:eastAsia="en-US"/>
              </w:rPr>
            </w:pPr>
          </w:p>
        </w:tc>
        <w:tc>
          <w:tcPr>
            <w:tcW w:w="7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931B6" w14:textId="2750C942" w:rsidR="00FD32F5" w:rsidRPr="00FD32F5" w:rsidRDefault="00FD32F5" w:rsidP="00FD32F5">
            <w:pPr>
              <w:pStyle w:val="NormalWeb"/>
              <w:spacing w:before="0" w:beforeAutospacing="0" w:after="0" w:afterAutospacing="0"/>
              <w:jc w:val="both"/>
              <w:rPr>
                <w:rFonts w:cs="Arial"/>
                <w:color w:val="000000"/>
                <w:kern w:val="24"/>
                <w:sz w:val="18"/>
                <w:szCs w:val="18"/>
              </w:rPr>
            </w:pPr>
            <w:r w:rsidRPr="00FD32F5">
              <w:rPr>
                <w:rFonts w:cs="Calibri"/>
                <w:color w:val="000000" w:themeColor="dark1"/>
                <w:kern w:val="24"/>
                <w:sz w:val="18"/>
                <w:szCs w:val="18"/>
                <w:lang w:val="es-419"/>
              </w:rPr>
              <w:t xml:space="preserve">Representante legal de la empresa </w:t>
            </w:r>
            <w:r w:rsidRPr="006E5BF8">
              <w:rPr>
                <w:rFonts w:cs="Calibri"/>
                <w:b/>
                <w:color w:val="000000" w:themeColor="dark1"/>
                <w:kern w:val="24"/>
                <w:sz w:val="18"/>
                <w:szCs w:val="18"/>
                <w:u w:val="single"/>
                <w:lang w:val="es-419"/>
              </w:rPr>
              <w:t>NO CORRESPONDE</w:t>
            </w:r>
            <w:r w:rsidRPr="00FD32F5">
              <w:rPr>
                <w:rFonts w:cs="Calibri"/>
                <w:color w:val="000000" w:themeColor="dark1"/>
                <w:kern w:val="24"/>
                <w:sz w:val="18"/>
                <w:szCs w:val="18"/>
                <w:lang w:val="es-419"/>
              </w:rPr>
              <w:t xml:space="preserve"> a sexo registral femenino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51186" w14:textId="4AD42EAB" w:rsidR="00FD32F5" w:rsidRPr="00FD32F5" w:rsidRDefault="00FD32F5" w:rsidP="00FD32F5">
            <w:pPr>
              <w:jc w:val="center"/>
              <w:rPr>
                <w:rFonts w:cs="Arial"/>
                <w:color w:val="000000"/>
                <w:kern w:val="24"/>
                <w:sz w:val="18"/>
                <w:szCs w:val="18"/>
              </w:rPr>
            </w:pPr>
            <w:r w:rsidRPr="00FD32F5">
              <w:rPr>
                <w:rFonts w:cs="Calibri"/>
                <w:color w:val="000000" w:themeColor="dark1"/>
                <w:kern w:val="24"/>
                <w:sz w:val="18"/>
                <w:szCs w:val="18"/>
                <w:lang w:val="es-419"/>
              </w:rPr>
              <w:t>1</w:t>
            </w:r>
          </w:p>
        </w:tc>
        <w:tc>
          <w:tcPr>
            <w:tcW w:w="1335" w:type="dxa"/>
            <w:vMerge/>
            <w:tcBorders>
              <w:left w:val="single" w:sz="4" w:space="0" w:color="auto"/>
            </w:tcBorders>
            <w:shd w:val="clear" w:color="auto" w:fill="FFFFFF" w:themeFill="background1"/>
            <w:vAlign w:val="center"/>
            <w:hideMark/>
          </w:tcPr>
          <w:p w14:paraId="7F2E05A3" w14:textId="77777777" w:rsidR="00FD32F5" w:rsidRPr="00EC5053" w:rsidRDefault="00FD32F5" w:rsidP="00FD32F5">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FD32F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291D44" w:rsidP="0093178B">
      <w:pPr>
        <w:jc w:val="both"/>
        <w:rPr>
          <w:rFonts w:eastAsia="Arial Unicode MS" w:cs="Arial"/>
        </w:rPr>
      </w:pPr>
      <w:hyperlink r:id="rId38"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FD32F5">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2AB02" w14:textId="77777777" w:rsidR="00291D44" w:rsidRDefault="00291D44" w:rsidP="0042236C">
      <w:r>
        <w:separator/>
      </w:r>
    </w:p>
  </w:endnote>
  <w:endnote w:type="continuationSeparator" w:id="0">
    <w:p w14:paraId="12D95E2F" w14:textId="77777777" w:rsidR="00291D44" w:rsidRDefault="00291D4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4365159E" w:rsidR="00344281" w:rsidRPr="00BD14F7" w:rsidRDefault="00344281">
    <w:pPr>
      <w:pStyle w:val="Piedepgina"/>
      <w:jc w:val="right"/>
    </w:pPr>
    <w:r w:rsidRPr="00BD14F7">
      <w:fldChar w:fldCharType="begin"/>
    </w:r>
    <w:r w:rsidRPr="00BD14F7">
      <w:instrText>PAGE   \* MERGEFORMAT</w:instrText>
    </w:r>
    <w:r w:rsidRPr="00BD14F7">
      <w:fldChar w:fldCharType="separate"/>
    </w:r>
    <w:r w:rsidR="00706818">
      <w:rPr>
        <w:noProof/>
      </w:rPr>
      <w:t>21</w:t>
    </w:r>
    <w:r w:rsidRPr="00BD14F7">
      <w:rPr>
        <w:noProof/>
      </w:rPr>
      <w:fldChar w:fldCharType="end"/>
    </w:r>
  </w:p>
  <w:p w14:paraId="5F9E5B17" w14:textId="77777777" w:rsidR="00344281" w:rsidRPr="00C25B42" w:rsidRDefault="00344281" w:rsidP="00C25B42">
    <w:pPr>
      <w:tabs>
        <w:tab w:val="center" w:pos="4252"/>
        <w:tab w:val="right" w:pos="8504"/>
      </w:tabs>
      <w:jc w:val="center"/>
      <w:rPr>
        <w:sz w:val="24"/>
      </w:rPr>
    </w:pPr>
    <w:r w:rsidRPr="00C25B42">
      <w:rPr>
        <w:noProof/>
        <w:sz w:val="24"/>
        <w:lang w:val="es-CL" w:eastAsia="es-CL"/>
      </w:rPr>
      <w:t>www.sercotec.cl</w:t>
    </w:r>
  </w:p>
  <w:p w14:paraId="5919636F" w14:textId="77777777" w:rsidR="00344281" w:rsidRDefault="0034428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344281" w:rsidRDefault="0034428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58ACE" w14:textId="77777777" w:rsidR="00291D44" w:rsidRDefault="00291D44"/>
  </w:footnote>
  <w:footnote w:type="continuationSeparator" w:id="0">
    <w:p w14:paraId="354668F8" w14:textId="77777777" w:rsidR="00291D44" w:rsidRDefault="00291D44"/>
  </w:footnote>
  <w:footnote w:id="1">
    <w:p w14:paraId="553DF13E" w14:textId="78B2736A" w:rsidR="00344281" w:rsidRPr="004244F2" w:rsidRDefault="0034428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344281" w:rsidRPr="0070407B" w:rsidRDefault="0034428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344281" w:rsidRPr="002E7EE6" w:rsidRDefault="0034428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344281" w:rsidRPr="002E7EE6" w:rsidRDefault="00344281">
      <w:pPr>
        <w:pStyle w:val="Textonotapie"/>
        <w:rPr>
          <w:lang w:val="es-419"/>
        </w:rPr>
      </w:pPr>
    </w:p>
  </w:footnote>
  <w:footnote w:id="4">
    <w:p w14:paraId="7597D5E8" w14:textId="77777777" w:rsidR="00344281" w:rsidRPr="00273436" w:rsidRDefault="0034428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344281" w:rsidRPr="005F4396" w:rsidRDefault="0034428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344281" w:rsidRPr="002B0090" w:rsidRDefault="00344281">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344281" w:rsidRPr="00D4342C" w:rsidRDefault="00344281" w:rsidP="00D4342C">
      <w:pPr>
        <w:pStyle w:val="Textonotapie"/>
      </w:pPr>
    </w:p>
  </w:footnote>
  <w:footnote w:id="8">
    <w:p w14:paraId="0A3FD0F5" w14:textId="77777777" w:rsidR="00344281" w:rsidRPr="00012C13" w:rsidRDefault="00344281"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344281" w:rsidRPr="00686FCB" w:rsidRDefault="0034428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344281" w:rsidRPr="00023CC5" w:rsidRDefault="00344281">
      <w:pPr>
        <w:pStyle w:val="Textonotapie"/>
        <w:rPr>
          <w:lang w:val="es-MX"/>
        </w:rPr>
      </w:pPr>
    </w:p>
  </w:footnote>
  <w:footnote w:id="10">
    <w:p w14:paraId="5CA30445" w14:textId="77777777" w:rsidR="00344281" w:rsidRPr="002B75C6" w:rsidRDefault="0034428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344281" w:rsidRPr="00A75D6D" w:rsidRDefault="00344281"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344281" w:rsidRPr="004B1C4D" w:rsidRDefault="0034428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344281" w:rsidRPr="004B1C4D" w:rsidRDefault="0034428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344281" w:rsidRPr="00973621" w:rsidRDefault="00344281"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344281" w:rsidRDefault="0034428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344281" w:rsidRDefault="00344281"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344281" w:rsidRDefault="00344281"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344281" w:rsidRDefault="0034428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6436A1"/>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0FF2F01"/>
    <w:multiLevelType w:val="hybridMultilevel"/>
    <w:tmpl w:val="C65418EE"/>
    <w:lvl w:ilvl="0" w:tplc="A2C25F6A">
      <w:start w:val="1"/>
      <w:numFmt w:val="bullet"/>
      <w:lvlText w:val="•"/>
      <w:lvlJc w:val="left"/>
      <w:pPr>
        <w:tabs>
          <w:tab w:val="num" w:pos="720"/>
        </w:tabs>
        <w:ind w:left="720" w:hanging="360"/>
      </w:pPr>
      <w:rPr>
        <w:rFonts w:ascii="Arial" w:hAnsi="Arial" w:hint="default"/>
      </w:rPr>
    </w:lvl>
    <w:lvl w:ilvl="1" w:tplc="C75CCB40" w:tentative="1">
      <w:start w:val="1"/>
      <w:numFmt w:val="bullet"/>
      <w:lvlText w:val="•"/>
      <w:lvlJc w:val="left"/>
      <w:pPr>
        <w:tabs>
          <w:tab w:val="num" w:pos="1440"/>
        </w:tabs>
        <w:ind w:left="1440" w:hanging="360"/>
      </w:pPr>
      <w:rPr>
        <w:rFonts w:ascii="Arial" w:hAnsi="Arial" w:hint="default"/>
      </w:rPr>
    </w:lvl>
    <w:lvl w:ilvl="2" w:tplc="0A6AEE8E" w:tentative="1">
      <w:start w:val="1"/>
      <w:numFmt w:val="bullet"/>
      <w:lvlText w:val="•"/>
      <w:lvlJc w:val="left"/>
      <w:pPr>
        <w:tabs>
          <w:tab w:val="num" w:pos="2160"/>
        </w:tabs>
        <w:ind w:left="2160" w:hanging="360"/>
      </w:pPr>
      <w:rPr>
        <w:rFonts w:ascii="Arial" w:hAnsi="Arial" w:hint="default"/>
      </w:rPr>
    </w:lvl>
    <w:lvl w:ilvl="3" w:tplc="4300B81E" w:tentative="1">
      <w:start w:val="1"/>
      <w:numFmt w:val="bullet"/>
      <w:lvlText w:val="•"/>
      <w:lvlJc w:val="left"/>
      <w:pPr>
        <w:tabs>
          <w:tab w:val="num" w:pos="2880"/>
        </w:tabs>
        <w:ind w:left="2880" w:hanging="360"/>
      </w:pPr>
      <w:rPr>
        <w:rFonts w:ascii="Arial" w:hAnsi="Arial" w:hint="default"/>
      </w:rPr>
    </w:lvl>
    <w:lvl w:ilvl="4" w:tplc="F3DE3268" w:tentative="1">
      <w:start w:val="1"/>
      <w:numFmt w:val="bullet"/>
      <w:lvlText w:val="•"/>
      <w:lvlJc w:val="left"/>
      <w:pPr>
        <w:tabs>
          <w:tab w:val="num" w:pos="3600"/>
        </w:tabs>
        <w:ind w:left="3600" w:hanging="360"/>
      </w:pPr>
      <w:rPr>
        <w:rFonts w:ascii="Arial" w:hAnsi="Arial" w:hint="default"/>
      </w:rPr>
    </w:lvl>
    <w:lvl w:ilvl="5" w:tplc="4460AC7A" w:tentative="1">
      <w:start w:val="1"/>
      <w:numFmt w:val="bullet"/>
      <w:lvlText w:val="•"/>
      <w:lvlJc w:val="left"/>
      <w:pPr>
        <w:tabs>
          <w:tab w:val="num" w:pos="4320"/>
        </w:tabs>
        <w:ind w:left="4320" w:hanging="360"/>
      </w:pPr>
      <w:rPr>
        <w:rFonts w:ascii="Arial" w:hAnsi="Arial" w:hint="default"/>
      </w:rPr>
    </w:lvl>
    <w:lvl w:ilvl="6" w:tplc="51D82470" w:tentative="1">
      <w:start w:val="1"/>
      <w:numFmt w:val="bullet"/>
      <w:lvlText w:val="•"/>
      <w:lvlJc w:val="left"/>
      <w:pPr>
        <w:tabs>
          <w:tab w:val="num" w:pos="5040"/>
        </w:tabs>
        <w:ind w:left="5040" w:hanging="360"/>
      </w:pPr>
      <w:rPr>
        <w:rFonts w:ascii="Arial" w:hAnsi="Arial" w:hint="default"/>
      </w:rPr>
    </w:lvl>
    <w:lvl w:ilvl="7" w:tplc="349CBCBC" w:tentative="1">
      <w:start w:val="1"/>
      <w:numFmt w:val="bullet"/>
      <w:lvlText w:val="•"/>
      <w:lvlJc w:val="left"/>
      <w:pPr>
        <w:tabs>
          <w:tab w:val="num" w:pos="5760"/>
        </w:tabs>
        <w:ind w:left="5760" w:hanging="360"/>
      </w:pPr>
      <w:rPr>
        <w:rFonts w:ascii="Arial" w:hAnsi="Arial" w:hint="default"/>
      </w:rPr>
    </w:lvl>
    <w:lvl w:ilvl="8" w:tplc="24F2A0A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9"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3"/>
  </w:num>
  <w:num w:numId="3">
    <w:abstractNumId w:val="48"/>
  </w:num>
  <w:num w:numId="4">
    <w:abstractNumId w:val="55"/>
  </w:num>
  <w:num w:numId="5">
    <w:abstractNumId w:val="13"/>
  </w:num>
  <w:num w:numId="6">
    <w:abstractNumId w:val="16"/>
  </w:num>
  <w:num w:numId="7">
    <w:abstractNumId w:val="52"/>
  </w:num>
  <w:num w:numId="8">
    <w:abstractNumId w:val="57"/>
  </w:num>
  <w:num w:numId="9">
    <w:abstractNumId w:val="37"/>
  </w:num>
  <w:num w:numId="10">
    <w:abstractNumId w:val="33"/>
  </w:num>
  <w:num w:numId="11">
    <w:abstractNumId w:val="15"/>
  </w:num>
  <w:num w:numId="12">
    <w:abstractNumId w:val="66"/>
  </w:num>
  <w:num w:numId="13">
    <w:abstractNumId w:val="62"/>
  </w:num>
  <w:num w:numId="14">
    <w:abstractNumId w:val="19"/>
  </w:num>
  <w:num w:numId="15">
    <w:abstractNumId w:val="65"/>
  </w:num>
  <w:num w:numId="16">
    <w:abstractNumId w:val="2"/>
  </w:num>
  <w:num w:numId="17">
    <w:abstractNumId w:val="69"/>
  </w:num>
  <w:num w:numId="18">
    <w:abstractNumId w:val="20"/>
  </w:num>
  <w:num w:numId="19">
    <w:abstractNumId w:val="41"/>
  </w:num>
  <w:num w:numId="20">
    <w:abstractNumId w:val="38"/>
  </w:num>
  <w:num w:numId="21">
    <w:abstractNumId w:val="59"/>
  </w:num>
  <w:num w:numId="22">
    <w:abstractNumId w:val="10"/>
  </w:num>
  <w:num w:numId="23">
    <w:abstractNumId w:val="7"/>
  </w:num>
  <w:num w:numId="24">
    <w:abstractNumId w:val="51"/>
  </w:num>
  <w:num w:numId="25">
    <w:abstractNumId w:val="50"/>
  </w:num>
  <w:num w:numId="26">
    <w:abstractNumId w:val="27"/>
  </w:num>
  <w:num w:numId="27">
    <w:abstractNumId w:val="26"/>
  </w:num>
  <w:num w:numId="28">
    <w:abstractNumId w:val="6"/>
  </w:num>
  <w:num w:numId="29">
    <w:abstractNumId w:val="11"/>
  </w:num>
  <w:num w:numId="30">
    <w:abstractNumId w:val="1"/>
  </w:num>
  <w:num w:numId="31">
    <w:abstractNumId w:val="5"/>
  </w:num>
  <w:num w:numId="32">
    <w:abstractNumId w:val="43"/>
  </w:num>
  <w:num w:numId="33">
    <w:abstractNumId w:val="45"/>
  </w:num>
  <w:num w:numId="34">
    <w:abstractNumId w:val="48"/>
  </w:num>
  <w:num w:numId="35">
    <w:abstractNumId w:val="9"/>
  </w:num>
  <w:num w:numId="36">
    <w:abstractNumId w:val="34"/>
  </w:num>
  <w:num w:numId="37">
    <w:abstractNumId w:val="42"/>
  </w:num>
  <w:num w:numId="38">
    <w:abstractNumId w:val="17"/>
  </w:num>
  <w:num w:numId="39">
    <w:abstractNumId w:val="23"/>
  </w:num>
  <w:num w:numId="40">
    <w:abstractNumId w:val="64"/>
  </w:num>
  <w:num w:numId="41">
    <w:abstractNumId w:val="39"/>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4"/>
  </w:num>
  <w:num w:numId="50">
    <w:abstractNumId w:val="29"/>
  </w:num>
  <w:num w:numId="51">
    <w:abstractNumId w:val="40"/>
  </w:num>
  <w:num w:numId="52">
    <w:abstractNumId w:val="35"/>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2"/>
  </w:num>
  <w:num w:numId="61">
    <w:abstractNumId w:val="46"/>
  </w:num>
  <w:num w:numId="62">
    <w:abstractNumId w:val="68"/>
  </w:num>
  <w:num w:numId="63">
    <w:abstractNumId w:val="32"/>
  </w:num>
  <w:num w:numId="64">
    <w:abstractNumId w:val="8"/>
  </w:num>
  <w:num w:numId="65">
    <w:abstractNumId w:val="0"/>
  </w:num>
  <w:num w:numId="66">
    <w:abstractNumId w:val="28"/>
  </w:num>
  <w:num w:numId="67">
    <w:abstractNumId w:val="36"/>
  </w:num>
  <w:num w:numId="68">
    <w:abstractNumId w:val="21"/>
  </w:num>
  <w:num w:numId="69">
    <w:abstractNumId w:val="18"/>
  </w:num>
  <w:num w:numId="70">
    <w:abstractNumId w:val="31"/>
  </w:num>
  <w:num w:numId="71">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14"/>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1F7F"/>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44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D44"/>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281"/>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8A2"/>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2CE"/>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1D0B"/>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5BF8"/>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6818"/>
    <w:rsid w:val="00706F22"/>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523"/>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6D7A"/>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6CB7"/>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688"/>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4CAF"/>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6F21"/>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27"/>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CEF"/>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1CF3"/>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2F5"/>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57438011">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905797074">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46056636">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4399248">
      <w:bodyDiv w:val="1"/>
      <w:marLeft w:val="0"/>
      <w:marRight w:val="0"/>
      <w:marTop w:val="0"/>
      <w:marBottom w:val="0"/>
      <w:divBdr>
        <w:top w:val="none" w:sz="0" w:space="0" w:color="auto"/>
        <w:left w:val="none" w:sz="0" w:space="0" w:color="auto"/>
        <w:bottom w:val="none" w:sz="0" w:space="0" w:color="auto"/>
        <w:right w:val="none" w:sz="0" w:space="0" w:color="auto"/>
      </w:divBdr>
      <w:divsChild>
        <w:div w:id="1958950485">
          <w:marLeft w:val="590"/>
          <w:marRight w:val="0"/>
          <w:marTop w:val="0"/>
          <w:marBottom w:val="0"/>
          <w:divBdr>
            <w:top w:val="none" w:sz="0" w:space="0" w:color="auto"/>
            <w:left w:val="none" w:sz="0" w:space="0" w:color="auto"/>
            <w:bottom w:val="none" w:sz="0" w:space="0" w:color="auto"/>
            <w:right w:val="none" w:sz="0" w:space="0" w:color="auto"/>
          </w:divBdr>
        </w:div>
        <w:div w:id="732506323">
          <w:marLeft w:val="590"/>
          <w:marRight w:val="0"/>
          <w:marTop w:val="0"/>
          <w:marBottom w:val="0"/>
          <w:divBdr>
            <w:top w:val="none" w:sz="0" w:space="0" w:color="auto"/>
            <w:left w:val="none" w:sz="0" w:space="0" w:color="auto"/>
            <w:bottom w:val="none" w:sz="0" w:space="0" w:color="auto"/>
            <w:right w:val="none" w:sz="0" w:space="0" w:color="auto"/>
          </w:divBdr>
        </w:div>
        <w:div w:id="1558737700">
          <w:marLeft w:val="590"/>
          <w:marRight w:val="0"/>
          <w:marTop w:val="0"/>
          <w:marBottom w:val="0"/>
          <w:divBdr>
            <w:top w:val="none" w:sz="0" w:space="0" w:color="auto"/>
            <w:left w:val="none" w:sz="0" w:space="0" w:color="auto"/>
            <w:bottom w:val="none" w:sz="0" w:space="0" w:color="auto"/>
            <w:right w:val="none" w:sz="0" w:space="0" w:color="auto"/>
          </w:divBdr>
        </w:div>
        <w:div w:id="2134012405">
          <w:marLeft w:val="590"/>
          <w:marRight w:val="0"/>
          <w:marTop w:val="0"/>
          <w:marBottom w:val="0"/>
          <w:divBdr>
            <w:top w:val="none" w:sz="0" w:space="0" w:color="auto"/>
            <w:left w:val="none" w:sz="0" w:space="0" w:color="auto"/>
            <w:bottom w:val="none" w:sz="0" w:space="0" w:color="auto"/>
            <w:right w:val="none" w:sz="0" w:space="0" w:color="auto"/>
          </w:divBdr>
        </w:div>
      </w:divsChild>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39" Type="http://schemas.openxmlformats.org/officeDocument/2006/relationships/fontTable" Target="fontTable.xml"/><Relationship Id="rId21" Type="http://schemas.openxmlformats.org/officeDocument/2006/relationships/hyperlink" Target="http://www.sii.cl"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crece2022rm@codesser.cl" TargetMode="External"/><Relationship Id="rId32" Type="http://schemas.openxmlformats.org/officeDocument/2006/relationships/hyperlink" Target="https://zeus.sii.cl/dii_doc/carpeta_tributaria/html/index.htm"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NFListDisplayForm</Display>
  <Edit>NFListEditForm</Edit>
  <New>NFListEditForm</New>
</FormTemplat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6796D1FF-9124-4B67-AC64-56617545ADF8}">
  <ds:schemaRefs>
    <ds:schemaRef ds:uri="office.server.policy"/>
  </ds:schemaRefs>
</ds:datastoreItem>
</file>

<file path=customXml/itemProps6.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7.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8.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9.xml><?xml version="1.0" encoding="utf-8"?>
<ds:datastoreItem xmlns:ds="http://schemas.openxmlformats.org/officeDocument/2006/customXml" ds:itemID="{3EF0FFBB-667C-4C11-B16C-DC235B35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18572</Words>
  <Characters>102147</Characters>
  <Application>Microsoft Office Word</Application>
  <DocSecurity>0</DocSecurity>
  <Lines>851</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120479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cp:revision>
  <cp:lastPrinted>2022-06-08T20:34:00Z</cp:lastPrinted>
  <dcterms:created xsi:type="dcterms:W3CDTF">2022-06-08T20:34:00Z</dcterms:created>
  <dcterms:modified xsi:type="dcterms:W3CDTF">2022-06-08T20:34:00Z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