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EC194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COQUIMBO</w:t>
      </w:r>
    </w:p>
    <w:p w:rsidR="001B58D8" w:rsidRPr="00C030A8" w:rsidRDefault="001B58D8" w:rsidP="001B58D8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>tar de las 12.00 hrs.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>abril de 2022 hasta las 15.00 hrs.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EC194F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EC194F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tar de las 12.00 hrs.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.00 hrs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CE" w:rsidRDefault="007B27CE" w:rsidP="0082196D">
      <w:r>
        <w:separator/>
      </w:r>
    </w:p>
  </w:endnote>
  <w:endnote w:type="continuationSeparator" w:id="0">
    <w:p w:rsidR="007B27CE" w:rsidRDefault="007B27C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43DE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CE" w:rsidRDefault="007B27CE" w:rsidP="0082196D">
      <w:r>
        <w:separator/>
      </w:r>
    </w:p>
  </w:footnote>
  <w:footnote w:type="continuationSeparator" w:id="0">
    <w:p w:rsidR="007B27CE" w:rsidRDefault="007B27C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7CE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3DE8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7493C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94F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89BA1-5D54-4535-88F0-04E15E3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Pradenas Cantero</dc:creator>
  <cp:lastModifiedBy>Mario Pradenas Cantero</cp:lastModifiedBy>
  <cp:revision>7</cp:revision>
  <cp:lastPrinted>2022-04-21T20:34:00Z</cp:lastPrinted>
  <dcterms:created xsi:type="dcterms:W3CDTF">2020-02-06T21:05:00Z</dcterms:created>
  <dcterms:modified xsi:type="dcterms:W3CDTF">2022-04-21T20:37:00Z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