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1407DBDC" w:rsidR="00C05310" w:rsidRPr="004F714A" w:rsidRDefault="008D3FED">
      <w:pPr>
        <w:spacing w:after="0" w:line="48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831740">
        <w:rPr>
          <w:rFonts w:ascii="Arial" w:eastAsia="gobCL" w:hAnsi="Arial" w:cs="Arial"/>
          <w:b/>
        </w:rPr>
        <w:t>LOS LAGOS</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4F714A" w:rsidRDefault="004B5FE5">
          <w:pPr>
            <w:pStyle w:val="TtuloTDC"/>
            <w:rPr>
              <w:rFonts w:ascii="Arial" w:hAnsi="Arial" w:cs="Arial"/>
              <w:sz w:val="16"/>
              <w:szCs w:val="18"/>
            </w:rPr>
          </w:pPr>
          <w:r w:rsidRPr="004F714A">
            <w:rPr>
              <w:rFonts w:ascii="Arial" w:hAnsi="Arial" w:cs="Arial"/>
              <w:sz w:val="20"/>
              <w:szCs w:val="18"/>
              <w:lang w:val="es-ES"/>
            </w:rPr>
            <w:t>Índice</w:t>
          </w:r>
        </w:p>
        <w:p w14:paraId="16BCF1EC" w14:textId="326D20D9" w:rsidR="004F714A" w:rsidRPr="004F714A" w:rsidRDefault="00583D46">
          <w:pPr>
            <w:pStyle w:val="TDC1"/>
            <w:rPr>
              <w:rFonts w:cstheme="minorBidi"/>
              <w:noProof/>
              <w:sz w:val="18"/>
              <w:lang w:val="es-419" w:eastAsia="es-419"/>
            </w:rPr>
          </w:pPr>
          <w:r w:rsidRPr="004F714A">
            <w:rPr>
              <w:sz w:val="2"/>
            </w:rPr>
            <w:fldChar w:fldCharType="begin"/>
          </w:r>
          <w:r w:rsidRPr="004F714A">
            <w:rPr>
              <w:sz w:val="2"/>
            </w:rPr>
            <w:instrText xml:space="preserve"> TOC \o "1-3" \h \z \u </w:instrText>
          </w:r>
          <w:r w:rsidRPr="004F714A">
            <w:rPr>
              <w:sz w:val="2"/>
            </w:rPr>
            <w:fldChar w:fldCharType="separate"/>
          </w:r>
          <w:hyperlink w:anchor="_Toc100076730" w:history="1">
            <w:r w:rsidR="004F714A" w:rsidRPr="004F714A">
              <w:rPr>
                <w:rStyle w:val="Hipervnculo"/>
                <w:rFonts w:ascii="Arial" w:hAnsi="Arial" w:cs="Arial"/>
                <w:noProof/>
                <w:sz w:val="18"/>
              </w:rPr>
              <w:t>1.</w:t>
            </w:r>
            <w:r w:rsidR="004F714A" w:rsidRPr="004F714A">
              <w:rPr>
                <w:rFonts w:cstheme="minorBidi"/>
                <w:noProof/>
                <w:sz w:val="18"/>
                <w:lang w:val="es-419" w:eastAsia="es-419"/>
              </w:rPr>
              <w:tab/>
            </w:r>
            <w:r w:rsidR="004F714A" w:rsidRPr="004F714A">
              <w:rPr>
                <w:rStyle w:val="Hipervnculo"/>
                <w:rFonts w:ascii="Arial" w:hAnsi="Arial" w:cs="Arial"/>
                <w:noProof/>
                <w:sz w:val="18"/>
              </w:rPr>
              <w:t>Descripción General</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_Toc100076730 \h </w:instrText>
            </w:r>
            <w:r w:rsidR="004F714A" w:rsidRPr="004F714A">
              <w:rPr>
                <w:noProof/>
                <w:webHidden/>
                <w:sz w:val="18"/>
              </w:rPr>
            </w:r>
            <w:r w:rsidR="004F714A" w:rsidRPr="004F714A">
              <w:rPr>
                <w:noProof/>
                <w:webHidden/>
                <w:sz w:val="18"/>
              </w:rPr>
              <w:fldChar w:fldCharType="separate"/>
            </w:r>
            <w:r w:rsidR="009C366C">
              <w:rPr>
                <w:noProof/>
                <w:webHidden/>
                <w:sz w:val="18"/>
              </w:rPr>
              <w:t>3</w:t>
            </w:r>
            <w:r w:rsidR="004F714A" w:rsidRPr="004F714A">
              <w:rPr>
                <w:noProof/>
                <w:webHidden/>
                <w:sz w:val="18"/>
              </w:rPr>
              <w:fldChar w:fldCharType="end"/>
            </w:r>
          </w:hyperlink>
        </w:p>
        <w:p w14:paraId="6999A194" w14:textId="1A77B6F2" w:rsidR="004F714A" w:rsidRPr="004F714A" w:rsidRDefault="00840141">
          <w:pPr>
            <w:pStyle w:val="TDC2"/>
            <w:rPr>
              <w:rFonts w:cstheme="minorBidi"/>
              <w:noProof/>
              <w:sz w:val="18"/>
              <w:lang w:val="es-419" w:eastAsia="es-419"/>
            </w:rPr>
          </w:pPr>
          <w:hyperlink w:anchor="_Toc100076731" w:history="1">
            <w:r w:rsidR="004F714A" w:rsidRPr="004F714A">
              <w:rPr>
                <w:rStyle w:val="Hipervnculo"/>
                <w:rFonts w:ascii="Arial" w:hAnsi="Arial" w:cs="Arial"/>
                <w:noProof/>
                <w:sz w:val="18"/>
              </w:rPr>
              <w:t>1.1.</w:t>
            </w:r>
            <w:r w:rsidR="004F714A" w:rsidRPr="004F714A">
              <w:rPr>
                <w:rFonts w:cstheme="minorBidi"/>
                <w:noProof/>
                <w:sz w:val="18"/>
                <w:lang w:val="es-419" w:eastAsia="es-419"/>
              </w:rPr>
              <w:tab/>
            </w:r>
            <w:r w:rsidR="004F714A" w:rsidRPr="004F714A">
              <w:rPr>
                <w:rStyle w:val="Hipervnculo"/>
                <w:rFonts w:ascii="Arial" w:hAnsi="Arial" w:cs="Arial"/>
                <w:noProof/>
                <w:sz w:val="18"/>
              </w:rPr>
              <w:t>¿Qué es?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_Toc100076731 \h </w:instrText>
            </w:r>
            <w:r w:rsidR="004F714A" w:rsidRPr="004F714A">
              <w:rPr>
                <w:noProof/>
                <w:webHidden/>
                <w:sz w:val="18"/>
              </w:rPr>
            </w:r>
            <w:r w:rsidR="004F714A" w:rsidRPr="004F714A">
              <w:rPr>
                <w:noProof/>
                <w:webHidden/>
                <w:sz w:val="18"/>
              </w:rPr>
              <w:fldChar w:fldCharType="separate"/>
            </w:r>
            <w:r w:rsidR="009C366C">
              <w:rPr>
                <w:noProof/>
                <w:webHidden/>
                <w:sz w:val="18"/>
              </w:rPr>
              <w:t>3</w:t>
            </w:r>
            <w:r w:rsidR="004F714A" w:rsidRPr="004F714A">
              <w:rPr>
                <w:noProof/>
                <w:webHidden/>
                <w:sz w:val="18"/>
              </w:rPr>
              <w:fldChar w:fldCharType="end"/>
            </w:r>
          </w:hyperlink>
        </w:p>
        <w:p w14:paraId="45D8A978" w14:textId="36D3FBDF" w:rsidR="004F714A" w:rsidRPr="004F714A" w:rsidRDefault="00840141">
          <w:pPr>
            <w:pStyle w:val="TDC2"/>
            <w:rPr>
              <w:rFonts w:cstheme="minorBidi"/>
              <w:noProof/>
              <w:sz w:val="18"/>
              <w:lang w:val="es-419" w:eastAsia="es-419"/>
            </w:rPr>
          </w:pPr>
          <w:hyperlink w:anchor="_Toc100076732" w:history="1">
            <w:r w:rsidR="004F714A" w:rsidRPr="004F714A">
              <w:rPr>
                <w:rStyle w:val="Hipervnculo"/>
                <w:rFonts w:ascii="Arial" w:hAnsi="Arial" w:cs="Arial"/>
                <w:noProof/>
                <w:sz w:val="18"/>
              </w:rPr>
              <w:t>1.2.</w:t>
            </w:r>
            <w:r w:rsidR="004F714A" w:rsidRPr="004F714A">
              <w:rPr>
                <w:rFonts w:cstheme="minorBidi"/>
                <w:noProof/>
                <w:sz w:val="18"/>
                <w:lang w:val="es-419" w:eastAsia="es-419"/>
              </w:rPr>
              <w:tab/>
            </w:r>
            <w:r w:rsidR="004F714A" w:rsidRPr="004F714A">
              <w:rPr>
                <w:rStyle w:val="Hipervnculo"/>
                <w:rFonts w:ascii="Arial" w:hAnsi="Arial" w:cs="Arial"/>
                <w:noProof/>
                <w:sz w:val="18"/>
              </w:rPr>
              <w:t>¿A quiénes está dirigido?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_Toc100076732 \h </w:instrText>
            </w:r>
            <w:r w:rsidR="004F714A" w:rsidRPr="004F714A">
              <w:rPr>
                <w:noProof/>
                <w:webHidden/>
                <w:sz w:val="18"/>
              </w:rPr>
            </w:r>
            <w:r w:rsidR="004F714A" w:rsidRPr="004F714A">
              <w:rPr>
                <w:noProof/>
                <w:webHidden/>
                <w:sz w:val="18"/>
              </w:rPr>
              <w:fldChar w:fldCharType="separate"/>
            </w:r>
            <w:r w:rsidR="009C366C">
              <w:rPr>
                <w:noProof/>
                <w:webHidden/>
                <w:sz w:val="18"/>
              </w:rPr>
              <w:t>3</w:t>
            </w:r>
            <w:r w:rsidR="004F714A" w:rsidRPr="004F714A">
              <w:rPr>
                <w:noProof/>
                <w:webHidden/>
                <w:sz w:val="18"/>
              </w:rPr>
              <w:fldChar w:fldCharType="end"/>
            </w:r>
          </w:hyperlink>
        </w:p>
        <w:p w14:paraId="23EA405B" w14:textId="2C3D7393" w:rsidR="004F714A" w:rsidRPr="004F714A" w:rsidRDefault="00840141">
          <w:pPr>
            <w:pStyle w:val="TDC2"/>
            <w:rPr>
              <w:rFonts w:cstheme="minorBidi"/>
              <w:noProof/>
              <w:sz w:val="18"/>
              <w:lang w:val="es-419" w:eastAsia="es-419"/>
            </w:rPr>
          </w:pPr>
          <w:hyperlink w:anchor="_Toc100076733" w:history="1">
            <w:r w:rsidR="004F714A" w:rsidRPr="004F714A">
              <w:rPr>
                <w:rStyle w:val="Hipervnculo"/>
                <w:rFonts w:ascii="Arial" w:hAnsi="Arial" w:cs="Arial"/>
                <w:noProof/>
                <w:sz w:val="18"/>
              </w:rPr>
              <w:t>1.3.</w:t>
            </w:r>
            <w:r w:rsidR="004F714A" w:rsidRPr="004F714A">
              <w:rPr>
                <w:rFonts w:cstheme="minorBidi"/>
                <w:noProof/>
                <w:sz w:val="18"/>
                <w:lang w:val="es-419" w:eastAsia="es-419"/>
              </w:rPr>
              <w:tab/>
            </w:r>
            <w:r w:rsidR="004F714A" w:rsidRPr="004F714A">
              <w:rPr>
                <w:rStyle w:val="Hipervnculo"/>
                <w:rFonts w:ascii="Arial" w:hAnsi="Arial" w:cs="Arial"/>
                <w:noProof/>
                <w:sz w:val="18"/>
              </w:rPr>
              <w:t>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_Toc100076733 \h </w:instrText>
            </w:r>
            <w:r w:rsidR="004F714A" w:rsidRPr="004F714A">
              <w:rPr>
                <w:noProof/>
                <w:webHidden/>
                <w:sz w:val="18"/>
              </w:rPr>
            </w:r>
            <w:r w:rsidR="004F714A" w:rsidRPr="004F714A">
              <w:rPr>
                <w:noProof/>
                <w:webHidden/>
                <w:sz w:val="18"/>
              </w:rPr>
              <w:fldChar w:fldCharType="separate"/>
            </w:r>
            <w:r w:rsidR="009C366C">
              <w:rPr>
                <w:noProof/>
                <w:webHidden/>
                <w:sz w:val="18"/>
              </w:rPr>
              <w:t>4</w:t>
            </w:r>
            <w:r w:rsidR="004F714A" w:rsidRPr="004F714A">
              <w:rPr>
                <w:noProof/>
                <w:webHidden/>
                <w:sz w:val="18"/>
              </w:rPr>
              <w:fldChar w:fldCharType="end"/>
            </w:r>
          </w:hyperlink>
        </w:p>
        <w:p w14:paraId="6CB39BC7" w14:textId="08294869" w:rsidR="004F714A" w:rsidRPr="004F714A" w:rsidRDefault="00840141">
          <w:pPr>
            <w:pStyle w:val="TDC3"/>
            <w:rPr>
              <w:rFonts w:cstheme="minorBidi"/>
              <w:noProof/>
              <w:sz w:val="18"/>
              <w:lang w:val="es-419" w:eastAsia="es-419"/>
            </w:rPr>
          </w:pPr>
          <w:hyperlink w:anchor="_Toc100076734" w:history="1">
            <w:r w:rsidR="004F714A" w:rsidRPr="004F714A">
              <w:rPr>
                <w:rStyle w:val="Hipervnculo"/>
                <w:rFonts w:ascii="Arial" w:hAnsi="Arial" w:cs="Arial"/>
                <w:noProof/>
                <w:sz w:val="18"/>
              </w:rPr>
              <w:t>1.3.1</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admisibilidad</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_Toc100076734 \h </w:instrText>
            </w:r>
            <w:r w:rsidR="004F714A" w:rsidRPr="004F714A">
              <w:rPr>
                <w:noProof/>
                <w:webHidden/>
                <w:sz w:val="18"/>
              </w:rPr>
            </w:r>
            <w:r w:rsidR="004F714A" w:rsidRPr="004F714A">
              <w:rPr>
                <w:noProof/>
                <w:webHidden/>
                <w:sz w:val="18"/>
              </w:rPr>
              <w:fldChar w:fldCharType="separate"/>
            </w:r>
            <w:r w:rsidR="009C366C">
              <w:rPr>
                <w:noProof/>
                <w:webHidden/>
                <w:sz w:val="18"/>
              </w:rPr>
              <w:t>4</w:t>
            </w:r>
            <w:r w:rsidR="004F714A" w:rsidRPr="004F714A">
              <w:rPr>
                <w:noProof/>
                <w:webHidden/>
                <w:sz w:val="18"/>
              </w:rPr>
              <w:fldChar w:fldCharType="end"/>
            </w:r>
          </w:hyperlink>
        </w:p>
        <w:p w14:paraId="416C0E64" w14:textId="47E63C09" w:rsidR="004F714A" w:rsidRPr="004F714A" w:rsidRDefault="00840141">
          <w:pPr>
            <w:pStyle w:val="TDC3"/>
            <w:rPr>
              <w:rFonts w:cstheme="minorBidi"/>
              <w:noProof/>
              <w:sz w:val="18"/>
              <w:lang w:val="es-419" w:eastAsia="es-419"/>
            </w:rPr>
          </w:pPr>
          <w:hyperlink w:anchor="_Toc100076735" w:history="1">
            <w:r w:rsidR="004F714A" w:rsidRPr="004F714A">
              <w:rPr>
                <w:rStyle w:val="Hipervnculo"/>
                <w:rFonts w:ascii="Arial" w:hAnsi="Arial" w:cs="Arial"/>
                <w:noProof/>
                <w:sz w:val="18"/>
              </w:rPr>
              <w:t>1.3.2</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_Toc100076735 \h </w:instrText>
            </w:r>
            <w:r w:rsidR="004F714A" w:rsidRPr="004F714A">
              <w:rPr>
                <w:noProof/>
                <w:webHidden/>
                <w:sz w:val="18"/>
              </w:rPr>
            </w:r>
            <w:r w:rsidR="004F714A" w:rsidRPr="004F714A">
              <w:rPr>
                <w:noProof/>
                <w:webHidden/>
                <w:sz w:val="18"/>
              </w:rPr>
              <w:fldChar w:fldCharType="separate"/>
            </w:r>
            <w:r w:rsidR="009C366C">
              <w:rPr>
                <w:noProof/>
                <w:webHidden/>
                <w:sz w:val="18"/>
              </w:rPr>
              <w:t>6</w:t>
            </w:r>
            <w:r w:rsidR="004F714A" w:rsidRPr="004F714A">
              <w:rPr>
                <w:noProof/>
                <w:webHidden/>
                <w:sz w:val="18"/>
              </w:rPr>
              <w:fldChar w:fldCharType="end"/>
            </w:r>
          </w:hyperlink>
        </w:p>
        <w:p w14:paraId="6970D7C9" w14:textId="3ECB109A" w:rsidR="004F714A" w:rsidRPr="004F714A" w:rsidRDefault="00840141">
          <w:pPr>
            <w:pStyle w:val="TDC3"/>
            <w:rPr>
              <w:rFonts w:cstheme="minorBidi"/>
              <w:noProof/>
              <w:sz w:val="18"/>
              <w:lang w:val="es-419" w:eastAsia="es-419"/>
            </w:rPr>
          </w:pPr>
          <w:hyperlink w:anchor="_Toc100076736" w:history="1">
            <w:r w:rsidR="004F714A" w:rsidRPr="004F714A">
              <w:rPr>
                <w:rStyle w:val="Hipervnculo"/>
                <w:rFonts w:ascii="Arial" w:hAnsi="Arial" w:cs="Arial"/>
                <w:noProof/>
                <w:sz w:val="18"/>
              </w:rPr>
              <w:t>1.3.3</w:t>
            </w:r>
            <w:r w:rsidR="004F714A" w:rsidRPr="004F714A">
              <w:rPr>
                <w:rFonts w:cstheme="minorBidi"/>
                <w:noProof/>
                <w:sz w:val="18"/>
                <w:lang w:val="es-419" w:eastAsia="es-419"/>
              </w:rPr>
              <w:tab/>
            </w:r>
            <w:r w:rsidR="004F714A" w:rsidRPr="004F714A">
              <w:rPr>
                <w:rStyle w:val="Hipervnculo"/>
                <w:rFonts w:ascii="Arial" w:hAnsi="Arial" w:cs="Arial"/>
                <w:noProof/>
                <w:sz w:val="18"/>
              </w:rPr>
              <w:t>Requisitos para la formalización de los postulantes notificados como seleccionados.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_Toc100076736 \h </w:instrText>
            </w:r>
            <w:r w:rsidR="004F714A" w:rsidRPr="004F714A">
              <w:rPr>
                <w:noProof/>
                <w:webHidden/>
                <w:sz w:val="18"/>
              </w:rPr>
            </w:r>
            <w:r w:rsidR="004F714A" w:rsidRPr="004F714A">
              <w:rPr>
                <w:noProof/>
                <w:webHidden/>
                <w:sz w:val="18"/>
              </w:rPr>
              <w:fldChar w:fldCharType="separate"/>
            </w:r>
            <w:r w:rsidR="009C366C">
              <w:rPr>
                <w:noProof/>
                <w:webHidden/>
                <w:sz w:val="18"/>
              </w:rPr>
              <w:t>6</w:t>
            </w:r>
            <w:r w:rsidR="004F714A" w:rsidRPr="004F714A">
              <w:rPr>
                <w:noProof/>
                <w:webHidden/>
                <w:sz w:val="18"/>
              </w:rPr>
              <w:fldChar w:fldCharType="end"/>
            </w:r>
          </w:hyperlink>
        </w:p>
        <w:p w14:paraId="29132279" w14:textId="71D6FA05" w:rsidR="004F714A" w:rsidRPr="004F714A" w:rsidRDefault="00840141">
          <w:pPr>
            <w:pStyle w:val="TDC2"/>
            <w:rPr>
              <w:rFonts w:cstheme="minorBidi"/>
              <w:noProof/>
              <w:sz w:val="18"/>
              <w:lang w:val="es-419" w:eastAsia="es-419"/>
            </w:rPr>
          </w:pPr>
          <w:hyperlink w:anchor="_Toc100076737" w:history="1">
            <w:r w:rsidR="004F714A" w:rsidRPr="004F714A">
              <w:rPr>
                <w:rStyle w:val="Hipervnculo"/>
                <w:rFonts w:ascii="Arial" w:hAnsi="Arial" w:cs="Arial"/>
                <w:noProof/>
                <w:sz w:val="18"/>
              </w:rPr>
              <w:t>1.4.</w:t>
            </w:r>
            <w:r w:rsidR="004F714A" w:rsidRPr="004F714A">
              <w:rPr>
                <w:rFonts w:cstheme="minorBidi"/>
                <w:noProof/>
                <w:sz w:val="18"/>
                <w:lang w:val="es-419" w:eastAsia="es-419"/>
              </w:rPr>
              <w:tab/>
            </w:r>
            <w:r w:rsidR="004F714A" w:rsidRPr="004F714A">
              <w:rPr>
                <w:rStyle w:val="Hipervnculo"/>
                <w:rFonts w:ascii="Arial" w:hAnsi="Arial" w:cs="Arial"/>
                <w:noProof/>
                <w:sz w:val="18"/>
              </w:rPr>
              <w:t>¿Qué financia?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_Toc100076737 \h </w:instrText>
            </w:r>
            <w:r w:rsidR="004F714A" w:rsidRPr="004F714A">
              <w:rPr>
                <w:noProof/>
                <w:webHidden/>
                <w:sz w:val="18"/>
              </w:rPr>
            </w:r>
            <w:r w:rsidR="004F714A" w:rsidRPr="004F714A">
              <w:rPr>
                <w:noProof/>
                <w:webHidden/>
                <w:sz w:val="18"/>
              </w:rPr>
              <w:fldChar w:fldCharType="separate"/>
            </w:r>
            <w:r w:rsidR="009C366C">
              <w:rPr>
                <w:noProof/>
                <w:webHidden/>
                <w:sz w:val="18"/>
              </w:rPr>
              <w:t>7</w:t>
            </w:r>
            <w:r w:rsidR="004F714A" w:rsidRPr="004F714A">
              <w:rPr>
                <w:noProof/>
                <w:webHidden/>
                <w:sz w:val="18"/>
              </w:rPr>
              <w:fldChar w:fldCharType="end"/>
            </w:r>
          </w:hyperlink>
        </w:p>
        <w:p w14:paraId="5E1E3760" w14:textId="1702A5E9" w:rsidR="004F714A" w:rsidRPr="004F714A" w:rsidRDefault="00840141">
          <w:pPr>
            <w:pStyle w:val="TDC2"/>
            <w:rPr>
              <w:rFonts w:cstheme="minorBidi"/>
              <w:noProof/>
              <w:sz w:val="18"/>
              <w:lang w:val="es-419" w:eastAsia="es-419"/>
            </w:rPr>
          </w:pPr>
          <w:hyperlink w:anchor="_Toc100076738" w:history="1">
            <w:r w:rsidR="004F714A" w:rsidRPr="004F714A">
              <w:rPr>
                <w:rStyle w:val="Hipervnculo"/>
                <w:rFonts w:ascii="Arial" w:hAnsi="Arial" w:cs="Arial"/>
                <w:noProof/>
                <w:sz w:val="18"/>
              </w:rPr>
              <w:t>1.5.</w:t>
            </w:r>
            <w:r w:rsidR="004F714A" w:rsidRPr="004F714A">
              <w:rPr>
                <w:rFonts w:cstheme="minorBidi"/>
                <w:noProof/>
                <w:sz w:val="18"/>
                <w:lang w:val="es-419" w:eastAsia="es-419"/>
              </w:rPr>
              <w:tab/>
            </w:r>
            <w:r w:rsidR="004F714A" w:rsidRPr="004F714A">
              <w:rPr>
                <w:rStyle w:val="Hipervnculo"/>
                <w:rFonts w:ascii="Arial" w:hAnsi="Arial" w:cs="Arial"/>
                <w:noProof/>
                <w:sz w:val="18"/>
              </w:rPr>
              <w:t>¿Qué NO financia el instrumento?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_Toc100076738 \h </w:instrText>
            </w:r>
            <w:r w:rsidR="004F714A" w:rsidRPr="004F714A">
              <w:rPr>
                <w:noProof/>
                <w:webHidden/>
                <w:sz w:val="18"/>
              </w:rPr>
            </w:r>
            <w:r w:rsidR="004F714A" w:rsidRPr="004F714A">
              <w:rPr>
                <w:noProof/>
                <w:webHidden/>
                <w:sz w:val="18"/>
              </w:rPr>
              <w:fldChar w:fldCharType="separate"/>
            </w:r>
            <w:r w:rsidR="009C366C">
              <w:rPr>
                <w:noProof/>
                <w:webHidden/>
                <w:sz w:val="18"/>
              </w:rPr>
              <w:t>8</w:t>
            </w:r>
            <w:r w:rsidR="004F714A" w:rsidRPr="004F714A">
              <w:rPr>
                <w:noProof/>
                <w:webHidden/>
                <w:sz w:val="18"/>
              </w:rPr>
              <w:fldChar w:fldCharType="end"/>
            </w:r>
          </w:hyperlink>
        </w:p>
        <w:p w14:paraId="483F394A" w14:textId="311A575E" w:rsidR="004F714A" w:rsidRPr="004F714A" w:rsidRDefault="00840141">
          <w:pPr>
            <w:pStyle w:val="TDC1"/>
            <w:rPr>
              <w:rFonts w:cstheme="minorBidi"/>
              <w:noProof/>
              <w:sz w:val="18"/>
              <w:lang w:val="es-419" w:eastAsia="es-419"/>
            </w:rPr>
          </w:pPr>
          <w:hyperlink w:anchor="_Toc100076739" w:history="1">
            <w:r w:rsidR="004F714A" w:rsidRPr="004F714A">
              <w:rPr>
                <w:rStyle w:val="Hipervnculo"/>
                <w:rFonts w:ascii="Arial" w:hAnsi="Arial" w:cs="Arial"/>
                <w:noProof/>
                <w:sz w:val="18"/>
              </w:rPr>
              <w:t>2.</w:t>
            </w:r>
            <w:r w:rsidR="004F714A" w:rsidRPr="004F714A">
              <w:rPr>
                <w:rFonts w:cstheme="minorBidi"/>
                <w:noProof/>
                <w:sz w:val="18"/>
                <w:lang w:val="es-419" w:eastAsia="es-419"/>
              </w:rPr>
              <w:tab/>
            </w:r>
            <w:r w:rsidR="004F714A" w:rsidRPr="004F714A">
              <w:rPr>
                <w:rStyle w:val="Hipervnculo"/>
                <w:rFonts w:ascii="Arial" w:hAnsi="Arial" w:cs="Arial"/>
                <w:noProof/>
                <w:sz w:val="18"/>
              </w:rPr>
              <w:t>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_Toc100076739 \h </w:instrText>
            </w:r>
            <w:r w:rsidR="004F714A" w:rsidRPr="004F714A">
              <w:rPr>
                <w:noProof/>
                <w:webHidden/>
                <w:sz w:val="18"/>
              </w:rPr>
            </w:r>
            <w:r w:rsidR="004F714A" w:rsidRPr="004F714A">
              <w:rPr>
                <w:noProof/>
                <w:webHidden/>
                <w:sz w:val="18"/>
              </w:rPr>
              <w:fldChar w:fldCharType="separate"/>
            </w:r>
            <w:r w:rsidR="009C366C">
              <w:rPr>
                <w:noProof/>
                <w:webHidden/>
                <w:sz w:val="18"/>
              </w:rPr>
              <w:t>9</w:t>
            </w:r>
            <w:r w:rsidR="004F714A" w:rsidRPr="004F714A">
              <w:rPr>
                <w:noProof/>
                <w:webHidden/>
                <w:sz w:val="18"/>
              </w:rPr>
              <w:fldChar w:fldCharType="end"/>
            </w:r>
          </w:hyperlink>
        </w:p>
        <w:p w14:paraId="3C859670" w14:textId="5C4ABE7C" w:rsidR="004F714A" w:rsidRPr="004F714A" w:rsidRDefault="00840141">
          <w:pPr>
            <w:pStyle w:val="TDC2"/>
            <w:rPr>
              <w:rFonts w:cstheme="minorBidi"/>
              <w:noProof/>
              <w:sz w:val="18"/>
              <w:lang w:val="es-419" w:eastAsia="es-419"/>
            </w:rPr>
          </w:pPr>
          <w:hyperlink w:anchor="_Toc100076740" w:history="1">
            <w:r w:rsidR="004F714A" w:rsidRPr="004F714A">
              <w:rPr>
                <w:rStyle w:val="Hipervnculo"/>
                <w:rFonts w:ascii="Arial" w:hAnsi="Arial" w:cs="Arial"/>
                <w:noProof/>
                <w:sz w:val="18"/>
              </w:rPr>
              <w:t>2.1.</w:t>
            </w:r>
            <w:r w:rsidR="004F714A" w:rsidRPr="004F714A">
              <w:rPr>
                <w:rFonts w:cstheme="minorBidi"/>
                <w:noProof/>
                <w:sz w:val="18"/>
                <w:lang w:val="es-419" w:eastAsia="es-419"/>
              </w:rPr>
              <w:tab/>
            </w:r>
            <w:r w:rsidR="004F714A" w:rsidRPr="004F714A">
              <w:rPr>
                <w:rStyle w:val="Hipervnculo"/>
                <w:rFonts w:ascii="Arial" w:hAnsi="Arial" w:cs="Arial"/>
                <w:noProof/>
                <w:sz w:val="18"/>
              </w:rPr>
              <w:t>Plazos de 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_Toc100076740 \h </w:instrText>
            </w:r>
            <w:r w:rsidR="004F714A" w:rsidRPr="004F714A">
              <w:rPr>
                <w:noProof/>
                <w:webHidden/>
                <w:sz w:val="18"/>
              </w:rPr>
            </w:r>
            <w:r w:rsidR="004F714A" w:rsidRPr="004F714A">
              <w:rPr>
                <w:noProof/>
                <w:webHidden/>
                <w:sz w:val="18"/>
              </w:rPr>
              <w:fldChar w:fldCharType="separate"/>
            </w:r>
            <w:r w:rsidR="009C366C">
              <w:rPr>
                <w:noProof/>
                <w:webHidden/>
                <w:sz w:val="18"/>
              </w:rPr>
              <w:t>9</w:t>
            </w:r>
            <w:r w:rsidR="004F714A" w:rsidRPr="004F714A">
              <w:rPr>
                <w:noProof/>
                <w:webHidden/>
                <w:sz w:val="18"/>
              </w:rPr>
              <w:fldChar w:fldCharType="end"/>
            </w:r>
          </w:hyperlink>
        </w:p>
        <w:p w14:paraId="6BE91642" w14:textId="0B246920" w:rsidR="004F714A" w:rsidRPr="004F714A" w:rsidRDefault="00840141">
          <w:pPr>
            <w:pStyle w:val="TDC2"/>
            <w:rPr>
              <w:rFonts w:cstheme="minorBidi"/>
              <w:noProof/>
              <w:sz w:val="18"/>
              <w:lang w:val="es-419" w:eastAsia="es-419"/>
            </w:rPr>
          </w:pPr>
          <w:hyperlink w:anchor="_Toc100076741" w:history="1">
            <w:r w:rsidR="004F714A" w:rsidRPr="004F714A">
              <w:rPr>
                <w:rStyle w:val="Hipervnculo"/>
                <w:rFonts w:ascii="Arial" w:hAnsi="Arial" w:cs="Arial"/>
                <w:noProof/>
                <w:sz w:val="18"/>
              </w:rPr>
              <w:t>2.2.</w:t>
            </w:r>
            <w:r w:rsidR="004F714A" w:rsidRPr="004F714A">
              <w:rPr>
                <w:rFonts w:cstheme="minorBidi"/>
                <w:noProof/>
                <w:sz w:val="18"/>
                <w:lang w:val="es-419" w:eastAsia="es-419"/>
              </w:rPr>
              <w:tab/>
            </w:r>
            <w:r w:rsidR="004F714A" w:rsidRPr="004F714A">
              <w:rPr>
                <w:rStyle w:val="Hipervnculo"/>
                <w:rFonts w:ascii="Arial" w:hAnsi="Arial" w:cs="Arial"/>
                <w:noProof/>
                <w:sz w:val="18"/>
              </w:rPr>
              <w:t>Pasos para postular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_Toc100076741 \h </w:instrText>
            </w:r>
            <w:r w:rsidR="004F714A" w:rsidRPr="004F714A">
              <w:rPr>
                <w:noProof/>
                <w:webHidden/>
                <w:sz w:val="18"/>
              </w:rPr>
            </w:r>
            <w:r w:rsidR="004F714A" w:rsidRPr="004F714A">
              <w:rPr>
                <w:noProof/>
                <w:webHidden/>
                <w:sz w:val="18"/>
              </w:rPr>
              <w:fldChar w:fldCharType="separate"/>
            </w:r>
            <w:r w:rsidR="009C366C">
              <w:rPr>
                <w:noProof/>
                <w:webHidden/>
                <w:sz w:val="18"/>
              </w:rPr>
              <w:t>9</w:t>
            </w:r>
            <w:r w:rsidR="004F714A" w:rsidRPr="004F714A">
              <w:rPr>
                <w:noProof/>
                <w:webHidden/>
                <w:sz w:val="18"/>
              </w:rPr>
              <w:fldChar w:fldCharType="end"/>
            </w:r>
          </w:hyperlink>
        </w:p>
        <w:p w14:paraId="6807DE6E" w14:textId="02F698E3" w:rsidR="004F714A" w:rsidRPr="004F714A" w:rsidRDefault="00840141">
          <w:pPr>
            <w:pStyle w:val="TDC1"/>
            <w:rPr>
              <w:rFonts w:cstheme="minorBidi"/>
              <w:noProof/>
              <w:sz w:val="18"/>
              <w:lang w:val="es-419" w:eastAsia="es-419"/>
            </w:rPr>
          </w:pPr>
          <w:hyperlink w:anchor="_Toc100076742" w:history="1">
            <w:r w:rsidR="004F714A" w:rsidRPr="004F714A">
              <w:rPr>
                <w:rStyle w:val="Hipervnculo"/>
                <w:rFonts w:ascii="Arial" w:hAnsi="Arial" w:cs="Arial"/>
                <w:noProof/>
                <w:sz w:val="18"/>
              </w:rPr>
              <w:t>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selección.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_Toc100076742 \h </w:instrText>
            </w:r>
            <w:r w:rsidR="004F714A" w:rsidRPr="004F714A">
              <w:rPr>
                <w:noProof/>
                <w:webHidden/>
                <w:sz w:val="18"/>
              </w:rPr>
            </w:r>
            <w:r w:rsidR="004F714A" w:rsidRPr="004F714A">
              <w:rPr>
                <w:noProof/>
                <w:webHidden/>
                <w:sz w:val="18"/>
              </w:rPr>
              <w:fldChar w:fldCharType="separate"/>
            </w:r>
            <w:r w:rsidR="009C366C">
              <w:rPr>
                <w:noProof/>
                <w:webHidden/>
                <w:sz w:val="18"/>
              </w:rPr>
              <w:t>11</w:t>
            </w:r>
            <w:r w:rsidR="004F714A" w:rsidRPr="004F714A">
              <w:rPr>
                <w:noProof/>
                <w:webHidden/>
                <w:sz w:val="18"/>
              </w:rPr>
              <w:fldChar w:fldCharType="end"/>
            </w:r>
          </w:hyperlink>
        </w:p>
        <w:p w14:paraId="10ED16ED" w14:textId="333FECB4" w:rsidR="004F714A" w:rsidRPr="004F714A" w:rsidRDefault="00840141">
          <w:pPr>
            <w:pStyle w:val="TDC2"/>
            <w:rPr>
              <w:rFonts w:cstheme="minorBidi"/>
              <w:noProof/>
              <w:sz w:val="18"/>
              <w:lang w:val="es-419" w:eastAsia="es-419"/>
            </w:rPr>
          </w:pPr>
          <w:hyperlink w:anchor="_Toc100076743" w:history="1">
            <w:r w:rsidR="004F714A" w:rsidRPr="004F714A">
              <w:rPr>
                <w:rStyle w:val="Hipervnculo"/>
                <w:rFonts w:ascii="Arial" w:hAnsi="Arial" w:cs="Arial"/>
                <w:noProof/>
                <w:sz w:val="18"/>
              </w:rPr>
              <w:t>3.1.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 y 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_Toc100076743 \h </w:instrText>
            </w:r>
            <w:r w:rsidR="004F714A" w:rsidRPr="004F714A">
              <w:rPr>
                <w:noProof/>
                <w:webHidden/>
                <w:sz w:val="18"/>
              </w:rPr>
            </w:r>
            <w:r w:rsidR="004F714A" w:rsidRPr="004F714A">
              <w:rPr>
                <w:noProof/>
                <w:webHidden/>
                <w:sz w:val="18"/>
              </w:rPr>
              <w:fldChar w:fldCharType="separate"/>
            </w:r>
            <w:r w:rsidR="009C366C">
              <w:rPr>
                <w:noProof/>
                <w:webHidden/>
                <w:sz w:val="18"/>
              </w:rPr>
              <w:t>11</w:t>
            </w:r>
            <w:r w:rsidR="004F714A" w:rsidRPr="004F714A">
              <w:rPr>
                <w:noProof/>
                <w:webHidden/>
                <w:sz w:val="18"/>
              </w:rPr>
              <w:fldChar w:fldCharType="end"/>
            </w:r>
          </w:hyperlink>
        </w:p>
        <w:p w14:paraId="72954A53" w14:textId="60354B2E" w:rsidR="004F714A" w:rsidRPr="004F714A" w:rsidRDefault="00840141">
          <w:pPr>
            <w:pStyle w:val="TDC3"/>
            <w:rPr>
              <w:rFonts w:cstheme="minorBidi"/>
              <w:noProof/>
              <w:sz w:val="18"/>
              <w:lang w:val="es-419" w:eastAsia="es-419"/>
            </w:rPr>
          </w:pPr>
          <w:hyperlink w:anchor="_Toc100076744" w:history="1">
            <w:r w:rsidR="004F714A" w:rsidRPr="004F714A">
              <w:rPr>
                <w:rStyle w:val="Hipervnculo"/>
                <w:rFonts w:ascii="Arial" w:hAnsi="Arial" w:cs="Arial"/>
                <w:noProof/>
                <w:sz w:val="18"/>
              </w:rPr>
              <w:t>3.1.1.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_Toc100076744 \h </w:instrText>
            </w:r>
            <w:r w:rsidR="004F714A" w:rsidRPr="004F714A">
              <w:rPr>
                <w:noProof/>
                <w:webHidden/>
                <w:sz w:val="18"/>
              </w:rPr>
            </w:r>
            <w:r w:rsidR="004F714A" w:rsidRPr="004F714A">
              <w:rPr>
                <w:noProof/>
                <w:webHidden/>
                <w:sz w:val="18"/>
              </w:rPr>
              <w:fldChar w:fldCharType="separate"/>
            </w:r>
            <w:r w:rsidR="009C366C">
              <w:rPr>
                <w:noProof/>
                <w:webHidden/>
                <w:sz w:val="18"/>
              </w:rPr>
              <w:t>11</w:t>
            </w:r>
            <w:r w:rsidR="004F714A" w:rsidRPr="004F714A">
              <w:rPr>
                <w:noProof/>
                <w:webHidden/>
                <w:sz w:val="18"/>
              </w:rPr>
              <w:fldChar w:fldCharType="end"/>
            </w:r>
          </w:hyperlink>
        </w:p>
        <w:p w14:paraId="64515640" w14:textId="373D15F2" w:rsidR="004F714A" w:rsidRPr="004F714A" w:rsidRDefault="00840141">
          <w:pPr>
            <w:pStyle w:val="TDC3"/>
            <w:rPr>
              <w:rFonts w:cstheme="minorBidi"/>
              <w:noProof/>
              <w:sz w:val="18"/>
              <w:lang w:val="es-419" w:eastAsia="es-419"/>
            </w:rPr>
          </w:pPr>
          <w:hyperlink w:anchor="_Toc100076745" w:history="1">
            <w:r w:rsidR="004F714A" w:rsidRPr="004F714A">
              <w:rPr>
                <w:rStyle w:val="Hipervnculo"/>
                <w:rFonts w:ascii="Arial" w:hAnsi="Arial" w:cs="Arial"/>
                <w:noProof/>
                <w:sz w:val="18"/>
              </w:rPr>
              <w:t>3.1.2.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_Toc100076745 \h </w:instrText>
            </w:r>
            <w:r w:rsidR="004F714A" w:rsidRPr="004F714A">
              <w:rPr>
                <w:noProof/>
                <w:webHidden/>
                <w:sz w:val="18"/>
              </w:rPr>
            </w:r>
            <w:r w:rsidR="004F714A" w:rsidRPr="004F714A">
              <w:rPr>
                <w:noProof/>
                <w:webHidden/>
                <w:sz w:val="18"/>
              </w:rPr>
              <w:fldChar w:fldCharType="separate"/>
            </w:r>
            <w:r w:rsidR="009C366C">
              <w:rPr>
                <w:noProof/>
                <w:webHidden/>
                <w:sz w:val="18"/>
              </w:rPr>
              <w:t>11</w:t>
            </w:r>
            <w:r w:rsidR="004F714A" w:rsidRPr="004F714A">
              <w:rPr>
                <w:noProof/>
                <w:webHidden/>
                <w:sz w:val="18"/>
              </w:rPr>
              <w:fldChar w:fldCharType="end"/>
            </w:r>
          </w:hyperlink>
        </w:p>
        <w:p w14:paraId="1F66B815" w14:textId="690AC0AE" w:rsidR="004F714A" w:rsidRPr="004F714A" w:rsidRDefault="00840141">
          <w:pPr>
            <w:pStyle w:val="TDC2"/>
            <w:rPr>
              <w:rFonts w:cstheme="minorBidi"/>
              <w:noProof/>
              <w:sz w:val="18"/>
              <w:lang w:val="es-419" w:eastAsia="es-419"/>
            </w:rPr>
          </w:pPr>
          <w:hyperlink w:anchor="_Toc100076746" w:history="1">
            <w:r w:rsidR="004F714A" w:rsidRPr="004F714A">
              <w:rPr>
                <w:rStyle w:val="Hipervnculo"/>
                <w:rFonts w:ascii="Arial" w:hAnsi="Arial" w:cs="Arial"/>
                <w:noProof/>
                <w:sz w:val="18"/>
              </w:rPr>
              <w:t>3.2.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_Toc100076746 \h </w:instrText>
            </w:r>
            <w:r w:rsidR="004F714A" w:rsidRPr="004F714A">
              <w:rPr>
                <w:noProof/>
                <w:webHidden/>
                <w:sz w:val="18"/>
              </w:rPr>
            </w:r>
            <w:r w:rsidR="004F714A" w:rsidRPr="004F714A">
              <w:rPr>
                <w:noProof/>
                <w:webHidden/>
                <w:sz w:val="18"/>
              </w:rPr>
              <w:fldChar w:fldCharType="separate"/>
            </w:r>
            <w:r w:rsidR="009C366C">
              <w:rPr>
                <w:noProof/>
                <w:webHidden/>
                <w:sz w:val="18"/>
              </w:rPr>
              <w:t>12</w:t>
            </w:r>
            <w:r w:rsidR="004F714A" w:rsidRPr="004F714A">
              <w:rPr>
                <w:noProof/>
                <w:webHidden/>
                <w:sz w:val="18"/>
              </w:rPr>
              <w:fldChar w:fldCharType="end"/>
            </w:r>
          </w:hyperlink>
        </w:p>
        <w:p w14:paraId="42B0C782" w14:textId="6AED423C" w:rsidR="004F714A" w:rsidRPr="004F714A" w:rsidRDefault="00840141">
          <w:pPr>
            <w:pStyle w:val="TDC2"/>
            <w:rPr>
              <w:rFonts w:cstheme="minorBidi"/>
              <w:noProof/>
              <w:sz w:val="18"/>
              <w:lang w:val="es-419" w:eastAsia="es-419"/>
            </w:rPr>
          </w:pPr>
          <w:hyperlink w:anchor="_Toc100076747" w:history="1">
            <w:r w:rsidR="004F714A" w:rsidRPr="004F714A">
              <w:rPr>
                <w:rStyle w:val="Hipervnculo"/>
                <w:rFonts w:ascii="Arial" w:hAnsi="Arial" w:cs="Arial"/>
                <w:noProof/>
                <w:sz w:val="18"/>
              </w:rPr>
              <w:t>3.3.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asignación de recursos del Comité de Evaluación Regional (CER)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_Toc100076747 \h </w:instrText>
            </w:r>
            <w:r w:rsidR="004F714A" w:rsidRPr="004F714A">
              <w:rPr>
                <w:noProof/>
                <w:webHidden/>
                <w:sz w:val="18"/>
              </w:rPr>
            </w:r>
            <w:r w:rsidR="004F714A" w:rsidRPr="004F714A">
              <w:rPr>
                <w:noProof/>
                <w:webHidden/>
                <w:sz w:val="18"/>
              </w:rPr>
              <w:fldChar w:fldCharType="separate"/>
            </w:r>
            <w:r w:rsidR="009C366C">
              <w:rPr>
                <w:noProof/>
                <w:webHidden/>
                <w:sz w:val="18"/>
              </w:rPr>
              <w:t>13</w:t>
            </w:r>
            <w:r w:rsidR="004F714A" w:rsidRPr="004F714A">
              <w:rPr>
                <w:noProof/>
                <w:webHidden/>
                <w:sz w:val="18"/>
              </w:rPr>
              <w:fldChar w:fldCharType="end"/>
            </w:r>
          </w:hyperlink>
        </w:p>
        <w:p w14:paraId="12E2A3D1" w14:textId="0E798F83" w:rsidR="004F714A" w:rsidRPr="004F714A" w:rsidRDefault="00840141">
          <w:pPr>
            <w:pStyle w:val="TDC1"/>
            <w:rPr>
              <w:rFonts w:cstheme="minorBidi"/>
              <w:noProof/>
              <w:sz w:val="18"/>
              <w:lang w:val="es-419" w:eastAsia="es-419"/>
            </w:rPr>
          </w:pPr>
          <w:hyperlink w:anchor="_Toc100076748" w:history="1">
            <w:r w:rsidR="004F714A" w:rsidRPr="004F714A">
              <w:rPr>
                <w:rStyle w:val="Hipervnculo"/>
                <w:rFonts w:ascii="Arial" w:hAnsi="Arial" w:cs="Arial"/>
                <w:noProof/>
                <w:sz w:val="18"/>
              </w:rPr>
              <w:t>4.</w:t>
            </w:r>
            <w:r w:rsidR="004F714A" w:rsidRPr="004F714A">
              <w:rPr>
                <w:rFonts w:cstheme="minorBidi"/>
                <w:noProof/>
                <w:sz w:val="18"/>
                <w:lang w:val="es-419" w:eastAsia="es-419"/>
              </w:rPr>
              <w:tab/>
            </w:r>
            <w:r w:rsidR="004F714A" w:rsidRPr="004F714A">
              <w:rPr>
                <w:rStyle w:val="Hipervnculo"/>
                <w:rFonts w:ascii="Arial" w:hAnsi="Arial" w:cs="Arial"/>
                <w:noProof/>
                <w:sz w:val="18"/>
              </w:rPr>
              <w:t>Formalización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_Toc100076748 \h </w:instrText>
            </w:r>
            <w:r w:rsidR="004F714A" w:rsidRPr="004F714A">
              <w:rPr>
                <w:noProof/>
                <w:webHidden/>
                <w:sz w:val="18"/>
              </w:rPr>
            </w:r>
            <w:r w:rsidR="004F714A" w:rsidRPr="004F714A">
              <w:rPr>
                <w:noProof/>
                <w:webHidden/>
                <w:sz w:val="18"/>
              </w:rPr>
              <w:fldChar w:fldCharType="separate"/>
            </w:r>
            <w:r w:rsidR="009C366C">
              <w:rPr>
                <w:noProof/>
                <w:webHidden/>
                <w:sz w:val="18"/>
              </w:rPr>
              <w:t>14</w:t>
            </w:r>
            <w:r w:rsidR="004F714A" w:rsidRPr="004F714A">
              <w:rPr>
                <w:noProof/>
                <w:webHidden/>
                <w:sz w:val="18"/>
              </w:rPr>
              <w:fldChar w:fldCharType="end"/>
            </w:r>
          </w:hyperlink>
        </w:p>
        <w:p w14:paraId="1BB33762" w14:textId="12870249" w:rsidR="004F714A" w:rsidRPr="004F714A" w:rsidRDefault="00840141">
          <w:pPr>
            <w:pStyle w:val="TDC2"/>
            <w:rPr>
              <w:rFonts w:cstheme="minorBidi"/>
              <w:noProof/>
              <w:sz w:val="18"/>
              <w:lang w:val="es-419" w:eastAsia="es-419"/>
            </w:rPr>
          </w:pPr>
          <w:hyperlink w:anchor="_Toc100076749" w:history="1">
            <w:r w:rsidR="004F714A" w:rsidRPr="004F714A">
              <w:rPr>
                <w:rStyle w:val="Hipervnculo"/>
                <w:rFonts w:ascii="Arial" w:hAnsi="Arial" w:cs="Arial"/>
                <w:noProof/>
                <w:sz w:val="18"/>
              </w:rPr>
              <w:t>4.1.</w:t>
            </w:r>
            <w:r w:rsidR="004F714A" w:rsidRPr="004F714A">
              <w:rPr>
                <w:rFonts w:cstheme="minorBidi"/>
                <w:noProof/>
                <w:sz w:val="18"/>
                <w:lang w:val="es-419" w:eastAsia="es-419"/>
              </w:rPr>
              <w:tab/>
            </w:r>
            <w:r w:rsidR="004F714A" w:rsidRPr="004F714A">
              <w:rPr>
                <w:rStyle w:val="Hipervnculo"/>
                <w:rFonts w:ascii="Arial" w:hAnsi="Arial" w:cs="Arial"/>
                <w:noProof/>
                <w:sz w:val="18"/>
              </w:rPr>
              <w:t>Para la firma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_Toc100076749 \h </w:instrText>
            </w:r>
            <w:r w:rsidR="004F714A" w:rsidRPr="004F714A">
              <w:rPr>
                <w:noProof/>
                <w:webHidden/>
                <w:sz w:val="18"/>
              </w:rPr>
            </w:r>
            <w:r w:rsidR="004F714A" w:rsidRPr="004F714A">
              <w:rPr>
                <w:noProof/>
                <w:webHidden/>
                <w:sz w:val="18"/>
              </w:rPr>
              <w:fldChar w:fldCharType="separate"/>
            </w:r>
            <w:r w:rsidR="009C366C">
              <w:rPr>
                <w:noProof/>
                <w:webHidden/>
                <w:sz w:val="18"/>
              </w:rPr>
              <w:t>14</w:t>
            </w:r>
            <w:r w:rsidR="004F714A" w:rsidRPr="004F714A">
              <w:rPr>
                <w:noProof/>
                <w:webHidden/>
                <w:sz w:val="18"/>
              </w:rPr>
              <w:fldChar w:fldCharType="end"/>
            </w:r>
          </w:hyperlink>
        </w:p>
        <w:p w14:paraId="456075C1" w14:textId="2E0813B2" w:rsidR="004F714A" w:rsidRPr="004F714A" w:rsidRDefault="00840141">
          <w:pPr>
            <w:pStyle w:val="TDC2"/>
            <w:rPr>
              <w:rFonts w:cstheme="minorBidi"/>
              <w:noProof/>
              <w:sz w:val="18"/>
              <w:lang w:val="es-419" w:eastAsia="es-419"/>
            </w:rPr>
          </w:pPr>
          <w:hyperlink w:anchor="_Toc100076750" w:history="1">
            <w:r w:rsidR="004F714A" w:rsidRPr="004F714A">
              <w:rPr>
                <w:rStyle w:val="Hipervnculo"/>
                <w:rFonts w:ascii="Arial" w:hAnsi="Arial" w:cs="Arial"/>
                <w:noProof/>
                <w:sz w:val="18"/>
              </w:rPr>
              <w:t>5.</w:t>
            </w:r>
            <w:r w:rsidR="004F714A" w:rsidRPr="004F714A">
              <w:rPr>
                <w:rFonts w:cstheme="minorBidi"/>
                <w:noProof/>
                <w:sz w:val="18"/>
                <w:lang w:val="es-419" w:eastAsia="es-419"/>
              </w:rPr>
              <w:tab/>
            </w:r>
            <w:r w:rsidR="004F714A" w:rsidRPr="004F714A">
              <w:rPr>
                <w:rStyle w:val="Hipervnculo"/>
                <w:rFonts w:ascii="Arial" w:hAnsi="Arial" w:cs="Arial"/>
                <w:noProof/>
                <w:sz w:val="18"/>
              </w:rPr>
              <w:t>Ejecución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_Toc100076750 \h </w:instrText>
            </w:r>
            <w:r w:rsidR="004F714A" w:rsidRPr="004F714A">
              <w:rPr>
                <w:noProof/>
                <w:webHidden/>
                <w:sz w:val="18"/>
              </w:rPr>
            </w:r>
            <w:r w:rsidR="004F714A" w:rsidRPr="004F714A">
              <w:rPr>
                <w:noProof/>
                <w:webHidden/>
                <w:sz w:val="18"/>
              </w:rPr>
              <w:fldChar w:fldCharType="separate"/>
            </w:r>
            <w:r w:rsidR="009C366C">
              <w:rPr>
                <w:noProof/>
                <w:webHidden/>
                <w:sz w:val="18"/>
              </w:rPr>
              <w:t>15</w:t>
            </w:r>
            <w:r w:rsidR="004F714A" w:rsidRPr="004F714A">
              <w:rPr>
                <w:noProof/>
                <w:webHidden/>
                <w:sz w:val="18"/>
              </w:rPr>
              <w:fldChar w:fldCharType="end"/>
            </w:r>
          </w:hyperlink>
        </w:p>
        <w:p w14:paraId="20924E13" w14:textId="1A3A0804" w:rsidR="004F714A" w:rsidRPr="004F714A" w:rsidRDefault="00840141">
          <w:pPr>
            <w:pStyle w:val="TDC2"/>
            <w:rPr>
              <w:rFonts w:cstheme="minorBidi"/>
              <w:noProof/>
              <w:sz w:val="18"/>
              <w:lang w:val="es-419" w:eastAsia="es-419"/>
            </w:rPr>
          </w:pPr>
          <w:hyperlink w:anchor="_Toc100076751" w:history="1">
            <w:r w:rsidR="004F714A" w:rsidRPr="004F714A">
              <w:rPr>
                <w:rStyle w:val="Hipervnculo"/>
                <w:noProof/>
                <w:sz w:val="18"/>
              </w:rPr>
              <w:t>5.1</w:t>
            </w:r>
            <w:r w:rsidR="004F714A" w:rsidRPr="004F714A">
              <w:rPr>
                <w:rFonts w:cstheme="minorBidi"/>
                <w:noProof/>
                <w:sz w:val="18"/>
                <w:lang w:val="es-419" w:eastAsia="es-419"/>
              </w:rPr>
              <w:tab/>
            </w:r>
            <w:r w:rsidR="004F714A" w:rsidRPr="004F714A">
              <w:rPr>
                <w:rStyle w:val="Hipervnculo"/>
                <w:noProof/>
                <w:sz w:val="18"/>
              </w:rPr>
              <w:t>Término Anticipado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_Toc100076751 \h </w:instrText>
            </w:r>
            <w:r w:rsidR="004F714A" w:rsidRPr="004F714A">
              <w:rPr>
                <w:noProof/>
                <w:webHidden/>
                <w:sz w:val="18"/>
              </w:rPr>
            </w:r>
            <w:r w:rsidR="004F714A" w:rsidRPr="004F714A">
              <w:rPr>
                <w:noProof/>
                <w:webHidden/>
                <w:sz w:val="18"/>
              </w:rPr>
              <w:fldChar w:fldCharType="separate"/>
            </w:r>
            <w:r w:rsidR="009C366C">
              <w:rPr>
                <w:noProof/>
                <w:webHidden/>
                <w:sz w:val="18"/>
              </w:rPr>
              <w:t>17</w:t>
            </w:r>
            <w:r w:rsidR="004F714A" w:rsidRPr="004F714A">
              <w:rPr>
                <w:noProof/>
                <w:webHidden/>
                <w:sz w:val="18"/>
              </w:rPr>
              <w:fldChar w:fldCharType="end"/>
            </w:r>
          </w:hyperlink>
        </w:p>
        <w:p w14:paraId="27C9E407" w14:textId="534917A7" w:rsidR="004F714A" w:rsidRPr="004F714A" w:rsidRDefault="00840141">
          <w:pPr>
            <w:pStyle w:val="TDC2"/>
            <w:rPr>
              <w:rFonts w:cstheme="minorBidi"/>
              <w:noProof/>
              <w:sz w:val="18"/>
              <w:lang w:val="es-419" w:eastAsia="es-419"/>
            </w:rPr>
          </w:pPr>
          <w:hyperlink w:anchor="_Toc100076752" w:history="1">
            <w:r w:rsidR="004F714A" w:rsidRPr="004F714A">
              <w:rPr>
                <w:rStyle w:val="Hipervnculo"/>
                <w:noProof/>
                <w:sz w:val="18"/>
              </w:rPr>
              <w:t>5. Otros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_Toc100076752 \h </w:instrText>
            </w:r>
            <w:r w:rsidR="004F714A" w:rsidRPr="004F714A">
              <w:rPr>
                <w:noProof/>
                <w:webHidden/>
                <w:sz w:val="18"/>
              </w:rPr>
            </w:r>
            <w:r w:rsidR="004F714A" w:rsidRPr="004F714A">
              <w:rPr>
                <w:noProof/>
                <w:webHidden/>
                <w:sz w:val="18"/>
              </w:rPr>
              <w:fldChar w:fldCharType="separate"/>
            </w:r>
            <w:r w:rsidR="009C366C">
              <w:rPr>
                <w:noProof/>
                <w:webHidden/>
                <w:sz w:val="18"/>
              </w:rPr>
              <w:t>19</w:t>
            </w:r>
            <w:r w:rsidR="004F714A" w:rsidRPr="004F714A">
              <w:rPr>
                <w:noProof/>
                <w:webHidden/>
                <w:sz w:val="18"/>
              </w:rPr>
              <w:fldChar w:fldCharType="end"/>
            </w:r>
          </w:hyperlink>
        </w:p>
        <w:p w14:paraId="073DB212" w14:textId="1C9A43B8" w:rsidR="004F714A" w:rsidRPr="004F714A" w:rsidRDefault="00840141">
          <w:pPr>
            <w:pStyle w:val="TDC1"/>
            <w:rPr>
              <w:rFonts w:cstheme="minorBidi"/>
              <w:noProof/>
              <w:sz w:val="18"/>
              <w:lang w:val="es-419" w:eastAsia="es-419"/>
            </w:rPr>
          </w:pPr>
          <w:hyperlink w:anchor="_Toc100076753" w:history="1">
            <w:r w:rsidR="004F714A" w:rsidRPr="004F714A">
              <w:rPr>
                <w:rStyle w:val="Hipervnculo"/>
                <w:rFonts w:ascii="Arial" w:hAnsi="Arial" w:cs="Arial"/>
                <w:noProof/>
                <w:sz w:val="18"/>
              </w:rPr>
              <w:t>ANEXO N° 1</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_Toc100076753 \h </w:instrText>
            </w:r>
            <w:r w:rsidR="004F714A" w:rsidRPr="004F714A">
              <w:rPr>
                <w:noProof/>
                <w:webHidden/>
                <w:sz w:val="18"/>
              </w:rPr>
            </w:r>
            <w:r w:rsidR="004F714A" w:rsidRPr="004F714A">
              <w:rPr>
                <w:noProof/>
                <w:webHidden/>
                <w:sz w:val="18"/>
              </w:rPr>
              <w:fldChar w:fldCharType="separate"/>
            </w:r>
            <w:r w:rsidR="009C366C">
              <w:rPr>
                <w:noProof/>
                <w:webHidden/>
                <w:sz w:val="18"/>
              </w:rPr>
              <w:t>22</w:t>
            </w:r>
            <w:r w:rsidR="004F714A" w:rsidRPr="004F714A">
              <w:rPr>
                <w:noProof/>
                <w:webHidden/>
                <w:sz w:val="18"/>
              </w:rPr>
              <w:fldChar w:fldCharType="end"/>
            </w:r>
          </w:hyperlink>
        </w:p>
        <w:p w14:paraId="64E501A0" w14:textId="48218B0E" w:rsidR="004F714A" w:rsidRPr="004F714A" w:rsidRDefault="00840141">
          <w:pPr>
            <w:pStyle w:val="TDC1"/>
            <w:rPr>
              <w:rFonts w:cstheme="minorBidi"/>
              <w:noProof/>
              <w:sz w:val="18"/>
              <w:lang w:val="es-419" w:eastAsia="es-419"/>
            </w:rPr>
          </w:pPr>
          <w:hyperlink w:anchor="_Toc100076754" w:history="1">
            <w:r w:rsidR="004F714A" w:rsidRPr="004F714A">
              <w:rPr>
                <w:rStyle w:val="Hipervnculo"/>
                <w:rFonts w:ascii="Arial" w:hAnsi="Arial" w:cs="Arial"/>
                <w:noProof/>
                <w:sz w:val="18"/>
              </w:rPr>
              <w:t>ANEXO N° 2.B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_Toc100076754 \h </w:instrText>
            </w:r>
            <w:r w:rsidR="004F714A" w:rsidRPr="004F714A">
              <w:rPr>
                <w:noProof/>
                <w:webHidden/>
                <w:sz w:val="18"/>
              </w:rPr>
            </w:r>
            <w:r w:rsidR="004F714A" w:rsidRPr="004F714A">
              <w:rPr>
                <w:noProof/>
                <w:webHidden/>
                <w:sz w:val="18"/>
              </w:rPr>
              <w:fldChar w:fldCharType="separate"/>
            </w:r>
            <w:r w:rsidR="009C366C">
              <w:rPr>
                <w:noProof/>
                <w:webHidden/>
                <w:sz w:val="18"/>
              </w:rPr>
              <w:t>29</w:t>
            </w:r>
            <w:r w:rsidR="004F714A" w:rsidRPr="004F714A">
              <w:rPr>
                <w:noProof/>
                <w:webHidden/>
                <w:sz w:val="18"/>
              </w:rPr>
              <w:fldChar w:fldCharType="end"/>
            </w:r>
          </w:hyperlink>
        </w:p>
        <w:p w14:paraId="407C53F5" w14:textId="452E63DC" w:rsidR="004F714A" w:rsidRPr="004F714A" w:rsidRDefault="00840141">
          <w:pPr>
            <w:pStyle w:val="TDC1"/>
            <w:rPr>
              <w:rFonts w:cstheme="minorBidi"/>
              <w:noProof/>
              <w:sz w:val="18"/>
              <w:lang w:val="es-419" w:eastAsia="es-419"/>
            </w:rPr>
          </w:pPr>
          <w:hyperlink w:anchor="_Toc100076755" w:history="1">
            <w:r w:rsidR="004F714A" w:rsidRPr="004F714A">
              <w:rPr>
                <w:rStyle w:val="Hipervnculo"/>
                <w:rFonts w:ascii="Arial" w:hAnsi="Arial" w:cs="Arial"/>
                <w:noProof/>
                <w:sz w:val="18"/>
              </w:rPr>
              <w:t>ANEXO N° 2.C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_Toc100076755 \h </w:instrText>
            </w:r>
            <w:r w:rsidR="004F714A" w:rsidRPr="004F714A">
              <w:rPr>
                <w:noProof/>
                <w:webHidden/>
                <w:sz w:val="18"/>
              </w:rPr>
            </w:r>
            <w:r w:rsidR="004F714A" w:rsidRPr="004F714A">
              <w:rPr>
                <w:noProof/>
                <w:webHidden/>
                <w:sz w:val="18"/>
              </w:rPr>
              <w:fldChar w:fldCharType="separate"/>
            </w:r>
            <w:r w:rsidR="009C366C">
              <w:rPr>
                <w:noProof/>
                <w:webHidden/>
                <w:sz w:val="18"/>
              </w:rPr>
              <w:t>30</w:t>
            </w:r>
            <w:r w:rsidR="004F714A" w:rsidRPr="004F714A">
              <w:rPr>
                <w:noProof/>
                <w:webHidden/>
                <w:sz w:val="18"/>
              </w:rPr>
              <w:fldChar w:fldCharType="end"/>
            </w:r>
          </w:hyperlink>
        </w:p>
        <w:p w14:paraId="7CADA901" w14:textId="37267DB1" w:rsidR="004F714A" w:rsidRPr="004F714A" w:rsidRDefault="00840141">
          <w:pPr>
            <w:pStyle w:val="TDC1"/>
            <w:rPr>
              <w:rFonts w:cstheme="minorBidi"/>
              <w:noProof/>
              <w:sz w:val="18"/>
              <w:lang w:val="es-419" w:eastAsia="es-419"/>
            </w:rPr>
          </w:pPr>
          <w:hyperlink w:anchor="_Toc100076756" w:history="1">
            <w:r w:rsidR="004F714A" w:rsidRPr="004F714A">
              <w:rPr>
                <w:rStyle w:val="Hipervnculo"/>
                <w:rFonts w:ascii="Arial" w:hAnsi="Arial" w:cs="Arial"/>
                <w:noProof/>
                <w:sz w:val="18"/>
              </w:rPr>
              <w:t>ANEXO N°3.A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_Toc100076756 \h </w:instrText>
            </w:r>
            <w:r w:rsidR="004F714A" w:rsidRPr="004F714A">
              <w:rPr>
                <w:noProof/>
                <w:webHidden/>
                <w:sz w:val="18"/>
              </w:rPr>
            </w:r>
            <w:r w:rsidR="004F714A" w:rsidRPr="004F714A">
              <w:rPr>
                <w:noProof/>
                <w:webHidden/>
                <w:sz w:val="18"/>
              </w:rPr>
              <w:fldChar w:fldCharType="separate"/>
            </w:r>
            <w:r w:rsidR="009C366C">
              <w:rPr>
                <w:noProof/>
                <w:webHidden/>
                <w:sz w:val="18"/>
              </w:rPr>
              <w:t>31</w:t>
            </w:r>
            <w:r w:rsidR="004F714A" w:rsidRPr="004F714A">
              <w:rPr>
                <w:noProof/>
                <w:webHidden/>
                <w:sz w:val="18"/>
              </w:rPr>
              <w:fldChar w:fldCharType="end"/>
            </w:r>
          </w:hyperlink>
        </w:p>
        <w:p w14:paraId="2D3984C0" w14:textId="495DF00E" w:rsidR="004F714A" w:rsidRPr="004F714A" w:rsidRDefault="00840141">
          <w:pPr>
            <w:pStyle w:val="TDC1"/>
            <w:rPr>
              <w:rFonts w:cstheme="minorBidi"/>
              <w:noProof/>
              <w:sz w:val="18"/>
              <w:lang w:val="es-419" w:eastAsia="es-419"/>
            </w:rPr>
          </w:pPr>
          <w:hyperlink w:anchor="_Toc100076757" w:history="1">
            <w:r w:rsidR="004F714A" w:rsidRPr="004F714A">
              <w:rPr>
                <w:rStyle w:val="Hipervnculo"/>
                <w:rFonts w:ascii="Arial" w:hAnsi="Arial" w:cs="Arial"/>
                <w:noProof/>
                <w:sz w:val="18"/>
              </w:rPr>
              <w:t>ANEXO N°3.B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_Toc100076757 \h </w:instrText>
            </w:r>
            <w:r w:rsidR="004F714A" w:rsidRPr="004F714A">
              <w:rPr>
                <w:noProof/>
                <w:webHidden/>
                <w:sz w:val="18"/>
              </w:rPr>
            </w:r>
            <w:r w:rsidR="004F714A" w:rsidRPr="004F714A">
              <w:rPr>
                <w:noProof/>
                <w:webHidden/>
                <w:sz w:val="18"/>
              </w:rPr>
              <w:fldChar w:fldCharType="separate"/>
            </w:r>
            <w:r w:rsidR="009C366C">
              <w:rPr>
                <w:noProof/>
                <w:webHidden/>
                <w:sz w:val="18"/>
              </w:rPr>
              <w:t>32</w:t>
            </w:r>
            <w:r w:rsidR="004F714A" w:rsidRPr="004F714A">
              <w:rPr>
                <w:noProof/>
                <w:webHidden/>
                <w:sz w:val="18"/>
              </w:rPr>
              <w:fldChar w:fldCharType="end"/>
            </w:r>
          </w:hyperlink>
        </w:p>
        <w:p w14:paraId="12A6771F" w14:textId="2BA41978" w:rsidR="004F714A" w:rsidRPr="004F714A" w:rsidRDefault="00840141">
          <w:pPr>
            <w:pStyle w:val="TDC1"/>
            <w:rPr>
              <w:rFonts w:cstheme="minorBidi"/>
              <w:noProof/>
              <w:sz w:val="18"/>
              <w:lang w:val="es-419" w:eastAsia="es-419"/>
            </w:rPr>
          </w:pPr>
          <w:hyperlink w:anchor="_Toc100076758" w:history="1">
            <w:r w:rsidR="004F714A" w:rsidRPr="004F714A">
              <w:rPr>
                <w:rStyle w:val="Hipervnculo"/>
                <w:rFonts w:ascii="Arial" w:hAnsi="Arial" w:cs="Arial"/>
                <w:noProof/>
                <w:sz w:val="18"/>
              </w:rPr>
              <w:t>ANEXO N°3.C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_Toc100076758 \h </w:instrText>
            </w:r>
            <w:r w:rsidR="004F714A" w:rsidRPr="004F714A">
              <w:rPr>
                <w:noProof/>
                <w:webHidden/>
                <w:sz w:val="18"/>
              </w:rPr>
            </w:r>
            <w:r w:rsidR="004F714A" w:rsidRPr="004F714A">
              <w:rPr>
                <w:noProof/>
                <w:webHidden/>
                <w:sz w:val="18"/>
              </w:rPr>
              <w:fldChar w:fldCharType="separate"/>
            </w:r>
            <w:r w:rsidR="009C366C">
              <w:rPr>
                <w:noProof/>
                <w:webHidden/>
                <w:sz w:val="18"/>
              </w:rPr>
              <w:t>33</w:t>
            </w:r>
            <w:r w:rsidR="004F714A" w:rsidRPr="004F714A">
              <w:rPr>
                <w:noProof/>
                <w:webHidden/>
                <w:sz w:val="18"/>
              </w:rPr>
              <w:fldChar w:fldCharType="end"/>
            </w:r>
          </w:hyperlink>
        </w:p>
        <w:p w14:paraId="17348AAD" w14:textId="1A7D9306" w:rsidR="004F714A" w:rsidRPr="004F714A" w:rsidRDefault="00840141">
          <w:pPr>
            <w:pStyle w:val="TDC1"/>
            <w:rPr>
              <w:rFonts w:cstheme="minorBidi"/>
              <w:noProof/>
              <w:sz w:val="18"/>
              <w:lang w:val="es-419" w:eastAsia="es-419"/>
            </w:rPr>
          </w:pPr>
          <w:hyperlink w:anchor="_Toc100076759" w:history="1">
            <w:r w:rsidR="004F714A" w:rsidRPr="004F714A">
              <w:rPr>
                <w:rStyle w:val="Hipervnculo"/>
                <w:rFonts w:ascii="Arial" w:hAnsi="Arial" w:cs="Arial"/>
                <w:noProof/>
                <w:sz w:val="18"/>
              </w:rPr>
              <w:t>ANEXO N°4</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_Toc100076759 \h </w:instrText>
            </w:r>
            <w:r w:rsidR="004F714A" w:rsidRPr="004F714A">
              <w:rPr>
                <w:noProof/>
                <w:webHidden/>
                <w:sz w:val="18"/>
              </w:rPr>
            </w:r>
            <w:r w:rsidR="004F714A" w:rsidRPr="004F714A">
              <w:rPr>
                <w:noProof/>
                <w:webHidden/>
                <w:sz w:val="18"/>
              </w:rPr>
              <w:fldChar w:fldCharType="separate"/>
            </w:r>
            <w:r w:rsidR="009C366C">
              <w:rPr>
                <w:noProof/>
                <w:webHidden/>
                <w:sz w:val="18"/>
              </w:rPr>
              <w:t>34</w:t>
            </w:r>
            <w:r w:rsidR="004F714A" w:rsidRPr="004F714A">
              <w:rPr>
                <w:noProof/>
                <w:webHidden/>
                <w:sz w:val="18"/>
              </w:rPr>
              <w:fldChar w:fldCharType="end"/>
            </w:r>
          </w:hyperlink>
        </w:p>
        <w:p w14:paraId="55B8BAFB" w14:textId="25E5BC6F" w:rsidR="004F714A" w:rsidRPr="004F714A" w:rsidRDefault="00840141">
          <w:pPr>
            <w:pStyle w:val="TDC1"/>
            <w:rPr>
              <w:rFonts w:cstheme="minorBidi"/>
              <w:noProof/>
              <w:sz w:val="18"/>
              <w:lang w:val="es-419" w:eastAsia="es-419"/>
            </w:rPr>
          </w:pPr>
          <w:hyperlink w:anchor="_Toc100076760" w:history="1">
            <w:r w:rsidR="004F714A" w:rsidRPr="004F714A">
              <w:rPr>
                <w:rStyle w:val="Hipervnculo"/>
                <w:rFonts w:ascii="Arial" w:hAnsi="Arial" w:cs="Arial"/>
                <w:noProof/>
                <w:sz w:val="18"/>
              </w:rPr>
              <w:t>ANEXO N°5</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_Toc100076760 \h </w:instrText>
            </w:r>
            <w:r w:rsidR="004F714A" w:rsidRPr="004F714A">
              <w:rPr>
                <w:noProof/>
                <w:webHidden/>
                <w:sz w:val="18"/>
              </w:rPr>
            </w:r>
            <w:r w:rsidR="004F714A" w:rsidRPr="004F714A">
              <w:rPr>
                <w:noProof/>
                <w:webHidden/>
                <w:sz w:val="18"/>
              </w:rPr>
              <w:fldChar w:fldCharType="separate"/>
            </w:r>
            <w:r w:rsidR="009C366C">
              <w:rPr>
                <w:noProof/>
                <w:webHidden/>
                <w:sz w:val="18"/>
              </w:rPr>
              <w:t>35</w:t>
            </w:r>
            <w:r w:rsidR="004F714A" w:rsidRPr="004F714A">
              <w:rPr>
                <w:noProof/>
                <w:webHidden/>
                <w:sz w:val="18"/>
              </w:rPr>
              <w:fldChar w:fldCharType="end"/>
            </w:r>
          </w:hyperlink>
        </w:p>
        <w:p w14:paraId="2AEA0880" w14:textId="739D849D" w:rsidR="004F714A" w:rsidRPr="004F714A" w:rsidRDefault="00840141">
          <w:pPr>
            <w:pStyle w:val="TDC1"/>
            <w:rPr>
              <w:rFonts w:cstheme="minorBidi"/>
              <w:noProof/>
              <w:sz w:val="18"/>
              <w:lang w:val="es-419" w:eastAsia="es-419"/>
            </w:rPr>
          </w:pPr>
          <w:hyperlink w:anchor="_Toc100076761" w:history="1">
            <w:r w:rsidR="004F714A" w:rsidRPr="004F714A">
              <w:rPr>
                <w:rStyle w:val="Hipervnculo"/>
                <w:rFonts w:ascii="Arial" w:hAnsi="Arial" w:cs="Arial"/>
                <w:noProof/>
                <w:sz w:val="18"/>
              </w:rPr>
              <w:t>ANEXO N° 6</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_Toc100076761 \h </w:instrText>
            </w:r>
            <w:r w:rsidR="004F714A" w:rsidRPr="004F714A">
              <w:rPr>
                <w:noProof/>
                <w:webHidden/>
                <w:sz w:val="18"/>
              </w:rPr>
            </w:r>
            <w:r w:rsidR="004F714A" w:rsidRPr="004F714A">
              <w:rPr>
                <w:noProof/>
                <w:webHidden/>
                <w:sz w:val="18"/>
              </w:rPr>
              <w:fldChar w:fldCharType="separate"/>
            </w:r>
            <w:r w:rsidR="009C366C">
              <w:rPr>
                <w:noProof/>
                <w:webHidden/>
                <w:sz w:val="18"/>
              </w:rPr>
              <w:t>41</w:t>
            </w:r>
            <w:r w:rsidR="004F714A" w:rsidRPr="004F714A">
              <w:rPr>
                <w:noProof/>
                <w:webHidden/>
                <w:sz w:val="18"/>
              </w:rPr>
              <w:fldChar w:fldCharType="end"/>
            </w:r>
          </w:hyperlink>
        </w:p>
        <w:p w14:paraId="6F54DDC1" w14:textId="6C8C12B0" w:rsidR="004F714A" w:rsidRPr="004F714A" w:rsidRDefault="00840141">
          <w:pPr>
            <w:pStyle w:val="TDC1"/>
            <w:rPr>
              <w:rFonts w:cstheme="minorBidi"/>
              <w:noProof/>
              <w:sz w:val="18"/>
              <w:lang w:val="es-419" w:eastAsia="es-419"/>
            </w:rPr>
          </w:pPr>
          <w:hyperlink w:anchor="_Toc100076762" w:history="1">
            <w:r w:rsidR="004F714A" w:rsidRPr="004F714A">
              <w:rPr>
                <w:rStyle w:val="Hipervnculo"/>
                <w:rFonts w:ascii="Arial" w:hAnsi="Arial" w:cs="Arial"/>
                <w:noProof/>
                <w:sz w:val="18"/>
              </w:rPr>
              <w:t>ANEXO N° 7</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_Toc100076762 \h </w:instrText>
            </w:r>
            <w:r w:rsidR="004F714A" w:rsidRPr="004F714A">
              <w:rPr>
                <w:noProof/>
                <w:webHidden/>
                <w:sz w:val="18"/>
              </w:rPr>
            </w:r>
            <w:r w:rsidR="004F714A" w:rsidRPr="004F714A">
              <w:rPr>
                <w:noProof/>
                <w:webHidden/>
                <w:sz w:val="18"/>
              </w:rPr>
              <w:fldChar w:fldCharType="separate"/>
            </w:r>
            <w:r w:rsidR="009C366C">
              <w:rPr>
                <w:noProof/>
                <w:webHidden/>
                <w:sz w:val="18"/>
              </w:rPr>
              <w:t>44</w:t>
            </w:r>
            <w:r w:rsidR="004F714A" w:rsidRPr="004F714A">
              <w:rPr>
                <w:noProof/>
                <w:webHidden/>
                <w:sz w:val="18"/>
              </w:rPr>
              <w:fldChar w:fldCharType="end"/>
            </w:r>
          </w:hyperlink>
        </w:p>
        <w:p w14:paraId="25CC2B5A" w14:textId="5D49ADD9" w:rsidR="004F714A" w:rsidRPr="004F714A" w:rsidRDefault="00840141">
          <w:pPr>
            <w:pStyle w:val="TDC1"/>
            <w:rPr>
              <w:rFonts w:cstheme="minorBidi"/>
              <w:noProof/>
              <w:sz w:val="18"/>
              <w:lang w:val="es-419" w:eastAsia="es-419"/>
            </w:rPr>
          </w:pPr>
          <w:hyperlink w:anchor="_Toc100076763" w:history="1">
            <w:r w:rsidR="004F714A" w:rsidRPr="004F714A">
              <w:rPr>
                <w:rStyle w:val="Hipervnculo"/>
                <w:rFonts w:ascii="Arial" w:hAnsi="Arial" w:cs="Arial"/>
                <w:noProof/>
                <w:sz w:val="18"/>
              </w:rPr>
              <w:t>ANEXO N° 8</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_Toc100076763 \h </w:instrText>
            </w:r>
            <w:r w:rsidR="004F714A" w:rsidRPr="004F714A">
              <w:rPr>
                <w:noProof/>
                <w:webHidden/>
                <w:sz w:val="18"/>
              </w:rPr>
            </w:r>
            <w:r w:rsidR="004F714A" w:rsidRPr="004F714A">
              <w:rPr>
                <w:noProof/>
                <w:webHidden/>
                <w:sz w:val="18"/>
              </w:rPr>
              <w:fldChar w:fldCharType="separate"/>
            </w:r>
            <w:r w:rsidR="009C366C">
              <w:rPr>
                <w:noProof/>
                <w:webHidden/>
                <w:sz w:val="18"/>
              </w:rPr>
              <w:t>46</w:t>
            </w:r>
            <w:r w:rsidR="004F714A" w:rsidRPr="004F714A">
              <w:rPr>
                <w:noProof/>
                <w:webHidden/>
                <w:sz w:val="18"/>
              </w:rPr>
              <w:fldChar w:fldCharType="end"/>
            </w:r>
          </w:hyperlink>
        </w:p>
        <w:p w14:paraId="24A7E773" w14:textId="6E60E50F" w:rsidR="004F714A" w:rsidRPr="004F714A" w:rsidRDefault="00840141">
          <w:pPr>
            <w:pStyle w:val="TDC1"/>
            <w:rPr>
              <w:rFonts w:cstheme="minorBidi"/>
              <w:noProof/>
              <w:sz w:val="18"/>
              <w:lang w:val="es-419" w:eastAsia="es-419"/>
            </w:rPr>
          </w:pPr>
          <w:hyperlink w:anchor="_Toc100076764" w:history="1">
            <w:r w:rsidR="004F714A" w:rsidRPr="004F714A">
              <w:rPr>
                <w:rStyle w:val="Hipervnculo"/>
                <w:rFonts w:ascii="Arial" w:hAnsi="Arial" w:cs="Arial"/>
                <w:noProof/>
                <w:sz w:val="18"/>
                <w:lang w:val="es-ES"/>
              </w:rPr>
              <w:t>ANEXO N° 9</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_Toc100076764 \h </w:instrText>
            </w:r>
            <w:r w:rsidR="004F714A" w:rsidRPr="004F714A">
              <w:rPr>
                <w:noProof/>
                <w:webHidden/>
                <w:sz w:val="18"/>
              </w:rPr>
            </w:r>
            <w:r w:rsidR="004F714A" w:rsidRPr="004F714A">
              <w:rPr>
                <w:noProof/>
                <w:webHidden/>
                <w:sz w:val="18"/>
              </w:rPr>
              <w:fldChar w:fldCharType="separate"/>
            </w:r>
            <w:r w:rsidR="009C366C">
              <w:rPr>
                <w:noProof/>
                <w:webHidden/>
                <w:sz w:val="18"/>
              </w:rPr>
              <w:t>48</w:t>
            </w:r>
            <w:r w:rsidR="004F714A" w:rsidRPr="004F714A">
              <w:rPr>
                <w:noProof/>
                <w:webHidden/>
                <w:sz w:val="18"/>
              </w:rPr>
              <w:fldChar w:fldCharType="end"/>
            </w:r>
          </w:hyperlink>
        </w:p>
        <w:p w14:paraId="02F12013" w14:textId="311F3EE7" w:rsidR="00C50442" w:rsidRPr="004F714A" w:rsidRDefault="00583D46" w:rsidP="00CB7681">
          <w:pPr>
            <w:rPr>
              <w:rFonts w:ascii="Arial" w:hAnsi="Arial" w:cs="Arial"/>
              <w:b/>
              <w:bCs/>
              <w:sz w:val="2"/>
              <w:szCs w:val="18"/>
              <w:lang w:val="es-ES"/>
            </w:rPr>
          </w:pPr>
          <w:r w:rsidRPr="004F714A">
            <w:rPr>
              <w:rFonts w:ascii="Arial" w:hAnsi="Arial" w:cs="Arial"/>
              <w:b/>
              <w:bCs/>
              <w:sz w:val="2"/>
              <w:szCs w:val="18"/>
              <w:lang w:val="es-ES"/>
            </w:rPr>
            <w:fldChar w:fldCharType="end"/>
          </w:r>
        </w:p>
        <w:p w14:paraId="5F5D9415" w14:textId="4ED2AAD9" w:rsidR="00C05310" w:rsidRPr="004F714A" w:rsidRDefault="00840141"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6730"/>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6731"/>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76732"/>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76733"/>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76734"/>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5074E608" w:rsidR="00774BE6" w:rsidRPr="004F714A" w:rsidRDefault="00774BE6" w:rsidP="002D4697">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2573A5" w:rsidRPr="004F714A">
        <w:rPr>
          <w:rFonts w:ascii="Arial" w:eastAsia="gobCL" w:hAnsi="Arial" w:cs="Arial"/>
          <w:color w:val="000000"/>
        </w:rPr>
        <w:t xml:space="preserve">, </w:t>
      </w:r>
      <w:r w:rsidR="006A70EF" w:rsidRPr="004F714A">
        <w:rPr>
          <w:rFonts w:ascii="Arial" w:eastAsia="gobCL" w:hAnsi="Arial" w:cs="Arial"/>
          <w:color w:val="000000"/>
        </w:rPr>
        <w:t>cualquier fuente de financiamiento</w:t>
      </w:r>
      <w:r w:rsidRPr="004F714A">
        <w:rPr>
          <w:rFonts w:ascii="Arial" w:eastAsia="gobCL" w:hAnsi="Arial" w:cs="Arial"/>
          <w:color w:val="000000"/>
        </w:rPr>
        <w:t xml:space="preserve">. </w:t>
      </w:r>
      <w:r w:rsidR="0049429B" w:rsidRPr="004F714A">
        <w:rPr>
          <w:rFonts w:ascii="Arial" w:eastAsia="gobCL" w:hAnsi="Arial" w:cs="Arial"/>
          <w:color w:val="000000"/>
        </w:rPr>
        <w:t>La Dirección Regional de Sercotec</w:t>
      </w:r>
      <w:r w:rsidR="002573A5" w:rsidRPr="004F714A">
        <w:rPr>
          <w:rFonts w:ascii="Arial" w:eastAsia="gobCL" w:hAnsi="Arial" w:cs="Arial"/>
          <w:color w:val="000000"/>
        </w:rPr>
        <w:t xml:space="preserve"> validará nuevamente esta condición al momento de formalizar.</w:t>
      </w:r>
    </w:p>
    <w:p w14:paraId="2FA9913B" w14:textId="5E2183B3"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0B8B374C" w14:textId="77777777" w:rsidR="00F96D1B" w:rsidRPr="00F96D1B" w:rsidRDefault="00F96D1B" w:rsidP="00F96D1B">
      <w:pPr>
        <w:pStyle w:val="Prrafodelista"/>
        <w:numPr>
          <w:ilvl w:val="0"/>
          <w:numId w:val="26"/>
        </w:numPr>
        <w:spacing w:after="0" w:line="240" w:lineRule="auto"/>
        <w:jc w:val="both"/>
        <w:rPr>
          <w:rFonts w:ascii="Arial" w:eastAsia="gobCL" w:hAnsi="Arial" w:cs="Arial"/>
          <w:color w:val="000000"/>
        </w:rPr>
      </w:pPr>
      <w:r w:rsidRPr="00F96D1B">
        <w:rPr>
          <w:rFonts w:ascii="Arial" w:eastAsia="gobCL" w:hAnsi="Arial" w:cs="Arial"/>
          <w:color w:val="000000"/>
        </w:rPr>
        <w:t>Tener domicilio comercial en la región de la presente convocatoria.</w:t>
      </w:r>
    </w:p>
    <w:p w14:paraId="46C64D62" w14:textId="77777777" w:rsidR="00F96D1B" w:rsidRPr="004F714A" w:rsidRDefault="00F96D1B" w:rsidP="00F96D1B">
      <w:pPr>
        <w:spacing w:after="0" w:line="240" w:lineRule="auto"/>
        <w:ind w:left="720"/>
        <w:jc w:val="both"/>
        <w:rPr>
          <w:rFonts w:ascii="Arial" w:eastAsia="gobCL" w:hAnsi="Arial" w:cs="Arial"/>
          <w:color w:val="000000"/>
        </w:rPr>
      </w:pPr>
    </w:p>
    <w:p w14:paraId="35B273FE" w14:textId="44372CE5" w:rsidR="001E2C3C" w:rsidRPr="004F714A" w:rsidRDefault="001E2C3C" w:rsidP="001E2C3C">
      <w:pPr>
        <w:spacing w:after="0" w:line="240" w:lineRule="auto"/>
        <w:ind w:left="720"/>
        <w:jc w:val="both"/>
        <w:rPr>
          <w:rFonts w:ascii="Arial" w:eastAsia="gobCL" w:hAnsi="Arial" w:cs="Arial"/>
          <w:color w:val="000000"/>
        </w:rPr>
      </w:pPr>
    </w:p>
    <w:p w14:paraId="13C232DF" w14:textId="77777777" w:rsidR="001E2C3C" w:rsidRPr="004F714A" w:rsidRDefault="001E2C3C" w:rsidP="001E2C3C">
      <w:pPr>
        <w:spacing w:after="0" w:line="240" w:lineRule="auto"/>
        <w:ind w:left="720"/>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076735"/>
      <w:r w:rsidRPr="004F714A">
        <w:rPr>
          <w:rFonts w:ascii="Arial" w:hAnsi="Arial" w:cs="Arial"/>
          <w:szCs w:val="22"/>
        </w:rPr>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76736"/>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w:t>
      </w:r>
      <w:r w:rsidRPr="004F714A">
        <w:rPr>
          <w:rFonts w:ascii="Arial" w:eastAsia="gobCL" w:hAnsi="Arial" w:cs="Arial"/>
          <w:color w:val="000000"/>
        </w:rPr>
        <w:lastRenderedPageBreak/>
        <w:t>procesos, comunicaciones, entre otros). La inscripción es gratuita y la actividad se realiza en la página web señalada.</w:t>
      </w:r>
      <w:r w:rsidR="007055E4" w:rsidRPr="004F714A">
        <w:rPr>
          <w:rFonts w:ascii="Arial" w:hAnsi="Arial" w:cs="Arial"/>
        </w:rPr>
        <w:t xml:space="preserve"> </w:t>
      </w:r>
      <w:r w:rsidRPr="004F714A">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6737"/>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4F714A" w:rsidRDefault="00050ED6" w:rsidP="00F05D9C">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Según decisión regional</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lastRenderedPageBreak/>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76738"/>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w:t>
      </w:r>
      <w:r w:rsidRPr="004F714A">
        <w:rPr>
          <w:rFonts w:ascii="Arial" w:eastAsia="gobCL" w:hAnsi="Arial" w:cs="Arial"/>
        </w:rPr>
        <w:lastRenderedPageBreak/>
        <w:t>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6739"/>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76740"/>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76741"/>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 xml:space="preserve">r </w:t>
      </w:r>
      <w:r w:rsidR="00FA3F0C" w:rsidRPr="004F714A">
        <w:rPr>
          <w:rFonts w:ascii="Arial" w:eastAsia="gobCL" w:hAnsi="Arial" w:cs="Arial"/>
        </w:rPr>
        <w:lastRenderedPageBreak/>
        <w:t>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1DFA2CFC" w14:textId="0789F196" w:rsidR="00831740" w:rsidRPr="00831740" w:rsidRDefault="00831740" w:rsidP="00831740">
      <w:pPr>
        <w:spacing w:after="0" w:line="240" w:lineRule="auto"/>
        <w:jc w:val="both"/>
        <w:rPr>
          <w:rFonts w:ascii="Arial" w:hAnsi="Arial" w:cs="Arial"/>
          <w:color w:val="000000"/>
        </w:rPr>
      </w:pPr>
      <w:r w:rsidRPr="00831740">
        <w:rPr>
          <w:rFonts w:ascii="Arial" w:hAnsi="Arial" w:cs="Arial"/>
          <w:color w:val="000000"/>
        </w:rPr>
        <w:t>Para que las personas interesadas realicen consultas, Sercotec dispondrá del Agente Operador Fudea Ufro, ubicado en calle Seminario 187, Puerto Montt, t</w:t>
      </w:r>
      <w:r>
        <w:rPr>
          <w:rFonts w:ascii="Arial" w:hAnsi="Arial" w:cs="Arial"/>
          <w:color w:val="000000"/>
        </w:rPr>
        <w:t xml:space="preserve">eléfonos 65 2283945, 65 2283943. </w:t>
      </w:r>
      <w:r w:rsidRPr="00831740">
        <w:rPr>
          <w:rFonts w:ascii="Arial" w:hAnsi="Arial" w:cs="Arial"/>
          <w:color w:val="000000"/>
        </w:rPr>
        <w:t xml:space="preserve">Profesional a cargo Katherine Ferrada, correo electrónico </w:t>
      </w:r>
      <w:hyperlink r:id="rId17" w:history="1">
        <w:r w:rsidRPr="000A7A02">
          <w:rPr>
            <w:rStyle w:val="Hipervnculo"/>
            <w:rFonts w:ascii="Arial" w:hAnsi="Arial" w:cs="Arial"/>
          </w:rPr>
          <w:t>Katherine.ferrada@ufrontera.cl</w:t>
        </w:r>
      </w:hyperlink>
      <w:r>
        <w:rPr>
          <w:rFonts w:ascii="Arial" w:hAnsi="Arial" w:cs="Arial"/>
          <w:color w:val="000000"/>
        </w:rPr>
        <w:t xml:space="preserve">. </w:t>
      </w:r>
      <w:r w:rsidRPr="00831740">
        <w:rPr>
          <w:rFonts w:ascii="Arial" w:hAnsi="Arial" w:cs="Arial"/>
          <w:color w:val="000000"/>
        </w:rPr>
        <w:t>Además, puede recurrir a los Puntos Mipe Sercotec de forma virtual:</w:t>
      </w:r>
    </w:p>
    <w:p w14:paraId="219C798B" w14:textId="77777777" w:rsidR="00831740" w:rsidRPr="00831740" w:rsidRDefault="00831740" w:rsidP="00831740">
      <w:pPr>
        <w:spacing w:after="0" w:line="240" w:lineRule="auto"/>
        <w:jc w:val="both"/>
        <w:rPr>
          <w:rFonts w:ascii="Arial" w:hAnsi="Arial" w:cs="Arial"/>
          <w:color w:val="000000"/>
        </w:rPr>
      </w:pPr>
      <w:r w:rsidRPr="00831740">
        <w:rPr>
          <w:rFonts w:ascii="Arial" w:hAnsi="Arial" w:cs="Arial"/>
          <w:color w:val="000000"/>
        </w:rPr>
        <w:t>a)</w:t>
      </w:r>
      <w:r w:rsidRPr="00831740">
        <w:rPr>
          <w:rFonts w:ascii="Arial" w:hAnsi="Arial" w:cs="Arial"/>
          <w:color w:val="000000"/>
        </w:rPr>
        <w:tab/>
        <w:t>Punto Mipe Osorno, Correo; mipeosorno@sercotec.cl, Teléfono 9 43936167</w:t>
      </w:r>
    </w:p>
    <w:p w14:paraId="0AEF939B" w14:textId="77777777" w:rsidR="00831740" w:rsidRPr="00831740" w:rsidRDefault="00831740" w:rsidP="00831740">
      <w:pPr>
        <w:spacing w:after="0" w:line="240" w:lineRule="auto"/>
        <w:jc w:val="both"/>
        <w:rPr>
          <w:rFonts w:ascii="Arial" w:hAnsi="Arial" w:cs="Arial"/>
          <w:color w:val="000000"/>
        </w:rPr>
      </w:pPr>
      <w:r w:rsidRPr="00831740">
        <w:rPr>
          <w:rFonts w:ascii="Arial" w:hAnsi="Arial" w:cs="Arial"/>
          <w:color w:val="000000"/>
        </w:rPr>
        <w:t>b)</w:t>
      </w:r>
      <w:r w:rsidRPr="00831740">
        <w:rPr>
          <w:rFonts w:ascii="Arial" w:hAnsi="Arial" w:cs="Arial"/>
          <w:color w:val="000000"/>
        </w:rPr>
        <w:tab/>
        <w:t>Punto Mipe Puerto Montt; Correo mipepuertomontt@sercotec.cl, Teléfono 232425340 -    920641274.</w:t>
      </w:r>
    </w:p>
    <w:p w14:paraId="23FE4713" w14:textId="77777777" w:rsidR="00831740" w:rsidRPr="00831740" w:rsidRDefault="00831740" w:rsidP="00831740">
      <w:pPr>
        <w:spacing w:after="0" w:line="240" w:lineRule="auto"/>
        <w:jc w:val="both"/>
        <w:rPr>
          <w:rFonts w:ascii="Arial" w:hAnsi="Arial" w:cs="Arial"/>
          <w:color w:val="000000"/>
        </w:rPr>
      </w:pPr>
      <w:r w:rsidRPr="00831740">
        <w:rPr>
          <w:rFonts w:ascii="Arial" w:hAnsi="Arial" w:cs="Arial"/>
          <w:color w:val="000000"/>
        </w:rPr>
        <w:t>c)</w:t>
      </w:r>
      <w:r w:rsidRPr="00831740">
        <w:rPr>
          <w:rFonts w:ascii="Arial" w:hAnsi="Arial" w:cs="Arial"/>
          <w:color w:val="000000"/>
        </w:rPr>
        <w:tab/>
        <w:t xml:space="preserve">Punto Mipe Castro, Correo: mipecastro@sercotec.cl, Teléfono 9 79908822.    </w:t>
      </w:r>
    </w:p>
    <w:p w14:paraId="6CF96C5B" w14:textId="77777777" w:rsidR="00831740" w:rsidRPr="00831740" w:rsidRDefault="00831740" w:rsidP="00831740">
      <w:pPr>
        <w:spacing w:after="0" w:line="240" w:lineRule="auto"/>
        <w:jc w:val="both"/>
        <w:rPr>
          <w:rFonts w:ascii="Arial" w:hAnsi="Arial" w:cs="Arial"/>
          <w:color w:val="000000"/>
        </w:rPr>
      </w:pPr>
    </w:p>
    <w:p w14:paraId="37BED1B3" w14:textId="77777777" w:rsidR="00831740" w:rsidRPr="00831740" w:rsidRDefault="00831740" w:rsidP="00831740">
      <w:pPr>
        <w:spacing w:after="0" w:line="240" w:lineRule="auto"/>
        <w:jc w:val="both"/>
        <w:rPr>
          <w:rFonts w:ascii="Arial" w:hAnsi="Arial" w:cs="Arial"/>
          <w:color w:val="000000"/>
        </w:rPr>
      </w:pPr>
      <w:r w:rsidRPr="00831740">
        <w:rPr>
          <w:rFonts w:ascii="Arial" w:hAnsi="Arial" w:cs="Arial"/>
          <w:color w:val="000000"/>
        </w:rPr>
        <w:t>Los horarios de atención del AOS y Puntos Mipe son:</w:t>
      </w:r>
    </w:p>
    <w:p w14:paraId="2E7F9692" w14:textId="77777777" w:rsidR="00831740" w:rsidRPr="00831740" w:rsidRDefault="00831740" w:rsidP="00831740">
      <w:pPr>
        <w:spacing w:after="0" w:line="240" w:lineRule="auto"/>
        <w:jc w:val="both"/>
        <w:rPr>
          <w:rFonts w:ascii="Arial" w:hAnsi="Arial" w:cs="Arial"/>
          <w:color w:val="000000"/>
        </w:rPr>
      </w:pPr>
      <w:r w:rsidRPr="00831740">
        <w:rPr>
          <w:rFonts w:ascii="Arial" w:hAnsi="Arial" w:cs="Arial"/>
          <w:color w:val="000000"/>
        </w:rPr>
        <w:t>De lunes a jueves desde las 9:00 - 13:00 hrs y de 14:30 – 18:00 hrs.</w:t>
      </w:r>
    </w:p>
    <w:p w14:paraId="3FD22A05" w14:textId="7D90B70A" w:rsidR="00CB7681" w:rsidRDefault="00831740" w:rsidP="00831740">
      <w:pPr>
        <w:spacing w:after="0" w:line="240" w:lineRule="auto"/>
        <w:jc w:val="both"/>
        <w:rPr>
          <w:rFonts w:ascii="Arial" w:hAnsi="Arial" w:cs="Arial"/>
          <w:color w:val="000000"/>
        </w:rPr>
      </w:pPr>
      <w:r w:rsidRPr="00831740">
        <w:rPr>
          <w:rFonts w:ascii="Arial" w:hAnsi="Arial" w:cs="Arial"/>
          <w:color w:val="000000"/>
        </w:rPr>
        <w:t>Viernes desde las 9:00 - 13:00 hrs y de 14:00 – 16:00 hrs.</w:t>
      </w:r>
    </w:p>
    <w:p w14:paraId="33CAE721" w14:textId="77777777" w:rsidR="00831740" w:rsidRPr="004F714A" w:rsidRDefault="00831740" w:rsidP="00831740">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76742"/>
      <w:r w:rsidRPr="004F714A">
        <w:rPr>
          <w:rFonts w:ascii="Arial" w:hAnsi="Arial" w:cs="Arial"/>
          <w:sz w:val="22"/>
        </w:rPr>
        <w:lastRenderedPageBreak/>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76743"/>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76744"/>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422E71F1"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F96D1B">
        <w:rPr>
          <w:rFonts w:ascii="Arial" w:eastAsia="gobCL" w:hAnsi="Arial" w:cs="Arial"/>
        </w:rPr>
        <w:t>, h),</w:t>
      </w:r>
      <w:r w:rsidR="005628A3">
        <w:rPr>
          <w:rFonts w:ascii="Arial" w:eastAsia="gobCL" w:hAnsi="Arial" w:cs="Arial"/>
        </w:rPr>
        <w:t xml:space="preserve"> i)</w:t>
      </w:r>
      <w:r w:rsidR="00F96D1B">
        <w:rPr>
          <w:rFonts w:ascii="Arial" w:eastAsia="gobCL" w:hAnsi="Arial" w:cs="Arial"/>
        </w:rPr>
        <w:t xml:space="preserve"> y j)</w:t>
      </w:r>
      <w:r w:rsidR="005628A3">
        <w:rPr>
          <w:rFonts w:ascii="Arial" w:eastAsia="gobCL" w:hAnsi="Arial" w:cs="Arial"/>
        </w:rPr>
        <w:t xml:space="preserve">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76745"/>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lastRenderedPageBreak/>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6D277646" w14:textId="77777777" w:rsidR="00483147" w:rsidRPr="004F714A"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4F714A" w:rsidRDefault="00A66340" w:rsidP="00C757E6"/>
    <w:p w14:paraId="134B80DB" w14:textId="25623495" w:rsidR="00C05310" w:rsidRPr="004F714A" w:rsidRDefault="008D3FED" w:rsidP="00F87E4E">
      <w:pPr>
        <w:pStyle w:val="Ttulo2"/>
        <w:numPr>
          <w:ilvl w:val="1"/>
          <w:numId w:val="43"/>
        </w:numPr>
        <w:rPr>
          <w:rFonts w:ascii="Arial" w:hAnsi="Arial" w:cs="Arial"/>
        </w:rPr>
      </w:pPr>
      <w:bookmarkStart w:id="36" w:name="_Toc100076746"/>
      <w:r w:rsidRPr="004F714A">
        <w:rPr>
          <w:rFonts w:ascii="Arial" w:hAnsi="Arial" w:cs="Arial"/>
        </w:rPr>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lastRenderedPageBreak/>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76747"/>
      <w:r w:rsidRPr="004F714A">
        <w:rPr>
          <w:rFonts w:ascii="Arial" w:hAnsi="Arial" w:cs="Arial"/>
        </w:rPr>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76748"/>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76749"/>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076750"/>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5BC7736F"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9C366C">
        <w:rPr>
          <w:rStyle w:val="Refdenotaalpie"/>
          <w:rFonts w:ascii="Arial" w:eastAsia="gobCL" w:hAnsi="Arial" w:cs="Arial"/>
          <w:color w:val="000000"/>
        </w:rPr>
        <w:footnoteReference w:id="12"/>
      </w:r>
      <w:r w:rsidR="003F152E" w:rsidRPr="004F714A">
        <w:rPr>
          <w:rFonts w:ascii="Arial" w:eastAsia="gobCL" w:hAnsi="Arial" w:cs="Arial"/>
          <w:color w:val="000000"/>
        </w:rPr>
        <w:t>.</w:t>
      </w:r>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lastRenderedPageBreak/>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 xml:space="preserve">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w:t>
      </w:r>
      <w:r w:rsidRPr="004F714A">
        <w:rPr>
          <w:rFonts w:ascii="Arial" w:eastAsia="gobCL" w:hAnsi="Arial" w:cs="Arial"/>
        </w:rPr>
        <w:lastRenderedPageBreak/>
        <w:t>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076751"/>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lastRenderedPageBreak/>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w:t>
      </w:r>
      <w:r w:rsidRPr="004F714A">
        <w:rPr>
          <w:rFonts w:ascii="Arial" w:eastAsia="gobCL" w:hAnsi="Arial" w:cs="Arial"/>
        </w:rPr>
        <w:lastRenderedPageBreak/>
        <w:t xml:space="preserve">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76752"/>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5B6E1888" w:rsidR="00D8628D" w:rsidRPr="004F714A" w:rsidRDefault="00D8628D" w:rsidP="009F7DDE">
      <w:pPr>
        <w:spacing w:after="0" w:line="240" w:lineRule="auto"/>
        <w:rPr>
          <w:rFonts w:ascii="Arial" w:eastAsia="gobCL" w:hAnsi="Arial" w:cs="Arial"/>
          <w:b/>
        </w:rPr>
      </w:pP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3B54D9BF" w14:textId="2945EB23"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REGIÓN </w:t>
      </w:r>
      <w:r w:rsidR="00831740">
        <w:rPr>
          <w:rFonts w:ascii="Arial" w:eastAsia="gobCL" w:hAnsi="Arial" w:cs="Arial"/>
          <w:b/>
        </w:rPr>
        <w:t>DE LOS LAGOS</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76753"/>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8"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9">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0">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1"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6A644DB9" w:rsidR="006126B0" w:rsidRPr="004F714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9B3D0E" w:rsidRPr="004F714A">
              <w:rPr>
                <w:rFonts w:ascii="Arial" w:eastAsia="gobCL" w:hAnsi="Arial" w:cs="Arial"/>
                <w:color w:val="000000"/>
              </w:rPr>
              <w:t xml:space="preserve">La Dirección Regional de Sercotec </w:t>
            </w:r>
            <w:r w:rsidRPr="004F714A">
              <w:rPr>
                <w:rFonts w:ascii="Arial" w:eastAsia="gobCL" w:hAnsi="Arial" w:cs="Arial"/>
                <w:color w:val="000000"/>
              </w:rPr>
              <w:t>validará nuevamente esta condición al momento de formalizar.</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F96D1B" w:rsidRPr="004F714A" w14:paraId="3FBF11EC" w14:textId="77777777">
        <w:trPr>
          <w:trHeight w:val="700"/>
          <w:jc w:val="center"/>
        </w:trPr>
        <w:tc>
          <w:tcPr>
            <w:tcW w:w="4838" w:type="dxa"/>
            <w:shd w:val="clear" w:color="auto" w:fill="auto"/>
          </w:tcPr>
          <w:p w14:paraId="74B81BBA" w14:textId="4FC54B8E" w:rsidR="00F96D1B" w:rsidRPr="004F714A" w:rsidRDefault="00F96D1B" w:rsidP="00F96D1B">
            <w:pPr>
              <w:pStyle w:val="Prrafodelista"/>
              <w:numPr>
                <w:ilvl w:val="0"/>
                <w:numId w:val="33"/>
              </w:numPr>
              <w:spacing w:after="0" w:line="240" w:lineRule="auto"/>
              <w:ind w:left="314" w:hanging="237"/>
              <w:jc w:val="both"/>
              <w:rPr>
                <w:rFonts w:ascii="Arial" w:eastAsia="gobCL" w:hAnsi="Arial" w:cs="Arial"/>
                <w:color w:val="000000"/>
              </w:rPr>
            </w:pPr>
            <w:r w:rsidRPr="00F96D1B">
              <w:rPr>
                <w:rFonts w:ascii="Arial" w:eastAsia="gobCL" w:hAnsi="Arial" w:cs="Arial"/>
                <w:color w:val="000000"/>
              </w:rPr>
              <w:t>Tener domicilio comercial en la región de la presente convocatoria.</w:t>
            </w:r>
          </w:p>
        </w:tc>
        <w:tc>
          <w:tcPr>
            <w:tcW w:w="4205" w:type="dxa"/>
            <w:shd w:val="clear" w:color="auto" w:fill="auto"/>
          </w:tcPr>
          <w:p w14:paraId="6AB50361" w14:textId="77777777" w:rsidR="00F96D1B" w:rsidRDefault="00F96D1B" w:rsidP="00F96D1B">
            <w:pPr>
              <w:spacing w:after="0" w:line="240" w:lineRule="auto"/>
              <w:jc w:val="both"/>
              <w:rPr>
                <w:rFonts w:ascii="Arial" w:eastAsia="gobCL" w:hAnsi="Arial" w:cs="Arial"/>
              </w:rPr>
            </w:pPr>
            <w:r w:rsidRPr="00B31AE8">
              <w:rPr>
                <w:rFonts w:ascii="Arial" w:eastAsia="gobCL" w:hAnsi="Arial" w:cs="Arial"/>
              </w:rPr>
              <w:t>Carpeta Tributaria para solicitar créditos de la empresa postulante</w:t>
            </w:r>
            <w:r>
              <w:rPr>
                <w:rFonts w:ascii="Arial" w:eastAsia="gobCL" w:hAnsi="Arial" w:cs="Arial"/>
              </w:rPr>
              <w:t>.</w:t>
            </w:r>
          </w:p>
          <w:p w14:paraId="560CAFBF" w14:textId="77777777" w:rsidR="00F96D1B" w:rsidRPr="004F714A" w:rsidRDefault="00F96D1B">
            <w:pPr>
              <w:spacing w:after="0" w:line="240" w:lineRule="auto"/>
              <w:jc w:val="both"/>
              <w:rPr>
                <w:rFonts w:ascii="Arial" w:eastAsia="gobCL" w:hAnsi="Arial" w:cs="Arial"/>
              </w:rPr>
            </w:pP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2ABEB300" w14:textId="7DF18B61" w:rsidR="004F714A" w:rsidRDefault="004F714A">
      <w:pPr>
        <w:spacing w:after="0" w:line="240" w:lineRule="auto"/>
        <w:jc w:val="both"/>
        <w:rPr>
          <w:rFonts w:ascii="Arial" w:eastAsia="gobCL" w:hAnsi="Arial" w:cs="Arial"/>
          <w:b/>
        </w:rPr>
      </w:pPr>
    </w:p>
    <w:p w14:paraId="367D0837" w14:textId="77777777" w:rsidR="004F714A" w:rsidRP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64BF48D" w:rsidR="00C05310" w:rsidRPr="004F714A" w:rsidRDefault="008D3FED" w:rsidP="00BE1DD2">
            <w:pPr>
              <w:spacing w:after="0" w:line="240" w:lineRule="auto"/>
              <w:jc w:val="both"/>
              <w:rPr>
                <w:rFonts w:ascii="Arial" w:eastAsia="gobCL" w:hAnsi="Arial" w:cs="Arial"/>
              </w:rPr>
            </w:pPr>
            <w:r w:rsidRPr="004F714A">
              <w:rPr>
                <w:rFonts w:ascii="Arial" w:eastAsia="gobCL" w:hAnsi="Arial" w:cs="Arial"/>
              </w:rPr>
              <w:t xml:space="preserve">Declaración jurada simple de probidad, 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lastRenderedPageBreak/>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 xml:space="preserve">Compromiso para entrega de información relativa a ventas mensuales registradas por la empresa en carpeta tributaria para solicitar </w:t>
            </w:r>
            <w:r w:rsidRPr="004F714A">
              <w:rPr>
                <w:rFonts w:ascii="Arial" w:eastAsia="gobCL" w:hAnsi="Arial" w:cs="Arial"/>
              </w:rPr>
              <w:lastRenderedPageBreak/>
              <w:t>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lastRenderedPageBreak/>
              <w:t xml:space="preserve">Declaración jurada simple por compromiso de entrega de </w:t>
            </w:r>
            <w:r w:rsidRPr="004F714A">
              <w:rPr>
                <w:rFonts w:ascii="Arial" w:eastAsia="gobCL" w:hAnsi="Arial" w:cs="Arial"/>
              </w:rPr>
              <w:lastRenderedPageBreak/>
              <w:t>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2"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77777777"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69D8DEE4" w14:textId="23646FF1" w:rsidR="00C05310" w:rsidRPr="004F714A" w:rsidRDefault="00E5609D" w:rsidP="00E5609D">
      <w:pPr>
        <w:jc w:val="center"/>
        <w:rPr>
          <w:rFonts w:ascii="Arial" w:eastAsia="gobCL" w:hAnsi="Arial" w:cs="Arial"/>
          <w:b/>
        </w:rPr>
      </w:pPr>
      <w:r w:rsidRPr="004F714A">
        <w:rPr>
          <w:rFonts w:ascii="Arial" w:eastAsia="gobCL" w:hAnsi="Arial" w:cs="Arial"/>
          <w:b/>
        </w:rPr>
        <w:lastRenderedPageBreak/>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76754"/>
      <w:r w:rsidRPr="004F714A">
        <w:rPr>
          <w:rFonts w:ascii="Arial" w:hAnsi="Arial" w:cs="Arial"/>
          <w:sz w:val="22"/>
        </w:rPr>
        <w:lastRenderedPageBreak/>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76755"/>
      <w:r w:rsidRPr="004F714A">
        <w:rPr>
          <w:rFonts w:ascii="Arial" w:hAnsi="Arial" w:cs="Arial"/>
          <w:sz w:val="22"/>
        </w:rPr>
        <w:lastRenderedPageBreak/>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76756"/>
      <w:r w:rsidRPr="004F714A">
        <w:rPr>
          <w:rFonts w:ascii="Arial" w:hAnsi="Arial" w:cs="Arial"/>
          <w:sz w:val="22"/>
        </w:rPr>
        <w:lastRenderedPageBreak/>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2524737A" w14:textId="77777777" w:rsidR="00F424B2" w:rsidRPr="004F714A" w:rsidRDefault="00F424B2" w:rsidP="00F424B2">
      <w:pPr>
        <w:ind w:firstLine="284"/>
        <w:jc w:val="both"/>
        <w:rPr>
          <w:rFonts w:ascii="Arial" w:eastAsia="gobCL" w:hAnsi="Arial" w:cs="Arial"/>
          <w:sz w:val="18"/>
        </w:rPr>
      </w:pP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76757"/>
      <w:bookmarkEnd w:id="164"/>
      <w:r w:rsidRPr="004F714A">
        <w:rPr>
          <w:rFonts w:ascii="Arial" w:hAnsi="Arial" w:cs="Arial"/>
          <w:sz w:val="22"/>
        </w:rPr>
        <w:lastRenderedPageBreak/>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076758"/>
      <w:r w:rsidRPr="004F714A">
        <w:rPr>
          <w:rFonts w:ascii="Arial" w:hAnsi="Arial" w:cs="Arial"/>
          <w:sz w:val="22"/>
        </w:rPr>
        <w:lastRenderedPageBreak/>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76759"/>
      <w:r w:rsidRPr="004F714A">
        <w:rPr>
          <w:rFonts w:ascii="Arial" w:hAnsi="Arial" w:cs="Arial"/>
        </w:rPr>
        <w:lastRenderedPageBreak/>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76760"/>
      <w:r w:rsidRPr="004F714A">
        <w:rPr>
          <w:rFonts w:ascii="Arial" w:hAnsi="Arial" w:cs="Arial"/>
          <w:sz w:val="22"/>
        </w:rPr>
        <w:lastRenderedPageBreak/>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4F714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 xml:space="preserve">ser cargados en este ítem, tales como: gastos generales de administración, consumos básicos y vajilla, materiales de escritorio, materiales de </w:t>
            </w:r>
            <w:r w:rsidRPr="004F714A">
              <w:rPr>
                <w:rFonts w:ascii="Arial" w:eastAsia="gobCL" w:hAnsi="Arial" w:cs="Arial"/>
              </w:rPr>
              <w:lastRenderedPageBreak/>
              <w:t>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w:t>
            </w:r>
            <w:r w:rsidRPr="004F714A">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4F714A">
              <w:rPr>
                <w:rFonts w:ascii="Arial" w:eastAsia="gobCL" w:hAnsi="Arial" w:cs="Arial"/>
              </w:rPr>
              <w:lastRenderedPageBreak/>
              <w:t>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76761"/>
      <w:r w:rsidRPr="004F714A">
        <w:rPr>
          <w:rFonts w:ascii="Arial" w:hAnsi="Arial" w:cs="Arial"/>
          <w:sz w:val="22"/>
        </w:rPr>
        <w:lastRenderedPageBreak/>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w:t>
            </w:r>
            <w:r w:rsidRPr="004F714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 xml:space="preserve">4.Identificación de oportunidades de negocios y/o </w:t>
            </w:r>
            <w:r w:rsidRPr="004F714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76762"/>
      <w:r w:rsidRPr="004F714A">
        <w:rPr>
          <w:rFonts w:ascii="Arial" w:hAnsi="Arial" w:cs="Arial"/>
          <w:sz w:val="22"/>
        </w:rPr>
        <w:lastRenderedPageBreak/>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4F35EB84" w14:textId="40C3E75C" w:rsidR="0051441E" w:rsidRPr="004F714A" w:rsidRDefault="0051441E">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lastRenderedPageBreak/>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41F3C3BF" w:rsidR="00C05310" w:rsidRDefault="00C05310">
      <w:pPr>
        <w:spacing w:after="0" w:line="240" w:lineRule="auto"/>
        <w:rPr>
          <w:rFonts w:ascii="Arial" w:hAnsi="Arial" w:cs="Arial"/>
        </w:rPr>
      </w:pPr>
    </w:p>
    <w:p w14:paraId="61F1A2DA" w14:textId="77777777" w:rsidR="00831740" w:rsidRDefault="00831740" w:rsidP="00831740">
      <w:pPr>
        <w:pBdr>
          <w:top w:val="nil"/>
          <w:left w:val="nil"/>
          <w:bottom w:val="nil"/>
          <w:right w:val="nil"/>
          <w:between w:val="nil"/>
        </w:pBdr>
        <w:spacing w:after="0"/>
        <w:ind w:left="720"/>
        <w:jc w:val="both"/>
        <w:rPr>
          <w:rFonts w:ascii="gobCL" w:eastAsia="gobCL" w:hAnsi="gobCL" w:cs="gobCL"/>
          <w:color w:val="000000"/>
        </w:rPr>
      </w:pPr>
    </w:p>
    <w:tbl>
      <w:tblPr>
        <w:tblW w:w="9351" w:type="dxa"/>
        <w:jc w:val="center"/>
        <w:tblLayout w:type="fixed"/>
        <w:tblLook w:val="0400" w:firstRow="0" w:lastRow="0" w:firstColumn="0" w:lastColumn="0" w:noHBand="0" w:noVBand="1"/>
      </w:tblPr>
      <w:tblGrid>
        <w:gridCol w:w="3823"/>
        <w:gridCol w:w="567"/>
        <w:gridCol w:w="3685"/>
        <w:gridCol w:w="1276"/>
      </w:tblGrid>
      <w:tr w:rsidR="00831740" w:rsidRPr="006E2484" w14:paraId="206B1F69" w14:textId="77777777" w:rsidTr="00D804D0">
        <w:trPr>
          <w:trHeight w:val="85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016FBF" w14:textId="77777777" w:rsidR="00831740" w:rsidRPr="006E2484" w:rsidRDefault="00831740" w:rsidP="00D804D0">
            <w:pPr>
              <w:pBdr>
                <w:top w:val="nil"/>
                <w:left w:val="nil"/>
                <w:bottom w:val="nil"/>
                <w:right w:val="nil"/>
                <w:between w:val="nil"/>
              </w:pBdr>
              <w:spacing w:after="0" w:line="240" w:lineRule="auto"/>
              <w:ind w:hanging="720"/>
              <w:rPr>
                <w:rFonts w:ascii="gobCL" w:eastAsia="gobCL" w:hAnsi="gobCL" w:cs="gobCL"/>
                <w:b/>
                <w:color w:val="000000"/>
                <w:sz w:val="18"/>
                <w:szCs w:val="18"/>
              </w:rPr>
            </w:pPr>
            <w:r w:rsidRPr="006E2484">
              <w:rPr>
                <w:rFonts w:ascii="gobCL" w:eastAsia="gobCL" w:hAnsi="gobCL" w:cs="gobCL"/>
                <w:b/>
                <w:color w:val="000000"/>
                <w:sz w:val="18"/>
                <w:szCs w:val="18"/>
              </w:rPr>
              <w:t xml:space="preserve">              </w:t>
            </w:r>
            <w:r>
              <w:rPr>
                <w:rFonts w:ascii="gobCL" w:eastAsia="gobCL" w:hAnsi="gobCL" w:cs="gobCL"/>
                <w:b/>
                <w:color w:val="000000"/>
                <w:sz w:val="18"/>
                <w:szCs w:val="18"/>
              </w:rPr>
              <w:t>Criterio 1</w:t>
            </w:r>
            <w:r w:rsidRPr="006E2484">
              <w:rPr>
                <w:rFonts w:ascii="gobCL" w:eastAsia="gobCL" w:hAnsi="gobCL" w:cs="gobCL"/>
                <w:b/>
                <w:color w:val="000000"/>
                <w:sz w:val="18"/>
                <w:szCs w:val="18"/>
              </w:rPr>
              <w:t xml:space="preserve">: </w:t>
            </w:r>
            <w:r>
              <w:rPr>
                <w:rFonts w:ascii="gobCL" w:eastAsia="gobCL" w:hAnsi="gobCL" w:cs="gobCL"/>
                <w:b/>
                <w:color w:val="000000"/>
                <w:sz w:val="18"/>
                <w:szCs w:val="18"/>
              </w:rPr>
              <w:t>Postulante es de sexo registral femenino.</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28B119" w14:textId="77777777" w:rsidR="00831740" w:rsidRPr="006E2484" w:rsidRDefault="00831740" w:rsidP="00D804D0">
            <w:pPr>
              <w:pBdr>
                <w:top w:val="nil"/>
                <w:left w:val="nil"/>
                <w:bottom w:val="nil"/>
                <w:right w:val="nil"/>
                <w:between w:val="nil"/>
              </w:pBdr>
              <w:spacing w:after="0" w:line="240" w:lineRule="auto"/>
              <w:ind w:hanging="720"/>
              <w:jc w:val="center"/>
              <w:rPr>
                <w:rFonts w:ascii="gobCL" w:eastAsia="gobCL" w:hAnsi="gobCL" w:cs="gobCL"/>
                <w:b/>
                <w:color w:val="000000"/>
                <w:sz w:val="18"/>
                <w:szCs w:val="18"/>
              </w:rPr>
            </w:pPr>
            <w:r w:rsidRPr="006E2484">
              <w:rPr>
                <w:rFonts w:ascii="gobCL" w:eastAsia="gobCL" w:hAnsi="gobCL" w:cs="gobCL"/>
                <w:b/>
                <w:color w:val="000000"/>
                <w:sz w:val="18"/>
                <w:szCs w:val="18"/>
              </w:rPr>
              <w:t xml:space="preserve">          </w:t>
            </w:r>
            <w:r>
              <w:rPr>
                <w:rFonts w:ascii="gobCL" w:eastAsia="gobCL" w:hAnsi="gobCL" w:cs="gobCL"/>
                <w:b/>
                <w:color w:val="000000"/>
                <w:sz w:val="18"/>
                <w:szCs w:val="18"/>
              </w:rPr>
              <w:t xml:space="preserve">   </w:t>
            </w:r>
            <w:r w:rsidRPr="006E2484">
              <w:rPr>
                <w:rFonts w:ascii="gobCL" w:eastAsia="gobCL" w:hAnsi="gobCL" w:cs="gobCL"/>
                <w:b/>
                <w:color w:val="000000"/>
                <w:sz w:val="18"/>
                <w:szCs w:val="18"/>
              </w:rPr>
              <w:t>Nota</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1F0D8E" w14:textId="77777777" w:rsidR="00831740" w:rsidRPr="006E2484" w:rsidRDefault="00831740" w:rsidP="00D804D0">
            <w:pPr>
              <w:pBdr>
                <w:top w:val="nil"/>
                <w:left w:val="nil"/>
                <w:bottom w:val="nil"/>
                <w:right w:val="nil"/>
                <w:between w:val="nil"/>
              </w:pBdr>
              <w:spacing w:after="0" w:line="240" w:lineRule="auto"/>
              <w:ind w:hanging="720"/>
              <w:jc w:val="center"/>
              <w:rPr>
                <w:rFonts w:ascii="gobCL" w:eastAsia="gobCL" w:hAnsi="gobCL" w:cs="gobCL"/>
                <w:b/>
                <w:color w:val="000000"/>
                <w:sz w:val="18"/>
                <w:szCs w:val="18"/>
              </w:rPr>
            </w:pPr>
            <w:r w:rsidRPr="006E2484">
              <w:rPr>
                <w:rFonts w:ascii="gobCL" w:eastAsia="gobCL" w:hAnsi="gobCL" w:cs="gobCL"/>
                <w:b/>
                <w:color w:val="000000"/>
                <w:sz w:val="18"/>
                <w:szCs w:val="18"/>
              </w:rPr>
              <w:t xml:space="preserve">      Medio de Verificación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57FBFE" w14:textId="77777777" w:rsidR="00831740" w:rsidRPr="006E2484" w:rsidRDefault="00831740" w:rsidP="00D804D0">
            <w:pPr>
              <w:pBdr>
                <w:top w:val="nil"/>
                <w:left w:val="nil"/>
                <w:bottom w:val="nil"/>
                <w:right w:val="nil"/>
                <w:between w:val="nil"/>
              </w:pBdr>
              <w:spacing w:after="0" w:line="240" w:lineRule="auto"/>
              <w:ind w:hanging="720"/>
              <w:jc w:val="right"/>
              <w:rPr>
                <w:rFonts w:ascii="gobCL" w:eastAsia="gobCL" w:hAnsi="gobCL" w:cs="gobCL"/>
                <w:b/>
                <w:color w:val="000000"/>
                <w:sz w:val="18"/>
                <w:szCs w:val="18"/>
              </w:rPr>
            </w:pPr>
            <w:r w:rsidRPr="006E2484">
              <w:rPr>
                <w:rFonts w:ascii="gobCL" w:eastAsia="gobCL" w:hAnsi="gobCL" w:cs="gobCL"/>
                <w:b/>
                <w:color w:val="000000"/>
                <w:sz w:val="18"/>
                <w:szCs w:val="18"/>
              </w:rPr>
              <w:t>Ponderación</w:t>
            </w:r>
          </w:p>
        </w:tc>
      </w:tr>
      <w:tr w:rsidR="00831740" w:rsidRPr="006E2484" w14:paraId="6590190D" w14:textId="77777777" w:rsidTr="00D804D0">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A0B458" w14:textId="77777777" w:rsidR="00831740" w:rsidRPr="006E2484" w:rsidRDefault="00831740" w:rsidP="00D804D0">
            <w:pPr>
              <w:jc w:val="both"/>
              <w:rPr>
                <w:rFonts w:ascii="gobCL" w:hAnsi="gobCL"/>
                <w:sz w:val="18"/>
                <w:szCs w:val="18"/>
              </w:rPr>
            </w:pPr>
            <w:r w:rsidRPr="006E2484">
              <w:rPr>
                <w:rFonts w:ascii="gobCL" w:hAnsi="gobCL"/>
                <w:sz w:val="18"/>
                <w:szCs w:val="18"/>
              </w:rPr>
              <w:t xml:space="preserve">La empresa </w:t>
            </w:r>
            <w:r>
              <w:rPr>
                <w:rFonts w:ascii="gobCL" w:hAnsi="gobCL"/>
                <w:sz w:val="18"/>
                <w:szCs w:val="18"/>
              </w:rPr>
              <w:t xml:space="preserve">cuyo representante legal No es de sexo registral femenino.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336C75" w14:textId="77777777" w:rsidR="00831740" w:rsidRPr="006E2484" w:rsidRDefault="00831740" w:rsidP="00D804D0">
            <w:pPr>
              <w:jc w:val="center"/>
              <w:rPr>
                <w:rFonts w:ascii="gobCL" w:hAnsi="gobCL"/>
                <w:sz w:val="18"/>
                <w:szCs w:val="18"/>
              </w:rPr>
            </w:pPr>
            <w:r w:rsidRPr="006E2484">
              <w:rPr>
                <w:rFonts w:ascii="gobCL" w:hAnsi="gobCL"/>
                <w:sz w:val="18"/>
                <w:szCs w:val="18"/>
              </w:rPr>
              <w:t>3</w:t>
            </w:r>
          </w:p>
        </w:tc>
        <w:tc>
          <w:tcPr>
            <w:tcW w:w="36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D4B233" w14:textId="77777777" w:rsidR="00831740" w:rsidRDefault="00831740" w:rsidP="00D804D0">
            <w:pPr>
              <w:rPr>
                <w:rFonts w:ascii="gobCL" w:eastAsia="gobCL" w:hAnsi="gobCL" w:cs="gobCL"/>
                <w:sz w:val="18"/>
                <w:szCs w:val="18"/>
              </w:rPr>
            </w:pPr>
            <w:r>
              <w:rPr>
                <w:rFonts w:ascii="gobCL" w:eastAsia="gobCL" w:hAnsi="gobCL" w:cs="gobCL"/>
                <w:sz w:val="18"/>
                <w:szCs w:val="18"/>
              </w:rPr>
              <w:t>En caso que la empresa postulante sea Persona Natural, se verificará a través del carnet de identidad del representante legal del Almacén.</w:t>
            </w:r>
          </w:p>
          <w:p w14:paraId="45C5255F" w14:textId="77777777" w:rsidR="00831740" w:rsidRPr="006E2484" w:rsidRDefault="00831740" w:rsidP="00D804D0">
            <w:pPr>
              <w:rPr>
                <w:rFonts w:ascii="gobCL" w:eastAsia="gobCL" w:hAnsi="gobCL" w:cs="gobCL"/>
                <w:sz w:val="18"/>
                <w:szCs w:val="18"/>
              </w:rPr>
            </w:pPr>
            <w:r>
              <w:rPr>
                <w:rFonts w:ascii="gobCL" w:eastAsia="gobCL" w:hAnsi="gobCL" w:cs="gobCL"/>
                <w:sz w:val="18"/>
                <w:szCs w:val="18"/>
              </w:rPr>
              <w:t xml:space="preserve">En caso que la empresa postulante sea Persona Jurídica, se verificará a través de su </w:t>
            </w:r>
            <w:r w:rsidRPr="00417F9D">
              <w:rPr>
                <w:rFonts w:ascii="gobCL" w:eastAsia="gobCL" w:hAnsi="gobCL" w:cs="gobCL"/>
                <w:sz w:val="18"/>
                <w:szCs w:val="18"/>
              </w:rPr>
              <w:t>Escritura pública de constitución o estatutos; y de las últimas modificaciones necesarias para la acertada determinación de la razón social, objeto, admini</w:t>
            </w:r>
            <w:r>
              <w:rPr>
                <w:rFonts w:ascii="gobCL" w:eastAsia="gobCL" w:hAnsi="gobCL" w:cs="gobCL"/>
                <w:sz w:val="18"/>
                <w:szCs w:val="18"/>
              </w:rPr>
              <w:t>stración y representación legal.</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73774FF" w14:textId="77777777" w:rsidR="00831740" w:rsidRPr="006E2484" w:rsidRDefault="00831740" w:rsidP="00D804D0">
            <w:pPr>
              <w:jc w:val="center"/>
              <w:rPr>
                <w:rFonts w:ascii="gobCL" w:eastAsia="gobCL" w:hAnsi="gobCL" w:cs="gobCL"/>
                <w:b/>
                <w:sz w:val="18"/>
                <w:szCs w:val="18"/>
              </w:rPr>
            </w:pPr>
            <w:r>
              <w:rPr>
                <w:rFonts w:ascii="gobCL" w:eastAsia="gobCL" w:hAnsi="gobCL" w:cs="gobCL"/>
                <w:b/>
                <w:sz w:val="18"/>
                <w:szCs w:val="18"/>
              </w:rPr>
              <w:t>5</w:t>
            </w:r>
            <w:r w:rsidRPr="006E2484">
              <w:rPr>
                <w:rFonts w:ascii="gobCL" w:eastAsia="gobCL" w:hAnsi="gobCL" w:cs="gobCL"/>
                <w:b/>
                <w:sz w:val="18"/>
                <w:szCs w:val="18"/>
              </w:rPr>
              <w:t>%</w:t>
            </w:r>
          </w:p>
        </w:tc>
      </w:tr>
      <w:tr w:rsidR="00831740" w:rsidRPr="006E2484" w14:paraId="6D2439EE" w14:textId="77777777" w:rsidTr="00D804D0">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DED53" w14:textId="77777777" w:rsidR="00831740" w:rsidRPr="006E2484" w:rsidRDefault="00831740" w:rsidP="00D804D0">
            <w:pPr>
              <w:jc w:val="both"/>
              <w:rPr>
                <w:rFonts w:ascii="gobCL" w:hAnsi="gobCL"/>
                <w:sz w:val="18"/>
                <w:szCs w:val="18"/>
              </w:rPr>
            </w:pPr>
            <w:r w:rsidRPr="006E2484">
              <w:rPr>
                <w:rFonts w:ascii="gobCL" w:hAnsi="gobCL"/>
                <w:sz w:val="18"/>
                <w:szCs w:val="18"/>
              </w:rPr>
              <w:t xml:space="preserve">La empresa </w:t>
            </w:r>
            <w:r>
              <w:rPr>
                <w:rFonts w:ascii="gobCL" w:hAnsi="gobCL"/>
                <w:sz w:val="18"/>
                <w:szCs w:val="18"/>
              </w:rPr>
              <w:t>cuyo representante legal es de sexo registral femenino. En caso de ser persona jurídica la postulante debe ser la representante legal y contar con al menos el 51% del capital social.</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266EAE" w14:textId="77777777" w:rsidR="00831740" w:rsidRPr="006E2484" w:rsidRDefault="00831740" w:rsidP="00D804D0">
            <w:pPr>
              <w:jc w:val="center"/>
              <w:rPr>
                <w:sz w:val="18"/>
                <w:szCs w:val="18"/>
              </w:rPr>
            </w:pPr>
            <w:r w:rsidRPr="006E2484">
              <w:rPr>
                <w:sz w:val="18"/>
                <w:szCs w:val="18"/>
              </w:rPr>
              <w:t>7</w:t>
            </w:r>
          </w:p>
        </w:tc>
        <w:tc>
          <w:tcPr>
            <w:tcW w:w="36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70E7C5" w14:textId="77777777" w:rsidR="00831740" w:rsidRPr="006E2484" w:rsidRDefault="00831740" w:rsidP="00D804D0">
            <w:pPr>
              <w:rPr>
                <w:rFonts w:ascii="gobCL" w:eastAsia="gobCL" w:hAnsi="gobCL" w:cs="gobCL"/>
                <w:sz w:val="18"/>
                <w:szCs w:val="18"/>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785365" w14:textId="77777777" w:rsidR="00831740" w:rsidRPr="006E2484" w:rsidRDefault="00831740" w:rsidP="00D804D0">
            <w:pPr>
              <w:jc w:val="center"/>
              <w:rPr>
                <w:rFonts w:ascii="gobCL" w:eastAsia="gobCL" w:hAnsi="gobCL" w:cs="gobCL"/>
                <w:sz w:val="18"/>
                <w:szCs w:val="18"/>
              </w:rPr>
            </w:pPr>
          </w:p>
        </w:tc>
      </w:tr>
    </w:tbl>
    <w:p w14:paraId="2C25880A" w14:textId="77777777" w:rsidR="00831740" w:rsidRDefault="00831740" w:rsidP="00831740">
      <w:pPr>
        <w:pBdr>
          <w:top w:val="nil"/>
          <w:left w:val="nil"/>
          <w:bottom w:val="nil"/>
          <w:right w:val="nil"/>
          <w:between w:val="nil"/>
        </w:pBdr>
        <w:spacing w:after="0"/>
        <w:ind w:left="720"/>
        <w:jc w:val="both"/>
        <w:rPr>
          <w:rFonts w:ascii="gobCL" w:eastAsia="gobCL" w:hAnsi="gobCL" w:cs="gobCL"/>
          <w:color w:val="000000"/>
        </w:rPr>
      </w:pPr>
    </w:p>
    <w:tbl>
      <w:tblPr>
        <w:tblW w:w="9351" w:type="dxa"/>
        <w:jc w:val="center"/>
        <w:tblLayout w:type="fixed"/>
        <w:tblLook w:val="0400" w:firstRow="0" w:lastRow="0" w:firstColumn="0" w:lastColumn="0" w:noHBand="0" w:noVBand="1"/>
      </w:tblPr>
      <w:tblGrid>
        <w:gridCol w:w="3823"/>
        <w:gridCol w:w="567"/>
        <w:gridCol w:w="3685"/>
        <w:gridCol w:w="1276"/>
      </w:tblGrid>
      <w:tr w:rsidR="00831740" w:rsidRPr="006E2484" w14:paraId="74934A79" w14:textId="77777777" w:rsidTr="00D804D0">
        <w:trPr>
          <w:trHeight w:val="85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E0B9C1" w14:textId="77777777" w:rsidR="00831740" w:rsidRPr="006E2484" w:rsidRDefault="00831740" w:rsidP="00D804D0">
            <w:pPr>
              <w:pBdr>
                <w:top w:val="nil"/>
                <w:left w:val="nil"/>
                <w:bottom w:val="nil"/>
                <w:right w:val="nil"/>
                <w:between w:val="nil"/>
              </w:pBdr>
              <w:spacing w:after="0" w:line="240" w:lineRule="auto"/>
              <w:ind w:hanging="720"/>
              <w:rPr>
                <w:rFonts w:ascii="gobCL" w:eastAsia="gobCL" w:hAnsi="gobCL" w:cs="gobCL"/>
                <w:b/>
                <w:color w:val="000000"/>
                <w:sz w:val="18"/>
                <w:szCs w:val="18"/>
              </w:rPr>
            </w:pPr>
            <w:r w:rsidRPr="006E2484">
              <w:rPr>
                <w:rFonts w:ascii="gobCL" w:eastAsia="gobCL" w:hAnsi="gobCL" w:cs="gobCL"/>
                <w:b/>
                <w:color w:val="000000"/>
                <w:sz w:val="18"/>
                <w:szCs w:val="18"/>
              </w:rPr>
              <w:t xml:space="preserve">              </w:t>
            </w:r>
            <w:r>
              <w:rPr>
                <w:rFonts w:ascii="gobCL" w:eastAsia="gobCL" w:hAnsi="gobCL" w:cs="gobCL"/>
                <w:b/>
                <w:color w:val="000000"/>
                <w:sz w:val="18"/>
                <w:szCs w:val="18"/>
              </w:rPr>
              <w:t>Criterio 2</w:t>
            </w:r>
            <w:r w:rsidRPr="006E2484">
              <w:rPr>
                <w:rFonts w:ascii="gobCL" w:eastAsia="gobCL" w:hAnsi="gobCL" w:cs="gobCL"/>
                <w:b/>
                <w:color w:val="000000"/>
                <w:sz w:val="18"/>
                <w:szCs w:val="18"/>
              </w:rPr>
              <w:t xml:space="preserve">: </w:t>
            </w:r>
            <w:r>
              <w:rPr>
                <w:rFonts w:ascii="gobCL" w:eastAsia="gobCL" w:hAnsi="gobCL" w:cs="gobCL"/>
                <w:b/>
                <w:color w:val="000000"/>
                <w:sz w:val="18"/>
                <w:szCs w:val="18"/>
              </w:rPr>
              <w:t xml:space="preserve">Adulto mayor.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42FDF3" w14:textId="77777777" w:rsidR="00831740" w:rsidRPr="006E2484" w:rsidRDefault="00831740" w:rsidP="00D804D0">
            <w:pPr>
              <w:pBdr>
                <w:top w:val="nil"/>
                <w:left w:val="nil"/>
                <w:bottom w:val="nil"/>
                <w:right w:val="nil"/>
                <w:between w:val="nil"/>
              </w:pBdr>
              <w:spacing w:after="0" w:line="240" w:lineRule="auto"/>
              <w:ind w:hanging="720"/>
              <w:jc w:val="center"/>
              <w:rPr>
                <w:rFonts w:ascii="gobCL" w:eastAsia="gobCL" w:hAnsi="gobCL" w:cs="gobCL"/>
                <w:b/>
                <w:color w:val="000000"/>
                <w:sz w:val="18"/>
                <w:szCs w:val="18"/>
              </w:rPr>
            </w:pPr>
            <w:r w:rsidRPr="006E2484">
              <w:rPr>
                <w:rFonts w:ascii="gobCL" w:eastAsia="gobCL" w:hAnsi="gobCL" w:cs="gobCL"/>
                <w:b/>
                <w:color w:val="000000"/>
                <w:sz w:val="18"/>
                <w:szCs w:val="18"/>
              </w:rPr>
              <w:t xml:space="preserve">          </w:t>
            </w:r>
            <w:r>
              <w:rPr>
                <w:rFonts w:ascii="gobCL" w:eastAsia="gobCL" w:hAnsi="gobCL" w:cs="gobCL"/>
                <w:b/>
                <w:color w:val="000000"/>
                <w:sz w:val="18"/>
                <w:szCs w:val="18"/>
              </w:rPr>
              <w:t xml:space="preserve">   </w:t>
            </w:r>
            <w:r w:rsidRPr="006E2484">
              <w:rPr>
                <w:rFonts w:ascii="gobCL" w:eastAsia="gobCL" w:hAnsi="gobCL" w:cs="gobCL"/>
                <w:b/>
                <w:color w:val="000000"/>
                <w:sz w:val="18"/>
                <w:szCs w:val="18"/>
              </w:rPr>
              <w:t>Nota</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152F24" w14:textId="77777777" w:rsidR="00831740" w:rsidRPr="006E2484" w:rsidRDefault="00831740" w:rsidP="00D804D0">
            <w:pPr>
              <w:pBdr>
                <w:top w:val="nil"/>
                <w:left w:val="nil"/>
                <w:bottom w:val="nil"/>
                <w:right w:val="nil"/>
                <w:between w:val="nil"/>
              </w:pBdr>
              <w:spacing w:after="0" w:line="240" w:lineRule="auto"/>
              <w:ind w:hanging="720"/>
              <w:jc w:val="center"/>
              <w:rPr>
                <w:rFonts w:ascii="gobCL" w:eastAsia="gobCL" w:hAnsi="gobCL" w:cs="gobCL"/>
                <w:b/>
                <w:color w:val="000000"/>
                <w:sz w:val="18"/>
                <w:szCs w:val="18"/>
              </w:rPr>
            </w:pPr>
            <w:r w:rsidRPr="006E2484">
              <w:rPr>
                <w:rFonts w:ascii="gobCL" w:eastAsia="gobCL" w:hAnsi="gobCL" w:cs="gobCL"/>
                <w:b/>
                <w:color w:val="000000"/>
                <w:sz w:val="18"/>
                <w:szCs w:val="18"/>
              </w:rPr>
              <w:t xml:space="preserve">      Medio de Verificación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BE4614" w14:textId="77777777" w:rsidR="00831740" w:rsidRPr="006E2484" w:rsidRDefault="00831740" w:rsidP="00D804D0">
            <w:pPr>
              <w:pBdr>
                <w:top w:val="nil"/>
                <w:left w:val="nil"/>
                <w:bottom w:val="nil"/>
                <w:right w:val="nil"/>
                <w:between w:val="nil"/>
              </w:pBdr>
              <w:spacing w:after="0" w:line="240" w:lineRule="auto"/>
              <w:ind w:hanging="720"/>
              <w:jc w:val="right"/>
              <w:rPr>
                <w:rFonts w:ascii="gobCL" w:eastAsia="gobCL" w:hAnsi="gobCL" w:cs="gobCL"/>
                <w:b/>
                <w:color w:val="000000"/>
                <w:sz w:val="18"/>
                <w:szCs w:val="18"/>
              </w:rPr>
            </w:pPr>
            <w:r w:rsidRPr="006E2484">
              <w:rPr>
                <w:rFonts w:ascii="gobCL" w:eastAsia="gobCL" w:hAnsi="gobCL" w:cs="gobCL"/>
                <w:b/>
                <w:color w:val="000000"/>
                <w:sz w:val="18"/>
                <w:szCs w:val="18"/>
              </w:rPr>
              <w:t>Ponderación</w:t>
            </w:r>
          </w:p>
        </w:tc>
      </w:tr>
      <w:tr w:rsidR="00831740" w:rsidRPr="006E2484" w14:paraId="56488833" w14:textId="77777777" w:rsidTr="00D804D0">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D02A9" w14:textId="77777777" w:rsidR="00831740" w:rsidRPr="006E2484" w:rsidRDefault="00831740" w:rsidP="00D804D0">
            <w:pPr>
              <w:jc w:val="both"/>
              <w:rPr>
                <w:rFonts w:ascii="gobCL" w:hAnsi="gobCL"/>
                <w:sz w:val="18"/>
                <w:szCs w:val="18"/>
              </w:rPr>
            </w:pPr>
            <w:r w:rsidRPr="006E2484">
              <w:rPr>
                <w:rFonts w:ascii="gobCL" w:hAnsi="gobCL"/>
                <w:sz w:val="18"/>
                <w:szCs w:val="18"/>
              </w:rPr>
              <w:t xml:space="preserve">La empresa </w:t>
            </w:r>
            <w:r>
              <w:rPr>
                <w:rFonts w:ascii="gobCL" w:hAnsi="gobCL"/>
                <w:sz w:val="18"/>
                <w:szCs w:val="18"/>
              </w:rPr>
              <w:t xml:space="preserve">cuyo representante legal tenga menos de 50 años.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7BED3B" w14:textId="77777777" w:rsidR="00831740" w:rsidRPr="006E2484" w:rsidRDefault="00831740" w:rsidP="00D804D0">
            <w:pPr>
              <w:jc w:val="center"/>
              <w:rPr>
                <w:rFonts w:ascii="gobCL" w:hAnsi="gobCL"/>
                <w:sz w:val="18"/>
                <w:szCs w:val="18"/>
              </w:rPr>
            </w:pPr>
            <w:r w:rsidRPr="006E2484">
              <w:rPr>
                <w:rFonts w:ascii="gobCL" w:hAnsi="gobCL"/>
                <w:sz w:val="18"/>
                <w:szCs w:val="18"/>
              </w:rPr>
              <w:t>3</w:t>
            </w:r>
          </w:p>
        </w:tc>
        <w:tc>
          <w:tcPr>
            <w:tcW w:w="36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048B020" w14:textId="77777777" w:rsidR="00831740" w:rsidRDefault="00831740" w:rsidP="00D804D0">
            <w:pPr>
              <w:rPr>
                <w:rFonts w:ascii="gobCL" w:eastAsia="gobCL" w:hAnsi="gobCL" w:cs="gobCL"/>
                <w:sz w:val="18"/>
                <w:szCs w:val="18"/>
              </w:rPr>
            </w:pPr>
          </w:p>
          <w:p w14:paraId="1F997E3D" w14:textId="77777777" w:rsidR="00831740" w:rsidRPr="006E2484" w:rsidRDefault="00831740" w:rsidP="00D804D0">
            <w:pPr>
              <w:rPr>
                <w:rFonts w:ascii="gobCL" w:eastAsia="gobCL" w:hAnsi="gobCL" w:cs="gobCL"/>
                <w:sz w:val="18"/>
                <w:szCs w:val="18"/>
              </w:rPr>
            </w:pPr>
            <w:r w:rsidRPr="006E2484">
              <w:rPr>
                <w:rFonts w:ascii="gobCL" w:eastAsia="gobCL" w:hAnsi="gobCL" w:cs="gobCL"/>
                <w:sz w:val="18"/>
                <w:szCs w:val="18"/>
              </w:rPr>
              <w:t>Verificación a través de</w:t>
            </w:r>
            <w:r>
              <w:rPr>
                <w:rFonts w:ascii="gobCL" w:eastAsia="gobCL" w:hAnsi="gobCL" w:cs="gobCL"/>
                <w:sz w:val="18"/>
                <w:szCs w:val="18"/>
              </w:rPr>
              <w:t xml:space="preserve"> carnet de identidad del representante legal del Almacén. </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E8CAFFE" w14:textId="77777777" w:rsidR="00831740" w:rsidRPr="006E2484" w:rsidRDefault="00831740" w:rsidP="00D804D0">
            <w:pPr>
              <w:jc w:val="center"/>
              <w:rPr>
                <w:rFonts w:ascii="gobCL" w:eastAsia="gobCL" w:hAnsi="gobCL" w:cs="gobCL"/>
                <w:b/>
                <w:sz w:val="18"/>
                <w:szCs w:val="18"/>
              </w:rPr>
            </w:pPr>
            <w:r>
              <w:rPr>
                <w:rFonts w:ascii="gobCL" w:eastAsia="gobCL" w:hAnsi="gobCL" w:cs="gobCL"/>
                <w:b/>
                <w:sz w:val="18"/>
                <w:szCs w:val="18"/>
              </w:rPr>
              <w:t>15</w:t>
            </w:r>
            <w:r w:rsidRPr="006E2484">
              <w:rPr>
                <w:rFonts w:ascii="gobCL" w:eastAsia="gobCL" w:hAnsi="gobCL" w:cs="gobCL"/>
                <w:b/>
                <w:sz w:val="18"/>
                <w:szCs w:val="18"/>
              </w:rPr>
              <w:t>%</w:t>
            </w:r>
          </w:p>
        </w:tc>
      </w:tr>
      <w:tr w:rsidR="00831740" w:rsidRPr="006E2484" w14:paraId="3C2DC302" w14:textId="77777777" w:rsidTr="00D804D0">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9E0011" w14:textId="77777777" w:rsidR="00831740" w:rsidRPr="006E2484" w:rsidRDefault="00831740" w:rsidP="00D804D0">
            <w:pPr>
              <w:jc w:val="both"/>
              <w:rPr>
                <w:rFonts w:ascii="gobCL" w:hAnsi="gobCL"/>
                <w:sz w:val="18"/>
                <w:szCs w:val="18"/>
              </w:rPr>
            </w:pPr>
            <w:r w:rsidRPr="006E2484">
              <w:rPr>
                <w:rFonts w:ascii="gobCL" w:hAnsi="gobCL"/>
                <w:sz w:val="18"/>
                <w:szCs w:val="18"/>
              </w:rPr>
              <w:t xml:space="preserve">La empresa </w:t>
            </w:r>
            <w:r>
              <w:rPr>
                <w:rFonts w:ascii="gobCL" w:hAnsi="gobCL"/>
                <w:sz w:val="18"/>
                <w:szCs w:val="18"/>
              </w:rPr>
              <w:t>cuyo representante legal tiene entre 50 y 59 años.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756976" w14:textId="77777777" w:rsidR="00831740" w:rsidRPr="006E2484" w:rsidRDefault="00831740" w:rsidP="00D804D0">
            <w:pPr>
              <w:jc w:val="center"/>
              <w:rPr>
                <w:sz w:val="18"/>
                <w:szCs w:val="18"/>
              </w:rPr>
            </w:pPr>
            <w:r w:rsidRPr="006E2484">
              <w:rPr>
                <w:sz w:val="18"/>
                <w:szCs w:val="18"/>
              </w:rPr>
              <w:t>5</w:t>
            </w:r>
          </w:p>
        </w:tc>
        <w:tc>
          <w:tcPr>
            <w:tcW w:w="3685"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A5BB32E" w14:textId="77777777" w:rsidR="00831740" w:rsidRPr="006E2484" w:rsidRDefault="00831740" w:rsidP="00D804D0">
            <w:pPr>
              <w:rPr>
                <w:rFonts w:ascii="gobCL" w:eastAsia="gobCL" w:hAnsi="gobCL" w:cs="gobCL"/>
                <w:sz w:val="18"/>
                <w:szCs w:val="18"/>
              </w:rPr>
            </w:pPr>
          </w:p>
        </w:tc>
        <w:tc>
          <w:tcPr>
            <w:tcW w:w="1276"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7AF5A0FB" w14:textId="77777777" w:rsidR="00831740" w:rsidRPr="006E2484" w:rsidRDefault="00831740" w:rsidP="00D804D0">
            <w:pPr>
              <w:jc w:val="center"/>
              <w:rPr>
                <w:rFonts w:ascii="gobCL" w:eastAsia="gobCL" w:hAnsi="gobCL" w:cs="gobCL"/>
                <w:sz w:val="18"/>
                <w:szCs w:val="18"/>
              </w:rPr>
            </w:pPr>
          </w:p>
        </w:tc>
      </w:tr>
      <w:tr w:rsidR="00831740" w:rsidRPr="006E2484" w14:paraId="4A4A4661" w14:textId="77777777" w:rsidTr="00D804D0">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9EE716" w14:textId="77777777" w:rsidR="00831740" w:rsidRPr="006E2484" w:rsidRDefault="00831740" w:rsidP="00D804D0">
            <w:pPr>
              <w:jc w:val="both"/>
              <w:rPr>
                <w:rFonts w:ascii="gobCL" w:hAnsi="gobCL"/>
                <w:sz w:val="18"/>
                <w:szCs w:val="18"/>
              </w:rPr>
            </w:pPr>
            <w:r w:rsidRPr="006E2484">
              <w:rPr>
                <w:rFonts w:ascii="gobCL" w:hAnsi="gobCL"/>
                <w:sz w:val="18"/>
                <w:szCs w:val="18"/>
              </w:rPr>
              <w:t xml:space="preserve">La empresa </w:t>
            </w:r>
            <w:r>
              <w:rPr>
                <w:rFonts w:ascii="gobCL" w:hAnsi="gobCL"/>
                <w:sz w:val="18"/>
                <w:szCs w:val="18"/>
              </w:rPr>
              <w:t>cuyo representante legal tenga 60 o más años.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141C25" w14:textId="77777777" w:rsidR="00831740" w:rsidRPr="006E2484" w:rsidRDefault="00831740" w:rsidP="00D804D0">
            <w:pPr>
              <w:jc w:val="center"/>
              <w:rPr>
                <w:sz w:val="18"/>
                <w:szCs w:val="18"/>
              </w:rPr>
            </w:pPr>
            <w:r w:rsidRPr="006E2484">
              <w:rPr>
                <w:sz w:val="18"/>
                <w:szCs w:val="18"/>
              </w:rPr>
              <w:t>7</w:t>
            </w:r>
          </w:p>
        </w:tc>
        <w:tc>
          <w:tcPr>
            <w:tcW w:w="36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889986" w14:textId="77777777" w:rsidR="00831740" w:rsidRPr="006E2484" w:rsidRDefault="00831740" w:rsidP="00D804D0">
            <w:pPr>
              <w:rPr>
                <w:rFonts w:ascii="gobCL" w:eastAsia="gobCL" w:hAnsi="gobCL" w:cs="gobCL"/>
                <w:sz w:val="18"/>
                <w:szCs w:val="18"/>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767A9A" w14:textId="77777777" w:rsidR="00831740" w:rsidRPr="006E2484" w:rsidRDefault="00831740" w:rsidP="00D804D0">
            <w:pPr>
              <w:jc w:val="center"/>
              <w:rPr>
                <w:rFonts w:ascii="gobCL" w:eastAsia="gobCL" w:hAnsi="gobCL" w:cs="gobCL"/>
                <w:sz w:val="18"/>
                <w:szCs w:val="18"/>
              </w:rPr>
            </w:pPr>
          </w:p>
        </w:tc>
      </w:tr>
    </w:tbl>
    <w:p w14:paraId="67636D11" w14:textId="2D3C647C" w:rsidR="00831740" w:rsidRDefault="00831740" w:rsidP="00831740">
      <w:pPr>
        <w:pBdr>
          <w:top w:val="nil"/>
          <w:left w:val="nil"/>
          <w:bottom w:val="nil"/>
          <w:right w:val="nil"/>
          <w:between w:val="nil"/>
        </w:pBdr>
        <w:spacing w:after="0"/>
        <w:jc w:val="both"/>
        <w:rPr>
          <w:rFonts w:ascii="gobCL" w:eastAsia="gobCL" w:hAnsi="gobCL" w:cs="gobCL"/>
          <w:color w:val="000000"/>
        </w:rPr>
      </w:pPr>
    </w:p>
    <w:tbl>
      <w:tblPr>
        <w:tblW w:w="9351" w:type="dxa"/>
        <w:jc w:val="center"/>
        <w:tblLayout w:type="fixed"/>
        <w:tblLook w:val="0400" w:firstRow="0" w:lastRow="0" w:firstColumn="0" w:lastColumn="0" w:noHBand="0" w:noVBand="1"/>
      </w:tblPr>
      <w:tblGrid>
        <w:gridCol w:w="3823"/>
        <w:gridCol w:w="567"/>
        <w:gridCol w:w="3685"/>
        <w:gridCol w:w="1276"/>
      </w:tblGrid>
      <w:tr w:rsidR="00831740" w:rsidRPr="00C71755" w14:paraId="2CE04B2B" w14:textId="77777777" w:rsidTr="00D804D0">
        <w:trPr>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5C145E" w14:textId="77777777" w:rsidR="00831740" w:rsidRPr="00C71755" w:rsidRDefault="00831740" w:rsidP="00D804D0">
            <w:pPr>
              <w:pBdr>
                <w:top w:val="nil"/>
                <w:left w:val="nil"/>
                <w:bottom w:val="nil"/>
                <w:right w:val="nil"/>
                <w:between w:val="nil"/>
              </w:pBdr>
              <w:spacing w:after="0" w:line="240" w:lineRule="auto"/>
              <w:ind w:hanging="720"/>
              <w:jc w:val="center"/>
              <w:rPr>
                <w:rFonts w:ascii="gobCL" w:eastAsia="gobCL" w:hAnsi="gobCL" w:cs="gobCL"/>
                <w:b/>
                <w:color w:val="000000"/>
                <w:sz w:val="18"/>
                <w:szCs w:val="18"/>
                <w:lang w:eastAsia="en-US"/>
              </w:rPr>
            </w:pPr>
            <w:r w:rsidRPr="00C71755">
              <w:rPr>
                <w:rFonts w:ascii="gobCL" w:eastAsia="gobCL" w:hAnsi="gobCL" w:cs="gobCL"/>
                <w:b/>
                <w:color w:val="000000"/>
                <w:sz w:val="18"/>
                <w:szCs w:val="18"/>
                <w:lang w:eastAsia="en-US"/>
              </w:rPr>
              <w:t xml:space="preserve">         Criterio </w:t>
            </w:r>
            <w:r>
              <w:rPr>
                <w:rFonts w:ascii="gobCL" w:eastAsia="gobCL" w:hAnsi="gobCL" w:cs="gobCL"/>
                <w:b/>
                <w:color w:val="000000"/>
                <w:sz w:val="18"/>
                <w:szCs w:val="18"/>
                <w:lang w:eastAsia="en-US"/>
              </w:rPr>
              <w:t>3</w:t>
            </w:r>
            <w:r w:rsidRPr="00C71755">
              <w:rPr>
                <w:rFonts w:ascii="gobCL" w:eastAsia="gobCL" w:hAnsi="gobCL" w:cs="gobCL"/>
                <w:b/>
                <w:color w:val="000000"/>
                <w:sz w:val="18"/>
                <w:szCs w:val="18"/>
                <w:lang w:eastAsia="en-US"/>
              </w:rPr>
              <w:t xml:space="preserve">: Localización para potenciar e incentivar la actividad comercial de las localidades más distantes a las capitales provinciales.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864945" w14:textId="77777777" w:rsidR="00831740" w:rsidRPr="00C71755" w:rsidRDefault="00831740" w:rsidP="00D804D0">
            <w:pPr>
              <w:pBdr>
                <w:top w:val="nil"/>
                <w:left w:val="nil"/>
                <w:bottom w:val="nil"/>
                <w:right w:val="nil"/>
                <w:between w:val="nil"/>
              </w:pBdr>
              <w:spacing w:after="0" w:line="240" w:lineRule="auto"/>
              <w:ind w:hanging="720"/>
              <w:jc w:val="center"/>
              <w:rPr>
                <w:rFonts w:ascii="gobCL" w:eastAsia="gobCL" w:hAnsi="gobCL" w:cs="gobCL"/>
                <w:b/>
                <w:color w:val="000000"/>
                <w:sz w:val="18"/>
                <w:szCs w:val="18"/>
                <w:lang w:eastAsia="en-US"/>
              </w:rPr>
            </w:pPr>
            <w:r w:rsidRPr="00C71755">
              <w:rPr>
                <w:rFonts w:ascii="gobCL" w:eastAsia="gobCL" w:hAnsi="gobCL" w:cs="gobCL"/>
                <w:b/>
                <w:color w:val="000000"/>
                <w:sz w:val="18"/>
                <w:szCs w:val="18"/>
                <w:lang w:eastAsia="en-US"/>
              </w:rPr>
              <w:t xml:space="preserve">             Nota</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B59DED" w14:textId="77777777" w:rsidR="00831740" w:rsidRPr="00C71755" w:rsidRDefault="00831740" w:rsidP="00D804D0">
            <w:pPr>
              <w:pBdr>
                <w:top w:val="nil"/>
                <w:left w:val="nil"/>
                <w:bottom w:val="nil"/>
                <w:right w:val="nil"/>
                <w:between w:val="nil"/>
              </w:pBdr>
              <w:spacing w:after="0" w:line="240" w:lineRule="auto"/>
              <w:ind w:hanging="720"/>
              <w:jc w:val="center"/>
              <w:rPr>
                <w:rFonts w:ascii="gobCL" w:eastAsia="gobCL" w:hAnsi="gobCL" w:cs="gobCL"/>
                <w:b/>
                <w:color w:val="000000"/>
                <w:sz w:val="18"/>
                <w:szCs w:val="18"/>
                <w:lang w:eastAsia="en-US"/>
              </w:rPr>
            </w:pPr>
            <w:r w:rsidRPr="00C71755">
              <w:rPr>
                <w:rFonts w:ascii="gobCL" w:eastAsia="gobCL" w:hAnsi="gobCL" w:cs="gobCL"/>
                <w:b/>
                <w:color w:val="000000"/>
                <w:sz w:val="18"/>
                <w:szCs w:val="18"/>
                <w:lang w:eastAsia="en-US"/>
              </w:rPr>
              <w:t xml:space="preserve">       Medio de Verificación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788056" w14:textId="77777777" w:rsidR="00831740" w:rsidRPr="00C71755" w:rsidRDefault="00831740" w:rsidP="00D804D0">
            <w:pPr>
              <w:pBdr>
                <w:top w:val="nil"/>
                <w:left w:val="nil"/>
                <w:bottom w:val="nil"/>
                <w:right w:val="nil"/>
                <w:between w:val="nil"/>
              </w:pBdr>
              <w:spacing w:after="0" w:line="240" w:lineRule="auto"/>
              <w:ind w:hanging="720"/>
              <w:jc w:val="right"/>
              <w:rPr>
                <w:rFonts w:ascii="gobCL" w:eastAsia="gobCL" w:hAnsi="gobCL" w:cs="gobCL"/>
                <w:b/>
                <w:color w:val="000000"/>
                <w:sz w:val="18"/>
                <w:szCs w:val="18"/>
                <w:lang w:eastAsia="en-US"/>
              </w:rPr>
            </w:pPr>
            <w:r w:rsidRPr="00C71755">
              <w:rPr>
                <w:rFonts w:ascii="gobCL" w:eastAsia="gobCL" w:hAnsi="gobCL" w:cs="gobCL"/>
                <w:b/>
                <w:color w:val="000000"/>
                <w:sz w:val="18"/>
                <w:szCs w:val="18"/>
                <w:lang w:eastAsia="en-US"/>
              </w:rPr>
              <w:t>Ponderación</w:t>
            </w:r>
          </w:p>
        </w:tc>
      </w:tr>
      <w:tr w:rsidR="00831740" w:rsidRPr="00C71755" w14:paraId="1A802C7D" w14:textId="77777777" w:rsidTr="00D804D0">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B087FD" w14:textId="77777777" w:rsidR="00831740" w:rsidRPr="00C71755" w:rsidRDefault="00831740" w:rsidP="00D804D0">
            <w:pPr>
              <w:spacing w:after="160" w:line="259" w:lineRule="auto"/>
              <w:jc w:val="both"/>
              <w:rPr>
                <w:rFonts w:ascii="gobCL" w:eastAsiaTheme="minorHAnsi" w:hAnsi="gobCL" w:cstheme="minorBidi"/>
                <w:sz w:val="18"/>
                <w:szCs w:val="18"/>
                <w:lang w:eastAsia="en-US"/>
              </w:rPr>
            </w:pPr>
            <w:r w:rsidRPr="00C71755">
              <w:rPr>
                <w:rFonts w:ascii="gobCL" w:eastAsiaTheme="minorHAnsi" w:hAnsi="gobCL" w:cstheme="minorBidi"/>
                <w:sz w:val="18"/>
                <w:szCs w:val="18"/>
                <w:lang w:eastAsia="en-US"/>
              </w:rPr>
              <w:t>La distancia de</w:t>
            </w:r>
            <w:r>
              <w:rPr>
                <w:rFonts w:ascii="gobCL" w:eastAsiaTheme="minorHAnsi" w:hAnsi="gobCL" w:cstheme="minorBidi"/>
                <w:sz w:val="18"/>
                <w:szCs w:val="18"/>
                <w:lang w:eastAsia="en-US"/>
              </w:rPr>
              <w:t xml:space="preserve"> </w:t>
            </w:r>
            <w:r w:rsidRPr="00C71755">
              <w:rPr>
                <w:rFonts w:ascii="gobCL" w:eastAsiaTheme="minorHAnsi" w:hAnsi="gobCL" w:cstheme="minorBidi"/>
                <w:sz w:val="18"/>
                <w:szCs w:val="18"/>
                <w:lang w:eastAsia="en-US"/>
              </w:rPr>
              <w:t>l</w:t>
            </w:r>
            <w:r>
              <w:rPr>
                <w:rFonts w:ascii="gobCL" w:eastAsiaTheme="minorHAnsi" w:hAnsi="gobCL" w:cstheme="minorBidi"/>
                <w:sz w:val="18"/>
                <w:szCs w:val="18"/>
                <w:lang w:eastAsia="en-US"/>
              </w:rPr>
              <w:t xml:space="preserve">a dirección comercial del </w:t>
            </w:r>
            <w:r w:rsidRPr="00C71755">
              <w:rPr>
                <w:rFonts w:ascii="gobCL" w:eastAsiaTheme="minorHAnsi" w:hAnsi="gobCL" w:cstheme="minorBidi"/>
                <w:sz w:val="18"/>
                <w:szCs w:val="18"/>
                <w:lang w:eastAsia="en-US"/>
              </w:rPr>
              <w:t xml:space="preserve">Almacén a la Capital Provincial respectiva es de 30 Km o menos.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5DC6CF" w14:textId="77777777" w:rsidR="00831740" w:rsidRPr="00C71755" w:rsidRDefault="00831740" w:rsidP="00D804D0">
            <w:pPr>
              <w:spacing w:after="160" w:line="259" w:lineRule="auto"/>
              <w:jc w:val="center"/>
              <w:rPr>
                <w:rFonts w:ascii="gobCL" w:eastAsiaTheme="minorHAnsi" w:hAnsi="gobCL" w:cstheme="minorBidi"/>
                <w:sz w:val="18"/>
                <w:szCs w:val="18"/>
                <w:lang w:eastAsia="en-US"/>
              </w:rPr>
            </w:pPr>
            <w:r w:rsidRPr="00C71755">
              <w:rPr>
                <w:rFonts w:ascii="gobCL" w:eastAsiaTheme="minorHAnsi" w:hAnsi="gobCL" w:cstheme="minorBidi"/>
                <w:sz w:val="18"/>
                <w:szCs w:val="18"/>
                <w:lang w:eastAsia="en-US"/>
              </w:rPr>
              <w:t>3</w:t>
            </w:r>
          </w:p>
        </w:tc>
        <w:tc>
          <w:tcPr>
            <w:tcW w:w="36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6A0BB22" w14:textId="77777777" w:rsidR="00831740" w:rsidRPr="00C71755" w:rsidRDefault="00831740" w:rsidP="00D804D0">
            <w:pPr>
              <w:spacing w:after="160" w:line="259" w:lineRule="auto"/>
              <w:jc w:val="both"/>
              <w:rPr>
                <w:rFonts w:ascii="gobCL" w:eastAsia="gobCL" w:hAnsi="gobCL" w:cs="gobCL"/>
                <w:sz w:val="18"/>
                <w:szCs w:val="18"/>
                <w:lang w:eastAsia="en-US"/>
              </w:rPr>
            </w:pPr>
            <w:r>
              <w:rPr>
                <w:rFonts w:ascii="gobCL" w:eastAsia="gobCL" w:hAnsi="gobCL" w:cs="gobCL"/>
                <w:sz w:val="18"/>
                <w:szCs w:val="18"/>
                <w:lang w:eastAsia="en-US"/>
              </w:rPr>
              <w:t>La d</w:t>
            </w:r>
            <w:r w:rsidRPr="00C71755">
              <w:rPr>
                <w:rFonts w:ascii="gobCL" w:eastAsia="gobCL" w:hAnsi="gobCL" w:cs="gobCL"/>
                <w:sz w:val="18"/>
                <w:szCs w:val="18"/>
                <w:lang w:eastAsia="en-US"/>
              </w:rPr>
              <w:t xml:space="preserve">irección </w:t>
            </w:r>
            <w:r>
              <w:rPr>
                <w:rFonts w:ascii="gobCL" w:eastAsia="gobCL" w:hAnsi="gobCL" w:cs="gobCL"/>
                <w:sz w:val="18"/>
                <w:szCs w:val="18"/>
                <w:lang w:eastAsia="en-US"/>
              </w:rPr>
              <w:t xml:space="preserve">comercial del </w:t>
            </w:r>
            <w:r w:rsidRPr="00C71755">
              <w:rPr>
                <w:rFonts w:ascii="gobCL" w:eastAsia="gobCL" w:hAnsi="gobCL" w:cs="gobCL"/>
                <w:sz w:val="18"/>
                <w:szCs w:val="18"/>
                <w:lang w:eastAsia="en-US"/>
              </w:rPr>
              <w:t xml:space="preserve">Almacén y comuna a la que pertenece. </w:t>
            </w:r>
          </w:p>
          <w:p w14:paraId="7F37C936" w14:textId="77777777" w:rsidR="00831740" w:rsidRPr="00C71755" w:rsidRDefault="00831740" w:rsidP="00D804D0">
            <w:pPr>
              <w:spacing w:after="160" w:line="259" w:lineRule="auto"/>
              <w:jc w:val="both"/>
              <w:rPr>
                <w:rFonts w:ascii="gobCL" w:eastAsia="gobCL" w:hAnsi="gobCL" w:cs="gobCL"/>
                <w:sz w:val="18"/>
                <w:szCs w:val="18"/>
                <w:lang w:eastAsia="en-US"/>
              </w:rPr>
            </w:pPr>
            <w:r w:rsidRPr="00C71755">
              <w:rPr>
                <w:rFonts w:ascii="gobCL" w:eastAsia="gobCL" w:hAnsi="gobCL" w:cs="gobCL"/>
                <w:sz w:val="18"/>
                <w:szCs w:val="18"/>
                <w:lang w:eastAsia="en-US"/>
              </w:rPr>
              <w:t xml:space="preserve">Determinación digital de la distancia en Km (Google maps) desde </w:t>
            </w:r>
            <w:r>
              <w:rPr>
                <w:rFonts w:ascii="gobCL" w:eastAsia="gobCL" w:hAnsi="gobCL" w:cs="gobCL"/>
                <w:sz w:val="18"/>
                <w:szCs w:val="18"/>
                <w:lang w:eastAsia="en-US"/>
              </w:rPr>
              <w:t>la dirección comercial d</w:t>
            </w:r>
            <w:r w:rsidRPr="00C71755">
              <w:rPr>
                <w:rFonts w:ascii="gobCL" w:eastAsia="gobCL" w:hAnsi="gobCL" w:cs="gobCL"/>
                <w:sz w:val="18"/>
                <w:szCs w:val="18"/>
                <w:lang w:eastAsia="en-US"/>
              </w:rPr>
              <w:t xml:space="preserve">el Almacén a la Dirección Provincial de Sercotec más cercana. (Oficinas de Sercotec en las provincias de Osorno, Chiloé y Llanquihue, como puntos de referencia ya que están situadas en el centro de las ciudades). Para el caso de la Provincia de Palena, podrá considerar cualquiera de las tres oficinas de Sercotec provinciales existentes.  </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A2F0FDC" w14:textId="77777777" w:rsidR="00831740" w:rsidRPr="00C71755" w:rsidRDefault="00831740" w:rsidP="00D804D0">
            <w:pPr>
              <w:spacing w:after="160" w:line="259" w:lineRule="auto"/>
              <w:jc w:val="center"/>
              <w:rPr>
                <w:rFonts w:ascii="gobCL" w:eastAsia="gobCL" w:hAnsi="gobCL" w:cs="gobCL"/>
                <w:b/>
                <w:sz w:val="18"/>
                <w:szCs w:val="18"/>
                <w:lang w:eastAsia="en-US"/>
              </w:rPr>
            </w:pPr>
            <w:r>
              <w:rPr>
                <w:rFonts w:ascii="gobCL" w:eastAsia="gobCL" w:hAnsi="gobCL" w:cs="gobCL"/>
                <w:b/>
                <w:sz w:val="18"/>
                <w:szCs w:val="18"/>
                <w:lang w:eastAsia="en-US"/>
              </w:rPr>
              <w:t>2</w:t>
            </w:r>
            <w:r w:rsidRPr="00C71755">
              <w:rPr>
                <w:rFonts w:ascii="gobCL" w:eastAsia="gobCL" w:hAnsi="gobCL" w:cs="gobCL"/>
                <w:b/>
                <w:sz w:val="18"/>
                <w:szCs w:val="18"/>
                <w:lang w:eastAsia="en-US"/>
              </w:rPr>
              <w:t>0%</w:t>
            </w:r>
          </w:p>
        </w:tc>
      </w:tr>
      <w:tr w:rsidR="00831740" w:rsidRPr="00C71755" w14:paraId="36B823D9" w14:textId="77777777" w:rsidTr="00D804D0">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37686A" w14:textId="77777777" w:rsidR="00831740" w:rsidRPr="00C71755" w:rsidRDefault="00831740" w:rsidP="00D804D0">
            <w:pPr>
              <w:spacing w:after="160" w:line="259" w:lineRule="auto"/>
              <w:jc w:val="both"/>
              <w:rPr>
                <w:rFonts w:ascii="gobCL" w:eastAsiaTheme="minorHAnsi" w:hAnsi="gobCL" w:cstheme="minorBidi"/>
                <w:sz w:val="18"/>
                <w:szCs w:val="18"/>
                <w:lang w:eastAsia="en-US"/>
              </w:rPr>
            </w:pPr>
            <w:r w:rsidRPr="00C71755">
              <w:rPr>
                <w:rFonts w:ascii="gobCL" w:eastAsiaTheme="minorHAnsi" w:hAnsi="gobCL" w:cstheme="minorBidi"/>
                <w:sz w:val="18"/>
                <w:szCs w:val="18"/>
                <w:lang w:eastAsia="en-US"/>
              </w:rPr>
              <w:t>La distancia de</w:t>
            </w:r>
            <w:r>
              <w:rPr>
                <w:rFonts w:ascii="gobCL" w:eastAsiaTheme="minorHAnsi" w:hAnsi="gobCL" w:cstheme="minorBidi"/>
                <w:sz w:val="18"/>
                <w:szCs w:val="18"/>
                <w:lang w:eastAsia="en-US"/>
              </w:rPr>
              <w:t xml:space="preserve"> </w:t>
            </w:r>
            <w:r w:rsidRPr="00C71755">
              <w:rPr>
                <w:rFonts w:ascii="gobCL" w:eastAsiaTheme="minorHAnsi" w:hAnsi="gobCL" w:cstheme="minorBidi"/>
                <w:sz w:val="18"/>
                <w:szCs w:val="18"/>
                <w:lang w:eastAsia="en-US"/>
              </w:rPr>
              <w:t>l</w:t>
            </w:r>
            <w:r>
              <w:rPr>
                <w:rFonts w:ascii="gobCL" w:eastAsiaTheme="minorHAnsi" w:hAnsi="gobCL" w:cstheme="minorBidi"/>
                <w:sz w:val="18"/>
                <w:szCs w:val="18"/>
                <w:lang w:eastAsia="en-US"/>
              </w:rPr>
              <w:t>a</w:t>
            </w:r>
            <w:r w:rsidRPr="00C71755">
              <w:rPr>
                <w:rFonts w:ascii="gobCL" w:eastAsiaTheme="minorHAnsi" w:hAnsi="gobCL" w:cstheme="minorBidi"/>
                <w:sz w:val="18"/>
                <w:szCs w:val="18"/>
                <w:lang w:eastAsia="en-US"/>
              </w:rPr>
              <w:t xml:space="preserve"> </w:t>
            </w:r>
            <w:r>
              <w:rPr>
                <w:rFonts w:ascii="gobCL" w:eastAsiaTheme="minorHAnsi" w:hAnsi="gobCL" w:cstheme="minorBidi"/>
                <w:sz w:val="18"/>
                <w:szCs w:val="18"/>
                <w:lang w:eastAsia="en-US"/>
              </w:rPr>
              <w:t xml:space="preserve">dirección comercial del </w:t>
            </w:r>
            <w:r w:rsidRPr="00C71755">
              <w:rPr>
                <w:rFonts w:ascii="gobCL" w:eastAsiaTheme="minorHAnsi" w:hAnsi="gobCL" w:cstheme="minorBidi"/>
                <w:sz w:val="18"/>
                <w:szCs w:val="18"/>
                <w:lang w:eastAsia="en-US"/>
              </w:rPr>
              <w:t>Almacén a la Capital Provincial respectiva es de 31 a 60 Km.</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AD7C67" w14:textId="77777777" w:rsidR="00831740" w:rsidRPr="00C71755" w:rsidRDefault="00831740" w:rsidP="00D804D0">
            <w:pPr>
              <w:spacing w:after="160" w:line="259" w:lineRule="auto"/>
              <w:jc w:val="center"/>
              <w:rPr>
                <w:rFonts w:asciiTheme="minorHAnsi" w:eastAsiaTheme="minorHAnsi" w:hAnsiTheme="minorHAnsi" w:cstheme="minorBidi"/>
                <w:sz w:val="18"/>
                <w:szCs w:val="18"/>
                <w:lang w:eastAsia="en-US"/>
              </w:rPr>
            </w:pPr>
            <w:r w:rsidRPr="00C71755">
              <w:rPr>
                <w:rFonts w:asciiTheme="minorHAnsi" w:eastAsiaTheme="minorHAnsi" w:hAnsiTheme="minorHAnsi" w:cstheme="minorBidi"/>
                <w:sz w:val="18"/>
                <w:szCs w:val="18"/>
                <w:lang w:eastAsia="en-US"/>
              </w:rPr>
              <w:t>5</w:t>
            </w:r>
          </w:p>
        </w:tc>
        <w:tc>
          <w:tcPr>
            <w:tcW w:w="3685"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48A69B7" w14:textId="77777777" w:rsidR="00831740" w:rsidRPr="00C71755" w:rsidRDefault="00831740" w:rsidP="00D804D0">
            <w:pPr>
              <w:spacing w:after="160" w:line="259" w:lineRule="auto"/>
              <w:rPr>
                <w:rFonts w:ascii="gobCL" w:eastAsia="gobCL" w:hAnsi="gobCL" w:cs="gobCL"/>
                <w:sz w:val="18"/>
                <w:szCs w:val="18"/>
                <w:lang w:eastAsia="en-US"/>
              </w:rPr>
            </w:pPr>
          </w:p>
        </w:tc>
        <w:tc>
          <w:tcPr>
            <w:tcW w:w="1276"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3D065358" w14:textId="77777777" w:rsidR="00831740" w:rsidRPr="00C71755" w:rsidRDefault="00831740" w:rsidP="00D804D0">
            <w:pPr>
              <w:spacing w:after="160" w:line="259" w:lineRule="auto"/>
              <w:jc w:val="center"/>
              <w:rPr>
                <w:rFonts w:ascii="gobCL" w:eastAsia="gobCL" w:hAnsi="gobCL" w:cs="gobCL"/>
                <w:sz w:val="18"/>
                <w:szCs w:val="18"/>
                <w:lang w:eastAsia="en-US"/>
              </w:rPr>
            </w:pPr>
          </w:p>
        </w:tc>
      </w:tr>
      <w:tr w:rsidR="00831740" w:rsidRPr="00C71755" w14:paraId="184FF1D5" w14:textId="77777777" w:rsidTr="00D804D0">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43FD3E" w14:textId="77777777" w:rsidR="00831740" w:rsidRPr="00C71755" w:rsidRDefault="00831740" w:rsidP="00D804D0">
            <w:pPr>
              <w:spacing w:after="160" w:line="259" w:lineRule="auto"/>
              <w:jc w:val="both"/>
              <w:rPr>
                <w:rFonts w:ascii="gobCL" w:eastAsiaTheme="minorHAnsi" w:hAnsi="gobCL" w:cstheme="minorBidi"/>
                <w:sz w:val="18"/>
                <w:szCs w:val="18"/>
                <w:lang w:eastAsia="en-US"/>
              </w:rPr>
            </w:pPr>
            <w:r w:rsidRPr="00C71755">
              <w:rPr>
                <w:rFonts w:ascii="gobCL" w:eastAsiaTheme="minorHAnsi" w:hAnsi="gobCL" w:cstheme="minorBidi"/>
                <w:sz w:val="18"/>
                <w:szCs w:val="18"/>
                <w:lang w:eastAsia="en-US"/>
              </w:rPr>
              <w:t>La distancia de</w:t>
            </w:r>
            <w:r>
              <w:rPr>
                <w:rFonts w:ascii="gobCL" w:eastAsiaTheme="minorHAnsi" w:hAnsi="gobCL" w:cstheme="minorBidi"/>
                <w:sz w:val="18"/>
                <w:szCs w:val="18"/>
                <w:lang w:eastAsia="en-US"/>
              </w:rPr>
              <w:t xml:space="preserve"> </w:t>
            </w:r>
            <w:r w:rsidRPr="00C71755">
              <w:rPr>
                <w:rFonts w:ascii="gobCL" w:eastAsiaTheme="minorHAnsi" w:hAnsi="gobCL" w:cstheme="minorBidi"/>
                <w:sz w:val="18"/>
                <w:szCs w:val="18"/>
                <w:lang w:eastAsia="en-US"/>
              </w:rPr>
              <w:t>l</w:t>
            </w:r>
            <w:r>
              <w:rPr>
                <w:rFonts w:ascii="gobCL" w:eastAsiaTheme="minorHAnsi" w:hAnsi="gobCL" w:cstheme="minorBidi"/>
                <w:sz w:val="18"/>
                <w:szCs w:val="18"/>
                <w:lang w:eastAsia="en-US"/>
              </w:rPr>
              <w:t xml:space="preserve">a dirección comercial del </w:t>
            </w:r>
            <w:r w:rsidRPr="00C71755">
              <w:rPr>
                <w:rFonts w:ascii="gobCL" w:eastAsiaTheme="minorHAnsi" w:hAnsi="gobCL" w:cstheme="minorBidi"/>
                <w:sz w:val="18"/>
                <w:szCs w:val="18"/>
                <w:lang w:eastAsia="en-US"/>
              </w:rPr>
              <w:t>Almacén a la Capital Provincial respectiva es más de 60 Km.</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572351" w14:textId="77777777" w:rsidR="00831740" w:rsidRPr="00C71755" w:rsidRDefault="00831740" w:rsidP="00D804D0">
            <w:pPr>
              <w:spacing w:after="160" w:line="259" w:lineRule="auto"/>
              <w:jc w:val="center"/>
              <w:rPr>
                <w:rFonts w:asciiTheme="minorHAnsi" w:eastAsiaTheme="minorHAnsi" w:hAnsiTheme="minorHAnsi" w:cstheme="minorBidi"/>
                <w:sz w:val="18"/>
                <w:szCs w:val="18"/>
                <w:lang w:eastAsia="en-US"/>
              </w:rPr>
            </w:pPr>
            <w:r w:rsidRPr="00C71755">
              <w:rPr>
                <w:rFonts w:asciiTheme="minorHAnsi" w:eastAsiaTheme="minorHAnsi" w:hAnsiTheme="minorHAnsi" w:cstheme="minorBidi"/>
                <w:sz w:val="18"/>
                <w:szCs w:val="18"/>
                <w:lang w:eastAsia="en-US"/>
              </w:rPr>
              <w:t>7</w:t>
            </w:r>
          </w:p>
        </w:tc>
        <w:tc>
          <w:tcPr>
            <w:tcW w:w="36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F2B492" w14:textId="77777777" w:rsidR="00831740" w:rsidRPr="00C71755" w:rsidRDefault="00831740" w:rsidP="00D804D0">
            <w:pPr>
              <w:spacing w:after="160" w:line="259" w:lineRule="auto"/>
              <w:rPr>
                <w:rFonts w:ascii="gobCL" w:eastAsia="gobCL" w:hAnsi="gobCL" w:cs="gobCL"/>
                <w:sz w:val="18"/>
                <w:szCs w:val="18"/>
                <w:lang w:eastAsia="en-US"/>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05E5DB" w14:textId="77777777" w:rsidR="00831740" w:rsidRPr="00C71755" w:rsidRDefault="00831740" w:rsidP="00D804D0">
            <w:pPr>
              <w:spacing w:after="160" w:line="259" w:lineRule="auto"/>
              <w:jc w:val="center"/>
              <w:rPr>
                <w:rFonts w:ascii="gobCL" w:eastAsia="gobCL" w:hAnsi="gobCL" w:cs="gobCL"/>
                <w:sz w:val="18"/>
                <w:szCs w:val="18"/>
                <w:lang w:eastAsia="en-US"/>
              </w:rPr>
            </w:pPr>
          </w:p>
        </w:tc>
      </w:tr>
    </w:tbl>
    <w:p w14:paraId="4DFD38BE" w14:textId="77777777" w:rsidR="00831740" w:rsidRDefault="00831740" w:rsidP="00831740">
      <w:pPr>
        <w:jc w:val="both"/>
        <w:rPr>
          <w:rFonts w:ascii="gobCL" w:eastAsia="gobCL" w:hAnsi="gobCL" w:cs="gobCL"/>
        </w:rPr>
      </w:pPr>
    </w:p>
    <w:p w14:paraId="43B84740" w14:textId="524F9430" w:rsidR="00C05310" w:rsidRPr="004F714A" w:rsidRDefault="008D3FED" w:rsidP="0087229B">
      <w:pPr>
        <w:pStyle w:val="Ttulo1"/>
        <w:jc w:val="center"/>
        <w:rPr>
          <w:rFonts w:ascii="Arial" w:hAnsi="Arial" w:cs="Arial"/>
          <w:sz w:val="22"/>
        </w:rPr>
      </w:pPr>
      <w:bookmarkStart w:id="173" w:name="_Toc100076763"/>
      <w:r w:rsidRPr="004F714A">
        <w:rPr>
          <w:rFonts w:ascii="Arial" w:hAnsi="Arial" w:cs="Arial"/>
          <w:sz w:val="22"/>
        </w:rPr>
        <w:lastRenderedPageBreak/>
        <w:t xml:space="preserve">ANEXO N° </w:t>
      </w:r>
      <w:r w:rsidR="00C136D7" w:rsidRPr="004F714A">
        <w:rPr>
          <w:rFonts w:ascii="Arial" w:hAnsi="Arial" w:cs="Arial"/>
          <w:sz w:val="22"/>
        </w:rPr>
        <w:t>8</w:t>
      </w:r>
      <w:bookmarkEnd w:id="173"/>
    </w:p>
    <w:p w14:paraId="1CBA1012" w14:textId="283245C6" w:rsidR="00670328" w:rsidRPr="004F714A" w:rsidRDefault="008D3FED" w:rsidP="00DC4EE7">
      <w:pPr>
        <w:pStyle w:val="Sinespaciado"/>
        <w:jc w:val="center"/>
        <w:rPr>
          <w:b/>
          <w:sz w:val="24"/>
        </w:rPr>
      </w:pPr>
      <w:bookmarkStart w:id="174" w:name="_Toc99968187"/>
      <w:r w:rsidRPr="004F714A">
        <w:rPr>
          <w:b/>
          <w:sz w:val="24"/>
        </w:rPr>
        <w:t>CRITERIOS DE EVALUACIÓN DEL COMITÉ DE EVALUACIÓN REGIONAL</w:t>
      </w:r>
      <w:bookmarkEnd w:id="174"/>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lastRenderedPageBreak/>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5" w:name="_Toc100076764"/>
      <w:r w:rsidRPr="004F714A">
        <w:rPr>
          <w:rFonts w:ascii="Arial" w:hAnsi="Arial" w:cs="Arial"/>
          <w:sz w:val="22"/>
          <w:lang w:val="es-ES"/>
        </w:rPr>
        <w:lastRenderedPageBreak/>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5"/>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3"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lastRenderedPageBreak/>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4D309" w14:textId="77777777" w:rsidR="00840141" w:rsidRDefault="00840141">
      <w:pPr>
        <w:spacing w:after="0" w:line="240" w:lineRule="auto"/>
      </w:pPr>
      <w:r>
        <w:separator/>
      </w:r>
    </w:p>
  </w:endnote>
  <w:endnote w:type="continuationSeparator" w:id="0">
    <w:p w14:paraId="2806253C" w14:textId="77777777" w:rsidR="00840141" w:rsidRDefault="0084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CDDB469"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9C366C">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F919" w14:textId="77777777" w:rsidR="00840141" w:rsidRDefault="00840141">
      <w:pPr>
        <w:spacing w:after="0" w:line="240" w:lineRule="auto"/>
      </w:pPr>
      <w:r>
        <w:separator/>
      </w:r>
    </w:p>
  </w:footnote>
  <w:footnote w:type="continuationSeparator" w:id="0">
    <w:p w14:paraId="1CA8DA02" w14:textId="77777777" w:rsidR="00840141" w:rsidRDefault="00840141">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262D9F0B" w14:textId="1E3EAA83" w:rsidR="009C366C" w:rsidRPr="009C366C" w:rsidRDefault="009C366C" w:rsidP="009C366C">
      <w:pPr>
        <w:pBdr>
          <w:top w:val="nil"/>
          <w:left w:val="nil"/>
          <w:bottom w:val="nil"/>
          <w:right w:val="nil"/>
          <w:between w:val="nil"/>
        </w:pBdr>
        <w:spacing w:after="0" w:line="240" w:lineRule="auto"/>
        <w:rPr>
          <w:rFonts w:ascii="gobCL" w:eastAsia="gobCL" w:hAnsi="gobCL" w:cs="gobCL"/>
          <w:color w:val="000000"/>
          <w:sz w:val="16"/>
          <w:szCs w:val="16"/>
        </w:rPr>
      </w:pPr>
      <w:r w:rsidRPr="009C366C">
        <w:rPr>
          <w:rFonts w:ascii="gobCL" w:eastAsia="gobCL" w:hAnsi="gobCL" w:cs="gobCL"/>
          <w:color w:val="000000"/>
          <w:sz w:val="16"/>
          <w:szCs w:val="16"/>
        </w:rPr>
        <w:footnoteRef/>
      </w:r>
      <w:r w:rsidRPr="009C366C">
        <w:rPr>
          <w:rFonts w:ascii="gobCL" w:eastAsia="gobCL" w:hAnsi="gobCL" w:cs="gobCL"/>
          <w:color w:val="000000"/>
          <w:sz w:val="16"/>
          <w:szCs w:val="16"/>
        </w:rPr>
        <w:t xml:space="preserve"> </w:t>
      </w:r>
      <w:bookmarkStart w:id="42" w:name="_GoBack"/>
      <w:bookmarkEnd w:id="42"/>
      <w:r w:rsidRPr="009C366C">
        <w:rPr>
          <w:rFonts w:ascii="gobCL" w:eastAsia="gobCL" w:hAnsi="gobCL" w:cs="gobCL"/>
          <w:color w:val="000000"/>
          <w:sz w:val="16"/>
          <w:szCs w:val="16"/>
        </w:rPr>
        <w:t xml:space="preserve"> Sercotec podrá realizar seguimiento y/o validar también el cumplimiento del término de la Capacitación Virtual Almacenes de Chile a través de reportes internos.</w:t>
      </w:r>
    </w:p>
    <w:p w14:paraId="0DA44796" w14:textId="29F3B267" w:rsidR="009C366C" w:rsidRDefault="009C366C">
      <w:pPr>
        <w:pStyle w:val="Textonotapie"/>
      </w:pPr>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F071C"/>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73A5"/>
    <w:rsid w:val="002624A4"/>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333D3"/>
    <w:rsid w:val="00333B81"/>
    <w:rsid w:val="00334A8F"/>
    <w:rsid w:val="003422A3"/>
    <w:rsid w:val="003452B8"/>
    <w:rsid w:val="00351F38"/>
    <w:rsid w:val="00355468"/>
    <w:rsid w:val="00364CF1"/>
    <w:rsid w:val="003757DD"/>
    <w:rsid w:val="003764A6"/>
    <w:rsid w:val="00383A54"/>
    <w:rsid w:val="00392C10"/>
    <w:rsid w:val="00393132"/>
    <w:rsid w:val="00393C10"/>
    <w:rsid w:val="00395235"/>
    <w:rsid w:val="003A447C"/>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2BEE"/>
    <w:rsid w:val="00404C93"/>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51456"/>
    <w:rsid w:val="005570B9"/>
    <w:rsid w:val="005628A3"/>
    <w:rsid w:val="005632E1"/>
    <w:rsid w:val="00564AF6"/>
    <w:rsid w:val="00567B1E"/>
    <w:rsid w:val="0057451D"/>
    <w:rsid w:val="00583D46"/>
    <w:rsid w:val="00592FC8"/>
    <w:rsid w:val="005940A7"/>
    <w:rsid w:val="0059746A"/>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4500A"/>
    <w:rsid w:val="00651A29"/>
    <w:rsid w:val="00653BE2"/>
    <w:rsid w:val="00670328"/>
    <w:rsid w:val="00672A20"/>
    <w:rsid w:val="00677266"/>
    <w:rsid w:val="006A1901"/>
    <w:rsid w:val="006A48F7"/>
    <w:rsid w:val="006A70EF"/>
    <w:rsid w:val="006B3ED5"/>
    <w:rsid w:val="006C6DFB"/>
    <w:rsid w:val="006D0D5A"/>
    <w:rsid w:val="006F053F"/>
    <w:rsid w:val="006F22FE"/>
    <w:rsid w:val="00701E2C"/>
    <w:rsid w:val="00702956"/>
    <w:rsid w:val="007055E4"/>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C76"/>
    <w:rsid w:val="007F40BA"/>
    <w:rsid w:val="007F41B8"/>
    <w:rsid w:val="007F602C"/>
    <w:rsid w:val="007F71D6"/>
    <w:rsid w:val="007F7F07"/>
    <w:rsid w:val="00816A50"/>
    <w:rsid w:val="0082261F"/>
    <w:rsid w:val="008240F7"/>
    <w:rsid w:val="008250DB"/>
    <w:rsid w:val="00831740"/>
    <w:rsid w:val="008321B9"/>
    <w:rsid w:val="008372F2"/>
    <w:rsid w:val="00840141"/>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C106C"/>
    <w:rsid w:val="009C3015"/>
    <w:rsid w:val="009C366C"/>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820"/>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E1204"/>
    <w:rsid w:val="00BE1D25"/>
    <w:rsid w:val="00BE1DD2"/>
    <w:rsid w:val="00BE6CCE"/>
    <w:rsid w:val="00BF079E"/>
    <w:rsid w:val="00C05310"/>
    <w:rsid w:val="00C136D7"/>
    <w:rsid w:val="00C238B2"/>
    <w:rsid w:val="00C260FC"/>
    <w:rsid w:val="00C44C0B"/>
    <w:rsid w:val="00C50442"/>
    <w:rsid w:val="00C5391F"/>
    <w:rsid w:val="00C57908"/>
    <w:rsid w:val="00C622E8"/>
    <w:rsid w:val="00C72FBC"/>
    <w:rsid w:val="00C757E6"/>
    <w:rsid w:val="00C773E1"/>
    <w:rsid w:val="00C82C9C"/>
    <w:rsid w:val="00C919B7"/>
    <w:rsid w:val="00CA751D"/>
    <w:rsid w:val="00CB3EC2"/>
    <w:rsid w:val="00CB58E2"/>
    <w:rsid w:val="00CB7681"/>
    <w:rsid w:val="00CF47CB"/>
    <w:rsid w:val="00CF4BAA"/>
    <w:rsid w:val="00D17B4A"/>
    <w:rsid w:val="00D32DBE"/>
    <w:rsid w:val="00D34AEC"/>
    <w:rsid w:val="00D36E8E"/>
    <w:rsid w:val="00D37D40"/>
    <w:rsid w:val="00D415D9"/>
    <w:rsid w:val="00D525A2"/>
    <w:rsid w:val="00D61A99"/>
    <w:rsid w:val="00D81D3F"/>
    <w:rsid w:val="00D8628D"/>
    <w:rsid w:val="00D9123D"/>
    <w:rsid w:val="00DB7027"/>
    <w:rsid w:val="00DC4EE7"/>
    <w:rsid w:val="00DC5AF5"/>
    <w:rsid w:val="00DD4971"/>
    <w:rsid w:val="00DE3BDF"/>
    <w:rsid w:val="00DF18AE"/>
    <w:rsid w:val="00E00549"/>
    <w:rsid w:val="00E03B5F"/>
    <w:rsid w:val="00E073DD"/>
    <w:rsid w:val="00E11EFC"/>
    <w:rsid w:val="00E15340"/>
    <w:rsid w:val="00E170F5"/>
    <w:rsid w:val="00E33486"/>
    <w:rsid w:val="00E40220"/>
    <w:rsid w:val="00E4171E"/>
    <w:rsid w:val="00E5609D"/>
    <w:rsid w:val="00E628F2"/>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AA3"/>
    <w:rsid w:val="00F56C05"/>
    <w:rsid w:val="00F60859"/>
    <w:rsid w:val="00F67E06"/>
    <w:rsid w:val="00F74151"/>
    <w:rsid w:val="00F8101A"/>
    <w:rsid w:val="00F817F8"/>
    <w:rsid w:val="00F83873"/>
    <w:rsid w:val="00F845D8"/>
    <w:rsid w:val="00F87E4E"/>
    <w:rsid w:val="00F90C03"/>
    <w:rsid w:val="00F96D1B"/>
    <w:rsid w:val="00FA3F0C"/>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mailto:Katherine.ferrada@ufrontera.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DEAA2-936F-4D85-A413-6AD5C3ED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16798</Words>
  <Characters>92394</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2022-04-11T22:46:00Z</cp:lastPrinted>
  <dcterms:created xsi:type="dcterms:W3CDTF">2022-04-11T22:46:00Z</dcterms:created>
  <dcterms:modified xsi:type="dcterms:W3CDTF">2022-04-11T22:46:00Z</dcterms:modified>
</cp:coreProperties>
</file>