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C5B" w:rsidRDefault="002A5C5B">
      <w:r w:rsidRPr="009A5DFA">
        <w:rPr>
          <w:noProof/>
          <w:lang w:eastAsia="es-419"/>
        </w:rPr>
        <w:drawing>
          <wp:anchor distT="0" distB="0" distL="114300" distR="114300" simplePos="0" relativeHeight="251659264" behindDoc="0" locked="0" layoutInCell="1" allowOverlap="1" wp14:anchorId="6DD515BD" wp14:editId="22AFDE96">
            <wp:simplePos x="0" y="0"/>
            <wp:positionH relativeFrom="column">
              <wp:posOffset>1466850</wp:posOffset>
            </wp:positionH>
            <wp:positionV relativeFrom="paragraph">
              <wp:posOffset>196850</wp:posOffset>
            </wp:positionV>
            <wp:extent cx="2143125" cy="1028700"/>
            <wp:effectExtent l="0" t="0" r="0" b="0"/>
            <wp:wrapSquare wrapText="bothSides"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C5B" w:rsidRPr="002A5C5B" w:rsidRDefault="002A5C5B" w:rsidP="002A5C5B"/>
    <w:p w:rsidR="002A5C5B" w:rsidRPr="002A5C5B" w:rsidRDefault="002A5C5B" w:rsidP="002A5C5B"/>
    <w:p w:rsidR="002A5C5B" w:rsidRPr="002A5C5B" w:rsidRDefault="002A5C5B" w:rsidP="002A5C5B"/>
    <w:p w:rsidR="002A5C5B" w:rsidRPr="002A5C5B" w:rsidRDefault="002A5C5B" w:rsidP="002A5C5B"/>
    <w:p w:rsidR="002A5C5B" w:rsidRPr="002A5C5B" w:rsidRDefault="002A5C5B" w:rsidP="002A5C5B"/>
    <w:p w:rsidR="002A5C5B" w:rsidRDefault="002A5C5B" w:rsidP="002A5C5B"/>
    <w:p w:rsidR="002A5C5B" w:rsidRDefault="002A5C5B" w:rsidP="002A5C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MODIFICACIÓN</w:t>
      </w:r>
    </w:p>
    <w:p w:rsidR="002A5C5B" w:rsidRDefault="002A5C5B" w:rsidP="002A5C5B">
      <w:pPr>
        <w:jc w:val="center"/>
        <w:rPr>
          <w:rFonts w:eastAsia="Arial Unicode MS" w:cs="Arial"/>
          <w:b/>
          <w:bCs/>
          <w:sz w:val="36"/>
        </w:rPr>
      </w:pPr>
      <w:r w:rsidRPr="0021394B">
        <w:rPr>
          <w:rFonts w:eastAsia="Arial Unicode MS" w:cs="Arial"/>
          <w:b/>
          <w:bCs/>
          <w:sz w:val="36"/>
        </w:rPr>
        <w:t>BASES DE CONVOCATORIA</w:t>
      </w:r>
    </w:p>
    <w:p w:rsidR="002A5C5B" w:rsidRDefault="002A5C5B" w:rsidP="002A5C5B">
      <w:pPr>
        <w:jc w:val="center"/>
        <w:rPr>
          <w:rFonts w:eastAsia="Arial Unicode MS" w:cs="Arial"/>
          <w:b/>
          <w:bCs/>
          <w:sz w:val="36"/>
        </w:rPr>
      </w:pPr>
      <w:r>
        <w:rPr>
          <w:rFonts w:eastAsia="Arial Unicode MS" w:cs="Arial"/>
          <w:b/>
          <w:bCs/>
          <w:sz w:val="36"/>
        </w:rPr>
        <w:t xml:space="preserve">PROGRAMA </w:t>
      </w:r>
      <w:r>
        <w:rPr>
          <w:rFonts w:eastAsia="Arial Unicode MS" w:cs="Arial"/>
          <w:b/>
          <w:bCs/>
          <w:sz w:val="36"/>
        </w:rPr>
        <w:t>ESPECIAL PARA SUPLEMENTEROS</w:t>
      </w:r>
    </w:p>
    <w:p w:rsidR="002A5C5B" w:rsidRDefault="002A5C5B" w:rsidP="002A5C5B">
      <w:pPr>
        <w:jc w:val="center"/>
        <w:rPr>
          <w:rFonts w:eastAsia="Arial Unicode MS" w:cs="Arial"/>
          <w:b/>
          <w:bCs/>
          <w:sz w:val="36"/>
        </w:rPr>
      </w:pPr>
      <w:r>
        <w:rPr>
          <w:rFonts w:eastAsia="Arial Unicode MS" w:cs="Arial"/>
          <w:b/>
          <w:bCs/>
          <w:sz w:val="36"/>
        </w:rPr>
        <w:t>“</w:t>
      </w:r>
      <w:r>
        <w:rPr>
          <w:rFonts w:eastAsia="Arial Unicode MS" w:cs="Arial"/>
          <w:b/>
          <w:bCs/>
          <w:sz w:val="36"/>
        </w:rPr>
        <w:t>REACTIVATE SUPLEMENTEROS</w:t>
      </w:r>
      <w:r>
        <w:rPr>
          <w:rFonts w:eastAsia="Arial Unicode MS" w:cs="Arial"/>
          <w:b/>
          <w:bCs/>
          <w:sz w:val="36"/>
        </w:rPr>
        <w:t>”</w:t>
      </w:r>
    </w:p>
    <w:p w:rsidR="002A5C5B" w:rsidRDefault="002A5C5B" w:rsidP="002A5C5B">
      <w:pPr>
        <w:jc w:val="center"/>
        <w:rPr>
          <w:rFonts w:eastAsia="Arial Unicode MS" w:cs="Arial"/>
          <w:b/>
          <w:bCs/>
          <w:sz w:val="36"/>
        </w:rPr>
      </w:pPr>
    </w:p>
    <w:p w:rsidR="002A5C5B" w:rsidRDefault="002A5C5B" w:rsidP="002A5C5B">
      <w:pPr>
        <w:jc w:val="center"/>
        <w:rPr>
          <w:rFonts w:eastAsia="Arial Unicode MS" w:cs="Arial"/>
          <w:b/>
          <w:bCs/>
          <w:sz w:val="36"/>
        </w:rPr>
      </w:pPr>
    </w:p>
    <w:p w:rsidR="002A5C5B" w:rsidRPr="00196C78" w:rsidRDefault="002A5C5B" w:rsidP="002A5C5B">
      <w:pPr>
        <w:jc w:val="center"/>
        <w:rPr>
          <w:rFonts w:eastAsia="Arial Unicode MS" w:cs="Arial"/>
          <w:b/>
          <w:bCs/>
          <w:color w:val="FF0000"/>
          <w:sz w:val="36"/>
        </w:rPr>
      </w:pPr>
      <w:r w:rsidRPr="002F049D">
        <w:rPr>
          <w:rFonts w:eastAsia="Arial Unicode MS" w:cs="Arial"/>
          <w:b/>
          <w:bCs/>
          <w:sz w:val="36"/>
        </w:rPr>
        <w:t>20</w:t>
      </w:r>
      <w:r>
        <w:rPr>
          <w:rFonts w:eastAsia="Arial Unicode MS" w:cs="Arial"/>
          <w:b/>
          <w:bCs/>
          <w:sz w:val="36"/>
        </w:rPr>
        <w:t>21</w:t>
      </w:r>
    </w:p>
    <w:p w:rsidR="00E638CD" w:rsidRDefault="005846EC" w:rsidP="002A5C5B">
      <w:pPr>
        <w:tabs>
          <w:tab w:val="left" w:pos="2685"/>
        </w:tabs>
      </w:pPr>
    </w:p>
    <w:p w:rsidR="001E2FFC" w:rsidRDefault="001E2FFC" w:rsidP="002A5C5B">
      <w:pPr>
        <w:tabs>
          <w:tab w:val="left" w:pos="2685"/>
        </w:tabs>
      </w:pPr>
    </w:p>
    <w:p w:rsidR="001E2FFC" w:rsidRDefault="001E2FFC" w:rsidP="002A5C5B">
      <w:pPr>
        <w:tabs>
          <w:tab w:val="left" w:pos="2685"/>
        </w:tabs>
      </w:pPr>
    </w:p>
    <w:p w:rsidR="001E2FFC" w:rsidRDefault="001E2FFC" w:rsidP="002A5C5B">
      <w:pPr>
        <w:tabs>
          <w:tab w:val="left" w:pos="2685"/>
        </w:tabs>
      </w:pPr>
    </w:p>
    <w:p w:rsidR="001E2FFC" w:rsidRDefault="001E2FFC" w:rsidP="002A5C5B">
      <w:pPr>
        <w:tabs>
          <w:tab w:val="left" w:pos="2685"/>
        </w:tabs>
      </w:pPr>
    </w:p>
    <w:p w:rsidR="001E2FFC" w:rsidRDefault="001E2FFC" w:rsidP="002A5C5B">
      <w:pPr>
        <w:tabs>
          <w:tab w:val="left" w:pos="2685"/>
        </w:tabs>
      </w:pPr>
    </w:p>
    <w:p w:rsidR="001E2FFC" w:rsidRDefault="001E2FFC" w:rsidP="002A5C5B">
      <w:pPr>
        <w:tabs>
          <w:tab w:val="left" w:pos="2685"/>
        </w:tabs>
      </w:pPr>
    </w:p>
    <w:p w:rsidR="001E2FFC" w:rsidRDefault="001E2FFC" w:rsidP="002A5C5B">
      <w:pPr>
        <w:tabs>
          <w:tab w:val="left" w:pos="2685"/>
        </w:tabs>
      </w:pPr>
    </w:p>
    <w:p w:rsidR="001E2FFC" w:rsidRDefault="001E2FFC" w:rsidP="002A5C5B">
      <w:pPr>
        <w:tabs>
          <w:tab w:val="left" w:pos="2685"/>
        </w:tabs>
      </w:pPr>
    </w:p>
    <w:p w:rsidR="001E2FFC" w:rsidRDefault="001E2FFC" w:rsidP="002A5C5B">
      <w:pPr>
        <w:tabs>
          <w:tab w:val="left" w:pos="2685"/>
        </w:tabs>
      </w:pPr>
    </w:p>
    <w:p w:rsidR="001E2FFC" w:rsidRDefault="001E2FFC" w:rsidP="002A5C5B">
      <w:pPr>
        <w:tabs>
          <w:tab w:val="left" w:pos="2685"/>
        </w:tabs>
      </w:pPr>
    </w:p>
    <w:p w:rsidR="001E2FFC" w:rsidRDefault="001E2FFC" w:rsidP="002A5C5B">
      <w:pPr>
        <w:tabs>
          <w:tab w:val="left" w:pos="2685"/>
        </w:tabs>
      </w:pPr>
    </w:p>
    <w:p w:rsidR="001E2FFC" w:rsidRDefault="001E2FFC" w:rsidP="002A5C5B">
      <w:pPr>
        <w:tabs>
          <w:tab w:val="left" w:pos="2685"/>
        </w:tabs>
      </w:pPr>
    </w:p>
    <w:p w:rsidR="001E2FFC" w:rsidRDefault="001E2FFC" w:rsidP="002A5C5B">
      <w:pPr>
        <w:tabs>
          <w:tab w:val="left" w:pos="2685"/>
        </w:tabs>
      </w:pPr>
    </w:p>
    <w:p w:rsidR="001E2FFC" w:rsidRDefault="001E2FFC" w:rsidP="002A5C5B">
      <w:pPr>
        <w:tabs>
          <w:tab w:val="left" w:pos="2685"/>
        </w:tabs>
      </w:pPr>
    </w:p>
    <w:p w:rsidR="001E2FFC" w:rsidRDefault="001E2FFC" w:rsidP="002A5C5B">
      <w:pPr>
        <w:tabs>
          <w:tab w:val="left" w:pos="2685"/>
        </w:tabs>
      </w:pPr>
    </w:p>
    <w:p w:rsidR="001E2FFC" w:rsidRDefault="001E2FFC" w:rsidP="001E2FFC">
      <w:pPr>
        <w:jc w:val="both"/>
        <w:rPr>
          <w:rFonts w:cs="Arial"/>
          <w:lang w:val="es-CL"/>
        </w:rPr>
      </w:pPr>
      <w:r>
        <w:rPr>
          <w:rFonts w:cs="Arial"/>
          <w:lang w:val="es-CL"/>
        </w:rPr>
        <w:t xml:space="preserve">Por este instrumento, se modifican las Bases de Postulación de la Convocatoria Programa </w:t>
      </w:r>
      <w:r>
        <w:rPr>
          <w:rFonts w:cs="Arial"/>
          <w:lang w:val="es-CL"/>
        </w:rPr>
        <w:t>Especial para Suplementeros</w:t>
      </w:r>
      <w:r w:rsidRPr="00124C87">
        <w:rPr>
          <w:rFonts w:cs="Arial"/>
          <w:lang w:val="es-CL"/>
        </w:rPr>
        <w:t xml:space="preserve"> “</w:t>
      </w:r>
      <w:r>
        <w:rPr>
          <w:rFonts w:eastAsia="Arial Unicode MS" w:cs="Arial"/>
          <w:bCs/>
        </w:rPr>
        <w:t>Reactívate Suplementero</w:t>
      </w:r>
      <w:r w:rsidRPr="00124C87">
        <w:rPr>
          <w:rFonts w:cs="Arial"/>
          <w:lang w:val="es-CL"/>
        </w:rPr>
        <w:t>”, en el siguiente sentido:</w:t>
      </w:r>
    </w:p>
    <w:p w:rsidR="001E2FFC" w:rsidRPr="00D212A1" w:rsidRDefault="001E2FFC" w:rsidP="003538CA">
      <w:pPr>
        <w:spacing w:before="240" w:after="240"/>
        <w:jc w:val="both"/>
        <w:rPr>
          <w:rFonts w:eastAsia="Batang" w:cs="Arial"/>
          <w:b/>
          <w:u w:val="single"/>
        </w:rPr>
      </w:pPr>
      <w:r w:rsidRPr="00D212A1">
        <w:rPr>
          <w:rFonts w:eastAsia="Batang" w:cs="Arial"/>
          <w:b/>
          <w:u w:val="single"/>
        </w:rPr>
        <w:t>Donde dice:</w:t>
      </w:r>
    </w:p>
    <w:p w:rsidR="00DD66E9" w:rsidRDefault="00DD66E9" w:rsidP="003538CA">
      <w:pPr>
        <w:tabs>
          <w:tab w:val="left" w:pos="2685"/>
        </w:tabs>
        <w:jc w:val="both"/>
      </w:pPr>
      <w:r>
        <w:t xml:space="preserve">3.3. Apoyo en el proceso de postulación. </w:t>
      </w:r>
    </w:p>
    <w:p w:rsidR="001E2FFC" w:rsidRDefault="00DD66E9" w:rsidP="003538CA">
      <w:pPr>
        <w:tabs>
          <w:tab w:val="left" w:pos="2685"/>
        </w:tabs>
        <w:jc w:val="both"/>
      </w:pPr>
      <w:r>
        <w:t xml:space="preserve">Para que las personas interesadas realicen consultas, </w:t>
      </w:r>
      <w:proofErr w:type="spellStart"/>
      <w:r>
        <w:t>Sercotec</w:t>
      </w:r>
      <w:proofErr w:type="spellEnd"/>
      <w:r>
        <w:t xml:space="preserve"> dispondrá de un Agente Operador. Para esta convocatoria, el Agente asignado es Consultores de la Patagonia </w:t>
      </w:r>
      <w:proofErr w:type="spellStart"/>
      <w:r>
        <w:t>SpA</w:t>
      </w:r>
      <w:proofErr w:type="spellEnd"/>
      <w:r>
        <w:t>, teléfono 67-2211178, correo electrónico contacto@consultoresdelapatagonia.cl. Además, puede pedir orientación a los</w:t>
      </w:r>
      <w:r w:rsidR="003538CA">
        <w:t xml:space="preserve"> Puntos </w:t>
      </w:r>
      <w:proofErr w:type="spellStart"/>
      <w:r w:rsidR="003538CA">
        <w:t>Mipe</w:t>
      </w:r>
      <w:proofErr w:type="spellEnd"/>
      <w:r w:rsidR="003538CA">
        <w:t xml:space="preserve">, a los teléfonos  </w:t>
      </w:r>
      <w:r>
        <w:t xml:space="preserve">32425383, celular +56 9 20639826; o bien, ingresando a </w:t>
      </w:r>
      <w:hyperlink r:id="rId5" w:history="1">
        <w:r w:rsidR="003538CA" w:rsidRPr="004900D5">
          <w:rPr>
            <w:rStyle w:val="Hipervnculo"/>
          </w:rPr>
          <w:t>www.sercotec.cl</w:t>
        </w:r>
      </w:hyperlink>
    </w:p>
    <w:p w:rsidR="003538CA" w:rsidRPr="003538CA" w:rsidRDefault="003538CA" w:rsidP="003538CA">
      <w:pPr>
        <w:tabs>
          <w:tab w:val="left" w:pos="2685"/>
        </w:tabs>
        <w:jc w:val="both"/>
        <w:rPr>
          <w:b/>
          <w:u w:val="single"/>
        </w:rPr>
      </w:pPr>
    </w:p>
    <w:p w:rsidR="003538CA" w:rsidRDefault="003538CA" w:rsidP="003538CA">
      <w:pPr>
        <w:tabs>
          <w:tab w:val="left" w:pos="2685"/>
        </w:tabs>
        <w:jc w:val="both"/>
        <w:rPr>
          <w:b/>
          <w:u w:val="single"/>
        </w:rPr>
      </w:pPr>
      <w:r w:rsidRPr="003538CA">
        <w:rPr>
          <w:b/>
          <w:u w:val="single"/>
        </w:rPr>
        <w:t>Debe decir:</w:t>
      </w:r>
    </w:p>
    <w:p w:rsidR="003538CA" w:rsidRDefault="003538CA" w:rsidP="003538CA">
      <w:pPr>
        <w:tabs>
          <w:tab w:val="left" w:pos="2685"/>
        </w:tabs>
        <w:jc w:val="both"/>
        <w:rPr>
          <w:b/>
          <w:u w:val="single"/>
        </w:rPr>
      </w:pPr>
    </w:p>
    <w:p w:rsidR="003538CA" w:rsidRPr="003538CA" w:rsidRDefault="003538CA" w:rsidP="003538CA">
      <w:pPr>
        <w:tabs>
          <w:tab w:val="left" w:pos="2685"/>
        </w:tabs>
        <w:jc w:val="both"/>
      </w:pPr>
      <w:r w:rsidRPr="003538CA">
        <w:t xml:space="preserve">3.3. Apoyo en el proceso de postulación. </w:t>
      </w:r>
    </w:p>
    <w:p w:rsidR="005846EC" w:rsidRPr="005846EC" w:rsidRDefault="003538CA">
      <w:pPr>
        <w:tabs>
          <w:tab w:val="left" w:pos="2685"/>
        </w:tabs>
        <w:jc w:val="both"/>
      </w:pPr>
      <w:r w:rsidRPr="003538CA">
        <w:t xml:space="preserve">Para que las personas interesadas realicen consultas, </w:t>
      </w:r>
      <w:proofErr w:type="spellStart"/>
      <w:r w:rsidRPr="003538CA">
        <w:t>Sercotec</w:t>
      </w:r>
      <w:proofErr w:type="spellEnd"/>
      <w:r w:rsidRPr="003538CA">
        <w:t xml:space="preserve"> dispondrá de un Agente Operador. Para esta conv</w:t>
      </w:r>
      <w:r>
        <w:t>ocato</w:t>
      </w:r>
      <w:r w:rsidR="0011483E">
        <w:t xml:space="preserve">ria, el Agente asignado es </w:t>
      </w:r>
      <w:proofErr w:type="spellStart"/>
      <w:r w:rsidR="0011483E">
        <w:t>Gest</w:t>
      </w:r>
      <w:r>
        <w:t>cap</w:t>
      </w:r>
      <w:proofErr w:type="spellEnd"/>
      <w:r>
        <w:t xml:space="preserve"> Chile</w:t>
      </w:r>
      <w:r w:rsidR="0011483E">
        <w:t xml:space="preserve"> Limitada</w:t>
      </w:r>
      <w:r w:rsidRPr="003538CA">
        <w:t>, teléfono</w:t>
      </w:r>
      <w:r w:rsidR="0011483E">
        <w:t xml:space="preserve"> </w:t>
      </w:r>
      <w:r w:rsidR="0011483E" w:rsidRPr="0011483E">
        <w:rPr>
          <w:rFonts w:ascii="Calibri" w:hAnsi="Calibri" w:cs="Calibri"/>
          <w:color w:val="222222"/>
          <w:shd w:val="clear" w:color="auto" w:fill="FFFFFF"/>
        </w:rPr>
        <w:t>67-2244615</w:t>
      </w:r>
      <w:r w:rsidR="00DB6FC6">
        <w:t>, correo electrónico gestcapchile</w:t>
      </w:r>
      <w:r w:rsidRPr="003538CA">
        <w:t>@</w:t>
      </w:r>
      <w:r w:rsidR="00DB6FC6">
        <w:t>gmail.com</w:t>
      </w:r>
      <w:r w:rsidRPr="003538CA">
        <w:t>. Además, puede pedir orientación a lo</w:t>
      </w:r>
      <w:r w:rsidR="00DB6FC6">
        <w:t xml:space="preserve">s Puntos </w:t>
      </w:r>
      <w:proofErr w:type="spellStart"/>
      <w:r w:rsidR="00DB6FC6">
        <w:t>Mipe</w:t>
      </w:r>
      <w:proofErr w:type="spellEnd"/>
      <w:r w:rsidR="00DB6FC6">
        <w:t xml:space="preserve">, a los teléfonos </w:t>
      </w:r>
      <w:r w:rsidRPr="003538CA">
        <w:t>232425383, celular +56 9 20639826; o bien, ingresando a www.sercotec.cl</w:t>
      </w:r>
      <w:bookmarkStart w:id="0" w:name="_GoBack"/>
      <w:bookmarkEnd w:id="0"/>
    </w:p>
    <w:p w:rsidR="005846EC" w:rsidRPr="00DD0930" w:rsidRDefault="005846EC" w:rsidP="005846EC">
      <w:pPr>
        <w:spacing w:before="240" w:after="240"/>
        <w:jc w:val="both"/>
        <w:rPr>
          <w:rFonts w:eastAsia="Batang" w:cs="Arial"/>
        </w:rPr>
      </w:pPr>
    </w:p>
    <w:p w:rsidR="005846EC" w:rsidRPr="00DD0930" w:rsidRDefault="005846EC" w:rsidP="005846EC">
      <w:pPr>
        <w:jc w:val="both"/>
        <w:rPr>
          <w:rFonts w:cs="Arial"/>
          <w:lang w:val="es-CL"/>
        </w:rPr>
      </w:pPr>
    </w:p>
    <w:p w:rsidR="005846EC" w:rsidRPr="00DD0930" w:rsidRDefault="005846EC" w:rsidP="005846EC">
      <w:pPr>
        <w:jc w:val="both"/>
        <w:rPr>
          <w:rFonts w:cs="Arial"/>
          <w:b/>
          <w:lang w:val="es-CL"/>
        </w:rPr>
      </w:pPr>
      <w:r w:rsidRPr="00DD0930">
        <w:rPr>
          <w:rFonts w:cs="Arial"/>
          <w:b/>
          <w:lang w:val="es-CL"/>
        </w:rPr>
        <w:t>En todo aquello no modificado rigen íntegramente las bases de convocatoria que por el presente acto se modifican.</w:t>
      </w:r>
    </w:p>
    <w:p w:rsidR="005846EC" w:rsidRPr="003538CA" w:rsidRDefault="005846EC">
      <w:pPr>
        <w:tabs>
          <w:tab w:val="left" w:pos="2685"/>
        </w:tabs>
        <w:jc w:val="both"/>
        <w:rPr>
          <w:b/>
          <w:u w:val="single"/>
        </w:rPr>
      </w:pPr>
    </w:p>
    <w:sectPr w:rsidR="005846EC" w:rsidRPr="003538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5B"/>
    <w:rsid w:val="0011483E"/>
    <w:rsid w:val="00164C09"/>
    <w:rsid w:val="001E2FFC"/>
    <w:rsid w:val="002A5C5B"/>
    <w:rsid w:val="003538CA"/>
    <w:rsid w:val="005846EC"/>
    <w:rsid w:val="00726362"/>
    <w:rsid w:val="00DB6FC6"/>
    <w:rsid w:val="00D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D4E345"/>
  <w15:chartTrackingRefBased/>
  <w15:docId w15:val="{793F3B83-3A2E-4F35-99F5-B679A56A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538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rcotec.c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Montané Chamorro</dc:creator>
  <cp:keywords/>
  <dc:description/>
  <cp:lastModifiedBy>Carlos Montané Chamorro</cp:lastModifiedBy>
  <cp:revision>4</cp:revision>
  <dcterms:created xsi:type="dcterms:W3CDTF">2021-11-11T17:53:00Z</dcterms:created>
  <dcterms:modified xsi:type="dcterms:W3CDTF">2021-11-11T18:41:00Z</dcterms:modified>
</cp:coreProperties>
</file>