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7860ED02" w:rsidR="008F4477" w:rsidRPr="00AC4398" w:rsidRDefault="008F4477">
      <w:pPr>
        <w:spacing w:before="240" w:after="240"/>
        <w:jc w:val="both"/>
        <w:rPr>
          <w:rFonts w:ascii="gobCL" w:eastAsia="gobCL" w:hAnsi="gobCL" w:cs="gobCL"/>
          <w:b/>
          <w:color w:val="000000" w:themeColor="text1"/>
        </w:rPr>
      </w:pPr>
      <w:r w:rsidRPr="00AC4398">
        <w:rPr>
          <w:rFonts w:ascii="gobCL" w:eastAsia="gobCL" w:hAnsi="gobCL" w:cs="gobCL"/>
          <w:b/>
          <w:color w:val="000000" w:themeColor="text1"/>
        </w:rPr>
        <w:t xml:space="preserve">* El </w:t>
      </w:r>
      <w:r w:rsidR="00A51A8D" w:rsidRPr="00AC4398">
        <w:rPr>
          <w:rFonts w:ascii="gobCL" w:eastAsia="gobCL" w:hAnsi="gobCL" w:cs="gobCL"/>
          <w:b/>
          <w:color w:val="000000" w:themeColor="text1"/>
        </w:rPr>
        <w:t>cupo estimado para beneficiario/as</w:t>
      </w:r>
      <w:r w:rsidRPr="00AC4398">
        <w:rPr>
          <w:rFonts w:ascii="gobCL" w:eastAsia="gobCL" w:hAnsi="gobCL" w:cs="gobCL"/>
          <w:b/>
          <w:color w:val="000000" w:themeColor="text1"/>
        </w:rPr>
        <w:t xml:space="preserve"> de esta convocatoria es de </w:t>
      </w:r>
      <w:r w:rsidR="00665654" w:rsidRPr="00AC4398">
        <w:rPr>
          <w:rFonts w:ascii="gobCL" w:eastAsia="gobCL" w:hAnsi="gobCL" w:cs="gobCL"/>
          <w:b/>
          <w:color w:val="000000" w:themeColor="text1"/>
        </w:rPr>
        <w:t>1.156</w:t>
      </w:r>
      <w:r w:rsidR="00A32B91" w:rsidRPr="00AC4398">
        <w:rPr>
          <w:rFonts w:ascii="gobCL" w:eastAsia="gobCL" w:hAnsi="gobCL" w:cs="gobCL"/>
          <w:b/>
          <w:color w:val="000000" w:themeColor="text1"/>
        </w:rPr>
        <w:t xml:space="preserve"> </w:t>
      </w:r>
      <w:r w:rsidRPr="00AC4398">
        <w:rPr>
          <w:rFonts w:ascii="gobCL" w:eastAsia="gobCL" w:hAnsi="gobCL" w:cs="gobCL"/>
          <w:b/>
          <w:color w:val="000000" w:themeColor="text1"/>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62270434" w14:textId="77777777" w:rsidR="000564FC" w:rsidRDefault="000564FC" w:rsidP="000564FC">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36E2E1D4" w:rsidR="0061782C" w:rsidRDefault="00665654">
      <w:pPr>
        <w:spacing w:before="240" w:after="240" w:line="240" w:lineRule="auto"/>
        <w:jc w:val="both"/>
        <w:rPr>
          <w:rFonts w:ascii="gobCL" w:eastAsia="gobCL" w:hAnsi="gobCL" w:cs="gobCL"/>
        </w:rPr>
      </w:pPr>
      <w:bookmarkStart w:id="4" w:name="_heading=h.3znysh7" w:colFirst="0" w:colLast="0"/>
      <w:bookmarkEnd w:id="4"/>
      <w:r w:rsidRPr="00665654">
        <w:rPr>
          <w:rFonts w:ascii="gobCL" w:eastAsia="gobCL" w:hAnsi="gobCL" w:cs="gobCL"/>
        </w:rPr>
        <w:t xml:space="preserve">Para que las personas interesadas realicen consultas, Sercotec dispondrá de un Agente Operador. Para esta </w:t>
      </w:r>
      <w:r w:rsidRPr="00AC4398">
        <w:rPr>
          <w:rFonts w:ascii="gobCL" w:eastAsia="gobCL" w:hAnsi="gobCL" w:cs="gobCL"/>
          <w:color w:val="000000" w:themeColor="text1"/>
        </w:rPr>
        <w:t xml:space="preserve">convocatoria, el Agente </w:t>
      </w:r>
      <w:r w:rsidR="00AC4398">
        <w:rPr>
          <w:rFonts w:ascii="gobCL" w:eastAsia="gobCL" w:hAnsi="gobCL" w:cs="gobCL"/>
          <w:color w:val="000000" w:themeColor="text1"/>
        </w:rPr>
        <w:t>asignado es</w:t>
      </w:r>
      <w:r w:rsidRPr="00AC4398">
        <w:rPr>
          <w:rFonts w:ascii="gobCL" w:eastAsia="gobCL" w:hAnsi="gobCL" w:cs="gobCL"/>
          <w:color w:val="000000" w:themeColor="text1"/>
        </w:rPr>
        <w:t xml:space="preserve"> DIREXIONA CAPACITACION LTDA, teléfono</w:t>
      </w:r>
      <w:r w:rsidR="00415941" w:rsidRPr="00AC4398">
        <w:rPr>
          <w:rFonts w:ascii="gobCL" w:eastAsia="gobCL" w:hAnsi="gobCL" w:cs="gobCL"/>
          <w:color w:val="000000" w:themeColor="text1"/>
        </w:rPr>
        <w:t>:</w:t>
      </w:r>
      <w:r w:rsidRPr="00AC4398">
        <w:rPr>
          <w:rFonts w:ascii="gobCL" w:eastAsia="gobCL" w:hAnsi="gobCL" w:cs="gobCL"/>
          <w:color w:val="000000" w:themeColor="text1"/>
        </w:rPr>
        <w:t xml:space="preserve"> 995922030</w:t>
      </w:r>
      <w:r w:rsidR="003E733E" w:rsidRPr="00AC4398">
        <w:rPr>
          <w:rFonts w:ascii="gobCL" w:eastAsia="gobCL" w:hAnsi="gobCL" w:cs="gobCL"/>
          <w:color w:val="000000" w:themeColor="text1"/>
        </w:rPr>
        <w:t xml:space="preserve">, correo electrónico: </w:t>
      </w:r>
      <w:hyperlink r:id="rId13" w:history="1">
        <w:r w:rsidR="000B43E8" w:rsidRPr="00AC4398">
          <w:rPr>
            <w:rStyle w:val="Hipervnculo"/>
            <w:rFonts w:ascii="gobCL" w:eastAsia="gobCL" w:hAnsi="gobCL" w:cs="gobCL"/>
            <w:color w:val="000000" w:themeColor="text1"/>
            <w:u w:val="none"/>
          </w:rPr>
          <w:t>suplementeros.direxiona@gmail.com</w:t>
        </w:r>
      </w:hyperlink>
      <w:r w:rsidR="003E733E" w:rsidRPr="00AC4398">
        <w:rPr>
          <w:rFonts w:ascii="gobCL" w:eastAsia="gobCL" w:hAnsi="gobCL" w:cs="gobCL"/>
          <w:color w:val="000000" w:themeColor="text1"/>
        </w:rPr>
        <w:t>.</w:t>
      </w:r>
      <w:r w:rsidR="000B43E8" w:rsidRPr="00AC4398">
        <w:rPr>
          <w:rFonts w:ascii="gobCL" w:eastAsia="gobCL" w:hAnsi="gobCL" w:cs="gobCL"/>
          <w:color w:val="000000" w:themeColor="text1"/>
        </w:rPr>
        <w:t xml:space="preserve"> </w:t>
      </w:r>
      <w:r w:rsidRPr="00AC4398">
        <w:rPr>
          <w:rFonts w:ascii="gobCL" w:eastAsia="gobCL" w:hAnsi="gobCL" w:cs="gobCL"/>
          <w:color w:val="000000" w:themeColor="text1"/>
        </w:rPr>
        <w:t xml:space="preserve">Además, puede pedir orientación al Punto </w:t>
      </w:r>
      <w:proofErr w:type="spellStart"/>
      <w:r w:rsidRPr="00AC4398">
        <w:rPr>
          <w:rFonts w:ascii="gobCL" w:eastAsia="gobCL" w:hAnsi="gobCL" w:cs="gobCL"/>
          <w:color w:val="000000" w:themeColor="text1"/>
        </w:rPr>
        <w:t>Mipe</w:t>
      </w:r>
      <w:proofErr w:type="spellEnd"/>
      <w:r w:rsidRPr="00AC4398">
        <w:rPr>
          <w:rFonts w:ascii="gobCL" w:eastAsia="gobCL" w:hAnsi="gobCL" w:cs="gobCL"/>
          <w:color w:val="000000" w:themeColor="text1"/>
        </w:rPr>
        <w:t xml:space="preserve">, a los teléfonos 232425432 </w:t>
      </w:r>
      <w:r w:rsidR="000B43E8" w:rsidRPr="00AC4398">
        <w:rPr>
          <w:rFonts w:ascii="gobCL" w:eastAsia="gobCL" w:hAnsi="gobCL" w:cs="gobCL"/>
          <w:color w:val="000000" w:themeColor="text1"/>
        </w:rPr>
        <w:t>/</w:t>
      </w:r>
      <w:r w:rsidRPr="00AC4398">
        <w:rPr>
          <w:rFonts w:ascii="gobCL" w:eastAsia="gobCL" w:hAnsi="gobCL" w:cs="gobCL"/>
          <w:color w:val="000000" w:themeColor="text1"/>
        </w:rPr>
        <w:t xml:space="preserve"> 232425430 </w:t>
      </w:r>
      <w:r w:rsidR="000B43E8" w:rsidRPr="00AC4398">
        <w:rPr>
          <w:rFonts w:ascii="gobCL" w:eastAsia="gobCL" w:hAnsi="gobCL" w:cs="gobCL"/>
          <w:color w:val="000000" w:themeColor="text1"/>
        </w:rPr>
        <w:t>/</w:t>
      </w:r>
      <w:r w:rsidRPr="00AC4398">
        <w:rPr>
          <w:rFonts w:ascii="gobCL" w:eastAsia="gobCL" w:hAnsi="gobCL" w:cs="gobCL"/>
          <w:color w:val="000000" w:themeColor="text1"/>
        </w:rPr>
        <w:t xml:space="preserve"> 232425425 </w:t>
      </w:r>
      <w:r w:rsidR="000B43E8" w:rsidRPr="00AC4398">
        <w:rPr>
          <w:rFonts w:ascii="gobCL" w:eastAsia="gobCL" w:hAnsi="gobCL" w:cs="gobCL"/>
          <w:color w:val="000000" w:themeColor="text1"/>
        </w:rPr>
        <w:t>/</w:t>
      </w:r>
      <w:r w:rsidRPr="00AC4398">
        <w:rPr>
          <w:rFonts w:ascii="gobCL" w:eastAsia="gobCL" w:hAnsi="gobCL" w:cs="gobCL"/>
          <w:color w:val="000000" w:themeColor="text1"/>
        </w:rPr>
        <w:t xml:space="preserve"> 232425424</w:t>
      </w:r>
      <w:r w:rsidR="003E733E" w:rsidRPr="00AC4398">
        <w:rPr>
          <w:rFonts w:ascii="gobCL" w:eastAsia="gobCL" w:hAnsi="gobCL" w:cs="gobCL"/>
          <w:color w:val="000000" w:themeColor="text1"/>
        </w:rPr>
        <w:t xml:space="preserve">, ubicado en Huérfanos 1147 oficina </w:t>
      </w:r>
      <w:r w:rsidR="003E733E" w:rsidRPr="00AC4398">
        <w:rPr>
          <w:rFonts w:ascii="gobCL" w:eastAsia="gobCL" w:hAnsi="gobCL" w:cs="gobCL"/>
        </w:rPr>
        <w:t>646 comuna Santiago</w:t>
      </w:r>
      <w:r w:rsidRPr="00AC4398">
        <w:rPr>
          <w:rFonts w:ascii="gobCL" w:eastAsia="gobCL" w:hAnsi="gobCL" w:cs="gobCL"/>
        </w:rPr>
        <w:t xml:space="preserve">; o bien, ingresando a </w:t>
      </w:r>
      <w:hyperlink r:id="rId14" w:history="1">
        <w:r w:rsidR="0061782C" w:rsidRPr="00AC4398">
          <w:rPr>
            <w:rStyle w:val="Hipervnculo"/>
            <w:rFonts w:ascii="gobCL" w:eastAsia="gobCL" w:hAnsi="gobCL" w:cs="gobCL"/>
          </w:rPr>
          <w:t>www.sercotec.cl</w:t>
        </w:r>
      </w:hyperlink>
      <w:r w:rsidR="0061782C" w:rsidRPr="00AC4398">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5"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135" w:left="1701" w:header="708" w:footer="214" w:gutter="0"/>
          <w:pgNumType w:start="1"/>
          <w:cols w:space="720"/>
        </w:sectPr>
      </w:pPr>
    </w:p>
    <w:p w14:paraId="0F39F1EC" w14:textId="77777777" w:rsidR="004644E7" w:rsidRDefault="004644E7" w:rsidP="004644E7">
      <w:pPr>
        <w:jc w:val="center"/>
        <w:rPr>
          <w:rFonts w:ascii="gobCL" w:eastAsia="gobCL" w:hAnsi="gobCL" w:cs="gobCL"/>
          <w:b/>
          <w:sz w:val="20"/>
          <w:szCs w:val="20"/>
        </w:rPr>
      </w:pPr>
      <w:r>
        <w:rPr>
          <w:rFonts w:ascii="gobCL" w:eastAsia="gobCL" w:hAnsi="gobCL" w:cs="gobCL"/>
          <w:b/>
          <w:sz w:val="20"/>
          <w:szCs w:val="20"/>
        </w:rPr>
        <w:lastRenderedPageBreak/>
        <w:t>ANEXO N° 6</w:t>
      </w:r>
    </w:p>
    <w:p w14:paraId="3D029F09" w14:textId="77777777" w:rsidR="004644E7" w:rsidRDefault="004644E7" w:rsidP="004644E7">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4644E7" w:rsidRPr="0063229C" w14:paraId="0A57003C"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EDDE" w14:textId="77777777" w:rsidR="004644E7" w:rsidRPr="00AA041A" w:rsidRDefault="004644E7"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01013013" w14:textId="77777777" w:rsidR="004644E7" w:rsidRPr="00AA041A" w:rsidRDefault="004644E7"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259DF4E3" w14:textId="77777777" w:rsidR="004644E7" w:rsidRPr="00AA041A" w:rsidRDefault="004644E7"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7C873D8" w14:textId="77777777" w:rsidR="004644E7" w:rsidRPr="00AA041A" w:rsidRDefault="004644E7"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20110079" w14:textId="77777777" w:rsidR="004644E7" w:rsidRPr="00AA041A" w:rsidRDefault="004644E7"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474BD967" w14:textId="77777777" w:rsidR="004644E7" w:rsidRPr="00AA041A" w:rsidRDefault="004644E7"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43E02E24" w14:textId="77777777" w:rsidR="004644E7" w:rsidRPr="00AA041A" w:rsidRDefault="004644E7"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4644E7" w:rsidRPr="0063229C" w14:paraId="46DF9FC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B0B98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04C9CDE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4CEBEAC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119BD846"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2C4BD70"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70A43A8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6765C91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4644E7" w:rsidRPr="0063229C" w14:paraId="32B4639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C00EF1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AE0BA0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3A4E016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5D998CBC"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66B8F5D7"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60BC285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2D65BA9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4644E7" w:rsidRPr="0063229C" w14:paraId="18D035D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D5E4451"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346FBFCD"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3E1DF649"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1E7E2E0E" w14:textId="77777777" w:rsidR="004644E7" w:rsidRPr="00AA041A" w:rsidRDefault="004644E7"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69B99943" w14:textId="77777777" w:rsidR="004644E7" w:rsidRPr="00AA041A" w:rsidRDefault="004644E7"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103998CD" w14:textId="77777777" w:rsidR="004644E7" w:rsidRPr="00AA041A" w:rsidRDefault="004644E7"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0CA7B4D0" w14:textId="77777777" w:rsidR="004644E7" w:rsidRPr="00AA041A" w:rsidRDefault="004644E7"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4644E7" w:rsidRPr="0063229C" w14:paraId="77C41B8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AEBF1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78E4C4F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7B65371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74FFFEE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1BE35DC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7C9278F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1A382A8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4644E7" w:rsidRPr="0063229C" w14:paraId="1328A8F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961543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65E8051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11171D2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3EC6B2B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67C3FEBC"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651058B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3F2896A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644E7" w:rsidRPr="0063229C" w14:paraId="3E1E07B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9E7B25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68B1E24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0B420DB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0014019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1A8EB45C"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6FA9FC7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6747874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4644E7" w:rsidRPr="0063229C" w14:paraId="6FAACB6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1AA53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63FF4A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2E98CEA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373CDAC6"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34A1AC4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395C060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1A5FFE4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4644E7" w:rsidRPr="0063229C" w14:paraId="32AFFF2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4AE21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01CFC5D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1AE5F29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0298861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305DEFA9"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1EBFFA2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45ED10F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4644E7" w:rsidRPr="0063229C" w14:paraId="372037D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DBB8C9"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C4CAD0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4497576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7D013DD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33AF6EF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6C41341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1C77B32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4644E7" w:rsidRPr="0063229C" w14:paraId="105C172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0AB25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7692DF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59144B1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7A90C72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1F362128"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7AA2AF4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4E2C30E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644E7" w:rsidRPr="0063229C" w14:paraId="3D7F787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7F1373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BDF2E9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7C0B1DE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51866ECC"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D556027"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3F567C0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73E1EE4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644E7" w:rsidRPr="0063229C" w14:paraId="452834E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3DDA3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05E9D13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760C054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4632FD2F"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2D27DB1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6D0D44E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3119C85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4644E7" w:rsidRPr="0063229C" w14:paraId="191B3B8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83818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A0DD80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0026AF7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7270196"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5E74B3A7"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3E1D05E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7A79436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644E7" w:rsidRPr="0063229C" w14:paraId="1FED919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C8838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5B6B0D8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34F2464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4D7E52D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023D5F39"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077AC20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0B71985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4644E7" w:rsidRPr="0063229C" w14:paraId="59D026D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F6480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3E375F5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6D5131B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5EEC5021"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2ACAF382"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46EC7CD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797D5FC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4644E7" w:rsidRPr="0063229C" w14:paraId="708DDF2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6DEB6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10EBBEB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3EFFF0C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7BC4157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2C798CD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4E1DF17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6DC66E9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victor.mercado@uc.cl</w:t>
            </w:r>
          </w:p>
        </w:tc>
      </w:tr>
      <w:tr w:rsidR="004644E7" w:rsidRPr="0063229C" w14:paraId="56FE637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DB62FC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2154056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2F6093B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270FB603"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20C66576"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762F279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0A0E05B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4644E7" w:rsidRPr="0063229C" w14:paraId="78662E4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839F31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622EA72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32D00E4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72C0F569"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6F93B6C0"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10D6DC7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1DD4665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4644E7" w:rsidRPr="0063229C" w14:paraId="45CB743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030964FC"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1A73C448"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663DC27E"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6A5B3F6D" w14:textId="77777777" w:rsidR="004644E7" w:rsidRPr="00AA041A" w:rsidRDefault="004644E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499D28C4" w14:textId="77777777" w:rsidR="004644E7" w:rsidRPr="00AA041A" w:rsidRDefault="004644E7"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2D31BDD2" w14:textId="77777777" w:rsidR="004644E7" w:rsidRPr="00AA041A" w:rsidRDefault="004644E7"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684BFA3A" w14:textId="77777777" w:rsidR="004644E7" w:rsidRPr="00AA041A" w:rsidRDefault="004644E7"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4644E7" w:rsidRPr="0063229C" w14:paraId="0630F61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936201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1C7A28D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157C833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64C28BAD"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16755C9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2F6EDB0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4AD5C69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4644E7" w:rsidRPr="0063229C" w14:paraId="3376A8E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F5D724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5EF6B25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392385B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2CCE751"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29D2C640"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160C451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6FC353E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4644E7" w:rsidRPr="0063229C" w14:paraId="0026D4F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3958D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3512042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0F37048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4CB62C4D"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3CE5DB8"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1EEE03D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2C16C24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4644E7" w:rsidRPr="0063229C" w14:paraId="21281CC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6CC5A92D"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75F8172F" w14:textId="77777777" w:rsidR="004644E7" w:rsidRPr="00AA041A" w:rsidRDefault="004644E7"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499E6D9F" w14:textId="77777777" w:rsidR="004644E7" w:rsidRPr="00AA041A" w:rsidRDefault="004644E7"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5DE036DD" w14:textId="77777777" w:rsidR="004644E7" w:rsidRPr="00AA041A" w:rsidRDefault="004644E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7DA5AEC6" w14:textId="77777777" w:rsidR="004644E7" w:rsidRPr="00AA041A" w:rsidRDefault="004644E7"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582ED0BF" w14:textId="77777777" w:rsidR="004644E7" w:rsidRPr="00AA041A" w:rsidRDefault="004644E7"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170B221B" w14:textId="77777777" w:rsidR="004644E7" w:rsidRPr="00AA041A" w:rsidRDefault="004644E7" w:rsidP="009537F0">
            <w:pPr>
              <w:spacing w:after="0" w:line="240" w:lineRule="auto"/>
              <w:rPr>
                <w:rFonts w:eastAsia="Times New Roman"/>
                <w:color w:val="000000"/>
                <w:sz w:val="14"/>
              </w:rPr>
            </w:pPr>
          </w:p>
        </w:tc>
      </w:tr>
      <w:tr w:rsidR="004644E7" w:rsidRPr="0063229C" w14:paraId="2C8BA21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AE5F11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025FBD0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2DE47B8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3164DCA4"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05715932"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68778FE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4DD9833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4644E7" w:rsidRPr="0063229C" w14:paraId="54B64D0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3D5D5F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3D7D885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13E4733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3E25816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3FE29753"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72D4207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4EEF7DB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4644E7" w:rsidRPr="0063229C" w14:paraId="2D4B9AA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0B5582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78030DB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2831AE4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14F68A78"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12AE06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74F0B6B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519DC99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4644E7" w:rsidRPr="0063229C" w14:paraId="5715BAC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7972C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7635224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6F70931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4CC709DB"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0AD1FB31"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349E381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34DB2B3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4644E7" w:rsidRPr="0063229C" w14:paraId="1DFE079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ABC11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31C0DF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3650789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482F6471"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D2D1B3D"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267AEB5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54A3764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4644E7" w:rsidRPr="0063229C" w14:paraId="601A993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761EB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F85642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0B5F971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D350BCC"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7129044"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0E353DA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2B89CA1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4644E7" w:rsidRPr="0063229C" w14:paraId="21F96D7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74AA0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1AC6AB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5E87F9E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2189F412"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4652D62"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788AD01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005D9A6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4644E7" w:rsidRPr="0063229C" w14:paraId="08D2861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8E90E0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FCAFED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499EC2F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AAB31AF" w14:textId="77777777" w:rsidR="004644E7" w:rsidRPr="00AA041A" w:rsidRDefault="004644E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449DF53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AD6303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0604FFB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5727087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6FEBB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3B1A10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607B0DB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BCAEC1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2D025C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646A4E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3F3108A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71FAD31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7C0CA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4FF2E1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6C9777F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9E1987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EA207EF"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917305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29A6759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2DDFBC4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E81D98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682C95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3273CCE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F8884C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35A6503"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DE2101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748F05D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2AB4890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46F26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BCDD72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52C47BB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6CBE9E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7D87657"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640CF6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2F60AC0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723C866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FA588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123956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6D27603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AA308F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B9C4758"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569E3B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3A51E14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49AA9A1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FC47C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75A5F9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11128DA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0FD04EE7"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56FBF98"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B16159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494726D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255F6D4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0E5575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954844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6A63E2F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50841D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8D333A4"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971068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60151F5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12E70BB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8F0D4A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A1ACE8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6172E6C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100CBEFC" w14:textId="77777777" w:rsidR="004644E7" w:rsidRPr="00AA041A" w:rsidRDefault="004644E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540776B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3D62ABB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0D6265C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147F489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B81F9A"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6A1276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4F7210D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65FD8B5B"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AD80E2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5DA4D8A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18190FC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2B6BFF1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20FC58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218D61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6DDAA78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85A6240"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E781AAD"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20A4283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54A7260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w:t>
            </w:r>
          </w:p>
        </w:tc>
      </w:tr>
      <w:tr w:rsidR="004644E7" w:rsidRPr="0063229C" w14:paraId="6A2D1DA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926EA6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14FC513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2EC4308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37866F74"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B6E88C3"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1A816F9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72A2CA0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4644E7" w:rsidRPr="0063229C" w14:paraId="7DE1FE3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FD8331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42BD60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20BE0BD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5D89C95"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1FBCE6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442B24A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462B156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644E7" w:rsidRPr="0063229C" w14:paraId="48AA917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E27B5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8A2A01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21E4198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6B4FA7B"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27FA2CBB"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4392D8E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7398D183"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644E7" w:rsidRPr="0063229C" w14:paraId="7B7CD7B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9C4ED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1894D3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1B634EC2"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BD128E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21B7AF1"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6348328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63C79A7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644E7" w:rsidRPr="0063229C" w14:paraId="51A1491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6D3CB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CBEDDD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6152801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507CDA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769C329"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7F70AB8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207207C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644E7" w:rsidRPr="0063229C" w14:paraId="1793F69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7EC5F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17E3655"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01F70FE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E2AE803"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F13B107"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417B46B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3154A6E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644E7" w:rsidRPr="0063229C" w14:paraId="186DEB6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268A0D4"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2EEBCE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3BD1EC9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7F6E54AA"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46B2E89B"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58925D0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02086DE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4644E7" w:rsidRPr="0063229C" w14:paraId="6EFDC3E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BEC7AC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A2F032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0898C75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824E63E"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6AA1BFD9"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5A49D42D"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5D5DB536"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644E7" w:rsidRPr="0063229C" w14:paraId="27799F0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851C60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4276C5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4773FF0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480A8215"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62D4CB9"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22E54108"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4FFC91FE"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4644E7" w:rsidRPr="0063229C" w14:paraId="43F5AF2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D7B77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1A7740F"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601C0CBC"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F21655C"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F3A44D4"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696F3AA7"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6B29F700" w14:textId="77777777" w:rsidR="004644E7" w:rsidRPr="00B700DD" w:rsidRDefault="007516DD" w:rsidP="009537F0">
            <w:pPr>
              <w:spacing w:after="0" w:line="240" w:lineRule="auto"/>
              <w:rPr>
                <w:rFonts w:eastAsia="Times New Roman"/>
                <w:color w:val="000000"/>
                <w:sz w:val="14"/>
              </w:rPr>
            </w:pPr>
            <w:hyperlink r:id="rId23" w:history="1">
              <w:r w:rsidR="004644E7" w:rsidRPr="00B700DD">
                <w:rPr>
                  <w:rStyle w:val="Hipervnculo"/>
                  <w:rFonts w:eastAsia="Times New Roman"/>
                  <w:color w:val="000000" w:themeColor="text1"/>
                  <w:sz w:val="14"/>
                  <w:u w:val="none"/>
                </w:rPr>
                <w:t>daniel.musso@agenciamercurio.cl</w:t>
              </w:r>
            </w:hyperlink>
          </w:p>
        </w:tc>
      </w:tr>
      <w:tr w:rsidR="004644E7" w:rsidRPr="0063229C" w14:paraId="2CF10BE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4CC08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283140B"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29A4E6C1"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36353E39"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3A0EED1" w14:textId="77777777" w:rsidR="004644E7" w:rsidRPr="00AA041A" w:rsidRDefault="004644E7"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3FF6A729"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7477A490" w14:textId="77777777" w:rsidR="004644E7" w:rsidRPr="00AA041A" w:rsidRDefault="004644E7"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3662131A" w14:textId="77777777" w:rsidR="004644E7" w:rsidRDefault="004644E7" w:rsidP="004644E7">
      <w:pPr>
        <w:rPr>
          <w:rFonts w:ascii="gobCL" w:eastAsia="gobCL" w:hAnsi="gobCL" w:cs="gobCL"/>
        </w:rPr>
      </w:pPr>
      <w:r>
        <w:rPr>
          <w:rFonts w:ascii="Arial" w:hAnsi="Arial" w:cs="Arial"/>
          <w:color w:val="1F497D"/>
          <w:lang w:val="en-US"/>
        </w:rPr>
        <w:tab/>
      </w:r>
    </w:p>
    <w:p w14:paraId="6B83AE26" w14:textId="77777777" w:rsidR="004644E7" w:rsidRDefault="004644E7" w:rsidP="004644E7"/>
    <w:p w14:paraId="47D05580" w14:textId="3BC89A90" w:rsidR="00733887" w:rsidRDefault="00733887" w:rsidP="004644E7">
      <w:pPr>
        <w:jc w:val="center"/>
        <w:rPr>
          <w:rFonts w:ascii="gobCL" w:eastAsia="gobCL" w:hAnsi="gobCL" w:cs="gobCL"/>
        </w:rPr>
      </w:pPr>
    </w:p>
    <w:sectPr w:rsidR="00733887" w:rsidSect="00E75E5A">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4D071" w14:textId="77777777" w:rsidR="007516DD" w:rsidRDefault="007516DD">
      <w:pPr>
        <w:spacing w:after="0" w:line="240" w:lineRule="auto"/>
      </w:pPr>
      <w:r>
        <w:separator/>
      </w:r>
    </w:p>
  </w:endnote>
  <w:endnote w:type="continuationSeparator" w:id="0">
    <w:p w14:paraId="058C9621" w14:textId="77777777" w:rsidR="007516DD" w:rsidRDefault="0075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CEF3" w14:textId="77777777" w:rsidR="00E75E5A" w:rsidRDefault="00E75E5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0FE29D5B" w:rsidR="00D5503E" w:rsidRDefault="00D5503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564FC">
      <w:rPr>
        <w:noProof/>
        <w:color w:val="000000"/>
      </w:rPr>
      <w:t>21</w:t>
    </w:r>
    <w:r>
      <w:rPr>
        <w:color w:val="000000"/>
      </w:rPr>
      <w:fldChar w:fldCharType="end"/>
    </w:r>
  </w:p>
  <w:p w14:paraId="38BDB6E3" w14:textId="77777777" w:rsidR="00D5503E" w:rsidRDefault="00D5503E"/>
  <w:p w14:paraId="611E036C" w14:textId="77777777" w:rsidR="00D5503E" w:rsidRDefault="00D5503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279F" w14:textId="77777777" w:rsidR="00E75E5A" w:rsidRDefault="00E75E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F6F9" w14:textId="77777777" w:rsidR="007516DD" w:rsidRDefault="007516DD">
      <w:pPr>
        <w:spacing w:after="0" w:line="240" w:lineRule="auto"/>
      </w:pPr>
      <w:r>
        <w:separator/>
      </w:r>
    </w:p>
  </w:footnote>
  <w:footnote w:type="continuationSeparator" w:id="0">
    <w:p w14:paraId="0D6E960B" w14:textId="77777777" w:rsidR="007516DD" w:rsidRDefault="007516DD">
      <w:pPr>
        <w:spacing w:after="0" w:line="240" w:lineRule="auto"/>
      </w:pPr>
      <w:r>
        <w:continuationSeparator/>
      </w:r>
    </w:p>
  </w:footnote>
  <w:footnote w:id="1">
    <w:p w14:paraId="4B53183C" w14:textId="77777777" w:rsidR="00D5503E" w:rsidRPr="00437ABB" w:rsidRDefault="00D5503E"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D5503E" w:rsidRPr="003E6BD9" w:rsidRDefault="00D5503E">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D5503E" w:rsidRPr="005B2357" w:rsidRDefault="00D5503E"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D5503E" w:rsidRDefault="00D5503E"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D5503E" w:rsidRPr="00A17F4D" w:rsidRDefault="00D5503E">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D5503E" w:rsidRDefault="00D5503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D5503E" w:rsidRDefault="00D5503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D5503E" w:rsidRPr="00557BBC" w:rsidRDefault="00D5503E">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D5503E" w:rsidRPr="00AF18C8" w:rsidRDefault="00D5503E"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D5503E" w:rsidRPr="00A17F4D" w:rsidRDefault="00D5503E">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D5503E" w:rsidRPr="00A17F4D" w:rsidRDefault="00D5503E">
      <w:pPr>
        <w:pStyle w:val="Textonotapie"/>
        <w:rPr>
          <w:lang w:val="es-MX"/>
        </w:rPr>
      </w:pPr>
      <w:r>
        <w:rPr>
          <w:rStyle w:val="Refdenotaalpie"/>
        </w:rPr>
        <w:footnoteRef/>
      </w:r>
      <w:r>
        <w:t xml:space="preserve"> </w:t>
      </w:r>
      <w:r>
        <w:rPr>
          <w:lang w:val="es-MX"/>
        </w:rPr>
        <w:t>Esto ya que, si el beneficiario ya cuenta con inicio de actividades ante SII, la implementación del nuevo negocio puede significar solo la ampliación de giro.</w:t>
      </w:r>
    </w:p>
  </w:footnote>
  <w:footnote w:id="12">
    <w:p w14:paraId="42E24B1E" w14:textId="31A3A88E" w:rsidR="00D5503E" w:rsidRPr="00AF18C8" w:rsidRDefault="00D5503E"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D5503E" w:rsidRPr="00AA041A" w:rsidRDefault="00D5503E">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3DE7" w14:textId="77777777" w:rsidR="00E75E5A" w:rsidRDefault="00E75E5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18D7" w14:textId="77777777" w:rsidR="00E75E5A" w:rsidRDefault="00E75E5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6F94" w14:textId="77777777" w:rsidR="00E75E5A" w:rsidRDefault="00E75E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564FC"/>
    <w:rsid w:val="0005682B"/>
    <w:rsid w:val="000608C2"/>
    <w:rsid w:val="00061D8F"/>
    <w:rsid w:val="00083154"/>
    <w:rsid w:val="00095AC3"/>
    <w:rsid w:val="000A5084"/>
    <w:rsid w:val="000B1204"/>
    <w:rsid w:val="000B43E8"/>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518B"/>
    <w:rsid w:val="00127827"/>
    <w:rsid w:val="00143BCE"/>
    <w:rsid w:val="0015461B"/>
    <w:rsid w:val="00154CFF"/>
    <w:rsid w:val="001646BF"/>
    <w:rsid w:val="00166980"/>
    <w:rsid w:val="001959BC"/>
    <w:rsid w:val="00197C67"/>
    <w:rsid w:val="001A0B0B"/>
    <w:rsid w:val="001B61B5"/>
    <w:rsid w:val="001C08CE"/>
    <w:rsid w:val="001C136B"/>
    <w:rsid w:val="001C41E3"/>
    <w:rsid w:val="001C6948"/>
    <w:rsid w:val="001E560F"/>
    <w:rsid w:val="001F4C7C"/>
    <w:rsid w:val="001F508A"/>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E733E"/>
    <w:rsid w:val="003F1995"/>
    <w:rsid w:val="003F2607"/>
    <w:rsid w:val="00402B3B"/>
    <w:rsid w:val="00404996"/>
    <w:rsid w:val="00415941"/>
    <w:rsid w:val="0042736F"/>
    <w:rsid w:val="00437ABB"/>
    <w:rsid w:val="0044356D"/>
    <w:rsid w:val="004501A2"/>
    <w:rsid w:val="00454CCF"/>
    <w:rsid w:val="00455243"/>
    <w:rsid w:val="00461F0A"/>
    <w:rsid w:val="00463A7D"/>
    <w:rsid w:val="004644E7"/>
    <w:rsid w:val="00467817"/>
    <w:rsid w:val="00474028"/>
    <w:rsid w:val="00476697"/>
    <w:rsid w:val="00483870"/>
    <w:rsid w:val="0049051A"/>
    <w:rsid w:val="00492ABF"/>
    <w:rsid w:val="0049690C"/>
    <w:rsid w:val="004A1FA1"/>
    <w:rsid w:val="004A22F6"/>
    <w:rsid w:val="004C7A9D"/>
    <w:rsid w:val="004E3ED2"/>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455E8"/>
    <w:rsid w:val="00650442"/>
    <w:rsid w:val="0065183E"/>
    <w:rsid w:val="006545B3"/>
    <w:rsid w:val="00661663"/>
    <w:rsid w:val="00662BC7"/>
    <w:rsid w:val="00665654"/>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516DD"/>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1C2E"/>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805AF"/>
    <w:rsid w:val="00883CA7"/>
    <w:rsid w:val="00887F93"/>
    <w:rsid w:val="00892F4D"/>
    <w:rsid w:val="008B4B37"/>
    <w:rsid w:val="008B6870"/>
    <w:rsid w:val="008C0F10"/>
    <w:rsid w:val="008C1EAA"/>
    <w:rsid w:val="008C31CD"/>
    <w:rsid w:val="008D6E6D"/>
    <w:rsid w:val="008E2EB3"/>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3EBA"/>
    <w:rsid w:val="009A46EE"/>
    <w:rsid w:val="009B2DC7"/>
    <w:rsid w:val="009B43A6"/>
    <w:rsid w:val="009C3EDE"/>
    <w:rsid w:val="009C6034"/>
    <w:rsid w:val="009C7217"/>
    <w:rsid w:val="009D1A48"/>
    <w:rsid w:val="009D4E41"/>
    <w:rsid w:val="009E036C"/>
    <w:rsid w:val="009E704E"/>
    <w:rsid w:val="009F02D8"/>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A041A"/>
    <w:rsid w:val="00AA1EC9"/>
    <w:rsid w:val="00AA40D4"/>
    <w:rsid w:val="00AA6779"/>
    <w:rsid w:val="00AB0B49"/>
    <w:rsid w:val="00AB0F73"/>
    <w:rsid w:val="00AB1401"/>
    <w:rsid w:val="00AB1EA4"/>
    <w:rsid w:val="00AB35AC"/>
    <w:rsid w:val="00AB58BD"/>
    <w:rsid w:val="00AB72C8"/>
    <w:rsid w:val="00AB7C8D"/>
    <w:rsid w:val="00AC4398"/>
    <w:rsid w:val="00AC60AC"/>
    <w:rsid w:val="00AD489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00DD"/>
    <w:rsid w:val="00B71F43"/>
    <w:rsid w:val="00B81A29"/>
    <w:rsid w:val="00B83ADE"/>
    <w:rsid w:val="00B83B1D"/>
    <w:rsid w:val="00B93077"/>
    <w:rsid w:val="00B957DA"/>
    <w:rsid w:val="00BC221F"/>
    <w:rsid w:val="00BC56C3"/>
    <w:rsid w:val="00BE0CB8"/>
    <w:rsid w:val="00BE1C41"/>
    <w:rsid w:val="00BF0361"/>
    <w:rsid w:val="00BF3E77"/>
    <w:rsid w:val="00BF67E6"/>
    <w:rsid w:val="00C26189"/>
    <w:rsid w:val="00C42DAA"/>
    <w:rsid w:val="00C471B5"/>
    <w:rsid w:val="00C52DE4"/>
    <w:rsid w:val="00C60DE6"/>
    <w:rsid w:val="00C64790"/>
    <w:rsid w:val="00C777BD"/>
    <w:rsid w:val="00C77C11"/>
    <w:rsid w:val="00C77FB5"/>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0CAA"/>
    <w:rsid w:val="00D5503E"/>
    <w:rsid w:val="00D56E7B"/>
    <w:rsid w:val="00D736C5"/>
    <w:rsid w:val="00D80C56"/>
    <w:rsid w:val="00D81475"/>
    <w:rsid w:val="00DA57A4"/>
    <w:rsid w:val="00DA7923"/>
    <w:rsid w:val="00DB301D"/>
    <w:rsid w:val="00DD13B1"/>
    <w:rsid w:val="00DE1F6B"/>
    <w:rsid w:val="00DE3199"/>
    <w:rsid w:val="00DF4696"/>
    <w:rsid w:val="00DF4AB3"/>
    <w:rsid w:val="00E03446"/>
    <w:rsid w:val="00E03C74"/>
    <w:rsid w:val="00E359E8"/>
    <w:rsid w:val="00E35D7D"/>
    <w:rsid w:val="00E40156"/>
    <w:rsid w:val="00E5592B"/>
    <w:rsid w:val="00E57A88"/>
    <w:rsid w:val="00E635A7"/>
    <w:rsid w:val="00E75E5A"/>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8592">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189419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lementeros.direxiona@gmail.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yperlink" Target="mailto:daniel.musso@agenciamercurio.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6049F9-CCCD-4C84-A759-64302D81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9583</Words>
  <Characters>52709</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12</cp:revision>
  <cp:lastPrinted>2021-10-08T20:31:00Z</cp:lastPrinted>
  <dcterms:created xsi:type="dcterms:W3CDTF">2021-10-13T02:04:00Z</dcterms:created>
  <dcterms:modified xsi:type="dcterms:W3CDTF">2021-10-13T20:05:00Z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