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244525" w:rsidRPr="00B43A1F" w:rsidRDefault="00244525" w:rsidP="00244525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  <w:r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  <w:drawing>
          <wp:inline distT="0" distB="0" distL="0" distR="0" wp14:anchorId="0FB34FEE" wp14:editId="6D0E1415">
            <wp:extent cx="5200650" cy="3900782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12 at 20.34.0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52" cy="390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525" w:rsidRPr="00B43A1F" w:rsidRDefault="00244525" w:rsidP="00244525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244525" w:rsidRP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244525">
        <w:rPr>
          <w:rFonts w:eastAsia="Arial Unicode MS" w:cs="Arial"/>
          <w:b/>
          <w:bCs/>
          <w:sz w:val="40"/>
          <w:szCs w:val="40"/>
        </w:rPr>
        <w:t>Crece</w:t>
      </w:r>
    </w:p>
    <w:p w:rsidR="00244525" w:rsidRPr="00244525" w:rsidRDefault="00A47F38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Fondo d</w:t>
      </w:r>
      <w:r w:rsidR="00244525" w:rsidRPr="00244525">
        <w:rPr>
          <w:rFonts w:eastAsia="Arial Unicode MS" w:cs="Arial"/>
          <w:b/>
          <w:bCs/>
          <w:sz w:val="40"/>
          <w:szCs w:val="40"/>
        </w:rPr>
        <w:t xml:space="preserve">e Desarrollo </w:t>
      </w:r>
      <w:r>
        <w:rPr>
          <w:rFonts w:eastAsia="Arial Unicode MS" w:cs="Arial"/>
          <w:b/>
          <w:bCs/>
          <w:sz w:val="40"/>
          <w:szCs w:val="40"/>
        </w:rPr>
        <w:t>d</w:t>
      </w:r>
      <w:bookmarkStart w:id="0" w:name="_GoBack"/>
      <w:bookmarkEnd w:id="0"/>
      <w:r w:rsidR="00244525" w:rsidRPr="00244525">
        <w:rPr>
          <w:rFonts w:eastAsia="Arial Unicode MS" w:cs="Arial"/>
          <w:b/>
          <w:bCs/>
          <w:sz w:val="40"/>
          <w:szCs w:val="40"/>
        </w:rPr>
        <w:t>e Negocios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“Plan Impulso Araucanía Turismo”</w:t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REGIÓN DE LA ARAUCANÍA</w:t>
      </w:r>
    </w:p>
    <w:p w:rsidR="001A4DA6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2021</w:t>
      </w: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2.1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3A7CD0">
        <w:rPr>
          <w:rFonts w:ascii="gobCL" w:hAnsi="gobCL"/>
        </w:rPr>
        <w:t>Crece</w:t>
      </w:r>
      <w:r w:rsidRPr="00244525">
        <w:rPr>
          <w:rFonts w:ascii="gobCL" w:hAnsi="gobCL"/>
        </w:rPr>
        <w:t xml:space="preserve"> “Plan Impulso Araucanía Turismo”, Región de La Araucanía. En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244525" w:rsidRPr="00244525" w:rsidRDefault="00244525" w:rsidP="00244525">
      <w:pPr>
        <w:pStyle w:val="Prrafodelista"/>
        <w:numPr>
          <w:ilvl w:val="0"/>
          <w:numId w:val="2"/>
        </w:numPr>
        <w:tabs>
          <w:tab w:val="left" w:pos="350"/>
        </w:tabs>
        <w:spacing w:before="1"/>
        <w:rPr>
          <w:rFonts w:ascii="gobCL" w:hAnsi="gobCL"/>
          <w:b/>
        </w:rPr>
      </w:pPr>
      <w:r w:rsidRPr="00244525">
        <w:rPr>
          <w:rFonts w:ascii="gobCL" w:hAnsi="gobCL"/>
          <w:b/>
        </w:rPr>
        <w:t>POSTULACIÓN</w:t>
      </w:r>
    </w:p>
    <w:p w:rsidR="00244525" w:rsidRPr="00244525" w:rsidRDefault="00244525" w:rsidP="00244525">
      <w:pPr>
        <w:pStyle w:val="Textoindependiente"/>
        <w:spacing w:before="2"/>
        <w:rPr>
          <w:rFonts w:ascii="gobCL" w:hAnsi="gobCL"/>
          <w:b/>
          <w:sz w:val="20"/>
        </w:rPr>
      </w:pPr>
    </w:p>
    <w:p w:rsidR="00244525" w:rsidRPr="00244525" w:rsidRDefault="00244525" w:rsidP="00244525">
      <w:pPr>
        <w:pStyle w:val="Ttulo2"/>
        <w:numPr>
          <w:ilvl w:val="1"/>
          <w:numId w:val="2"/>
        </w:numPr>
        <w:tabs>
          <w:tab w:val="left" w:pos="809"/>
          <w:tab w:val="left" w:pos="810"/>
        </w:tabs>
        <w:rPr>
          <w:rFonts w:ascii="gobCL" w:hAnsi="gobCL"/>
          <w:u w:val="none"/>
        </w:rPr>
      </w:pPr>
      <w:r w:rsidRPr="00244525">
        <w:rPr>
          <w:rFonts w:ascii="gobCL" w:hAnsi="gobCL"/>
          <w:u w:val="none"/>
        </w:rPr>
        <w:t>Plazos</w:t>
      </w:r>
      <w:r w:rsidRPr="00244525">
        <w:rPr>
          <w:rFonts w:ascii="gobCL" w:hAnsi="gobCL"/>
          <w:spacing w:val="-1"/>
          <w:u w:val="none"/>
        </w:rPr>
        <w:t xml:space="preserve"> </w:t>
      </w:r>
      <w:r w:rsidRPr="00244525">
        <w:rPr>
          <w:rFonts w:ascii="gobCL" w:hAnsi="gobCL"/>
          <w:u w:val="none"/>
        </w:rPr>
        <w:t>de</w:t>
      </w:r>
      <w:r w:rsidRPr="00244525">
        <w:rPr>
          <w:rFonts w:ascii="gobCL" w:hAnsi="gobCL"/>
          <w:spacing w:val="-2"/>
          <w:u w:val="none"/>
        </w:rPr>
        <w:t xml:space="preserve"> </w:t>
      </w:r>
      <w:r w:rsidRPr="00244525">
        <w:rPr>
          <w:rFonts w:ascii="gobCL" w:hAnsi="gobCL"/>
          <w:u w:val="none"/>
        </w:rPr>
        <w:t>postulación</w:t>
      </w:r>
    </w:p>
    <w:p w:rsidR="00244525" w:rsidRPr="00244525" w:rsidRDefault="00244525" w:rsidP="00244525">
      <w:pPr>
        <w:pStyle w:val="Textoindependiente"/>
        <w:spacing w:before="5"/>
        <w:rPr>
          <w:rFonts w:ascii="gobCL" w:hAnsi="gobCL"/>
          <w:b/>
        </w:rPr>
      </w:pPr>
    </w:p>
    <w:p w:rsidR="00244525" w:rsidRPr="003A7CD0" w:rsidRDefault="00244525" w:rsidP="003A7CD0">
      <w:pPr>
        <w:pStyle w:val="Textoindependiente"/>
        <w:spacing w:before="94"/>
        <w:ind w:left="102" w:right="112"/>
        <w:jc w:val="both"/>
        <w:rPr>
          <w:rFonts w:ascii="gobCL" w:hAnsi="gobCL" w:cs="Arial"/>
          <w:lang w:val="es-CL"/>
        </w:rPr>
      </w:pPr>
      <w:r w:rsidRPr="003A7CD0">
        <w:rPr>
          <w:rFonts w:ascii="gobCL" w:hAnsi="gobCL" w:cs="Arial"/>
          <w:lang w:val="es-CL"/>
        </w:rPr>
        <w:t xml:space="preserve">Los/as interesados/as </w:t>
      </w:r>
      <w:r w:rsidRPr="003A7CD0">
        <w:rPr>
          <w:rFonts w:ascii="gobCL" w:hAnsi="gobCL"/>
        </w:rPr>
        <w:t>podrán</w:t>
      </w:r>
      <w:r w:rsidRPr="003A7CD0">
        <w:rPr>
          <w:rFonts w:ascii="gobCL" w:hAnsi="gobCL" w:cs="Arial"/>
          <w:lang w:val="es-CL"/>
        </w:rPr>
        <w:t xml:space="preserve"> iniciar y enviar su postulación a contar de las </w:t>
      </w:r>
      <w:r w:rsidRPr="003A7CD0">
        <w:rPr>
          <w:rFonts w:ascii="gobCL" w:hAnsi="gobCL" w:cs="Arial"/>
          <w:b/>
          <w:lang w:val="es-CL"/>
        </w:rPr>
        <w:t xml:space="preserve">12:00 horas del día 30 de agosto </w:t>
      </w:r>
      <w:r w:rsidRPr="003A7CD0">
        <w:rPr>
          <w:rFonts w:ascii="gobCL" w:hAnsi="gobCL" w:cs="Arial"/>
          <w:lang w:val="es-CL"/>
        </w:rPr>
        <w:t xml:space="preserve">de 2021 hasta las </w:t>
      </w:r>
      <w:r w:rsidRPr="003A7CD0">
        <w:rPr>
          <w:rFonts w:ascii="gobCL" w:hAnsi="gobCL" w:cs="Arial"/>
          <w:b/>
          <w:lang w:val="es-CL"/>
        </w:rPr>
        <w:t>15:00 horas del día 08 de septiembre</w:t>
      </w:r>
      <w:r w:rsidRPr="003A7CD0">
        <w:rPr>
          <w:rFonts w:ascii="gobCL" w:hAnsi="gobCL" w:cs="Arial"/>
          <w:lang w:val="es-CL"/>
        </w:rPr>
        <w:t xml:space="preserve"> de 2021.</w:t>
      </w:r>
    </w:p>
    <w:p w:rsidR="00244525" w:rsidRPr="003A7CD0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244525" w:rsidRPr="00A47F38" w:rsidRDefault="00244525" w:rsidP="00244525">
      <w:pPr>
        <w:pStyle w:val="Prrafodelista"/>
        <w:numPr>
          <w:ilvl w:val="0"/>
          <w:numId w:val="1"/>
        </w:numPr>
        <w:tabs>
          <w:tab w:val="left" w:pos="350"/>
        </w:tabs>
        <w:rPr>
          <w:rFonts w:ascii="gobCL" w:hAnsi="gobCL"/>
          <w:b/>
        </w:rPr>
      </w:pPr>
      <w:r w:rsidRPr="00A47F38">
        <w:rPr>
          <w:rFonts w:ascii="gobCL" w:hAnsi="gobCL"/>
          <w:b/>
        </w:rPr>
        <w:t>POSTULACIÓN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244525" w:rsidRPr="00A47F38" w:rsidRDefault="00244525" w:rsidP="00244525">
      <w:pPr>
        <w:pStyle w:val="Ttulo2"/>
        <w:numPr>
          <w:ilvl w:val="1"/>
          <w:numId w:val="1"/>
        </w:numPr>
        <w:tabs>
          <w:tab w:val="left" w:pos="809"/>
          <w:tab w:val="left" w:pos="810"/>
        </w:tabs>
        <w:rPr>
          <w:rFonts w:ascii="gobCL" w:hAnsi="gobCL"/>
          <w:u w:val="none"/>
        </w:rPr>
      </w:pPr>
      <w:r w:rsidRPr="00A47F38">
        <w:rPr>
          <w:rFonts w:ascii="gobCL" w:hAnsi="gobCL"/>
          <w:u w:val="none"/>
        </w:rPr>
        <w:t>Plazos</w:t>
      </w:r>
      <w:r w:rsidRPr="00A47F38">
        <w:rPr>
          <w:rFonts w:ascii="gobCL" w:hAnsi="gobCL"/>
          <w:spacing w:val="-1"/>
          <w:u w:val="none"/>
        </w:rPr>
        <w:t xml:space="preserve"> </w:t>
      </w:r>
      <w:r w:rsidRPr="00A47F38">
        <w:rPr>
          <w:rFonts w:ascii="gobCL" w:hAnsi="gobCL"/>
          <w:u w:val="none"/>
        </w:rPr>
        <w:t>de</w:t>
      </w:r>
      <w:r w:rsidRPr="00A47F38">
        <w:rPr>
          <w:rFonts w:ascii="gobCL" w:hAnsi="gobCL"/>
          <w:spacing w:val="-2"/>
          <w:u w:val="none"/>
        </w:rPr>
        <w:t xml:space="preserve"> </w:t>
      </w:r>
      <w:r w:rsidRPr="00A47F38">
        <w:rPr>
          <w:rFonts w:ascii="gobCL" w:hAnsi="gobCL"/>
          <w:u w:val="none"/>
        </w:rPr>
        <w:t>postulación</w:t>
      </w:r>
    </w:p>
    <w:p w:rsidR="00244525" w:rsidRPr="00244525" w:rsidRDefault="00244525" w:rsidP="00244525">
      <w:pPr>
        <w:pStyle w:val="Textoindependiente"/>
        <w:spacing w:before="3"/>
        <w:rPr>
          <w:rFonts w:ascii="gobCL" w:hAnsi="gobCL"/>
          <w:b/>
        </w:rPr>
      </w:pPr>
    </w:p>
    <w:p w:rsidR="003A7CD0" w:rsidRPr="003A7CD0" w:rsidRDefault="003A7CD0" w:rsidP="003A7CD0">
      <w:pPr>
        <w:pStyle w:val="Textoindependiente"/>
        <w:spacing w:before="94"/>
        <w:ind w:left="102" w:right="112"/>
        <w:jc w:val="both"/>
        <w:rPr>
          <w:rFonts w:ascii="gobCL" w:hAnsi="gobCL" w:cs="Arial"/>
          <w:lang w:val="es-CL"/>
        </w:rPr>
      </w:pPr>
      <w:r w:rsidRPr="003A7CD0">
        <w:rPr>
          <w:rFonts w:ascii="gobCL" w:hAnsi="gobCL" w:cs="Arial"/>
          <w:lang w:val="es-CL"/>
        </w:rPr>
        <w:t xml:space="preserve">Los/as interesados/as </w:t>
      </w:r>
      <w:r w:rsidRPr="003A7CD0">
        <w:rPr>
          <w:rFonts w:ascii="gobCL" w:hAnsi="gobCL"/>
        </w:rPr>
        <w:t>podrán</w:t>
      </w:r>
      <w:r w:rsidRPr="003A7CD0">
        <w:rPr>
          <w:rFonts w:ascii="gobCL" w:hAnsi="gobCL" w:cs="Arial"/>
          <w:lang w:val="es-CL"/>
        </w:rPr>
        <w:t xml:space="preserve"> iniciar y enviar su postulación a contar de las </w:t>
      </w:r>
      <w:r w:rsidRPr="003A7CD0">
        <w:rPr>
          <w:rFonts w:ascii="gobCL" w:hAnsi="gobCL" w:cs="Arial"/>
          <w:b/>
          <w:lang w:val="es-CL"/>
        </w:rPr>
        <w:t xml:space="preserve">12:00 horas del día 30 de agosto </w:t>
      </w:r>
      <w:r w:rsidRPr="003A7CD0">
        <w:rPr>
          <w:rFonts w:ascii="gobCL" w:hAnsi="gobCL" w:cs="Arial"/>
          <w:lang w:val="es-CL"/>
        </w:rPr>
        <w:t xml:space="preserve">de 2021 hasta las </w:t>
      </w:r>
      <w:r w:rsidRPr="003A7CD0">
        <w:rPr>
          <w:rFonts w:ascii="gobCL" w:hAnsi="gobCL" w:cs="Arial"/>
          <w:b/>
          <w:lang w:val="es-CL"/>
        </w:rPr>
        <w:t xml:space="preserve">15:00 horas del día </w:t>
      </w:r>
      <w:r>
        <w:rPr>
          <w:rFonts w:ascii="gobCL" w:hAnsi="gobCL" w:cs="Arial"/>
          <w:b/>
          <w:lang w:val="es-CL"/>
        </w:rPr>
        <w:t>13</w:t>
      </w:r>
      <w:r w:rsidRPr="003A7CD0">
        <w:rPr>
          <w:rFonts w:ascii="gobCL" w:hAnsi="gobCL" w:cs="Arial"/>
          <w:b/>
          <w:lang w:val="es-CL"/>
        </w:rPr>
        <w:t xml:space="preserve"> de septiembre</w:t>
      </w:r>
      <w:r w:rsidRPr="003A7CD0">
        <w:rPr>
          <w:rFonts w:ascii="gobCL" w:hAnsi="gobCL" w:cs="Arial"/>
          <w:lang w:val="es-CL"/>
        </w:rPr>
        <w:t xml:space="preserve"> de 2021.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1A4DA6"/>
    <w:rsid w:val="00244525"/>
    <w:rsid w:val="003A7CD0"/>
    <w:rsid w:val="00A4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A12D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2</cp:revision>
  <cp:lastPrinted>2021-09-08T12:32:00Z</cp:lastPrinted>
  <dcterms:created xsi:type="dcterms:W3CDTF">2021-09-08T12:11:00Z</dcterms:created>
  <dcterms:modified xsi:type="dcterms:W3CDTF">2021-09-08T12:33:00Z</dcterms:modified>
</cp:coreProperties>
</file>