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51D6DB57"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REGIÓN DE</w:t>
      </w:r>
      <w:r w:rsidR="0009512F">
        <w:rPr>
          <w:rFonts w:eastAsia="Arial Unicode MS" w:cs="Arial"/>
          <w:b/>
          <w:bCs/>
          <w:sz w:val="40"/>
          <w:szCs w:val="40"/>
        </w:rPr>
        <w:t>L MAULE</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139BB084" w14:textId="49E28E93" w:rsidR="000E1EC9"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54220" w:history="1">
            <w:r w:rsidR="000E1EC9" w:rsidRPr="00BB6660">
              <w:rPr>
                <w:rStyle w:val="Hipervnculo"/>
                <w:noProof/>
              </w:rPr>
              <w:t>1.</w:t>
            </w:r>
            <w:r w:rsidR="000E1EC9">
              <w:rPr>
                <w:rFonts w:asciiTheme="minorHAnsi" w:eastAsiaTheme="minorEastAsia" w:hAnsiTheme="minorHAnsi" w:cstheme="minorBidi"/>
                <w:b w:val="0"/>
                <w:bCs w:val="0"/>
                <w:noProof/>
                <w:lang w:val="es-CL" w:eastAsia="es-CL"/>
              </w:rPr>
              <w:tab/>
            </w:r>
            <w:r w:rsidR="000E1EC9" w:rsidRPr="00BB6660">
              <w:rPr>
                <w:rStyle w:val="Hipervnculo"/>
                <w:noProof/>
              </w:rPr>
              <w:t>DESCRIPCIÓN DEL INSTRUMENTO.</w:t>
            </w:r>
            <w:r w:rsidR="000E1EC9">
              <w:rPr>
                <w:noProof/>
                <w:webHidden/>
              </w:rPr>
              <w:tab/>
            </w:r>
            <w:r w:rsidR="000E1EC9">
              <w:rPr>
                <w:noProof/>
                <w:webHidden/>
              </w:rPr>
              <w:fldChar w:fldCharType="begin"/>
            </w:r>
            <w:r w:rsidR="000E1EC9">
              <w:rPr>
                <w:noProof/>
                <w:webHidden/>
              </w:rPr>
              <w:instrText xml:space="preserve"> PAGEREF _Toc80054220 \h </w:instrText>
            </w:r>
            <w:r w:rsidR="000E1EC9">
              <w:rPr>
                <w:noProof/>
                <w:webHidden/>
              </w:rPr>
            </w:r>
            <w:r w:rsidR="000E1EC9">
              <w:rPr>
                <w:noProof/>
                <w:webHidden/>
              </w:rPr>
              <w:fldChar w:fldCharType="separate"/>
            </w:r>
            <w:r w:rsidR="00623543">
              <w:rPr>
                <w:noProof/>
                <w:webHidden/>
              </w:rPr>
              <w:t>3</w:t>
            </w:r>
            <w:r w:rsidR="000E1EC9">
              <w:rPr>
                <w:noProof/>
                <w:webHidden/>
              </w:rPr>
              <w:fldChar w:fldCharType="end"/>
            </w:r>
          </w:hyperlink>
        </w:p>
        <w:p w14:paraId="56CF6356" w14:textId="0E3DE0BD" w:rsidR="000E1EC9" w:rsidRDefault="00F75A57">
          <w:pPr>
            <w:pStyle w:val="TDC2"/>
            <w:rPr>
              <w:rFonts w:asciiTheme="minorHAnsi" w:eastAsiaTheme="minorEastAsia" w:hAnsiTheme="minorHAnsi" w:cstheme="minorBidi"/>
              <w:b w:val="0"/>
              <w:bCs w:val="0"/>
              <w:noProof/>
              <w:lang w:val="es-CL" w:eastAsia="es-CL"/>
            </w:rPr>
          </w:pPr>
          <w:hyperlink w:anchor="_Toc80054221" w:history="1">
            <w:r w:rsidR="000E1EC9" w:rsidRPr="00BB6660">
              <w:rPr>
                <w:rStyle w:val="Hipervnculo"/>
                <w:noProof/>
              </w:rPr>
              <w:t>1.1.</w:t>
            </w:r>
            <w:r w:rsidR="000E1EC9">
              <w:rPr>
                <w:rFonts w:asciiTheme="minorHAnsi" w:eastAsiaTheme="minorEastAsia" w:hAnsiTheme="minorHAnsi" w:cstheme="minorBidi"/>
                <w:b w:val="0"/>
                <w:bCs w:val="0"/>
                <w:noProof/>
                <w:lang w:val="es-CL" w:eastAsia="es-CL"/>
              </w:rPr>
              <w:tab/>
            </w:r>
            <w:r w:rsidR="000E1EC9" w:rsidRPr="00BB6660">
              <w:rPr>
                <w:rStyle w:val="Hipervnculo"/>
                <w:noProof/>
              </w:rPr>
              <w:t>¿Qué es?</w:t>
            </w:r>
            <w:r w:rsidR="000E1EC9">
              <w:rPr>
                <w:noProof/>
                <w:webHidden/>
              </w:rPr>
              <w:tab/>
            </w:r>
            <w:r w:rsidR="000E1EC9">
              <w:rPr>
                <w:noProof/>
                <w:webHidden/>
              </w:rPr>
              <w:fldChar w:fldCharType="begin"/>
            </w:r>
            <w:r w:rsidR="000E1EC9">
              <w:rPr>
                <w:noProof/>
                <w:webHidden/>
              </w:rPr>
              <w:instrText xml:space="preserve"> PAGEREF _Toc80054221 \h </w:instrText>
            </w:r>
            <w:r w:rsidR="000E1EC9">
              <w:rPr>
                <w:noProof/>
                <w:webHidden/>
              </w:rPr>
            </w:r>
            <w:r w:rsidR="000E1EC9">
              <w:rPr>
                <w:noProof/>
                <w:webHidden/>
              </w:rPr>
              <w:fldChar w:fldCharType="separate"/>
            </w:r>
            <w:r w:rsidR="00623543">
              <w:rPr>
                <w:noProof/>
                <w:webHidden/>
              </w:rPr>
              <w:t>3</w:t>
            </w:r>
            <w:r w:rsidR="000E1EC9">
              <w:rPr>
                <w:noProof/>
                <w:webHidden/>
              </w:rPr>
              <w:fldChar w:fldCharType="end"/>
            </w:r>
          </w:hyperlink>
        </w:p>
        <w:p w14:paraId="6D22BA99" w14:textId="0FA0BE0F" w:rsidR="000E1EC9" w:rsidRDefault="00F75A57">
          <w:pPr>
            <w:pStyle w:val="TDC2"/>
            <w:rPr>
              <w:rFonts w:asciiTheme="minorHAnsi" w:eastAsiaTheme="minorEastAsia" w:hAnsiTheme="minorHAnsi" w:cstheme="minorBidi"/>
              <w:b w:val="0"/>
              <w:bCs w:val="0"/>
              <w:noProof/>
              <w:lang w:val="es-CL" w:eastAsia="es-CL"/>
            </w:rPr>
          </w:pPr>
          <w:hyperlink w:anchor="_Toc80054222" w:history="1">
            <w:r w:rsidR="000E1EC9" w:rsidRPr="00BB6660">
              <w:rPr>
                <w:rStyle w:val="Hipervnculo"/>
                <w:noProof/>
              </w:rPr>
              <w:t>1.2.</w:t>
            </w:r>
            <w:r w:rsidR="000E1EC9">
              <w:rPr>
                <w:rFonts w:asciiTheme="minorHAnsi" w:eastAsiaTheme="minorEastAsia" w:hAnsiTheme="minorHAnsi" w:cstheme="minorBidi"/>
                <w:b w:val="0"/>
                <w:bCs w:val="0"/>
                <w:noProof/>
                <w:lang w:val="es-CL" w:eastAsia="es-CL"/>
              </w:rPr>
              <w:tab/>
            </w:r>
            <w:r w:rsidR="000E1EC9" w:rsidRPr="00BB6660">
              <w:rPr>
                <w:rStyle w:val="Hipervnculo"/>
                <w:noProof/>
              </w:rPr>
              <w:t>¿A quiénes está dirigido?</w:t>
            </w:r>
            <w:r w:rsidR="000E1EC9">
              <w:rPr>
                <w:noProof/>
                <w:webHidden/>
              </w:rPr>
              <w:tab/>
            </w:r>
            <w:r w:rsidR="000E1EC9">
              <w:rPr>
                <w:noProof/>
                <w:webHidden/>
              </w:rPr>
              <w:fldChar w:fldCharType="begin"/>
            </w:r>
            <w:r w:rsidR="000E1EC9">
              <w:rPr>
                <w:noProof/>
                <w:webHidden/>
              </w:rPr>
              <w:instrText xml:space="preserve"> PAGEREF _Toc80054222 \h </w:instrText>
            </w:r>
            <w:r w:rsidR="000E1EC9">
              <w:rPr>
                <w:noProof/>
                <w:webHidden/>
              </w:rPr>
            </w:r>
            <w:r w:rsidR="000E1EC9">
              <w:rPr>
                <w:noProof/>
                <w:webHidden/>
              </w:rPr>
              <w:fldChar w:fldCharType="separate"/>
            </w:r>
            <w:r w:rsidR="00623543">
              <w:rPr>
                <w:noProof/>
                <w:webHidden/>
              </w:rPr>
              <w:t>3</w:t>
            </w:r>
            <w:r w:rsidR="000E1EC9">
              <w:rPr>
                <w:noProof/>
                <w:webHidden/>
              </w:rPr>
              <w:fldChar w:fldCharType="end"/>
            </w:r>
          </w:hyperlink>
        </w:p>
        <w:p w14:paraId="685D700C" w14:textId="5BC8E4F9" w:rsidR="000E1EC9" w:rsidRDefault="00F75A57">
          <w:pPr>
            <w:pStyle w:val="TDC2"/>
            <w:rPr>
              <w:rFonts w:asciiTheme="minorHAnsi" w:eastAsiaTheme="minorEastAsia" w:hAnsiTheme="minorHAnsi" w:cstheme="minorBidi"/>
              <w:b w:val="0"/>
              <w:bCs w:val="0"/>
              <w:noProof/>
              <w:lang w:val="es-CL" w:eastAsia="es-CL"/>
            </w:rPr>
          </w:pPr>
          <w:hyperlink w:anchor="_Toc80054223" w:history="1">
            <w:r w:rsidR="000E1EC9" w:rsidRPr="00BB6660">
              <w:rPr>
                <w:rStyle w:val="Hipervnculo"/>
                <w:noProof/>
              </w:rPr>
              <w:t>1.3.</w:t>
            </w:r>
            <w:r w:rsidR="000E1EC9">
              <w:rPr>
                <w:rFonts w:asciiTheme="minorHAnsi" w:eastAsiaTheme="minorEastAsia" w:hAnsiTheme="minorHAnsi" w:cstheme="minorBidi"/>
                <w:b w:val="0"/>
                <w:bCs w:val="0"/>
                <w:noProof/>
                <w:lang w:val="es-CL" w:eastAsia="es-CL"/>
              </w:rPr>
              <w:tab/>
            </w:r>
            <w:r w:rsidR="000E1EC9" w:rsidRPr="00BB6660">
              <w:rPr>
                <w:rStyle w:val="Hipervnculo"/>
                <w:noProof/>
              </w:rPr>
              <w:t>¿Quiénes no pueden participar?</w:t>
            </w:r>
            <w:r w:rsidR="000E1EC9">
              <w:rPr>
                <w:noProof/>
                <w:webHidden/>
              </w:rPr>
              <w:tab/>
            </w:r>
            <w:r w:rsidR="000E1EC9">
              <w:rPr>
                <w:noProof/>
                <w:webHidden/>
              </w:rPr>
              <w:fldChar w:fldCharType="begin"/>
            </w:r>
            <w:r w:rsidR="000E1EC9">
              <w:rPr>
                <w:noProof/>
                <w:webHidden/>
              </w:rPr>
              <w:instrText xml:space="preserve"> PAGEREF _Toc80054223 \h </w:instrText>
            </w:r>
            <w:r w:rsidR="000E1EC9">
              <w:rPr>
                <w:noProof/>
                <w:webHidden/>
              </w:rPr>
            </w:r>
            <w:r w:rsidR="000E1EC9">
              <w:rPr>
                <w:noProof/>
                <w:webHidden/>
              </w:rPr>
              <w:fldChar w:fldCharType="separate"/>
            </w:r>
            <w:r w:rsidR="00623543">
              <w:rPr>
                <w:noProof/>
                <w:webHidden/>
              </w:rPr>
              <w:t>4</w:t>
            </w:r>
            <w:r w:rsidR="000E1EC9">
              <w:rPr>
                <w:noProof/>
                <w:webHidden/>
              </w:rPr>
              <w:fldChar w:fldCharType="end"/>
            </w:r>
          </w:hyperlink>
        </w:p>
        <w:p w14:paraId="63A06EEC" w14:textId="6F8A8E04" w:rsidR="000E1EC9" w:rsidRDefault="00F75A57">
          <w:pPr>
            <w:pStyle w:val="TDC2"/>
            <w:rPr>
              <w:rFonts w:asciiTheme="minorHAnsi" w:eastAsiaTheme="minorEastAsia" w:hAnsiTheme="minorHAnsi" w:cstheme="minorBidi"/>
              <w:b w:val="0"/>
              <w:bCs w:val="0"/>
              <w:noProof/>
              <w:lang w:val="es-CL" w:eastAsia="es-CL"/>
            </w:rPr>
          </w:pPr>
          <w:hyperlink w:anchor="_Toc80054224" w:history="1">
            <w:r w:rsidR="000E1EC9" w:rsidRPr="00BB6660">
              <w:rPr>
                <w:rStyle w:val="Hipervnculo"/>
                <w:rFonts w:eastAsia="Arial Unicode MS"/>
                <w:noProof/>
              </w:rPr>
              <w:t>1.4.</w:t>
            </w:r>
            <w:r w:rsidR="000E1EC9">
              <w:rPr>
                <w:rFonts w:asciiTheme="minorHAnsi" w:eastAsiaTheme="minorEastAsia" w:hAnsiTheme="minorHAnsi" w:cstheme="minorBidi"/>
                <w:b w:val="0"/>
                <w:bCs w:val="0"/>
                <w:noProof/>
                <w:lang w:val="es-CL" w:eastAsia="es-CL"/>
              </w:rPr>
              <w:tab/>
            </w:r>
            <w:r w:rsidR="000E1EC9" w:rsidRPr="00BB6660">
              <w:rPr>
                <w:rStyle w:val="Hipervnculo"/>
                <w:noProof/>
              </w:rPr>
              <w:t>Focalización de la convocatoria.</w:t>
            </w:r>
            <w:r w:rsidR="000E1EC9">
              <w:rPr>
                <w:noProof/>
                <w:webHidden/>
              </w:rPr>
              <w:tab/>
            </w:r>
            <w:r w:rsidR="000E1EC9">
              <w:rPr>
                <w:noProof/>
                <w:webHidden/>
              </w:rPr>
              <w:fldChar w:fldCharType="begin"/>
            </w:r>
            <w:r w:rsidR="000E1EC9">
              <w:rPr>
                <w:noProof/>
                <w:webHidden/>
              </w:rPr>
              <w:instrText xml:space="preserve"> PAGEREF _Toc80054224 \h </w:instrText>
            </w:r>
            <w:r w:rsidR="000E1EC9">
              <w:rPr>
                <w:noProof/>
                <w:webHidden/>
              </w:rPr>
            </w:r>
            <w:r w:rsidR="000E1EC9">
              <w:rPr>
                <w:noProof/>
                <w:webHidden/>
              </w:rPr>
              <w:fldChar w:fldCharType="separate"/>
            </w:r>
            <w:r w:rsidR="00623543">
              <w:rPr>
                <w:noProof/>
                <w:webHidden/>
              </w:rPr>
              <w:t>5</w:t>
            </w:r>
            <w:r w:rsidR="000E1EC9">
              <w:rPr>
                <w:noProof/>
                <w:webHidden/>
              </w:rPr>
              <w:fldChar w:fldCharType="end"/>
            </w:r>
          </w:hyperlink>
        </w:p>
        <w:p w14:paraId="1CCC4986" w14:textId="40EB3A21" w:rsidR="000E1EC9" w:rsidRDefault="00F75A57">
          <w:pPr>
            <w:pStyle w:val="TDC2"/>
            <w:rPr>
              <w:rFonts w:asciiTheme="minorHAnsi" w:eastAsiaTheme="minorEastAsia" w:hAnsiTheme="minorHAnsi" w:cstheme="minorBidi"/>
              <w:b w:val="0"/>
              <w:bCs w:val="0"/>
              <w:noProof/>
              <w:lang w:val="es-CL" w:eastAsia="es-CL"/>
            </w:rPr>
          </w:pPr>
          <w:hyperlink w:anchor="_Toc80054225" w:history="1">
            <w:r w:rsidR="000E1EC9" w:rsidRPr="00BB6660">
              <w:rPr>
                <w:rStyle w:val="Hipervnculo"/>
                <w:rFonts w:eastAsia="Arial Unicode MS" w:cs="Arial"/>
                <w:noProof/>
              </w:rPr>
              <w:t>1.5.</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cs="Arial"/>
                <w:noProof/>
              </w:rPr>
              <w:t xml:space="preserve">Requisitos de la </w:t>
            </w:r>
            <w:r w:rsidR="000E1EC9" w:rsidRPr="00BB6660">
              <w:rPr>
                <w:rStyle w:val="Hipervnculo"/>
                <w:noProof/>
              </w:rPr>
              <w:t>convocatoria</w:t>
            </w:r>
            <w:r w:rsidR="000E1EC9" w:rsidRPr="00BB6660">
              <w:rPr>
                <w:rStyle w:val="Hipervnculo"/>
                <w:rFonts w:eastAsia="Arial Unicode MS" w:cs="Arial"/>
                <w:noProof/>
              </w:rPr>
              <w:t>.</w:t>
            </w:r>
            <w:r w:rsidR="000E1EC9">
              <w:rPr>
                <w:noProof/>
                <w:webHidden/>
              </w:rPr>
              <w:tab/>
            </w:r>
            <w:r w:rsidR="000E1EC9">
              <w:rPr>
                <w:noProof/>
                <w:webHidden/>
              </w:rPr>
              <w:fldChar w:fldCharType="begin"/>
            </w:r>
            <w:r w:rsidR="000E1EC9">
              <w:rPr>
                <w:noProof/>
                <w:webHidden/>
              </w:rPr>
              <w:instrText xml:space="preserve"> PAGEREF _Toc80054225 \h </w:instrText>
            </w:r>
            <w:r w:rsidR="000E1EC9">
              <w:rPr>
                <w:noProof/>
                <w:webHidden/>
              </w:rPr>
            </w:r>
            <w:r w:rsidR="000E1EC9">
              <w:rPr>
                <w:noProof/>
                <w:webHidden/>
              </w:rPr>
              <w:fldChar w:fldCharType="separate"/>
            </w:r>
            <w:r w:rsidR="00623543">
              <w:rPr>
                <w:noProof/>
                <w:webHidden/>
              </w:rPr>
              <w:t>5</w:t>
            </w:r>
            <w:r w:rsidR="000E1EC9">
              <w:rPr>
                <w:noProof/>
                <w:webHidden/>
              </w:rPr>
              <w:fldChar w:fldCharType="end"/>
            </w:r>
          </w:hyperlink>
        </w:p>
        <w:p w14:paraId="642D61D5" w14:textId="7B791481" w:rsidR="000E1EC9" w:rsidRDefault="00F75A57">
          <w:pPr>
            <w:pStyle w:val="TDC2"/>
            <w:rPr>
              <w:rFonts w:asciiTheme="minorHAnsi" w:eastAsiaTheme="minorEastAsia" w:hAnsiTheme="minorHAnsi" w:cstheme="minorBidi"/>
              <w:b w:val="0"/>
              <w:bCs w:val="0"/>
              <w:noProof/>
              <w:lang w:val="es-CL" w:eastAsia="es-CL"/>
            </w:rPr>
          </w:pPr>
          <w:hyperlink w:anchor="_Toc80054226" w:history="1">
            <w:r w:rsidR="000E1EC9" w:rsidRPr="00BB6660">
              <w:rPr>
                <w:rStyle w:val="Hipervnculo"/>
                <w:rFonts w:eastAsia="Arial Unicode MS" w:cs="Arial"/>
                <w:noProof/>
                <w:lang w:val="es-CL"/>
              </w:rPr>
              <w:t>1.6</w:t>
            </w:r>
            <w:r w:rsidR="000E1EC9" w:rsidRPr="00BB6660">
              <w:rPr>
                <w:rStyle w:val="Hipervnculo"/>
                <w:rFonts w:eastAsia="Arial Unicode MS"/>
                <w:noProof/>
              </w:rPr>
              <w:t xml:space="preserve"> ¿Qué financia?</w:t>
            </w:r>
            <w:r w:rsidR="000E1EC9">
              <w:rPr>
                <w:noProof/>
                <w:webHidden/>
              </w:rPr>
              <w:tab/>
            </w:r>
            <w:r w:rsidR="000E1EC9">
              <w:rPr>
                <w:noProof/>
                <w:webHidden/>
              </w:rPr>
              <w:fldChar w:fldCharType="begin"/>
            </w:r>
            <w:r w:rsidR="000E1EC9">
              <w:rPr>
                <w:noProof/>
                <w:webHidden/>
              </w:rPr>
              <w:instrText xml:space="preserve"> PAGEREF _Toc80054226 \h </w:instrText>
            </w:r>
            <w:r w:rsidR="000E1EC9">
              <w:rPr>
                <w:noProof/>
                <w:webHidden/>
              </w:rPr>
            </w:r>
            <w:r w:rsidR="000E1EC9">
              <w:rPr>
                <w:noProof/>
                <w:webHidden/>
              </w:rPr>
              <w:fldChar w:fldCharType="separate"/>
            </w:r>
            <w:r w:rsidR="00623543">
              <w:rPr>
                <w:noProof/>
                <w:webHidden/>
              </w:rPr>
              <w:t>8</w:t>
            </w:r>
            <w:r w:rsidR="000E1EC9">
              <w:rPr>
                <w:noProof/>
                <w:webHidden/>
              </w:rPr>
              <w:fldChar w:fldCharType="end"/>
            </w:r>
          </w:hyperlink>
        </w:p>
        <w:p w14:paraId="3C0F2582" w14:textId="05E1C019" w:rsidR="000E1EC9" w:rsidRDefault="00F75A57">
          <w:pPr>
            <w:pStyle w:val="TDC2"/>
            <w:rPr>
              <w:rFonts w:asciiTheme="minorHAnsi" w:eastAsiaTheme="minorEastAsia" w:hAnsiTheme="minorHAnsi" w:cstheme="minorBidi"/>
              <w:b w:val="0"/>
              <w:bCs w:val="0"/>
              <w:noProof/>
              <w:lang w:val="es-CL" w:eastAsia="es-CL"/>
            </w:rPr>
          </w:pPr>
          <w:hyperlink w:anchor="_Toc80054227" w:history="1">
            <w:r w:rsidR="000E1EC9" w:rsidRPr="00BB6660">
              <w:rPr>
                <w:rStyle w:val="Hipervnculo"/>
                <w:rFonts w:eastAsia="Arial Unicode MS" w:cs="Arial"/>
                <w:noProof/>
                <w:lang w:val="es-CL"/>
              </w:rPr>
              <w:t xml:space="preserve">1.7 </w:t>
            </w:r>
            <w:r w:rsidR="000E1EC9" w:rsidRPr="00BB6660">
              <w:rPr>
                <w:rStyle w:val="Hipervnculo"/>
                <w:noProof/>
                <w:lang w:val="es-CL"/>
              </w:rPr>
              <w:t>¿Qué NO financia este Instrumento?</w:t>
            </w:r>
            <w:r w:rsidR="000E1EC9">
              <w:rPr>
                <w:noProof/>
                <w:webHidden/>
              </w:rPr>
              <w:tab/>
            </w:r>
            <w:r w:rsidR="000E1EC9">
              <w:rPr>
                <w:noProof/>
                <w:webHidden/>
              </w:rPr>
              <w:fldChar w:fldCharType="begin"/>
            </w:r>
            <w:r w:rsidR="000E1EC9">
              <w:rPr>
                <w:noProof/>
                <w:webHidden/>
              </w:rPr>
              <w:instrText xml:space="preserve"> PAGEREF _Toc80054227 \h </w:instrText>
            </w:r>
            <w:r w:rsidR="000E1EC9">
              <w:rPr>
                <w:noProof/>
                <w:webHidden/>
              </w:rPr>
            </w:r>
            <w:r w:rsidR="000E1EC9">
              <w:rPr>
                <w:noProof/>
                <w:webHidden/>
              </w:rPr>
              <w:fldChar w:fldCharType="separate"/>
            </w:r>
            <w:r w:rsidR="00623543">
              <w:rPr>
                <w:noProof/>
                <w:webHidden/>
              </w:rPr>
              <w:t>9</w:t>
            </w:r>
            <w:r w:rsidR="000E1EC9">
              <w:rPr>
                <w:noProof/>
                <w:webHidden/>
              </w:rPr>
              <w:fldChar w:fldCharType="end"/>
            </w:r>
          </w:hyperlink>
        </w:p>
        <w:p w14:paraId="2C1ED31B" w14:textId="6C68CE34" w:rsidR="000E1EC9" w:rsidRDefault="00F75A57">
          <w:pPr>
            <w:pStyle w:val="TDC2"/>
            <w:rPr>
              <w:rFonts w:asciiTheme="minorHAnsi" w:eastAsiaTheme="minorEastAsia" w:hAnsiTheme="minorHAnsi" w:cstheme="minorBidi"/>
              <w:b w:val="0"/>
              <w:bCs w:val="0"/>
              <w:noProof/>
              <w:lang w:val="es-CL" w:eastAsia="es-CL"/>
            </w:rPr>
          </w:pPr>
          <w:hyperlink w:anchor="_Toc80054228" w:history="1">
            <w:r w:rsidR="000E1EC9" w:rsidRPr="00BB6660">
              <w:rPr>
                <w:rStyle w:val="Hipervnculo"/>
                <w:noProof/>
              </w:rPr>
              <w:t>2.</w:t>
            </w:r>
            <w:r w:rsidR="000E1EC9">
              <w:rPr>
                <w:rFonts w:asciiTheme="minorHAnsi" w:eastAsiaTheme="minorEastAsia" w:hAnsiTheme="minorHAnsi" w:cstheme="minorBidi"/>
                <w:b w:val="0"/>
                <w:bCs w:val="0"/>
                <w:noProof/>
                <w:lang w:val="es-CL" w:eastAsia="es-CL"/>
              </w:rPr>
              <w:tab/>
            </w:r>
            <w:r w:rsidR="000E1EC9" w:rsidRPr="00BB6660">
              <w:rPr>
                <w:rStyle w:val="Hipervnculo"/>
                <w:noProof/>
              </w:rPr>
              <w:t>POSTULACIÓN</w:t>
            </w:r>
            <w:r w:rsidR="000E1EC9">
              <w:rPr>
                <w:noProof/>
                <w:webHidden/>
              </w:rPr>
              <w:tab/>
            </w:r>
            <w:r w:rsidR="000E1EC9">
              <w:rPr>
                <w:noProof/>
                <w:webHidden/>
              </w:rPr>
              <w:fldChar w:fldCharType="begin"/>
            </w:r>
            <w:r w:rsidR="000E1EC9">
              <w:rPr>
                <w:noProof/>
                <w:webHidden/>
              </w:rPr>
              <w:instrText xml:space="preserve"> PAGEREF _Toc80054228 \h </w:instrText>
            </w:r>
            <w:r w:rsidR="000E1EC9">
              <w:rPr>
                <w:noProof/>
                <w:webHidden/>
              </w:rPr>
            </w:r>
            <w:r w:rsidR="000E1EC9">
              <w:rPr>
                <w:noProof/>
                <w:webHidden/>
              </w:rPr>
              <w:fldChar w:fldCharType="separate"/>
            </w:r>
            <w:r w:rsidR="00623543">
              <w:rPr>
                <w:noProof/>
                <w:webHidden/>
              </w:rPr>
              <w:t>10</w:t>
            </w:r>
            <w:r w:rsidR="000E1EC9">
              <w:rPr>
                <w:noProof/>
                <w:webHidden/>
              </w:rPr>
              <w:fldChar w:fldCharType="end"/>
            </w:r>
          </w:hyperlink>
        </w:p>
        <w:p w14:paraId="35957559" w14:textId="339C5B75" w:rsidR="000E1EC9" w:rsidRDefault="00F75A57">
          <w:pPr>
            <w:pStyle w:val="TDC2"/>
            <w:rPr>
              <w:rFonts w:asciiTheme="minorHAnsi" w:eastAsiaTheme="minorEastAsia" w:hAnsiTheme="minorHAnsi" w:cstheme="minorBidi"/>
              <w:b w:val="0"/>
              <w:bCs w:val="0"/>
              <w:noProof/>
              <w:lang w:val="es-CL" w:eastAsia="es-CL"/>
            </w:rPr>
          </w:pPr>
          <w:hyperlink w:anchor="_Toc80054229" w:history="1">
            <w:r w:rsidR="000E1EC9" w:rsidRPr="00BB6660">
              <w:rPr>
                <w:rStyle w:val="Hipervnculo"/>
                <w:noProof/>
                <w:lang w:val="es-CL"/>
              </w:rPr>
              <w:t>2.1.</w:t>
            </w:r>
            <w:r w:rsidR="000E1EC9">
              <w:rPr>
                <w:rFonts w:asciiTheme="minorHAnsi" w:eastAsiaTheme="minorEastAsia" w:hAnsiTheme="minorHAnsi" w:cstheme="minorBidi"/>
                <w:b w:val="0"/>
                <w:bCs w:val="0"/>
                <w:noProof/>
                <w:lang w:val="es-CL" w:eastAsia="es-CL"/>
              </w:rPr>
              <w:tab/>
            </w:r>
            <w:r w:rsidR="000E1EC9" w:rsidRPr="00BB6660">
              <w:rPr>
                <w:rStyle w:val="Hipervnculo"/>
                <w:noProof/>
                <w:lang w:val="es-CL"/>
              </w:rPr>
              <w:t>Plazos de postulación</w:t>
            </w:r>
            <w:r w:rsidR="000E1EC9">
              <w:rPr>
                <w:noProof/>
                <w:webHidden/>
              </w:rPr>
              <w:tab/>
            </w:r>
            <w:r w:rsidR="000E1EC9">
              <w:rPr>
                <w:noProof/>
                <w:webHidden/>
              </w:rPr>
              <w:fldChar w:fldCharType="begin"/>
            </w:r>
            <w:r w:rsidR="000E1EC9">
              <w:rPr>
                <w:noProof/>
                <w:webHidden/>
              </w:rPr>
              <w:instrText xml:space="preserve"> PAGEREF _Toc80054229 \h </w:instrText>
            </w:r>
            <w:r w:rsidR="000E1EC9">
              <w:rPr>
                <w:noProof/>
                <w:webHidden/>
              </w:rPr>
            </w:r>
            <w:r w:rsidR="000E1EC9">
              <w:rPr>
                <w:noProof/>
                <w:webHidden/>
              </w:rPr>
              <w:fldChar w:fldCharType="separate"/>
            </w:r>
            <w:r w:rsidR="00623543">
              <w:rPr>
                <w:noProof/>
                <w:webHidden/>
              </w:rPr>
              <w:t>10</w:t>
            </w:r>
            <w:r w:rsidR="000E1EC9">
              <w:rPr>
                <w:noProof/>
                <w:webHidden/>
              </w:rPr>
              <w:fldChar w:fldCharType="end"/>
            </w:r>
          </w:hyperlink>
        </w:p>
        <w:p w14:paraId="41C39632" w14:textId="4DEA9972" w:rsidR="000E1EC9" w:rsidRDefault="00F75A57">
          <w:pPr>
            <w:pStyle w:val="TDC2"/>
            <w:rPr>
              <w:rFonts w:asciiTheme="minorHAnsi" w:eastAsiaTheme="minorEastAsia" w:hAnsiTheme="minorHAnsi" w:cstheme="minorBidi"/>
              <w:b w:val="0"/>
              <w:bCs w:val="0"/>
              <w:noProof/>
              <w:lang w:val="es-CL" w:eastAsia="es-CL"/>
            </w:rPr>
          </w:pPr>
          <w:hyperlink w:anchor="_Toc80054230" w:history="1">
            <w:r w:rsidR="000E1EC9" w:rsidRPr="00BB6660">
              <w:rPr>
                <w:rStyle w:val="Hipervnculo"/>
                <w:noProof/>
                <w:lang w:val="es-CL"/>
              </w:rPr>
              <w:t>2.2.</w:t>
            </w:r>
            <w:r w:rsidR="000E1EC9">
              <w:rPr>
                <w:rFonts w:asciiTheme="minorHAnsi" w:eastAsiaTheme="minorEastAsia" w:hAnsiTheme="minorHAnsi" w:cstheme="minorBidi"/>
                <w:b w:val="0"/>
                <w:bCs w:val="0"/>
                <w:noProof/>
                <w:lang w:val="es-CL" w:eastAsia="es-CL"/>
              </w:rPr>
              <w:tab/>
            </w:r>
            <w:r w:rsidR="000E1EC9" w:rsidRPr="00BB6660">
              <w:rPr>
                <w:rStyle w:val="Hipervnculo"/>
                <w:noProof/>
                <w:lang w:val="es-CL"/>
              </w:rPr>
              <w:t>Pasos para postular</w:t>
            </w:r>
            <w:r w:rsidR="000E1EC9">
              <w:rPr>
                <w:noProof/>
                <w:webHidden/>
              </w:rPr>
              <w:tab/>
            </w:r>
            <w:r w:rsidR="000E1EC9">
              <w:rPr>
                <w:noProof/>
                <w:webHidden/>
              </w:rPr>
              <w:fldChar w:fldCharType="begin"/>
            </w:r>
            <w:r w:rsidR="000E1EC9">
              <w:rPr>
                <w:noProof/>
                <w:webHidden/>
              </w:rPr>
              <w:instrText xml:space="preserve"> PAGEREF _Toc80054230 \h </w:instrText>
            </w:r>
            <w:r w:rsidR="000E1EC9">
              <w:rPr>
                <w:noProof/>
                <w:webHidden/>
              </w:rPr>
            </w:r>
            <w:r w:rsidR="000E1EC9">
              <w:rPr>
                <w:noProof/>
                <w:webHidden/>
              </w:rPr>
              <w:fldChar w:fldCharType="separate"/>
            </w:r>
            <w:r w:rsidR="00623543">
              <w:rPr>
                <w:noProof/>
                <w:webHidden/>
              </w:rPr>
              <w:t>11</w:t>
            </w:r>
            <w:r w:rsidR="000E1EC9">
              <w:rPr>
                <w:noProof/>
                <w:webHidden/>
              </w:rPr>
              <w:fldChar w:fldCharType="end"/>
            </w:r>
          </w:hyperlink>
        </w:p>
        <w:p w14:paraId="0765E538" w14:textId="70B97F33" w:rsidR="000E1EC9" w:rsidRDefault="00F75A57">
          <w:pPr>
            <w:pStyle w:val="TDC2"/>
            <w:rPr>
              <w:rFonts w:asciiTheme="minorHAnsi" w:eastAsiaTheme="minorEastAsia" w:hAnsiTheme="minorHAnsi" w:cstheme="minorBidi"/>
              <w:b w:val="0"/>
              <w:bCs w:val="0"/>
              <w:noProof/>
              <w:lang w:val="es-CL" w:eastAsia="es-CL"/>
            </w:rPr>
          </w:pPr>
          <w:hyperlink w:anchor="_Toc80054231" w:history="1">
            <w:r w:rsidR="000E1EC9" w:rsidRPr="00BB6660">
              <w:rPr>
                <w:rStyle w:val="Hipervnculo"/>
                <w:noProof/>
                <w:lang w:val="es-CL"/>
              </w:rPr>
              <w:t>2.3.</w:t>
            </w:r>
            <w:r w:rsidR="000E1EC9">
              <w:rPr>
                <w:rFonts w:asciiTheme="minorHAnsi" w:eastAsiaTheme="minorEastAsia" w:hAnsiTheme="minorHAnsi" w:cstheme="minorBidi"/>
                <w:b w:val="0"/>
                <w:bCs w:val="0"/>
                <w:noProof/>
                <w:lang w:val="es-CL" w:eastAsia="es-CL"/>
              </w:rPr>
              <w:tab/>
            </w:r>
            <w:r w:rsidR="000E1EC9" w:rsidRPr="00BB6660">
              <w:rPr>
                <w:rStyle w:val="Hipervnculo"/>
                <w:noProof/>
                <w:lang w:val="es-CL"/>
              </w:rPr>
              <w:t>Apoyo en el proceso de postulación</w:t>
            </w:r>
            <w:r w:rsidR="000E1EC9">
              <w:rPr>
                <w:noProof/>
                <w:webHidden/>
              </w:rPr>
              <w:tab/>
            </w:r>
            <w:r w:rsidR="000E1EC9">
              <w:rPr>
                <w:noProof/>
                <w:webHidden/>
              </w:rPr>
              <w:fldChar w:fldCharType="begin"/>
            </w:r>
            <w:r w:rsidR="000E1EC9">
              <w:rPr>
                <w:noProof/>
                <w:webHidden/>
              </w:rPr>
              <w:instrText xml:space="preserve"> PAGEREF _Toc80054231 \h </w:instrText>
            </w:r>
            <w:r w:rsidR="000E1EC9">
              <w:rPr>
                <w:noProof/>
                <w:webHidden/>
              </w:rPr>
            </w:r>
            <w:r w:rsidR="000E1EC9">
              <w:rPr>
                <w:noProof/>
                <w:webHidden/>
              </w:rPr>
              <w:fldChar w:fldCharType="separate"/>
            </w:r>
            <w:r w:rsidR="00623543">
              <w:rPr>
                <w:noProof/>
                <w:webHidden/>
              </w:rPr>
              <w:t>14</w:t>
            </w:r>
            <w:r w:rsidR="000E1EC9">
              <w:rPr>
                <w:noProof/>
                <w:webHidden/>
              </w:rPr>
              <w:fldChar w:fldCharType="end"/>
            </w:r>
          </w:hyperlink>
        </w:p>
        <w:p w14:paraId="6B173BC8" w14:textId="37820171" w:rsidR="000E1EC9" w:rsidRDefault="00F75A57">
          <w:pPr>
            <w:pStyle w:val="TDC2"/>
            <w:rPr>
              <w:rFonts w:asciiTheme="minorHAnsi" w:eastAsiaTheme="minorEastAsia" w:hAnsiTheme="minorHAnsi" w:cstheme="minorBidi"/>
              <w:b w:val="0"/>
              <w:bCs w:val="0"/>
              <w:noProof/>
              <w:lang w:val="es-CL" w:eastAsia="es-CL"/>
            </w:rPr>
          </w:pPr>
          <w:hyperlink w:anchor="_Toc80054232" w:history="1">
            <w:r w:rsidR="000E1EC9" w:rsidRPr="00BB6660">
              <w:rPr>
                <w:rStyle w:val="Hipervnculo"/>
                <w:noProof/>
              </w:rPr>
              <w:t>3.</w:t>
            </w:r>
            <w:r w:rsidR="000E1EC9">
              <w:rPr>
                <w:rFonts w:asciiTheme="minorHAnsi" w:eastAsiaTheme="minorEastAsia" w:hAnsiTheme="minorHAnsi" w:cstheme="minorBidi"/>
                <w:b w:val="0"/>
                <w:bCs w:val="0"/>
                <w:noProof/>
                <w:lang w:val="es-CL" w:eastAsia="es-CL"/>
              </w:rPr>
              <w:tab/>
            </w:r>
            <w:r w:rsidR="000E1EC9" w:rsidRPr="00BB6660">
              <w:rPr>
                <w:rStyle w:val="Hipervnculo"/>
                <w:noProof/>
              </w:rPr>
              <w:t>EVALUACIÓN Y SELECCIÓN</w:t>
            </w:r>
            <w:r w:rsidR="000E1EC9">
              <w:rPr>
                <w:noProof/>
                <w:webHidden/>
              </w:rPr>
              <w:tab/>
            </w:r>
            <w:r w:rsidR="000E1EC9">
              <w:rPr>
                <w:noProof/>
                <w:webHidden/>
              </w:rPr>
              <w:fldChar w:fldCharType="begin"/>
            </w:r>
            <w:r w:rsidR="000E1EC9">
              <w:rPr>
                <w:noProof/>
                <w:webHidden/>
              </w:rPr>
              <w:instrText xml:space="preserve"> PAGEREF _Toc80054232 \h </w:instrText>
            </w:r>
            <w:r w:rsidR="000E1EC9">
              <w:rPr>
                <w:noProof/>
                <w:webHidden/>
              </w:rPr>
            </w:r>
            <w:r w:rsidR="000E1EC9">
              <w:rPr>
                <w:noProof/>
                <w:webHidden/>
              </w:rPr>
              <w:fldChar w:fldCharType="separate"/>
            </w:r>
            <w:r w:rsidR="00623543">
              <w:rPr>
                <w:noProof/>
                <w:webHidden/>
              </w:rPr>
              <w:t>14</w:t>
            </w:r>
            <w:r w:rsidR="000E1EC9">
              <w:rPr>
                <w:noProof/>
                <w:webHidden/>
              </w:rPr>
              <w:fldChar w:fldCharType="end"/>
            </w:r>
          </w:hyperlink>
        </w:p>
        <w:p w14:paraId="755D4876" w14:textId="2FA00C14" w:rsidR="000E1EC9" w:rsidRDefault="00F75A57">
          <w:pPr>
            <w:pStyle w:val="TDC2"/>
            <w:rPr>
              <w:rFonts w:asciiTheme="minorHAnsi" w:eastAsiaTheme="minorEastAsia" w:hAnsiTheme="minorHAnsi" w:cstheme="minorBidi"/>
              <w:b w:val="0"/>
              <w:bCs w:val="0"/>
              <w:noProof/>
              <w:lang w:val="es-CL" w:eastAsia="es-CL"/>
            </w:rPr>
          </w:pPr>
          <w:hyperlink w:anchor="_Toc80054233" w:history="1">
            <w:r w:rsidR="000E1EC9" w:rsidRPr="00BB6660">
              <w:rPr>
                <w:rStyle w:val="Hipervnculo"/>
                <w:noProof/>
                <w:lang w:val="es-CL"/>
              </w:rPr>
              <w:t>3.1.</w:t>
            </w:r>
            <w:r w:rsidR="000E1EC9">
              <w:rPr>
                <w:rFonts w:asciiTheme="minorHAnsi" w:eastAsiaTheme="minorEastAsia" w:hAnsiTheme="minorHAnsi" w:cstheme="minorBidi"/>
                <w:b w:val="0"/>
                <w:bCs w:val="0"/>
                <w:noProof/>
                <w:lang w:val="es-CL" w:eastAsia="es-CL"/>
              </w:rPr>
              <w:tab/>
            </w:r>
            <w:r w:rsidR="000E1EC9" w:rsidRPr="00BB6660">
              <w:rPr>
                <w:rStyle w:val="Hipervnculo"/>
                <w:noProof/>
                <w:lang w:val="es-CL"/>
              </w:rPr>
              <w:t>Evaluación de admisibilidad automática</w:t>
            </w:r>
            <w:r w:rsidR="000E1EC9">
              <w:rPr>
                <w:noProof/>
                <w:webHidden/>
              </w:rPr>
              <w:tab/>
            </w:r>
            <w:r w:rsidR="000E1EC9">
              <w:rPr>
                <w:noProof/>
                <w:webHidden/>
              </w:rPr>
              <w:fldChar w:fldCharType="begin"/>
            </w:r>
            <w:r w:rsidR="000E1EC9">
              <w:rPr>
                <w:noProof/>
                <w:webHidden/>
              </w:rPr>
              <w:instrText xml:space="preserve"> PAGEREF _Toc80054233 \h </w:instrText>
            </w:r>
            <w:r w:rsidR="000E1EC9">
              <w:rPr>
                <w:noProof/>
                <w:webHidden/>
              </w:rPr>
            </w:r>
            <w:r w:rsidR="000E1EC9">
              <w:rPr>
                <w:noProof/>
                <w:webHidden/>
              </w:rPr>
              <w:fldChar w:fldCharType="separate"/>
            </w:r>
            <w:r w:rsidR="00623543">
              <w:rPr>
                <w:noProof/>
                <w:webHidden/>
              </w:rPr>
              <w:t>14</w:t>
            </w:r>
            <w:r w:rsidR="000E1EC9">
              <w:rPr>
                <w:noProof/>
                <w:webHidden/>
              </w:rPr>
              <w:fldChar w:fldCharType="end"/>
            </w:r>
          </w:hyperlink>
        </w:p>
        <w:p w14:paraId="16B1CAC9" w14:textId="4A718B49" w:rsidR="000E1EC9" w:rsidRDefault="00F75A57">
          <w:pPr>
            <w:pStyle w:val="TDC2"/>
            <w:rPr>
              <w:rFonts w:asciiTheme="minorHAnsi" w:eastAsiaTheme="minorEastAsia" w:hAnsiTheme="minorHAnsi" w:cstheme="minorBidi"/>
              <w:b w:val="0"/>
              <w:bCs w:val="0"/>
              <w:noProof/>
              <w:lang w:val="es-CL" w:eastAsia="es-CL"/>
            </w:rPr>
          </w:pPr>
          <w:hyperlink w:anchor="_Toc80054234" w:history="1">
            <w:r w:rsidR="000E1EC9" w:rsidRPr="00BB6660">
              <w:rPr>
                <w:rStyle w:val="Hipervnculo"/>
                <w:noProof/>
                <w:lang w:val="es-CL"/>
              </w:rPr>
              <w:t>3.2.</w:t>
            </w:r>
            <w:r w:rsidR="000E1EC9">
              <w:rPr>
                <w:rFonts w:asciiTheme="minorHAnsi" w:eastAsiaTheme="minorEastAsia" w:hAnsiTheme="minorHAnsi" w:cstheme="minorBidi"/>
                <w:b w:val="0"/>
                <w:bCs w:val="0"/>
                <w:noProof/>
                <w:lang w:val="es-CL" w:eastAsia="es-CL"/>
              </w:rPr>
              <w:tab/>
            </w:r>
            <w:r w:rsidR="000E1EC9" w:rsidRPr="00BB6660">
              <w:rPr>
                <w:rStyle w:val="Hipervnculo"/>
                <w:noProof/>
                <w:lang w:val="es-CL"/>
              </w:rPr>
              <w:t>Evaluación de admisibilidad manual</w:t>
            </w:r>
            <w:r w:rsidR="000E1EC9">
              <w:rPr>
                <w:noProof/>
                <w:webHidden/>
              </w:rPr>
              <w:tab/>
            </w:r>
            <w:r w:rsidR="000E1EC9">
              <w:rPr>
                <w:noProof/>
                <w:webHidden/>
              </w:rPr>
              <w:fldChar w:fldCharType="begin"/>
            </w:r>
            <w:r w:rsidR="000E1EC9">
              <w:rPr>
                <w:noProof/>
                <w:webHidden/>
              </w:rPr>
              <w:instrText xml:space="preserve"> PAGEREF _Toc80054234 \h </w:instrText>
            </w:r>
            <w:r w:rsidR="000E1EC9">
              <w:rPr>
                <w:noProof/>
                <w:webHidden/>
              </w:rPr>
            </w:r>
            <w:r w:rsidR="000E1EC9">
              <w:rPr>
                <w:noProof/>
                <w:webHidden/>
              </w:rPr>
              <w:fldChar w:fldCharType="separate"/>
            </w:r>
            <w:r w:rsidR="00623543">
              <w:rPr>
                <w:noProof/>
                <w:webHidden/>
              </w:rPr>
              <w:t>14</w:t>
            </w:r>
            <w:r w:rsidR="000E1EC9">
              <w:rPr>
                <w:noProof/>
                <w:webHidden/>
              </w:rPr>
              <w:fldChar w:fldCharType="end"/>
            </w:r>
          </w:hyperlink>
        </w:p>
        <w:p w14:paraId="3DBD347F" w14:textId="7455590D" w:rsidR="000E1EC9" w:rsidRDefault="00F75A57">
          <w:pPr>
            <w:pStyle w:val="TDC2"/>
            <w:rPr>
              <w:rFonts w:asciiTheme="minorHAnsi" w:eastAsiaTheme="minorEastAsia" w:hAnsiTheme="minorHAnsi" w:cstheme="minorBidi"/>
              <w:b w:val="0"/>
              <w:bCs w:val="0"/>
              <w:noProof/>
              <w:lang w:val="es-CL" w:eastAsia="es-CL"/>
            </w:rPr>
          </w:pPr>
          <w:hyperlink w:anchor="_Toc80054235" w:history="1">
            <w:r w:rsidR="000E1EC9" w:rsidRPr="00BB6660">
              <w:rPr>
                <w:rStyle w:val="Hipervnculo"/>
                <w:rFonts w:cs="Arial"/>
                <w:noProof/>
                <w:lang w:val="es-CL"/>
              </w:rPr>
              <w:t>3.3.</w:t>
            </w:r>
            <w:r w:rsidR="000E1EC9">
              <w:rPr>
                <w:rFonts w:asciiTheme="minorHAnsi" w:eastAsiaTheme="minorEastAsia" w:hAnsiTheme="minorHAnsi" w:cstheme="minorBidi"/>
                <w:b w:val="0"/>
                <w:bCs w:val="0"/>
                <w:noProof/>
                <w:lang w:val="es-CL" w:eastAsia="es-CL"/>
              </w:rPr>
              <w:tab/>
            </w:r>
            <w:r w:rsidR="000E1EC9" w:rsidRPr="00BB6660">
              <w:rPr>
                <w:rStyle w:val="Hipervnculo"/>
                <w:rFonts w:cs="Arial"/>
                <w:noProof/>
                <w:lang w:val="es-CL"/>
              </w:rPr>
              <w:t>Test de Preselección</w:t>
            </w:r>
            <w:r w:rsidR="000E1EC9">
              <w:rPr>
                <w:noProof/>
                <w:webHidden/>
              </w:rPr>
              <w:tab/>
            </w:r>
            <w:r w:rsidR="000E1EC9">
              <w:rPr>
                <w:noProof/>
                <w:webHidden/>
              </w:rPr>
              <w:fldChar w:fldCharType="begin"/>
            </w:r>
            <w:r w:rsidR="000E1EC9">
              <w:rPr>
                <w:noProof/>
                <w:webHidden/>
              </w:rPr>
              <w:instrText xml:space="preserve"> PAGEREF _Toc80054235 \h </w:instrText>
            </w:r>
            <w:r w:rsidR="000E1EC9">
              <w:rPr>
                <w:noProof/>
                <w:webHidden/>
              </w:rPr>
            </w:r>
            <w:r w:rsidR="000E1EC9">
              <w:rPr>
                <w:noProof/>
                <w:webHidden/>
              </w:rPr>
              <w:fldChar w:fldCharType="separate"/>
            </w:r>
            <w:r w:rsidR="00623543">
              <w:rPr>
                <w:noProof/>
                <w:webHidden/>
              </w:rPr>
              <w:t>15</w:t>
            </w:r>
            <w:r w:rsidR="000E1EC9">
              <w:rPr>
                <w:noProof/>
                <w:webHidden/>
              </w:rPr>
              <w:fldChar w:fldCharType="end"/>
            </w:r>
          </w:hyperlink>
        </w:p>
        <w:p w14:paraId="1E93BDD0" w14:textId="66A71ECD" w:rsidR="000E1EC9" w:rsidRDefault="00F75A57">
          <w:pPr>
            <w:pStyle w:val="TDC2"/>
            <w:rPr>
              <w:rFonts w:asciiTheme="minorHAnsi" w:eastAsiaTheme="minorEastAsia" w:hAnsiTheme="minorHAnsi" w:cstheme="minorBidi"/>
              <w:b w:val="0"/>
              <w:bCs w:val="0"/>
              <w:noProof/>
              <w:lang w:val="es-CL" w:eastAsia="es-CL"/>
            </w:rPr>
          </w:pPr>
          <w:hyperlink w:anchor="_Toc80054236" w:history="1">
            <w:r w:rsidR="000E1EC9" w:rsidRPr="00BB6660">
              <w:rPr>
                <w:rStyle w:val="Hipervnculo"/>
                <w:rFonts w:eastAsia="Arial Unicode MS"/>
                <w:noProof/>
              </w:rPr>
              <w:t>3.4.</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Evaluación Técnica</w:t>
            </w:r>
            <w:r w:rsidR="000E1EC9">
              <w:rPr>
                <w:noProof/>
                <w:webHidden/>
              </w:rPr>
              <w:tab/>
            </w:r>
            <w:r w:rsidR="000E1EC9">
              <w:rPr>
                <w:noProof/>
                <w:webHidden/>
              </w:rPr>
              <w:fldChar w:fldCharType="begin"/>
            </w:r>
            <w:r w:rsidR="000E1EC9">
              <w:rPr>
                <w:noProof/>
                <w:webHidden/>
              </w:rPr>
              <w:instrText xml:space="preserve"> PAGEREF _Toc80054236 \h </w:instrText>
            </w:r>
            <w:r w:rsidR="000E1EC9">
              <w:rPr>
                <w:noProof/>
                <w:webHidden/>
              </w:rPr>
            </w:r>
            <w:r w:rsidR="000E1EC9">
              <w:rPr>
                <w:noProof/>
                <w:webHidden/>
              </w:rPr>
              <w:fldChar w:fldCharType="separate"/>
            </w:r>
            <w:r w:rsidR="00623543">
              <w:rPr>
                <w:noProof/>
                <w:webHidden/>
              </w:rPr>
              <w:t>15</w:t>
            </w:r>
            <w:r w:rsidR="000E1EC9">
              <w:rPr>
                <w:noProof/>
                <w:webHidden/>
              </w:rPr>
              <w:fldChar w:fldCharType="end"/>
            </w:r>
          </w:hyperlink>
        </w:p>
        <w:p w14:paraId="24E58797" w14:textId="4FCFB165" w:rsidR="000E1EC9" w:rsidRDefault="00F75A57">
          <w:pPr>
            <w:pStyle w:val="TDC2"/>
            <w:rPr>
              <w:rFonts w:asciiTheme="minorHAnsi" w:eastAsiaTheme="minorEastAsia" w:hAnsiTheme="minorHAnsi" w:cstheme="minorBidi"/>
              <w:b w:val="0"/>
              <w:bCs w:val="0"/>
              <w:noProof/>
              <w:lang w:val="es-CL" w:eastAsia="es-CL"/>
            </w:rPr>
          </w:pPr>
          <w:hyperlink w:anchor="_Toc80054237" w:history="1">
            <w:r w:rsidR="000E1EC9" w:rsidRPr="00BB6660">
              <w:rPr>
                <w:rStyle w:val="Hipervnculo"/>
                <w:rFonts w:eastAsia="Arial Unicode MS"/>
                <w:noProof/>
              </w:rPr>
              <w:t>4.</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FASE DE DESARROLLO</w:t>
            </w:r>
            <w:r w:rsidR="000E1EC9">
              <w:rPr>
                <w:noProof/>
                <w:webHidden/>
              </w:rPr>
              <w:tab/>
            </w:r>
            <w:r w:rsidR="000E1EC9">
              <w:rPr>
                <w:noProof/>
                <w:webHidden/>
              </w:rPr>
              <w:fldChar w:fldCharType="begin"/>
            </w:r>
            <w:r w:rsidR="000E1EC9">
              <w:rPr>
                <w:noProof/>
                <w:webHidden/>
              </w:rPr>
              <w:instrText xml:space="preserve"> PAGEREF _Toc80054237 \h </w:instrText>
            </w:r>
            <w:r w:rsidR="000E1EC9">
              <w:rPr>
                <w:noProof/>
                <w:webHidden/>
              </w:rPr>
            </w:r>
            <w:r w:rsidR="000E1EC9">
              <w:rPr>
                <w:noProof/>
                <w:webHidden/>
              </w:rPr>
              <w:fldChar w:fldCharType="separate"/>
            </w:r>
            <w:r w:rsidR="00623543">
              <w:rPr>
                <w:noProof/>
                <w:webHidden/>
              </w:rPr>
              <w:t>17</w:t>
            </w:r>
            <w:r w:rsidR="000E1EC9">
              <w:rPr>
                <w:noProof/>
                <w:webHidden/>
              </w:rPr>
              <w:fldChar w:fldCharType="end"/>
            </w:r>
          </w:hyperlink>
        </w:p>
        <w:p w14:paraId="148F7A15" w14:textId="2BF6C69F" w:rsidR="000E1EC9" w:rsidRDefault="00F75A57">
          <w:pPr>
            <w:pStyle w:val="TDC2"/>
            <w:rPr>
              <w:rFonts w:asciiTheme="minorHAnsi" w:eastAsiaTheme="minorEastAsia" w:hAnsiTheme="minorHAnsi" w:cstheme="minorBidi"/>
              <w:b w:val="0"/>
              <w:bCs w:val="0"/>
              <w:noProof/>
              <w:lang w:val="es-CL" w:eastAsia="es-CL"/>
            </w:rPr>
          </w:pPr>
          <w:hyperlink w:anchor="_Toc80054238" w:history="1">
            <w:r w:rsidR="000E1EC9" w:rsidRPr="00BB6660">
              <w:rPr>
                <w:rStyle w:val="Hipervnculo"/>
                <w:rFonts w:eastAsia="Arial Unicode MS"/>
                <w:noProof/>
              </w:rPr>
              <w:t>3.1</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Formalización</w:t>
            </w:r>
            <w:r w:rsidR="000E1EC9">
              <w:rPr>
                <w:noProof/>
                <w:webHidden/>
              </w:rPr>
              <w:tab/>
            </w:r>
            <w:r w:rsidR="000E1EC9">
              <w:rPr>
                <w:noProof/>
                <w:webHidden/>
              </w:rPr>
              <w:fldChar w:fldCharType="begin"/>
            </w:r>
            <w:r w:rsidR="000E1EC9">
              <w:rPr>
                <w:noProof/>
                <w:webHidden/>
              </w:rPr>
              <w:instrText xml:space="preserve"> PAGEREF _Toc80054238 \h </w:instrText>
            </w:r>
            <w:r w:rsidR="000E1EC9">
              <w:rPr>
                <w:noProof/>
                <w:webHidden/>
              </w:rPr>
            </w:r>
            <w:r w:rsidR="000E1EC9">
              <w:rPr>
                <w:noProof/>
                <w:webHidden/>
              </w:rPr>
              <w:fldChar w:fldCharType="separate"/>
            </w:r>
            <w:r w:rsidR="00623543">
              <w:rPr>
                <w:noProof/>
                <w:webHidden/>
              </w:rPr>
              <w:t>18</w:t>
            </w:r>
            <w:r w:rsidR="000E1EC9">
              <w:rPr>
                <w:noProof/>
                <w:webHidden/>
              </w:rPr>
              <w:fldChar w:fldCharType="end"/>
            </w:r>
          </w:hyperlink>
        </w:p>
        <w:p w14:paraId="5F4B4361" w14:textId="55231680" w:rsidR="000E1EC9" w:rsidRDefault="00F75A57">
          <w:pPr>
            <w:pStyle w:val="TDC2"/>
            <w:rPr>
              <w:rFonts w:asciiTheme="minorHAnsi" w:eastAsiaTheme="minorEastAsia" w:hAnsiTheme="minorHAnsi" w:cstheme="minorBidi"/>
              <w:b w:val="0"/>
              <w:bCs w:val="0"/>
              <w:noProof/>
              <w:lang w:val="es-CL" w:eastAsia="es-CL"/>
            </w:rPr>
          </w:pPr>
          <w:hyperlink w:anchor="_Toc80054239" w:history="1">
            <w:r w:rsidR="000E1EC9" w:rsidRPr="00BB6660">
              <w:rPr>
                <w:rStyle w:val="Hipervnculo"/>
                <w:rFonts w:eastAsia="Arial Unicode MS"/>
                <w:noProof/>
              </w:rPr>
              <w:t>3.2</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Revisión y Ajustes al Presupuesto</w:t>
            </w:r>
            <w:r w:rsidR="000E1EC9">
              <w:rPr>
                <w:noProof/>
                <w:webHidden/>
              </w:rPr>
              <w:tab/>
            </w:r>
            <w:r w:rsidR="000E1EC9">
              <w:rPr>
                <w:noProof/>
                <w:webHidden/>
              </w:rPr>
              <w:fldChar w:fldCharType="begin"/>
            </w:r>
            <w:r w:rsidR="000E1EC9">
              <w:rPr>
                <w:noProof/>
                <w:webHidden/>
              </w:rPr>
              <w:instrText xml:space="preserve"> PAGEREF _Toc80054239 \h </w:instrText>
            </w:r>
            <w:r w:rsidR="000E1EC9">
              <w:rPr>
                <w:noProof/>
                <w:webHidden/>
              </w:rPr>
            </w:r>
            <w:r w:rsidR="000E1EC9">
              <w:rPr>
                <w:noProof/>
                <w:webHidden/>
              </w:rPr>
              <w:fldChar w:fldCharType="separate"/>
            </w:r>
            <w:r w:rsidR="00623543">
              <w:rPr>
                <w:noProof/>
                <w:webHidden/>
              </w:rPr>
              <w:t>18</w:t>
            </w:r>
            <w:r w:rsidR="000E1EC9">
              <w:rPr>
                <w:noProof/>
                <w:webHidden/>
              </w:rPr>
              <w:fldChar w:fldCharType="end"/>
            </w:r>
          </w:hyperlink>
        </w:p>
        <w:p w14:paraId="6564D294" w14:textId="617A807B" w:rsidR="000E1EC9" w:rsidRDefault="00F75A57">
          <w:pPr>
            <w:pStyle w:val="TDC2"/>
            <w:rPr>
              <w:rFonts w:asciiTheme="minorHAnsi" w:eastAsiaTheme="minorEastAsia" w:hAnsiTheme="minorHAnsi" w:cstheme="minorBidi"/>
              <w:b w:val="0"/>
              <w:bCs w:val="0"/>
              <w:noProof/>
              <w:lang w:val="es-CL" w:eastAsia="es-CL"/>
            </w:rPr>
          </w:pPr>
          <w:hyperlink w:anchor="_Toc80054240" w:history="1">
            <w:r w:rsidR="000E1EC9" w:rsidRPr="00BB6660">
              <w:rPr>
                <w:rStyle w:val="Hipervnculo"/>
                <w:rFonts w:eastAsia="Arial Unicode MS"/>
                <w:noProof/>
              </w:rPr>
              <w:t>3.3</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Implementación del Plan de Trabajo</w:t>
            </w:r>
            <w:r w:rsidR="000E1EC9">
              <w:rPr>
                <w:noProof/>
                <w:webHidden/>
              </w:rPr>
              <w:tab/>
            </w:r>
            <w:r w:rsidR="000E1EC9">
              <w:rPr>
                <w:noProof/>
                <w:webHidden/>
              </w:rPr>
              <w:fldChar w:fldCharType="begin"/>
            </w:r>
            <w:r w:rsidR="000E1EC9">
              <w:rPr>
                <w:noProof/>
                <w:webHidden/>
              </w:rPr>
              <w:instrText xml:space="preserve"> PAGEREF _Toc80054240 \h </w:instrText>
            </w:r>
            <w:r w:rsidR="000E1EC9">
              <w:rPr>
                <w:noProof/>
                <w:webHidden/>
              </w:rPr>
            </w:r>
            <w:r w:rsidR="000E1EC9">
              <w:rPr>
                <w:noProof/>
                <w:webHidden/>
              </w:rPr>
              <w:fldChar w:fldCharType="separate"/>
            </w:r>
            <w:r w:rsidR="00623543">
              <w:rPr>
                <w:noProof/>
                <w:webHidden/>
              </w:rPr>
              <w:t>19</w:t>
            </w:r>
            <w:r w:rsidR="000E1EC9">
              <w:rPr>
                <w:noProof/>
                <w:webHidden/>
              </w:rPr>
              <w:fldChar w:fldCharType="end"/>
            </w:r>
          </w:hyperlink>
        </w:p>
        <w:p w14:paraId="67EF58A5" w14:textId="17CAA117" w:rsidR="000E1EC9" w:rsidRDefault="00F75A57">
          <w:pPr>
            <w:pStyle w:val="TDC2"/>
            <w:rPr>
              <w:rFonts w:asciiTheme="minorHAnsi" w:eastAsiaTheme="minorEastAsia" w:hAnsiTheme="minorHAnsi" w:cstheme="minorBidi"/>
              <w:b w:val="0"/>
              <w:bCs w:val="0"/>
              <w:noProof/>
              <w:lang w:val="es-CL" w:eastAsia="es-CL"/>
            </w:rPr>
          </w:pPr>
          <w:hyperlink w:anchor="_Toc80054241" w:history="1">
            <w:r w:rsidR="000E1EC9" w:rsidRPr="00BB6660">
              <w:rPr>
                <w:rStyle w:val="Hipervnculo"/>
                <w:rFonts w:eastAsia="Arial Unicode MS" w:cs="Arial"/>
                <w:noProof/>
              </w:rPr>
              <w:t>4.</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TÉRMINO DEL PROYECTO</w:t>
            </w:r>
            <w:r w:rsidR="000E1EC9">
              <w:rPr>
                <w:noProof/>
                <w:webHidden/>
              </w:rPr>
              <w:tab/>
            </w:r>
            <w:r w:rsidR="000E1EC9">
              <w:rPr>
                <w:noProof/>
                <w:webHidden/>
              </w:rPr>
              <w:fldChar w:fldCharType="begin"/>
            </w:r>
            <w:r w:rsidR="000E1EC9">
              <w:rPr>
                <w:noProof/>
                <w:webHidden/>
              </w:rPr>
              <w:instrText xml:space="preserve"> PAGEREF _Toc80054241 \h </w:instrText>
            </w:r>
            <w:r w:rsidR="000E1EC9">
              <w:rPr>
                <w:noProof/>
                <w:webHidden/>
              </w:rPr>
            </w:r>
            <w:r w:rsidR="000E1EC9">
              <w:rPr>
                <w:noProof/>
                <w:webHidden/>
              </w:rPr>
              <w:fldChar w:fldCharType="separate"/>
            </w:r>
            <w:r w:rsidR="00623543">
              <w:rPr>
                <w:noProof/>
                <w:webHidden/>
              </w:rPr>
              <w:t>21</w:t>
            </w:r>
            <w:r w:rsidR="000E1EC9">
              <w:rPr>
                <w:noProof/>
                <w:webHidden/>
              </w:rPr>
              <w:fldChar w:fldCharType="end"/>
            </w:r>
          </w:hyperlink>
        </w:p>
        <w:p w14:paraId="6428ACD2" w14:textId="3DBC7D30" w:rsidR="000E1EC9" w:rsidRDefault="00F75A57">
          <w:pPr>
            <w:pStyle w:val="TDC2"/>
            <w:rPr>
              <w:rFonts w:asciiTheme="minorHAnsi" w:eastAsiaTheme="minorEastAsia" w:hAnsiTheme="minorHAnsi" w:cstheme="minorBidi"/>
              <w:b w:val="0"/>
              <w:bCs w:val="0"/>
              <w:noProof/>
              <w:lang w:val="es-CL" w:eastAsia="es-CL"/>
            </w:rPr>
          </w:pPr>
          <w:hyperlink w:anchor="_Toc80054242" w:history="1">
            <w:r w:rsidR="000E1EC9" w:rsidRPr="00BB6660">
              <w:rPr>
                <w:rStyle w:val="Hipervnculo"/>
                <w:rFonts w:eastAsia="Arial Unicode MS" w:cs="Arial"/>
                <w:noProof/>
              </w:rPr>
              <w:t>5.</w:t>
            </w:r>
            <w:r w:rsidR="000E1EC9">
              <w:rPr>
                <w:rFonts w:asciiTheme="minorHAnsi" w:eastAsiaTheme="minorEastAsia" w:hAnsiTheme="minorHAnsi" w:cstheme="minorBidi"/>
                <w:b w:val="0"/>
                <w:bCs w:val="0"/>
                <w:noProof/>
                <w:lang w:val="es-CL" w:eastAsia="es-CL"/>
              </w:rPr>
              <w:tab/>
            </w:r>
            <w:r w:rsidR="000E1EC9" w:rsidRPr="00BB6660">
              <w:rPr>
                <w:rStyle w:val="Hipervnculo"/>
                <w:rFonts w:eastAsia="Arial Unicode MS"/>
                <w:noProof/>
              </w:rPr>
              <w:t>OTROS</w:t>
            </w:r>
            <w:r w:rsidR="000E1EC9">
              <w:rPr>
                <w:noProof/>
                <w:webHidden/>
              </w:rPr>
              <w:tab/>
            </w:r>
            <w:r w:rsidR="000E1EC9">
              <w:rPr>
                <w:noProof/>
                <w:webHidden/>
              </w:rPr>
              <w:fldChar w:fldCharType="begin"/>
            </w:r>
            <w:r w:rsidR="000E1EC9">
              <w:rPr>
                <w:noProof/>
                <w:webHidden/>
              </w:rPr>
              <w:instrText xml:space="preserve"> PAGEREF _Toc80054242 \h </w:instrText>
            </w:r>
            <w:r w:rsidR="000E1EC9">
              <w:rPr>
                <w:noProof/>
                <w:webHidden/>
              </w:rPr>
            </w:r>
            <w:r w:rsidR="000E1EC9">
              <w:rPr>
                <w:noProof/>
                <w:webHidden/>
              </w:rPr>
              <w:fldChar w:fldCharType="separate"/>
            </w:r>
            <w:r w:rsidR="00623543">
              <w:rPr>
                <w:noProof/>
                <w:webHidden/>
              </w:rPr>
              <w:t>23</w:t>
            </w:r>
            <w:r w:rsidR="000E1EC9">
              <w:rPr>
                <w:noProof/>
                <w:webHidden/>
              </w:rPr>
              <w:fldChar w:fldCharType="end"/>
            </w:r>
          </w:hyperlink>
        </w:p>
        <w:p w14:paraId="077AF04D" w14:textId="4C6E7A50" w:rsidR="000E1EC9" w:rsidRDefault="00F75A57">
          <w:pPr>
            <w:pStyle w:val="TDC2"/>
            <w:rPr>
              <w:rFonts w:asciiTheme="minorHAnsi" w:eastAsiaTheme="minorEastAsia" w:hAnsiTheme="minorHAnsi" w:cstheme="minorBidi"/>
              <w:b w:val="0"/>
              <w:bCs w:val="0"/>
              <w:noProof/>
              <w:lang w:val="es-CL" w:eastAsia="es-CL"/>
            </w:rPr>
          </w:pPr>
          <w:hyperlink w:anchor="_Toc80054243" w:history="1">
            <w:r w:rsidR="000E1EC9" w:rsidRPr="00BB6660">
              <w:rPr>
                <w:rStyle w:val="Hipervnculo"/>
                <w:noProof/>
              </w:rPr>
              <w:t>ANEXO N° 1. REQUISITOS DE LA CONVOCATORIA</w:t>
            </w:r>
            <w:r w:rsidR="000E1EC9">
              <w:rPr>
                <w:noProof/>
                <w:webHidden/>
              </w:rPr>
              <w:tab/>
            </w:r>
            <w:r w:rsidR="000E1EC9">
              <w:rPr>
                <w:noProof/>
                <w:webHidden/>
              </w:rPr>
              <w:fldChar w:fldCharType="begin"/>
            </w:r>
            <w:r w:rsidR="000E1EC9">
              <w:rPr>
                <w:noProof/>
                <w:webHidden/>
              </w:rPr>
              <w:instrText xml:space="preserve"> PAGEREF _Toc80054243 \h </w:instrText>
            </w:r>
            <w:r w:rsidR="000E1EC9">
              <w:rPr>
                <w:noProof/>
                <w:webHidden/>
              </w:rPr>
            </w:r>
            <w:r w:rsidR="000E1EC9">
              <w:rPr>
                <w:noProof/>
                <w:webHidden/>
              </w:rPr>
              <w:fldChar w:fldCharType="separate"/>
            </w:r>
            <w:r w:rsidR="00623543">
              <w:rPr>
                <w:noProof/>
                <w:webHidden/>
              </w:rPr>
              <w:t>26</w:t>
            </w:r>
            <w:r w:rsidR="000E1EC9">
              <w:rPr>
                <w:noProof/>
                <w:webHidden/>
              </w:rPr>
              <w:fldChar w:fldCharType="end"/>
            </w:r>
          </w:hyperlink>
        </w:p>
        <w:p w14:paraId="12615EB1" w14:textId="3D5B7C7D" w:rsidR="000E1EC9" w:rsidRDefault="00F75A57">
          <w:pPr>
            <w:pStyle w:val="TDC2"/>
            <w:rPr>
              <w:rFonts w:asciiTheme="minorHAnsi" w:eastAsiaTheme="minorEastAsia" w:hAnsiTheme="minorHAnsi" w:cstheme="minorBidi"/>
              <w:b w:val="0"/>
              <w:bCs w:val="0"/>
              <w:noProof/>
              <w:lang w:val="es-CL" w:eastAsia="es-CL"/>
            </w:rPr>
          </w:pPr>
          <w:hyperlink w:anchor="_Toc80054244" w:history="1">
            <w:r w:rsidR="000E1EC9" w:rsidRPr="00BB6660">
              <w:rPr>
                <w:rStyle w:val="Hipervnculo"/>
                <w:noProof/>
              </w:rPr>
              <w:t>ANEXO N° 2. ÍTEMS FINANCIABLES</w:t>
            </w:r>
            <w:r w:rsidR="000E1EC9">
              <w:rPr>
                <w:noProof/>
                <w:webHidden/>
              </w:rPr>
              <w:tab/>
            </w:r>
            <w:r w:rsidR="000E1EC9">
              <w:rPr>
                <w:noProof/>
                <w:webHidden/>
              </w:rPr>
              <w:fldChar w:fldCharType="begin"/>
            </w:r>
            <w:r w:rsidR="000E1EC9">
              <w:rPr>
                <w:noProof/>
                <w:webHidden/>
              </w:rPr>
              <w:instrText xml:space="preserve"> PAGEREF _Toc80054244 \h </w:instrText>
            </w:r>
            <w:r w:rsidR="000E1EC9">
              <w:rPr>
                <w:noProof/>
                <w:webHidden/>
              </w:rPr>
            </w:r>
            <w:r w:rsidR="000E1EC9">
              <w:rPr>
                <w:noProof/>
                <w:webHidden/>
              </w:rPr>
              <w:fldChar w:fldCharType="separate"/>
            </w:r>
            <w:r w:rsidR="00623543">
              <w:rPr>
                <w:noProof/>
                <w:webHidden/>
              </w:rPr>
              <w:t>29</w:t>
            </w:r>
            <w:r w:rsidR="000E1EC9">
              <w:rPr>
                <w:noProof/>
                <w:webHidden/>
              </w:rPr>
              <w:fldChar w:fldCharType="end"/>
            </w:r>
          </w:hyperlink>
        </w:p>
        <w:p w14:paraId="3C7A5FED" w14:textId="5F6758EE" w:rsidR="000E1EC9" w:rsidRDefault="00F75A57">
          <w:pPr>
            <w:pStyle w:val="TDC2"/>
            <w:rPr>
              <w:rFonts w:asciiTheme="minorHAnsi" w:eastAsiaTheme="minorEastAsia" w:hAnsiTheme="minorHAnsi" w:cstheme="minorBidi"/>
              <w:b w:val="0"/>
              <w:bCs w:val="0"/>
              <w:noProof/>
              <w:lang w:val="es-CL" w:eastAsia="es-CL"/>
            </w:rPr>
          </w:pPr>
          <w:hyperlink w:anchor="_Toc80054245" w:history="1">
            <w:r w:rsidR="000E1EC9" w:rsidRPr="00BB6660">
              <w:rPr>
                <w:rStyle w:val="Hipervnculo"/>
                <w:noProof/>
              </w:rPr>
              <w:t>ANEXO N° 3. DECLARACIÓN JURADA SIMPLE PROBIDAD</w:t>
            </w:r>
            <w:r w:rsidR="000E1EC9">
              <w:rPr>
                <w:noProof/>
                <w:webHidden/>
              </w:rPr>
              <w:tab/>
            </w:r>
            <w:r w:rsidR="000E1EC9">
              <w:rPr>
                <w:noProof/>
                <w:webHidden/>
              </w:rPr>
              <w:fldChar w:fldCharType="begin"/>
            </w:r>
            <w:r w:rsidR="000E1EC9">
              <w:rPr>
                <w:noProof/>
                <w:webHidden/>
              </w:rPr>
              <w:instrText xml:space="preserve"> PAGEREF _Toc80054245 \h </w:instrText>
            </w:r>
            <w:r w:rsidR="000E1EC9">
              <w:rPr>
                <w:noProof/>
                <w:webHidden/>
              </w:rPr>
            </w:r>
            <w:r w:rsidR="000E1EC9">
              <w:rPr>
                <w:noProof/>
                <w:webHidden/>
              </w:rPr>
              <w:fldChar w:fldCharType="separate"/>
            </w:r>
            <w:r w:rsidR="00623543">
              <w:rPr>
                <w:noProof/>
                <w:webHidden/>
              </w:rPr>
              <w:t>34</w:t>
            </w:r>
            <w:r w:rsidR="000E1EC9">
              <w:rPr>
                <w:noProof/>
                <w:webHidden/>
              </w:rPr>
              <w:fldChar w:fldCharType="end"/>
            </w:r>
          </w:hyperlink>
        </w:p>
        <w:p w14:paraId="3DBEE6B5" w14:textId="0FEA33EB" w:rsidR="000E1EC9" w:rsidRDefault="00F75A57">
          <w:pPr>
            <w:pStyle w:val="TDC2"/>
            <w:rPr>
              <w:rFonts w:asciiTheme="minorHAnsi" w:eastAsiaTheme="minorEastAsia" w:hAnsiTheme="minorHAnsi" w:cstheme="minorBidi"/>
              <w:b w:val="0"/>
              <w:bCs w:val="0"/>
              <w:noProof/>
              <w:lang w:val="es-CL" w:eastAsia="es-CL"/>
            </w:rPr>
          </w:pPr>
          <w:hyperlink w:anchor="_Toc80054246" w:history="1">
            <w:r w:rsidR="000E1EC9" w:rsidRPr="00BB6660">
              <w:rPr>
                <w:rStyle w:val="Hipervnculo"/>
                <w:noProof/>
              </w:rPr>
              <w:t>ANEXO N° 4. DECLARACIÓN JURADA SIMPLE DE NO CONSANGUINEIDAD</w:t>
            </w:r>
            <w:r w:rsidR="000E1EC9">
              <w:rPr>
                <w:noProof/>
                <w:webHidden/>
              </w:rPr>
              <w:tab/>
            </w:r>
            <w:r w:rsidR="000E1EC9">
              <w:rPr>
                <w:noProof/>
                <w:webHidden/>
              </w:rPr>
              <w:fldChar w:fldCharType="begin"/>
            </w:r>
            <w:r w:rsidR="000E1EC9">
              <w:rPr>
                <w:noProof/>
                <w:webHidden/>
              </w:rPr>
              <w:instrText xml:space="preserve"> PAGEREF _Toc80054246 \h </w:instrText>
            </w:r>
            <w:r w:rsidR="000E1EC9">
              <w:rPr>
                <w:noProof/>
                <w:webHidden/>
              </w:rPr>
            </w:r>
            <w:r w:rsidR="000E1EC9">
              <w:rPr>
                <w:noProof/>
                <w:webHidden/>
              </w:rPr>
              <w:fldChar w:fldCharType="separate"/>
            </w:r>
            <w:r w:rsidR="00623543">
              <w:rPr>
                <w:noProof/>
                <w:webHidden/>
              </w:rPr>
              <w:t>35</w:t>
            </w:r>
            <w:r w:rsidR="000E1EC9">
              <w:rPr>
                <w:noProof/>
                <w:webHidden/>
              </w:rPr>
              <w:fldChar w:fldCharType="end"/>
            </w:r>
          </w:hyperlink>
        </w:p>
        <w:p w14:paraId="5FA57EE6" w14:textId="0BF72237" w:rsidR="000E1EC9" w:rsidRDefault="00F75A57">
          <w:pPr>
            <w:pStyle w:val="TDC2"/>
            <w:rPr>
              <w:rFonts w:asciiTheme="minorHAnsi" w:eastAsiaTheme="minorEastAsia" w:hAnsiTheme="minorHAnsi" w:cstheme="minorBidi"/>
              <w:b w:val="0"/>
              <w:bCs w:val="0"/>
              <w:noProof/>
              <w:lang w:val="es-CL" w:eastAsia="es-CL"/>
            </w:rPr>
          </w:pPr>
          <w:hyperlink w:anchor="_Toc80054247" w:history="1">
            <w:r w:rsidR="000E1EC9" w:rsidRPr="00BB6660">
              <w:rPr>
                <w:rStyle w:val="Hipervnculo"/>
                <w:noProof/>
              </w:rPr>
              <w:t xml:space="preserve">ANEXO N° 5. </w:t>
            </w:r>
            <w:r w:rsidR="000E1EC9" w:rsidRPr="00BB6660">
              <w:rPr>
                <w:rStyle w:val="Hipervnculo"/>
                <w:rFonts w:eastAsia="Arial Unicode MS" w:cs="Arial"/>
                <w:noProof/>
                <w:lang w:eastAsia="en-US"/>
              </w:rPr>
              <w:t>CRITERIOS DE EVALUACIÓN TÉCNICA</w:t>
            </w:r>
            <w:r w:rsidR="000E1EC9">
              <w:rPr>
                <w:noProof/>
                <w:webHidden/>
              </w:rPr>
              <w:tab/>
            </w:r>
            <w:r w:rsidR="000E1EC9">
              <w:rPr>
                <w:noProof/>
                <w:webHidden/>
              </w:rPr>
              <w:fldChar w:fldCharType="begin"/>
            </w:r>
            <w:r w:rsidR="000E1EC9">
              <w:rPr>
                <w:noProof/>
                <w:webHidden/>
              </w:rPr>
              <w:instrText xml:space="preserve"> PAGEREF _Toc80054247 \h </w:instrText>
            </w:r>
            <w:r w:rsidR="000E1EC9">
              <w:rPr>
                <w:noProof/>
                <w:webHidden/>
              </w:rPr>
            </w:r>
            <w:r w:rsidR="000E1EC9">
              <w:rPr>
                <w:noProof/>
                <w:webHidden/>
              </w:rPr>
              <w:fldChar w:fldCharType="separate"/>
            </w:r>
            <w:r w:rsidR="00623543">
              <w:rPr>
                <w:noProof/>
                <w:webHidden/>
              </w:rPr>
              <w:t>37</w:t>
            </w:r>
            <w:r w:rsidR="000E1EC9">
              <w:rPr>
                <w:noProof/>
                <w:webHidden/>
              </w:rPr>
              <w:fldChar w:fldCharType="end"/>
            </w:r>
          </w:hyperlink>
        </w:p>
        <w:p w14:paraId="6B0232E4" w14:textId="44251EDE" w:rsidR="000E1EC9" w:rsidRDefault="00F75A57">
          <w:pPr>
            <w:pStyle w:val="TDC2"/>
            <w:rPr>
              <w:rFonts w:asciiTheme="minorHAnsi" w:eastAsiaTheme="minorEastAsia" w:hAnsiTheme="minorHAnsi" w:cstheme="minorBidi"/>
              <w:b w:val="0"/>
              <w:bCs w:val="0"/>
              <w:noProof/>
              <w:lang w:val="es-CL" w:eastAsia="es-CL"/>
            </w:rPr>
          </w:pPr>
          <w:hyperlink w:anchor="_Toc80054248" w:history="1">
            <w:r w:rsidR="000E1EC9" w:rsidRPr="00BB6660">
              <w:rPr>
                <w:rStyle w:val="Hipervnculo"/>
                <w:noProof/>
              </w:rPr>
              <w:t xml:space="preserve">ANEXO N° 6. CRITERIOS DE EVALUACIÓN DEL COMITÉ DE EVALUACIÓN REGIONAL </w:t>
            </w:r>
            <w:r w:rsidR="000E1EC9" w:rsidRPr="00BB6660">
              <w:rPr>
                <w:rStyle w:val="Hipervnculo"/>
                <w:noProof/>
                <w:snapToGrid w:val="0"/>
              </w:rPr>
              <w:t>.</w:t>
            </w:r>
            <w:r w:rsidR="000E1EC9">
              <w:rPr>
                <w:noProof/>
                <w:webHidden/>
              </w:rPr>
              <w:tab/>
            </w:r>
            <w:r w:rsidR="000E1EC9">
              <w:rPr>
                <w:noProof/>
                <w:webHidden/>
              </w:rPr>
              <w:fldChar w:fldCharType="begin"/>
            </w:r>
            <w:r w:rsidR="000E1EC9">
              <w:rPr>
                <w:noProof/>
                <w:webHidden/>
              </w:rPr>
              <w:instrText xml:space="preserve"> PAGEREF _Toc80054248 \h </w:instrText>
            </w:r>
            <w:r w:rsidR="000E1EC9">
              <w:rPr>
                <w:noProof/>
                <w:webHidden/>
              </w:rPr>
            </w:r>
            <w:r w:rsidR="000E1EC9">
              <w:rPr>
                <w:noProof/>
                <w:webHidden/>
              </w:rPr>
              <w:fldChar w:fldCharType="separate"/>
            </w:r>
            <w:r w:rsidR="00623543">
              <w:rPr>
                <w:noProof/>
                <w:webHidden/>
              </w:rPr>
              <w:t>41</w:t>
            </w:r>
            <w:r w:rsidR="000E1EC9">
              <w:rPr>
                <w:noProof/>
                <w:webHidden/>
              </w:rPr>
              <w:fldChar w:fldCharType="end"/>
            </w:r>
          </w:hyperlink>
        </w:p>
        <w:p w14:paraId="39AFF723" w14:textId="445BDF8B"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054220"/>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054221"/>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054222"/>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54E92240" w14:textId="3A119A36" w:rsidR="009808D4" w:rsidRPr="009808D4" w:rsidRDefault="009808D4" w:rsidP="009808D4">
      <w:pPr>
        <w:numPr>
          <w:ilvl w:val="0"/>
          <w:numId w:val="17"/>
        </w:numPr>
        <w:ind w:left="426" w:hanging="426"/>
        <w:jc w:val="both"/>
        <w:rPr>
          <w:rFonts w:eastAsia="Arial Unicode MS" w:cs="Arial"/>
          <w:color w:val="000000"/>
          <w:szCs w:val="22"/>
          <w:lang w:val="es-ES_tradnl"/>
        </w:rPr>
      </w:pPr>
      <w:r w:rsidRPr="009808D4">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6561340B" w14:textId="4B6AA282" w:rsidR="008D4482" w:rsidRPr="001B069E" w:rsidRDefault="008D4482" w:rsidP="009808D4">
      <w:pPr>
        <w:ind w:left="426"/>
        <w:jc w:val="both"/>
        <w:rPr>
          <w:szCs w:val="22"/>
        </w:rPr>
      </w:pP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054223"/>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ED2BEDF" w14:textId="465ADDFA" w:rsidR="00386FED" w:rsidRPr="009808D4" w:rsidRDefault="00386FED" w:rsidP="009808D4">
      <w:pPr>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054224"/>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114DDF14" w14:textId="77777777" w:rsidR="009808D4" w:rsidRPr="009808D4" w:rsidRDefault="009808D4" w:rsidP="009808D4">
      <w:pPr>
        <w:jc w:val="both"/>
        <w:rPr>
          <w:rFonts w:eastAsia="Arial Unicode MS" w:cs="Arial"/>
          <w:szCs w:val="22"/>
          <w:lang w:val="es-ES_tradnl"/>
        </w:rPr>
      </w:pPr>
      <w:r w:rsidRPr="009808D4">
        <w:rPr>
          <w:rFonts w:eastAsia="Arial Unicode MS" w:cs="Arial"/>
          <w:szCs w:val="22"/>
          <w:lang w:val="es-CL"/>
        </w:rPr>
        <w:t xml:space="preserve">La presente convocatoria está dirigida a micro y pequeñas empresas de todos los sectores económicos, </w:t>
      </w:r>
      <w:r w:rsidRPr="009808D4">
        <w:rPr>
          <w:rFonts w:eastAsia="Arial Unicode MS" w:cs="Arial"/>
          <w:szCs w:val="22"/>
          <w:lang w:val="es-ES_tradnl"/>
        </w:rPr>
        <w:t xml:space="preserve">con iniciación de actividades en primera categoría </w:t>
      </w:r>
      <w:r w:rsidRPr="009808D4">
        <w:rPr>
          <w:rFonts w:eastAsia="Arial Unicode MS" w:cs="Arial"/>
          <w:b/>
          <w:szCs w:val="22"/>
          <w:lang w:val="es-ES_tradnl"/>
        </w:rPr>
        <w:t>a partir del 1 de julio de 2019</w:t>
      </w:r>
      <w:r w:rsidRPr="009808D4">
        <w:rPr>
          <w:rFonts w:eastAsia="Arial Unicode MS" w:cs="Arial"/>
          <w:szCs w:val="22"/>
          <w:lang w:val="es-ES_tradnl"/>
        </w:rPr>
        <w:t xml:space="preserve"> ante el Servicio de Impuestos Internos</w:t>
      </w:r>
      <w:r w:rsidRPr="009808D4">
        <w:rPr>
          <w:rFonts w:eastAsia="Arial Unicode MS" w:cs="Arial"/>
          <w:szCs w:val="22"/>
          <w:lang w:val="es-CL"/>
        </w:rPr>
        <w:t xml:space="preserve">, </w:t>
      </w:r>
      <w:r w:rsidRPr="009808D4">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054225"/>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2DDF7A22" w14:textId="76476FF2" w:rsidR="007652F7" w:rsidRPr="009808D4" w:rsidRDefault="009808D4" w:rsidP="009808D4">
      <w:pPr>
        <w:numPr>
          <w:ilvl w:val="0"/>
          <w:numId w:val="2"/>
        </w:numPr>
        <w:jc w:val="both"/>
        <w:rPr>
          <w:rFonts w:eastAsia="Arial Unicode MS" w:cs="Arial"/>
          <w:color w:val="000000"/>
          <w:szCs w:val="22"/>
          <w:lang w:val="es-CL"/>
        </w:rPr>
      </w:pPr>
      <w:r w:rsidRPr="009808D4">
        <w:rPr>
          <w:rFonts w:eastAsia="Arial Unicode MS" w:cs="Arial"/>
          <w:color w:val="000000"/>
          <w:szCs w:val="22"/>
          <w:lang w:val="es-CL"/>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1EDFE039" w:rsidR="00AF5E2D" w:rsidRPr="00F83ADB" w:rsidRDefault="00F83ADB" w:rsidP="001B069E">
            <w:pPr>
              <w:jc w:val="both"/>
              <w:rPr>
                <w:rFonts w:eastAsia="gobCL" w:cs="gobCL"/>
                <w:szCs w:val="22"/>
                <w:lang w:val="es-ES_tradnl"/>
              </w:rPr>
            </w:pPr>
            <w:r w:rsidRPr="00F83ADB">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05422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72DDF4FE" w:rsidR="00041A98" w:rsidRPr="0044179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797269" w:rsidRPr="00B93A85" w14:paraId="5027BE5D" w14:textId="77777777" w:rsidTr="002E7EE6">
        <w:trPr>
          <w:trHeight w:val="155"/>
        </w:trPr>
        <w:tc>
          <w:tcPr>
            <w:tcW w:w="1276" w:type="dxa"/>
            <w:tcMar>
              <w:top w:w="57" w:type="dxa"/>
              <w:bottom w:w="57" w:type="dxa"/>
            </w:tcMar>
          </w:tcPr>
          <w:p w14:paraId="09587A09" w14:textId="77777777" w:rsidR="00797269" w:rsidRPr="00B93A85" w:rsidRDefault="00797269" w:rsidP="00735A81">
            <w:pPr>
              <w:rPr>
                <w:rFonts w:eastAsiaTheme="minorHAnsi"/>
                <w:sz w:val="20"/>
                <w:szCs w:val="20"/>
                <w:lang w:eastAsia="es-CL"/>
              </w:rPr>
            </w:pPr>
          </w:p>
        </w:tc>
        <w:tc>
          <w:tcPr>
            <w:tcW w:w="1418" w:type="dxa"/>
            <w:tcMar>
              <w:top w:w="57" w:type="dxa"/>
              <w:left w:w="70" w:type="dxa"/>
              <w:bottom w:w="57" w:type="dxa"/>
              <w:right w:w="70" w:type="dxa"/>
            </w:tcMar>
          </w:tcPr>
          <w:p w14:paraId="224E4F50" w14:textId="120B59EE" w:rsidR="00797269" w:rsidRPr="00797269" w:rsidRDefault="00797269" w:rsidP="00735A81">
            <w:pPr>
              <w:rPr>
                <w:sz w:val="19"/>
                <w:szCs w:val="19"/>
              </w:rPr>
            </w:pPr>
            <w:r w:rsidRPr="00797269">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314571B3" w14:textId="63FBB233" w:rsidR="00797269" w:rsidRPr="00B93A85" w:rsidRDefault="00797269"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05422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054228"/>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054229"/>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054230"/>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054231"/>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6EF5BCC1" w:rsidR="00A83CEF" w:rsidRDefault="0009512F" w:rsidP="007C7B54">
      <w:pPr>
        <w:jc w:val="both"/>
        <w:rPr>
          <w:color w:val="000000"/>
          <w:szCs w:val="22"/>
          <w:bdr w:val="none" w:sz="0" w:space="0" w:color="auto" w:frame="1"/>
        </w:rPr>
      </w:pPr>
      <w:r w:rsidRPr="0009512F">
        <w:rPr>
          <w:color w:val="000000"/>
          <w:szCs w:val="22"/>
          <w:bdr w:val="none" w:sz="0" w:space="0" w:color="auto" w:frame="1"/>
        </w:rPr>
        <w:t>Para que las personas interesadas realicen consultas, Sercotec dispondrá de Agentes Operadores. Para esta convocatoria, el Agente asignado es: Consultora I</w:t>
      </w:r>
      <w:r>
        <w:rPr>
          <w:color w:val="000000"/>
          <w:szCs w:val="22"/>
          <w:bdr w:val="none" w:sz="0" w:space="0" w:color="auto" w:frame="1"/>
        </w:rPr>
        <w:t>dacc Chile Ltda., Dirección: en 3 O</w:t>
      </w:r>
      <w:r w:rsidRPr="0009512F">
        <w:rPr>
          <w:color w:val="000000"/>
          <w:szCs w:val="22"/>
          <w:bdr w:val="none" w:sz="0" w:space="0" w:color="auto" w:frame="1"/>
        </w:rPr>
        <w:t>riente 1661, correo electrónico</w:t>
      </w:r>
      <w:r>
        <w:rPr>
          <w:color w:val="000000"/>
          <w:szCs w:val="22"/>
          <w:bdr w:val="none" w:sz="0" w:space="0" w:color="auto" w:frame="1"/>
        </w:rPr>
        <w:t>:</w:t>
      </w:r>
      <w:r w:rsidRPr="0009512F">
        <w:rPr>
          <w:color w:val="000000"/>
          <w:szCs w:val="22"/>
          <w:bdr w:val="none" w:sz="0" w:space="0" w:color="auto" w:frame="1"/>
        </w:rPr>
        <w:t xml:space="preserve"> </w:t>
      </w:r>
      <w:hyperlink r:id="rId21" w:history="1">
        <w:r w:rsidRPr="006110BF">
          <w:rPr>
            <w:rStyle w:val="Hipervnculo"/>
            <w:szCs w:val="22"/>
            <w:bdr w:val="none" w:sz="0" w:space="0" w:color="auto" w:frame="1"/>
          </w:rPr>
          <w:t>administrativa@idacc.cl</w:t>
        </w:r>
      </w:hyperlink>
      <w:r>
        <w:rPr>
          <w:color w:val="000000"/>
          <w:szCs w:val="22"/>
          <w:bdr w:val="none" w:sz="0" w:space="0" w:color="auto" w:frame="1"/>
        </w:rPr>
        <w:t>, T</w:t>
      </w:r>
      <w:r w:rsidRPr="0009512F">
        <w:rPr>
          <w:color w:val="000000"/>
          <w:szCs w:val="22"/>
          <w:bdr w:val="none" w:sz="0" w:space="0" w:color="auto" w:frame="1"/>
        </w:rPr>
        <w:t>eléfono</w:t>
      </w:r>
      <w:r>
        <w:rPr>
          <w:color w:val="000000"/>
          <w:szCs w:val="22"/>
          <w:bdr w:val="none" w:sz="0" w:space="0" w:color="auto" w:frame="1"/>
        </w:rPr>
        <w:t>s 71 2216538 - 56 9 88372618</w:t>
      </w:r>
      <w:r w:rsidRPr="0009512F">
        <w:rPr>
          <w:color w:val="000000"/>
          <w:szCs w:val="22"/>
          <w:bdr w:val="none" w:sz="0" w:space="0" w:color="auto" w:frame="1"/>
        </w:rPr>
        <w:t xml:space="preserve">. Además, pueden recurrir a los </w:t>
      </w:r>
      <w:r w:rsidRPr="0009512F">
        <w:rPr>
          <w:b/>
          <w:color w:val="000000"/>
          <w:szCs w:val="22"/>
          <w:bdr w:val="none" w:sz="0" w:space="0" w:color="auto" w:frame="1"/>
        </w:rPr>
        <w:t>Puntos Mipe</w:t>
      </w:r>
      <w:r w:rsidRPr="0009512F">
        <w:rPr>
          <w:color w:val="000000"/>
          <w:szCs w:val="22"/>
          <w:bdr w:val="none" w:sz="0" w:space="0" w:color="auto" w:frame="1"/>
        </w:rPr>
        <w:t xml:space="preserve"> ubicados en las oficinas regionales de Sercotec, por teléfono, o bien, en forma virtual ingresando a </w:t>
      </w:r>
      <w:hyperlink r:id="rId22" w:history="1">
        <w:r w:rsidRPr="006110BF">
          <w:rPr>
            <w:rStyle w:val="Hipervnculo"/>
            <w:szCs w:val="22"/>
            <w:bdr w:val="none" w:sz="0" w:space="0" w:color="auto" w:frame="1"/>
          </w:rPr>
          <w:t>www.sercotec.cl</w:t>
        </w:r>
      </w:hyperlink>
      <w:r w:rsidRPr="0009512F">
        <w:rPr>
          <w:color w:val="000000"/>
          <w:szCs w:val="22"/>
          <w:bdr w:val="none" w:sz="0" w:space="0" w:color="auto" w:frame="1"/>
        </w:rPr>
        <w:t>.</w:t>
      </w:r>
    </w:p>
    <w:p w14:paraId="1371F5C8" w14:textId="77777777" w:rsidR="0009512F" w:rsidRPr="00C842D4" w:rsidRDefault="0009512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054232"/>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054233"/>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054234"/>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054235"/>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054236"/>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945A1C" w14:paraId="4BA79843" w14:textId="77777777" w:rsidTr="00945A1C">
        <w:trPr>
          <w:trHeight w:val="528"/>
          <w:jc w:val="center"/>
        </w:trPr>
        <w:tc>
          <w:tcPr>
            <w:tcW w:w="4123" w:type="pct"/>
            <w:shd w:val="clear" w:color="auto" w:fill="FFFFFF" w:themeFill="background1"/>
            <w:vAlign w:val="center"/>
          </w:tcPr>
          <w:p w14:paraId="09DAC9EA" w14:textId="791F67C8" w:rsidR="00DA6ADE" w:rsidRPr="00945A1C" w:rsidRDefault="00D330F9" w:rsidP="005F643E">
            <w:pPr>
              <w:pStyle w:val="Prrafodelista"/>
              <w:numPr>
                <w:ilvl w:val="0"/>
                <w:numId w:val="18"/>
              </w:numPr>
              <w:ind w:left="306" w:hanging="284"/>
              <w:jc w:val="both"/>
              <w:rPr>
                <w:rFonts w:eastAsia="Arial Unicode MS" w:cstheme="minorHAnsi"/>
                <w:bCs/>
                <w:szCs w:val="22"/>
              </w:rPr>
            </w:pPr>
            <w:r w:rsidRPr="00945A1C">
              <w:rPr>
                <w:rFonts w:eastAsia="Arial Unicode MS" w:cs="Arial"/>
                <w:bCs/>
                <w:sz w:val="20"/>
                <w:szCs w:val="18"/>
              </w:rPr>
              <w:lastRenderedPageBreak/>
              <w:t xml:space="preserve">Nivel </w:t>
            </w:r>
            <w:r w:rsidR="00DA6ADE" w:rsidRPr="00945A1C">
              <w:rPr>
                <w:rFonts w:eastAsia="Arial Unicode MS" w:cs="Arial"/>
                <w:bCs/>
                <w:sz w:val="20"/>
                <w:szCs w:val="18"/>
              </w:rPr>
              <w:t>de Ventas</w:t>
            </w:r>
            <w:r w:rsidR="00A83CEF" w:rsidRPr="00945A1C">
              <w:rPr>
                <w:rFonts w:eastAsia="Arial Unicode MS" w:cs="Arial"/>
                <w:bCs/>
                <w:sz w:val="20"/>
                <w:szCs w:val="18"/>
              </w:rPr>
              <w:t xml:space="preserve"> (Período Julio 2020 – Junio 2021)</w:t>
            </w:r>
          </w:p>
        </w:tc>
        <w:tc>
          <w:tcPr>
            <w:tcW w:w="877" w:type="pct"/>
            <w:shd w:val="clear" w:color="auto" w:fill="FFFFFF" w:themeFill="background1"/>
            <w:vAlign w:val="center"/>
          </w:tcPr>
          <w:p w14:paraId="2980C238" w14:textId="77777777" w:rsidR="00DA6ADE" w:rsidRPr="00945A1C" w:rsidRDefault="00DA6ADE" w:rsidP="00940818">
            <w:pPr>
              <w:jc w:val="center"/>
              <w:rPr>
                <w:rFonts w:eastAsia="Arial Unicode MS" w:cstheme="minorHAnsi"/>
                <w:bCs/>
                <w:sz w:val="20"/>
                <w:szCs w:val="22"/>
              </w:rPr>
            </w:pPr>
            <w:r w:rsidRPr="00945A1C">
              <w:rPr>
                <w:rFonts w:eastAsia="Arial Unicode MS" w:cstheme="minorHAnsi"/>
                <w:bCs/>
                <w:sz w:val="20"/>
                <w:szCs w:val="22"/>
              </w:rPr>
              <w:t>20%</w:t>
            </w:r>
          </w:p>
        </w:tc>
      </w:tr>
      <w:tr w:rsidR="00DA6ADE" w:rsidRPr="00945A1C" w14:paraId="5E181637" w14:textId="77777777" w:rsidTr="00945A1C">
        <w:trPr>
          <w:trHeight w:val="515"/>
          <w:jc w:val="center"/>
        </w:trPr>
        <w:tc>
          <w:tcPr>
            <w:tcW w:w="4123" w:type="pct"/>
            <w:shd w:val="clear" w:color="auto" w:fill="FFFFFF" w:themeFill="background1"/>
            <w:vAlign w:val="center"/>
          </w:tcPr>
          <w:p w14:paraId="77892BD6" w14:textId="78C3540B" w:rsidR="00DA6ADE" w:rsidRPr="00945A1C" w:rsidRDefault="00945A1C" w:rsidP="00945A1C">
            <w:pPr>
              <w:pStyle w:val="Prrafodelista"/>
              <w:numPr>
                <w:ilvl w:val="0"/>
                <w:numId w:val="18"/>
              </w:numPr>
              <w:ind w:left="306" w:hanging="284"/>
              <w:jc w:val="both"/>
              <w:rPr>
                <w:rFonts w:eastAsia="Arial Unicode MS" w:cstheme="minorHAnsi"/>
                <w:bCs/>
                <w:szCs w:val="22"/>
              </w:rPr>
            </w:pPr>
            <w:r w:rsidRPr="00945A1C">
              <w:rPr>
                <w:rFonts w:eastAsia="Arial Unicode MS" w:cs="Arial"/>
                <w:bCs/>
                <w:sz w:val="20"/>
                <w:szCs w:val="18"/>
              </w:rPr>
              <w:t>Discriminación positiva para empresa lideradas por mujeres</w:t>
            </w:r>
            <w:r>
              <w:rPr>
                <w:rStyle w:val="Refdenotaalpie"/>
                <w:rFonts w:eastAsia="Arial Unicode MS" w:cs="Arial"/>
                <w:bCs/>
                <w:sz w:val="20"/>
                <w:szCs w:val="18"/>
              </w:rPr>
              <w:footnoteReference w:id="6"/>
            </w:r>
          </w:p>
        </w:tc>
        <w:tc>
          <w:tcPr>
            <w:tcW w:w="877" w:type="pct"/>
            <w:shd w:val="clear" w:color="auto" w:fill="FFFFFF" w:themeFill="background1"/>
            <w:vAlign w:val="center"/>
          </w:tcPr>
          <w:p w14:paraId="6463A75A" w14:textId="77777777" w:rsidR="00DA6ADE" w:rsidRPr="00945A1C" w:rsidRDefault="00DA6ADE" w:rsidP="00940818">
            <w:pPr>
              <w:jc w:val="center"/>
              <w:rPr>
                <w:rFonts w:eastAsia="Arial Unicode MS" w:cstheme="minorHAnsi"/>
                <w:bCs/>
                <w:sz w:val="20"/>
                <w:szCs w:val="22"/>
              </w:rPr>
            </w:pPr>
            <w:r w:rsidRPr="00945A1C">
              <w:rPr>
                <w:rFonts w:eastAsia="Arial Unicode MS" w:cstheme="minorHAnsi"/>
                <w:bCs/>
                <w:sz w:val="20"/>
                <w:szCs w:val="22"/>
              </w:rPr>
              <w:t>20%</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7"/>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54237"/>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54238"/>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8"/>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54239"/>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54240"/>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559724DA"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246CE4">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54241"/>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2C7FFE1"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B63E92">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54242"/>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54243"/>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6BC36451" w:rsidR="004C23D0" w:rsidRPr="000604EF" w:rsidRDefault="009808D4" w:rsidP="009808D4">
            <w:pPr>
              <w:numPr>
                <w:ilvl w:val="0"/>
                <w:numId w:val="24"/>
              </w:numPr>
              <w:ind w:left="309"/>
              <w:jc w:val="both"/>
              <w:rPr>
                <w:rFonts w:cs="Calibri"/>
                <w:sz w:val="18"/>
                <w:szCs w:val="18"/>
                <w:lang w:val="es-CL" w:eastAsia="en-US"/>
              </w:rPr>
            </w:pPr>
            <w:r w:rsidRPr="009808D4">
              <w:rPr>
                <w:rFonts w:cs="Calibri"/>
                <w:sz w:val="18"/>
                <w:szCs w:val="18"/>
                <w:lang w:val="es-CL" w:eastAsia="en-US"/>
              </w:rPr>
              <w:t xml:space="preserve">Ser persona natural y/o jurídica, se incluyen cooperativas, con iniciación de actividades en primera categoría ante el Servicio de Impuestos Internos (SII) a partir del 1 de julio de 2019 Para efectos de la antigüedad, la fecha de inicio de actividades no puede ser </w:t>
            </w:r>
            <w:r w:rsidR="00F83ADB">
              <w:rPr>
                <w:rFonts w:cs="Calibri"/>
                <w:sz w:val="18"/>
                <w:szCs w:val="18"/>
                <w:lang w:val="es-CL" w:eastAsia="en-US"/>
              </w:rPr>
              <w:t xml:space="preserve">posterior al 1 de marzo de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420F7118"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F83ADB">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F75A57"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54244"/>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1CD802AD"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1"/>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2D5CC190" w:rsidR="00B01203" w:rsidRPr="00441799" w:rsidRDefault="008A29CB" w:rsidP="00441799">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441799" w:rsidRPr="00B93A85" w14:paraId="565A05A3" w14:textId="77777777" w:rsidTr="006418EB">
        <w:tc>
          <w:tcPr>
            <w:tcW w:w="1776" w:type="dxa"/>
            <w:tcBorders>
              <w:top w:val="single" w:sz="4" w:space="0" w:color="auto"/>
              <w:left w:val="single" w:sz="4" w:space="0" w:color="auto"/>
              <w:bottom w:val="single" w:sz="4" w:space="0" w:color="auto"/>
              <w:right w:val="single" w:sz="4" w:space="0" w:color="auto"/>
            </w:tcBorders>
          </w:tcPr>
          <w:p w14:paraId="7BAAF5D9" w14:textId="73872B4B" w:rsidR="00441799" w:rsidRPr="00B93A85" w:rsidRDefault="00441799" w:rsidP="004D3E45">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3217237F" w14:textId="77777777" w:rsidR="00441799" w:rsidRPr="00037E36" w:rsidRDefault="00441799" w:rsidP="00441799">
            <w:pPr>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pasajeros, el servicio de </w:t>
            </w:r>
            <w:r w:rsidRPr="00441799">
              <w:rPr>
                <w:rFonts w:cs="Arial"/>
                <w:bCs/>
                <w:snapToGrid w:val="0"/>
                <w:sz w:val="20"/>
                <w:lang w:val="es-CL"/>
              </w:rPr>
              <w:t>mantención</w:t>
            </w:r>
            <w:r w:rsidRPr="00037E36">
              <w:rPr>
                <w:rFonts w:cs="Calibri"/>
                <w:sz w:val="20"/>
                <w:szCs w:val="20"/>
                <w:lang w:eastAsia="es-CL"/>
              </w:rPr>
              <w:t xml:space="preserve">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3CB99155" w14:textId="77777777" w:rsidR="00441799" w:rsidRDefault="00441799" w:rsidP="00441799">
            <w:pPr>
              <w:widowControl w:val="0"/>
              <w:ind w:left="360"/>
              <w:jc w:val="both"/>
              <w:rPr>
                <w:rFonts w:cs="Calibri"/>
                <w:sz w:val="20"/>
                <w:szCs w:val="20"/>
                <w:lang w:eastAsia="es-CL"/>
              </w:rPr>
            </w:pPr>
          </w:p>
          <w:p w14:paraId="68A67EC4" w14:textId="5A2499DC" w:rsidR="00441799" w:rsidRPr="00441799" w:rsidRDefault="00441799" w:rsidP="00441799">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54245"/>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9823993"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Región de</w:t>
      </w:r>
      <w:r w:rsidR="0009512F">
        <w:rPr>
          <w:b/>
        </w:rPr>
        <w:t>l Maule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54246"/>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25929BEB" w14:textId="77777777" w:rsidR="00F83ADB" w:rsidRPr="00F83ADB" w:rsidRDefault="00F83ADB" w:rsidP="00F83ADB">
      <w:pPr>
        <w:numPr>
          <w:ilvl w:val="0"/>
          <w:numId w:val="9"/>
        </w:numPr>
        <w:jc w:val="both"/>
        <w:rPr>
          <w:snapToGrid w:val="0"/>
        </w:rPr>
      </w:pPr>
      <w:r w:rsidRPr="00F83ADB">
        <w:rPr>
          <w:snapToGrid w:val="0"/>
        </w:rPr>
        <w:t xml:space="preserve">El gasto rendido en el ítem de </w:t>
      </w:r>
      <w:r w:rsidRPr="00F83ADB">
        <w:rPr>
          <w:snapToGrid w:val="0"/>
          <w:u w:val="single"/>
        </w:rPr>
        <w:t xml:space="preserve">Acciones de Marketing (Promoción, Publicidad y Difusión) </w:t>
      </w:r>
      <w:r w:rsidRPr="00F83ADB">
        <w:rPr>
          <w:b/>
          <w:snapToGrid w:val="0"/>
          <w:u w:val="single"/>
        </w:rPr>
        <w:t>NO</w:t>
      </w:r>
      <w:r w:rsidRPr="00F83ADB">
        <w:rPr>
          <w:snapToGrid w:val="0"/>
          <w:u w:val="single"/>
        </w:rPr>
        <w:t xml:space="preserve"> corresponde</w:t>
      </w:r>
      <w:r w:rsidRPr="00F83ADB">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F83ADB">
        <w:rPr>
          <w:rFonts w:ascii="Calibri" w:hAnsi="Calibri" w:cs="Calibri"/>
          <w:snapToGrid w:val="0"/>
        </w:rPr>
        <w:t> </w:t>
      </w:r>
      <w:r w:rsidRPr="00F83ADB">
        <w:rPr>
          <w:snapToGrid w:val="0"/>
        </w:rPr>
        <w:t>hermanos).</w:t>
      </w:r>
    </w:p>
    <w:p w14:paraId="04743AE6" w14:textId="77777777" w:rsidR="00F83ADB" w:rsidRPr="00F83ADB" w:rsidRDefault="00F83ADB" w:rsidP="00F83ADB">
      <w:pPr>
        <w:ind w:left="1065"/>
        <w:jc w:val="both"/>
        <w:rPr>
          <w:snapToGrid w:val="0"/>
        </w:rPr>
      </w:pPr>
    </w:p>
    <w:p w14:paraId="7A0449B1" w14:textId="77777777" w:rsidR="00F83ADB" w:rsidRPr="00F83ADB" w:rsidRDefault="00F83ADB" w:rsidP="00F83ADB">
      <w:pPr>
        <w:numPr>
          <w:ilvl w:val="0"/>
          <w:numId w:val="9"/>
        </w:numPr>
        <w:jc w:val="both"/>
        <w:rPr>
          <w:snapToGrid w:val="0"/>
        </w:rPr>
      </w:pPr>
      <w:r w:rsidRPr="00F83ADB">
        <w:rPr>
          <w:snapToGrid w:val="0"/>
        </w:rPr>
        <w:t xml:space="preserve">El gasto rendido en ítem de </w:t>
      </w:r>
      <w:r w:rsidRPr="00F83ADB">
        <w:rPr>
          <w:snapToGrid w:val="0"/>
          <w:u w:val="single"/>
        </w:rPr>
        <w:t xml:space="preserve">Activos </w:t>
      </w:r>
      <w:r w:rsidRPr="00F83ADB">
        <w:rPr>
          <w:b/>
          <w:bCs/>
          <w:snapToGrid w:val="0"/>
          <w:u w:val="single"/>
        </w:rPr>
        <w:t xml:space="preserve">NO </w:t>
      </w:r>
      <w:r w:rsidRPr="00F83ADB">
        <w:rPr>
          <w:snapToGrid w:val="0"/>
          <w:u w:val="single"/>
        </w:rPr>
        <w:t>corresponde</w:t>
      </w:r>
      <w:r w:rsidRPr="00F83ADB">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118BF7BA" w14:textId="77777777" w:rsidR="00F83ADB" w:rsidRPr="00F83ADB" w:rsidRDefault="00F83ADB" w:rsidP="00F83ADB">
      <w:pPr>
        <w:ind w:left="1065"/>
        <w:jc w:val="both"/>
        <w:rPr>
          <w:bCs/>
          <w:snapToGrid w:val="0"/>
        </w:rPr>
      </w:pPr>
    </w:p>
    <w:p w14:paraId="41AB47C1" w14:textId="77777777" w:rsidR="00F83ADB" w:rsidRPr="00F83ADB" w:rsidRDefault="00F83ADB" w:rsidP="00F83ADB">
      <w:pPr>
        <w:numPr>
          <w:ilvl w:val="0"/>
          <w:numId w:val="9"/>
        </w:numPr>
        <w:jc w:val="both"/>
        <w:rPr>
          <w:bCs/>
          <w:snapToGrid w:val="0"/>
        </w:rPr>
      </w:pPr>
      <w:r w:rsidRPr="00F83ADB">
        <w:rPr>
          <w:bCs/>
          <w:snapToGrid w:val="0"/>
        </w:rPr>
        <w:t xml:space="preserve">El gasto rendido asociado al servicio de flete en sub ítem </w:t>
      </w:r>
      <w:r w:rsidRPr="00F83ADB">
        <w:rPr>
          <w:bCs/>
          <w:snapToGrid w:val="0"/>
          <w:u w:val="single"/>
        </w:rPr>
        <w:t xml:space="preserve">de Activos </w:t>
      </w:r>
      <w:r w:rsidRPr="00F83ADB">
        <w:rPr>
          <w:b/>
          <w:bCs/>
          <w:snapToGrid w:val="0"/>
          <w:u w:val="single"/>
        </w:rPr>
        <w:t>NO</w:t>
      </w:r>
      <w:r w:rsidRPr="00F83ADB">
        <w:rPr>
          <w:bCs/>
          <w:snapToGrid w:val="0"/>
          <w:u w:val="single"/>
        </w:rPr>
        <w:t xml:space="preserve"> corresponde al pago</w:t>
      </w:r>
      <w:r w:rsidRPr="00F83ADB">
        <w:rPr>
          <w:bCs/>
          <w:snapToGrid w:val="0"/>
        </w:rPr>
        <w:t xml:space="preserve"> a alguno de los socios, representantes legales, ni de sus respectivos cónyuges, conviviente civil y parientes por consanguineidad y afinidad, hasta segundo grado inclusive (hijos, padre, madre y hermanos).</w:t>
      </w:r>
    </w:p>
    <w:p w14:paraId="62EC7EE5" w14:textId="77777777" w:rsidR="00F83ADB" w:rsidRPr="00F83ADB" w:rsidRDefault="00F83ADB" w:rsidP="00F83ADB">
      <w:pPr>
        <w:ind w:left="1065"/>
        <w:jc w:val="both"/>
        <w:rPr>
          <w:snapToGrid w:val="0"/>
        </w:rPr>
      </w:pPr>
    </w:p>
    <w:p w14:paraId="25CCF17B" w14:textId="77777777" w:rsidR="00F83ADB" w:rsidRPr="00F83ADB" w:rsidRDefault="00F83ADB" w:rsidP="00F83ADB">
      <w:pPr>
        <w:numPr>
          <w:ilvl w:val="0"/>
          <w:numId w:val="9"/>
        </w:numPr>
        <w:jc w:val="both"/>
        <w:rPr>
          <w:snapToGrid w:val="0"/>
        </w:rPr>
      </w:pPr>
      <w:r w:rsidRPr="00F83ADB">
        <w:rPr>
          <w:snapToGrid w:val="0"/>
        </w:rPr>
        <w:t xml:space="preserve">El gasto rendido en ítem de </w:t>
      </w:r>
      <w:r w:rsidRPr="00F83ADB">
        <w:rPr>
          <w:snapToGrid w:val="0"/>
          <w:u w:val="single"/>
        </w:rPr>
        <w:t xml:space="preserve">habilitación de infraestructura </w:t>
      </w:r>
      <w:r w:rsidRPr="00F83ADB">
        <w:rPr>
          <w:b/>
          <w:snapToGrid w:val="0"/>
          <w:u w:val="single"/>
        </w:rPr>
        <w:t>NO</w:t>
      </w:r>
      <w:r w:rsidRPr="00F83ADB">
        <w:rPr>
          <w:b/>
          <w:bCs/>
          <w:snapToGrid w:val="0"/>
          <w:u w:val="single"/>
        </w:rPr>
        <w:t xml:space="preserve"> </w:t>
      </w:r>
      <w:r w:rsidRPr="00F83ADB">
        <w:rPr>
          <w:snapToGrid w:val="0"/>
          <w:u w:val="single"/>
        </w:rPr>
        <w:t>corresponde</w:t>
      </w:r>
      <w:r w:rsidRPr="00F83ADB">
        <w:rPr>
          <w:snapToGrid w:val="0"/>
        </w:rPr>
        <w:t xml:space="preserve"> </w:t>
      </w:r>
      <w:r w:rsidRPr="00F83ADB">
        <w:rPr>
          <w:bCs/>
          <w:snapToGrid w:val="0"/>
          <w:u w:val="single"/>
        </w:rPr>
        <w:t>al pago</w:t>
      </w:r>
      <w:r w:rsidRPr="00F83ADB">
        <w:rPr>
          <w:snapToGrid w:val="0"/>
        </w:rPr>
        <w:t xml:space="preserve"> de alguno de los socios, de representantes legales, ni de respectivos cónyuges, conviviente civil y parientes por consanguineidad y afinidad, hasta el segundo grado inclusive (hijos, padres, abuelos, hermanos).</w:t>
      </w:r>
    </w:p>
    <w:p w14:paraId="4258D0CD" w14:textId="77777777" w:rsidR="00F83ADB" w:rsidRPr="00F83ADB" w:rsidRDefault="00F83ADB" w:rsidP="00F83ADB">
      <w:pPr>
        <w:ind w:left="1065"/>
        <w:jc w:val="both"/>
        <w:rPr>
          <w:bCs/>
          <w:snapToGrid w:val="0"/>
        </w:rPr>
      </w:pPr>
    </w:p>
    <w:p w14:paraId="644F2F7F" w14:textId="77777777" w:rsidR="00F83ADB" w:rsidRPr="00F83ADB" w:rsidRDefault="00F83ADB" w:rsidP="00F83ADB">
      <w:pPr>
        <w:numPr>
          <w:ilvl w:val="0"/>
          <w:numId w:val="9"/>
        </w:numPr>
        <w:jc w:val="both"/>
        <w:rPr>
          <w:bCs/>
          <w:snapToGrid w:val="0"/>
        </w:rPr>
      </w:pPr>
      <w:r w:rsidRPr="00F83ADB">
        <w:rPr>
          <w:bCs/>
          <w:snapToGrid w:val="0"/>
        </w:rPr>
        <w:t xml:space="preserve">El gasto rendido asociado al servicio de flete en sub ítem </w:t>
      </w:r>
      <w:r w:rsidRPr="00F83ADB">
        <w:rPr>
          <w:bCs/>
          <w:snapToGrid w:val="0"/>
          <w:u w:val="single"/>
        </w:rPr>
        <w:t xml:space="preserve">habilitación de infraestructura </w:t>
      </w:r>
      <w:r w:rsidRPr="00F83ADB">
        <w:rPr>
          <w:b/>
          <w:bCs/>
          <w:snapToGrid w:val="0"/>
          <w:u w:val="single"/>
        </w:rPr>
        <w:t>NO</w:t>
      </w:r>
      <w:r w:rsidRPr="00F83ADB">
        <w:rPr>
          <w:bCs/>
          <w:snapToGrid w:val="0"/>
          <w:u w:val="single"/>
        </w:rPr>
        <w:t xml:space="preserve"> corresponde al pago</w:t>
      </w:r>
      <w:r w:rsidRPr="00F83ADB">
        <w:rPr>
          <w:bCs/>
          <w:snapToGrid w:val="0"/>
        </w:rPr>
        <w:t xml:space="preserve"> a alguno de los socios, representantes legales, ni de sus respectivos cónyuges, conviviente civil y parientes por consanguineidad y afinidad, hasta segundo grado inclusive (hijos, padre, madre y hermanos).</w:t>
      </w:r>
    </w:p>
    <w:p w14:paraId="4CDE11F9" w14:textId="77777777" w:rsidR="00F83ADB" w:rsidRPr="00F83ADB" w:rsidRDefault="00F83ADB" w:rsidP="00F83ADB">
      <w:pPr>
        <w:ind w:left="1065"/>
        <w:jc w:val="both"/>
        <w:rPr>
          <w:snapToGrid w:val="0"/>
        </w:rPr>
      </w:pPr>
    </w:p>
    <w:p w14:paraId="7E645A71" w14:textId="77777777" w:rsidR="00F83ADB" w:rsidRPr="00F83ADB" w:rsidRDefault="00F83ADB" w:rsidP="00F83ADB">
      <w:pPr>
        <w:numPr>
          <w:ilvl w:val="0"/>
          <w:numId w:val="9"/>
        </w:numPr>
        <w:jc w:val="both"/>
        <w:rPr>
          <w:snapToGrid w:val="0"/>
        </w:rPr>
      </w:pPr>
      <w:r w:rsidRPr="00F83ADB">
        <w:rPr>
          <w:snapToGrid w:val="0"/>
        </w:rPr>
        <w:t>El gasto rendido en ítem de</w:t>
      </w:r>
      <w:r w:rsidRPr="00F83ADB">
        <w:rPr>
          <w:rFonts w:ascii="Calibri" w:hAnsi="Calibri" w:cs="Calibri"/>
          <w:snapToGrid w:val="0"/>
        </w:rPr>
        <w:t> </w:t>
      </w:r>
      <w:r w:rsidRPr="00F83ADB">
        <w:rPr>
          <w:snapToGrid w:val="0"/>
          <w:u w:val="single"/>
        </w:rPr>
        <w:t xml:space="preserve">Nuevas contrataciones </w:t>
      </w:r>
      <w:r w:rsidRPr="00F83ADB">
        <w:rPr>
          <w:b/>
          <w:bCs/>
          <w:snapToGrid w:val="0"/>
          <w:u w:val="single"/>
        </w:rPr>
        <w:t xml:space="preserve">NO </w:t>
      </w:r>
      <w:r w:rsidRPr="00F83ADB">
        <w:rPr>
          <w:snapToGrid w:val="0"/>
          <w:u w:val="single"/>
        </w:rPr>
        <w:t xml:space="preserve">corresponde </w:t>
      </w:r>
      <w:r w:rsidRPr="00F83ADB">
        <w:rPr>
          <w:snapToGrid w:val="0"/>
        </w:rPr>
        <w:t xml:space="preserve">a mi propia remuneración, de mi cónyuge, ni de mis socios, representantes legales, ni de sus </w:t>
      </w:r>
      <w:r w:rsidRPr="00F83ADB">
        <w:rPr>
          <w:snapToGrid w:val="0"/>
        </w:rPr>
        <w:lastRenderedPageBreak/>
        <w:t>respectivos cónyuges, conviviente civil, hijos y parientes por consanguineidad y afinidad, hasta el segundo grado inclusive (hijos, padres, abuelos y hermanos).</w:t>
      </w:r>
    </w:p>
    <w:p w14:paraId="6AEE8AD9" w14:textId="77777777" w:rsidR="00F83ADB" w:rsidRPr="00F83ADB" w:rsidRDefault="00F83ADB" w:rsidP="00F83ADB">
      <w:pPr>
        <w:ind w:left="1065"/>
        <w:jc w:val="both"/>
        <w:rPr>
          <w:snapToGrid w:val="0"/>
        </w:rPr>
      </w:pPr>
    </w:p>
    <w:p w14:paraId="5C5192F4" w14:textId="77777777" w:rsidR="00F83ADB" w:rsidRPr="00F83ADB" w:rsidRDefault="00F83ADB" w:rsidP="00F83ADB">
      <w:pPr>
        <w:numPr>
          <w:ilvl w:val="0"/>
          <w:numId w:val="9"/>
        </w:numPr>
        <w:jc w:val="both"/>
        <w:rPr>
          <w:snapToGrid w:val="0"/>
        </w:rPr>
      </w:pPr>
      <w:r w:rsidRPr="00F83ADB">
        <w:rPr>
          <w:snapToGrid w:val="0"/>
        </w:rPr>
        <w:t xml:space="preserve">El gasto rendido en el ítem </w:t>
      </w:r>
      <w:r w:rsidRPr="00F83ADB">
        <w:rPr>
          <w:snapToGrid w:val="0"/>
          <w:u w:val="single"/>
        </w:rPr>
        <w:t>Nuevos arriendos</w:t>
      </w:r>
      <w:r w:rsidRPr="00F83ADB">
        <w:rPr>
          <w:snapToGrid w:val="0"/>
        </w:rPr>
        <w:t xml:space="preserve"> de bienes raíces (industriales, comerciales o agrícolas), y/o maquinarias necesarias para el desarrollo del proyecto, contratados con posterioridad a la firma de contrato con SERCOTEC, </w:t>
      </w:r>
      <w:r w:rsidRPr="00F83ADB">
        <w:rPr>
          <w:b/>
          <w:bCs/>
          <w:snapToGrid w:val="0"/>
          <w:u w:val="single"/>
        </w:rPr>
        <w:t xml:space="preserve">NO </w:t>
      </w:r>
      <w:r w:rsidRPr="00F83ADB">
        <w:rPr>
          <w:snapToGrid w:val="0"/>
          <w:u w:val="single"/>
        </w:rPr>
        <w:t>corresponde</w:t>
      </w:r>
      <w:r w:rsidRPr="00F83ADB">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407F78AD" w14:textId="77777777" w:rsidR="00F83ADB" w:rsidRPr="00F83ADB" w:rsidRDefault="00F83ADB" w:rsidP="00F83ADB">
      <w:pPr>
        <w:ind w:left="1065"/>
        <w:jc w:val="both"/>
        <w:rPr>
          <w:snapToGrid w:val="0"/>
        </w:rPr>
      </w:pPr>
    </w:p>
    <w:p w14:paraId="75455D1C" w14:textId="77777777" w:rsidR="00F83ADB" w:rsidRPr="00F83ADB" w:rsidRDefault="00F83ADB" w:rsidP="00F83ADB">
      <w:pPr>
        <w:numPr>
          <w:ilvl w:val="0"/>
          <w:numId w:val="9"/>
        </w:numPr>
        <w:jc w:val="both"/>
        <w:rPr>
          <w:snapToGrid w:val="0"/>
        </w:rPr>
      </w:pPr>
      <w:r w:rsidRPr="00F83ADB">
        <w:rPr>
          <w:snapToGrid w:val="0"/>
        </w:rPr>
        <w:t xml:space="preserve">El gasto rendido en </w:t>
      </w:r>
      <w:r w:rsidRPr="00F83ADB">
        <w:rPr>
          <w:snapToGrid w:val="0"/>
          <w:u w:val="single"/>
        </w:rPr>
        <w:t>materias primas, materiales y mercadería</w:t>
      </w:r>
      <w:r w:rsidRPr="00F83ADB">
        <w:rPr>
          <w:snapToGrid w:val="0"/>
        </w:rPr>
        <w:t xml:space="preserve">, </w:t>
      </w:r>
      <w:r w:rsidRPr="00F83ADB">
        <w:rPr>
          <w:b/>
          <w:bCs/>
          <w:snapToGrid w:val="0"/>
          <w:u w:val="single"/>
        </w:rPr>
        <w:t xml:space="preserve">NO </w:t>
      </w:r>
      <w:r w:rsidRPr="00F83ADB">
        <w:rPr>
          <w:snapToGrid w:val="0"/>
          <w:u w:val="single"/>
        </w:rPr>
        <w:t>corresponde</w:t>
      </w:r>
      <w:r w:rsidRPr="00F83ADB">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0111FA54" w14:textId="77777777" w:rsidR="00F83ADB" w:rsidRPr="00F83ADB" w:rsidRDefault="00F83ADB" w:rsidP="00F83ADB">
      <w:pPr>
        <w:ind w:left="1065"/>
        <w:jc w:val="both"/>
        <w:rPr>
          <w:bCs/>
          <w:snapToGrid w:val="0"/>
        </w:rPr>
      </w:pPr>
    </w:p>
    <w:p w14:paraId="29BD256F" w14:textId="77777777" w:rsidR="00F83ADB" w:rsidRPr="00F83ADB" w:rsidRDefault="00F83ADB" w:rsidP="00F83ADB">
      <w:pPr>
        <w:numPr>
          <w:ilvl w:val="0"/>
          <w:numId w:val="9"/>
        </w:numPr>
        <w:jc w:val="both"/>
        <w:rPr>
          <w:bCs/>
          <w:snapToGrid w:val="0"/>
        </w:rPr>
      </w:pPr>
      <w:r w:rsidRPr="00F83ADB">
        <w:rPr>
          <w:bCs/>
          <w:snapToGrid w:val="0"/>
        </w:rPr>
        <w:t xml:space="preserve">El gasto rendido asociado al servicio de flete de </w:t>
      </w:r>
      <w:r w:rsidRPr="00F83ADB">
        <w:rPr>
          <w:bCs/>
          <w:snapToGrid w:val="0"/>
          <w:u w:val="single"/>
        </w:rPr>
        <w:t xml:space="preserve">materias primas,  materiales y mercadería </w:t>
      </w:r>
      <w:r w:rsidRPr="00F83ADB">
        <w:rPr>
          <w:b/>
          <w:bCs/>
          <w:snapToGrid w:val="0"/>
          <w:u w:val="single"/>
        </w:rPr>
        <w:t>NO</w:t>
      </w:r>
      <w:r w:rsidRPr="00F83ADB">
        <w:rPr>
          <w:bCs/>
          <w:snapToGrid w:val="0"/>
          <w:u w:val="single"/>
        </w:rPr>
        <w:t xml:space="preserve"> corresponde al pago </w:t>
      </w:r>
      <w:r w:rsidRPr="00F83ADB">
        <w:rPr>
          <w:bCs/>
          <w:snapToGrid w:val="0"/>
        </w:rPr>
        <w:t>de alguno de los socios/as, representantes legales o de su respectivo cónyuge, conviviente civil, familiares por consanguineidad y afinidad, hasta segundo grado inclusive (hijos, padre, madre y hermanos).</w:t>
      </w:r>
    </w:p>
    <w:p w14:paraId="5851E0A6" w14:textId="77777777" w:rsidR="00F83ADB" w:rsidRPr="00F83ADB" w:rsidRDefault="00F83ADB" w:rsidP="00F83ADB">
      <w:pPr>
        <w:ind w:left="1065"/>
        <w:jc w:val="both"/>
        <w:rPr>
          <w:bCs/>
          <w:snapToGrid w:val="0"/>
        </w:rPr>
      </w:pPr>
    </w:p>
    <w:p w14:paraId="58243707" w14:textId="77777777" w:rsidR="00F83ADB" w:rsidRPr="00F83ADB" w:rsidRDefault="00F83ADB" w:rsidP="00F83ADB">
      <w:pPr>
        <w:numPr>
          <w:ilvl w:val="0"/>
          <w:numId w:val="9"/>
        </w:numPr>
        <w:jc w:val="both"/>
        <w:rPr>
          <w:bCs/>
          <w:snapToGrid w:val="0"/>
        </w:rPr>
      </w:pPr>
      <w:r w:rsidRPr="00F83ADB">
        <w:rPr>
          <w:bCs/>
          <w:snapToGrid w:val="0"/>
        </w:rPr>
        <w:t xml:space="preserve">El gasto rendido asociado a la contratación de </w:t>
      </w:r>
      <w:r w:rsidRPr="00F83ADB">
        <w:rPr>
          <w:bCs/>
          <w:snapToGrid w:val="0"/>
          <w:u w:val="single"/>
        </w:rPr>
        <w:t xml:space="preserve">servicios indispensables para el funcionamiento del negocio </w:t>
      </w:r>
      <w:r w:rsidRPr="00F83ADB">
        <w:rPr>
          <w:b/>
          <w:bCs/>
          <w:snapToGrid w:val="0"/>
          <w:u w:val="single"/>
        </w:rPr>
        <w:t>NO</w:t>
      </w:r>
      <w:r w:rsidRPr="00F83ADB">
        <w:rPr>
          <w:bCs/>
          <w:snapToGrid w:val="0"/>
          <w:u w:val="single"/>
        </w:rPr>
        <w:t xml:space="preserve"> corresponde al pago </w:t>
      </w:r>
      <w:r w:rsidRPr="00F83ADB">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54247"/>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054248"/>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D3C208B" w:rsidR="008F0968" w:rsidRPr="00B203A1" w:rsidRDefault="00F83ADB"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33FE08BA" w:rsidR="00B203A1" w:rsidRPr="00F904C3" w:rsidRDefault="003B03AA" w:rsidP="00F83ADB">
            <w:pPr>
              <w:jc w:val="both"/>
              <w:rPr>
                <w:rFonts w:cs="Arial"/>
                <w:sz w:val="20"/>
                <w:szCs w:val="22"/>
              </w:rPr>
            </w:pPr>
            <w:r w:rsidRPr="00F904C3">
              <w:rPr>
                <w:rFonts w:cstheme="minorHAnsi"/>
                <w:sz w:val="18"/>
                <w:szCs w:val="22"/>
              </w:rPr>
              <w:t>La empresa presenta</w:t>
            </w:r>
            <w:r w:rsidR="00F83ADB">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5D55DB" w:rsidRPr="004F6B61" w14:paraId="789DF242" w14:textId="77777777" w:rsidTr="005D55DB">
        <w:trPr>
          <w:trHeight w:val="647"/>
          <w:jc w:val="center"/>
        </w:trPr>
        <w:tc>
          <w:tcPr>
            <w:tcW w:w="1996" w:type="dxa"/>
            <w:vMerge w:val="restart"/>
            <w:vAlign w:val="center"/>
            <w:hideMark/>
          </w:tcPr>
          <w:p w14:paraId="428E351A" w14:textId="1D7EBB65" w:rsidR="005D55DB" w:rsidRPr="0009512F" w:rsidRDefault="005D55DB" w:rsidP="005D55DB">
            <w:pPr>
              <w:rPr>
                <w:rFonts w:cstheme="minorHAnsi"/>
                <w:b/>
                <w:sz w:val="19"/>
                <w:szCs w:val="19"/>
                <w:highlight w:val="yellow"/>
                <w:lang w:val="es-CL" w:eastAsia="en-US"/>
              </w:rPr>
            </w:pPr>
            <w:r w:rsidRPr="005D55DB">
              <w:rPr>
                <w:rFonts w:cstheme="minorHAnsi"/>
                <w:b/>
                <w:sz w:val="20"/>
                <w:szCs w:val="20"/>
              </w:rPr>
              <w:t xml:space="preserve">3. </w:t>
            </w:r>
            <w:r w:rsidRPr="005D55DB">
              <w:rPr>
                <w:rFonts w:eastAsia="Arial Unicode MS" w:cs="Arial"/>
                <w:b/>
                <w:bCs/>
                <w:sz w:val="20"/>
                <w:szCs w:val="18"/>
              </w:rPr>
              <w:t>Discriminación positiva para empresa lideradas por mujeres</w:t>
            </w:r>
          </w:p>
        </w:tc>
        <w:tc>
          <w:tcPr>
            <w:tcW w:w="9072" w:type="dxa"/>
            <w:tcBorders>
              <w:top w:val="single" w:sz="4" w:space="0" w:color="auto"/>
              <w:left w:val="single" w:sz="4" w:space="0" w:color="auto"/>
              <w:bottom w:val="single" w:sz="4" w:space="0" w:color="auto"/>
              <w:right w:val="single" w:sz="4" w:space="0" w:color="auto"/>
            </w:tcBorders>
            <w:vAlign w:val="center"/>
          </w:tcPr>
          <w:p w14:paraId="38B6E684" w14:textId="33339801" w:rsidR="005D55DB" w:rsidRPr="00B203A1" w:rsidRDefault="005D55DB" w:rsidP="005D55DB">
            <w:pPr>
              <w:jc w:val="both"/>
              <w:rPr>
                <w:rFonts w:cstheme="minorHAnsi"/>
                <w:sz w:val="19"/>
                <w:szCs w:val="19"/>
              </w:rPr>
            </w:pPr>
            <w:r>
              <w:rPr>
                <w:rFonts w:cstheme="minorHAnsi"/>
                <w:sz w:val="19"/>
                <w:szCs w:val="19"/>
              </w:rPr>
              <w:t>Empresa liderada por mujer</w:t>
            </w:r>
          </w:p>
        </w:tc>
        <w:tc>
          <w:tcPr>
            <w:tcW w:w="850" w:type="dxa"/>
            <w:tcBorders>
              <w:top w:val="single" w:sz="4" w:space="0" w:color="auto"/>
              <w:left w:val="single" w:sz="4" w:space="0" w:color="auto"/>
              <w:bottom w:val="single" w:sz="4" w:space="0" w:color="auto"/>
              <w:right w:val="single" w:sz="4" w:space="0" w:color="auto"/>
            </w:tcBorders>
            <w:vAlign w:val="center"/>
          </w:tcPr>
          <w:p w14:paraId="5BB62FCA" w14:textId="5D5B22EC" w:rsidR="005D55DB" w:rsidRPr="00B203A1" w:rsidRDefault="005D55DB" w:rsidP="005D55DB">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4514A510" w:rsidR="005D55DB" w:rsidRPr="00B203A1" w:rsidRDefault="005D55DB" w:rsidP="005D55DB">
            <w:pPr>
              <w:jc w:val="center"/>
              <w:rPr>
                <w:rFonts w:cstheme="minorHAnsi"/>
                <w:sz w:val="19"/>
                <w:szCs w:val="19"/>
                <w:lang w:val="es-CL" w:eastAsia="en-US"/>
              </w:rPr>
            </w:pPr>
            <w:r>
              <w:rPr>
                <w:rFonts w:cstheme="minorHAnsi"/>
                <w:sz w:val="19"/>
                <w:szCs w:val="19"/>
              </w:rPr>
              <w:t>40</w:t>
            </w:r>
            <w:r w:rsidRPr="00B203A1">
              <w:rPr>
                <w:rFonts w:cstheme="minorHAnsi"/>
                <w:sz w:val="19"/>
                <w:szCs w:val="19"/>
              </w:rPr>
              <w:t>%</w:t>
            </w:r>
          </w:p>
        </w:tc>
      </w:tr>
      <w:tr w:rsidR="005D55DB" w:rsidRPr="004F6B61" w14:paraId="558C355E" w14:textId="77777777" w:rsidTr="005D55DB">
        <w:trPr>
          <w:trHeight w:val="557"/>
          <w:jc w:val="center"/>
        </w:trPr>
        <w:tc>
          <w:tcPr>
            <w:tcW w:w="1996" w:type="dxa"/>
            <w:vMerge/>
            <w:vAlign w:val="center"/>
            <w:hideMark/>
          </w:tcPr>
          <w:p w14:paraId="5E63C2A3" w14:textId="77777777" w:rsidR="005D55DB" w:rsidRPr="0009512F" w:rsidRDefault="005D55DB" w:rsidP="005D55DB">
            <w:pPr>
              <w:rPr>
                <w:rFonts w:cstheme="minorHAnsi"/>
                <w:sz w:val="19"/>
                <w:szCs w:val="19"/>
                <w:highlight w:val="yellow"/>
                <w:lang w:val="es-CL" w:eastAsia="en-US"/>
              </w:rPr>
            </w:pPr>
          </w:p>
        </w:tc>
        <w:tc>
          <w:tcPr>
            <w:tcW w:w="9072" w:type="dxa"/>
            <w:tcBorders>
              <w:top w:val="single" w:sz="4" w:space="0" w:color="auto"/>
              <w:left w:val="single" w:sz="4" w:space="0" w:color="auto"/>
              <w:bottom w:val="single" w:sz="4" w:space="0" w:color="auto"/>
              <w:right w:val="single" w:sz="4" w:space="0" w:color="auto"/>
            </w:tcBorders>
            <w:vAlign w:val="center"/>
          </w:tcPr>
          <w:p w14:paraId="056291B4" w14:textId="0C57994B" w:rsidR="005D55DB" w:rsidRPr="00B203A1" w:rsidRDefault="005D55DB" w:rsidP="005D55DB">
            <w:pPr>
              <w:jc w:val="both"/>
              <w:rPr>
                <w:rFonts w:cstheme="minorHAnsi"/>
                <w:sz w:val="19"/>
                <w:szCs w:val="19"/>
              </w:rPr>
            </w:pPr>
            <w:r>
              <w:rPr>
                <w:rFonts w:cs="Arial"/>
                <w:sz w:val="19"/>
                <w:szCs w:val="19"/>
              </w:rPr>
              <w:t xml:space="preserve">Empresa NO es liderada por mujer </w:t>
            </w:r>
          </w:p>
        </w:tc>
        <w:tc>
          <w:tcPr>
            <w:tcW w:w="850" w:type="dxa"/>
            <w:tcBorders>
              <w:top w:val="single" w:sz="4" w:space="0" w:color="auto"/>
              <w:left w:val="single" w:sz="4" w:space="0" w:color="auto"/>
              <w:bottom w:val="single" w:sz="4" w:space="0" w:color="auto"/>
              <w:right w:val="single" w:sz="4" w:space="0" w:color="auto"/>
            </w:tcBorders>
            <w:vAlign w:val="center"/>
          </w:tcPr>
          <w:p w14:paraId="317C5D2A" w14:textId="17A098C2" w:rsidR="005D55DB" w:rsidRPr="00B203A1" w:rsidRDefault="005D55DB" w:rsidP="005D55DB">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B0EE5A2" w14:textId="77777777" w:rsidR="005D55DB" w:rsidRPr="00B203A1" w:rsidRDefault="005D55DB" w:rsidP="005D55DB">
            <w:pPr>
              <w:rPr>
                <w:rFonts w:cstheme="minorHAnsi"/>
                <w:b/>
                <w:sz w:val="19"/>
                <w:szCs w:val="19"/>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B1D5" w14:textId="77777777" w:rsidR="00F75A57" w:rsidRDefault="00F75A57" w:rsidP="0042236C">
      <w:r>
        <w:separator/>
      </w:r>
    </w:p>
  </w:endnote>
  <w:endnote w:type="continuationSeparator" w:id="0">
    <w:p w14:paraId="6B994BCD" w14:textId="77777777" w:rsidR="00F75A57" w:rsidRDefault="00F75A5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43875C9" w:rsidR="00A83CEF" w:rsidRPr="00BD14F7" w:rsidRDefault="00A83CEF">
    <w:pPr>
      <w:pStyle w:val="Piedepgina"/>
      <w:jc w:val="right"/>
    </w:pPr>
    <w:r w:rsidRPr="00BD14F7">
      <w:fldChar w:fldCharType="begin"/>
    </w:r>
    <w:r w:rsidRPr="00BD14F7">
      <w:instrText>PAGE   \* MERGEFORMAT</w:instrText>
    </w:r>
    <w:r w:rsidRPr="00BD14F7">
      <w:fldChar w:fldCharType="separate"/>
    </w:r>
    <w:r w:rsidR="00623543">
      <w:rPr>
        <w:noProof/>
      </w:rPr>
      <w:t>20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FFE1" w14:textId="77777777" w:rsidR="00F75A57" w:rsidRDefault="00F75A57"/>
  </w:footnote>
  <w:footnote w:type="continuationSeparator" w:id="0">
    <w:p w14:paraId="6AD7AB57" w14:textId="77777777" w:rsidR="00F75A57" w:rsidRDefault="00F75A57"/>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787C16CA" w14:textId="51B3D7AF" w:rsidR="00945A1C" w:rsidRPr="00945A1C" w:rsidRDefault="00945A1C">
      <w:pPr>
        <w:pStyle w:val="Textonotapie"/>
        <w:rPr>
          <w:lang w:val="es-ES"/>
        </w:rPr>
      </w:pPr>
      <w:r>
        <w:rPr>
          <w:rStyle w:val="Refdenotaalpie"/>
        </w:rPr>
        <w:footnoteRef/>
      </w:r>
      <w:r>
        <w:t xml:space="preserve"> A</w:t>
      </w:r>
      <w:r w:rsidRPr="00E87AF7">
        <w:t xml:space="preserve">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t>.</w:t>
      </w:r>
    </w:p>
  </w:footnote>
  <w:footnote w:id="7">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8">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1">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1211"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CE0"/>
    <w:rsid w:val="0009226D"/>
    <w:rsid w:val="000929DB"/>
    <w:rsid w:val="00092B43"/>
    <w:rsid w:val="00092C9D"/>
    <w:rsid w:val="0009344A"/>
    <w:rsid w:val="00093685"/>
    <w:rsid w:val="000938D1"/>
    <w:rsid w:val="00093D2B"/>
    <w:rsid w:val="000941DB"/>
    <w:rsid w:val="000941F4"/>
    <w:rsid w:val="00094699"/>
    <w:rsid w:val="00094A30"/>
    <w:rsid w:val="00094D0C"/>
    <w:rsid w:val="0009512F"/>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1EC9"/>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305"/>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6CE4"/>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1F86"/>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799"/>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2F0"/>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5DB"/>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54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269"/>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A1C"/>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08D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3E92"/>
    <w:rsid w:val="00B64D00"/>
    <w:rsid w:val="00B651EB"/>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D7357"/>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A57"/>
    <w:rsid w:val="00F75B2D"/>
    <w:rsid w:val="00F7619C"/>
    <w:rsid w:val="00F76DD8"/>
    <w:rsid w:val="00F76EF6"/>
    <w:rsid w:val="00F770FD"/>
    <w:rsid w:val="00F7711B"/>
    <w:rsid w:val="00F82C96"/>
    <w:rsid w:val="00F82F13"/>
    <w:rsid w:val="00F83118"/>
    <w:rsid w:val="00F837F4"/>
    <w:rsid w:val="00F83ADB"/>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administrativa@idacc.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EAD07777-2539-4625-B050-2518CFF7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13317</Words>
  <Characters>73249</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86394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20</cp:revision>
  <cp:lastPrinted>2021-08-17T23:07:00Z</cp:lastPrinted>
  <dcterms:created xsi:type="dcterms:W3CDTF">2021-08-16T02:49:00Z</dcterms:created>
  <dcterms:modified xsi:type="dcterms:W3CDTF">2021-08-17T23:07:00Z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