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4B81614A" w:rsidR="00F344ED" w:rsidRDefault="00F7120B"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7A84578" wp14:editId="773F737B">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5422BD25"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3FDEDA60" w14:textId="23A6F1DA" w:rsidR="00F24063" w:rsidRPr="00B93A85" w:rsidRDefault="009B083E" w:rsidP="00F24063">
      <w:pPr>
        <w:jc w:val="center"/>
        <w:rPr>
          <w:rFonts w:eastAsia="Arial Unicode MS" w:cs="Arial"/>
          <w:b/>
          <w:bCs/>
          <w:sz w:val="40"/>
          <w:szCs w:val="40"/>
        </w:rPr>
      </w:pPr>
      <w:r w:rsidRPr="006B2322">
        <w:rPr>
          <w:rFonts w:eastAsia="Arial Unicode MS" w:cs="Arial"/>
          <w:b/>
          <w:bCs/>
          <w:sz w:val="24"/>
          <w:szCs w:val="40"/>
        </w:rPr>
        <w:t xml:space="preserve">“EMPRESAS CON INICIO DE ACTIVIDADES </w:t>
      </w:r>
      <w:r>
        <w:rPr>
          <w:rFonts w:eastAsia="Arial Unicode MS" w:cs="Arial"/>
          <w:b/>
          <w:bCs/>
          <w:sz w:val="24"/>
          <w:szCs w:val="40"/>
        </w:rPr>
        <w:t>A PARTIR DEL 1 DE JULIO DE 2019</w:t>
      </w:r>
      <w:r w:rsidRPr="006B2322">
        <w:rPr>
          <w:rFonts w:eastAsia="Arial Unicode MS" w:cs="Arial"/>
          <w:b/>
          <w:bCs/>
          <w:sz w:val="24"/>
          <w:szCs w:val="40"/>
        </w:rPr>
        <w:t>”</w:t>
      </w:r>
    </w:p>
    <w:p w14:paraId="68E3FD12" w14:textId="77777777" w:rsidR="009B083E" w:rsidRDefault="009B083E" w:rsidP="00F24063">
      <w:pPr>
        <w:jc w:val="center"/>
        <w:rPr>
          <w:rFonts w:eastAsia="Arial Unicode MS" w:cs="Arial"/>
          <w:b/>
          <w:bCs/>
          <w:sz w:val="40"/>
          <w:szCs w:val="40"/>
        </w:rPr>
      </w:pPr>
    </w:p>
    <w:p w14:paraId="48D31AB5" w14:textId="77777777" w:rsidR="00F07EA9" w:rsidRDefault="001156BE" w:rsidP="00F24063">
      <w:pPr>
        <w:jc w:val="center"/>
        <w:rPr>
          <w:rFonts w:eastAsia="Arial Unicode MS" w:cs="Arial"/>
          <w:b/>
          <w:bCs/>
          <w:sz w:val="40"/>
          <w:szCs w:val="40"/>
        </w:rPr>
      </w:pPr>
      <w:r>
        <w:rPr>
          <w:rFonts w:eastAsia="Arial Unicode MS" w:cs="Arial"/>
          <w:b/>
          <w:bCs/>
          <w:sz w:val="40"/>
          <w:szCs w:val="40"/>
        </w:rPr>
        <w:t>REGIÓN DE</w:t>
      </w:r>
      <w:r w:rsidR="00F07EA9">
        <w:rPr>
          <w:rFonts w:eastAsia="Arial Unicode MS" w:cs="Arial"/>
          <w:b/>
          <w:bCs/>
          <w:sz w:val="40"/>
          <w:szCs w:val="40"/>
        </w:rPr>
        <w:t xml:space="preserve"> LOS LAGOS</w:t>
      </w:r>
    </w:p>
    <w:p w14:paraId="51A0F6FF" w14:textId="717C4E41"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77C476A4" w14:textId="478B3432" w:rsidR="00B75E56"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80087392" w:history="1">
            <w:r w:rsidR="00B75E56" w:rsidRPr="00EA08C9">
              <w:rPr>
                <w:rStyle w:val="Hipervnculo"/>
                <w:noProof/>
              </w:rPr>
              <w:t>1.</w:t>
            </w:r>
            <w:r w:rsidR="00B75E56">
              <w:rPr>
                <w:rFonts w:asciiTheme="minorHAnsi" w:eastAsiaTheme="minorEastAsia" w:hAnsiTheme="minorHAnsi" w:cstheme="minorBidi"/>
                <w:b w:val="0"/>
                <w:bCs w:val="0"/>
                <w:noProof/>
                <w:lang w:val="es-CL" w:eastAsia="es-CL"/>
              </w:rPr>
              <w:tab/>
            </w:r>
            <w:r w:rsidR="00B75E56" w:rsidRPr="00EA08C9">
              <w:rPr>
                <w:rStyle w:val="Hipervnculo"/>
                <w:noProof/>
              </w:rPr>
              <w:t>DESCRIPCIÓN DEL INSTRUMENTO.</w:t>
            </w:r>
            <w:r w:rsidR="00B75E56">
              <w:rPr>
                <w:noProof/>
                <w:webHidden/>
              </w:rPr>
              <w:tab/>
            </w:r>
            <w:r w:rsidR="00B75E56">
              <w:rPr>
                <w:noProof/>
                <w:webHidden/>
              </w:rPr>
              <w:fldChar w:fldCharType="begin"/>
            </w:r>
            <w:r w:rsidR="00B75E56">
              <w:rPr>
                <w:noProof/>
                <w:webHidden/>
              </w:rPr>
              <w:instrText xml:space="preserve"> PAGEREF _Toc80087392 \h </w:instrText>
            </w:r>
            <w:r w:rsidR="00B75E56">
              <w:rPr>
                <w:noProof/>
                <w:webHidden/>
              </w:rPr>
            </w:r>
            <w:r w:rsidR="00B75E56">
              <w:rPr>
                <w:noProof/>
                <w:webHidden/>
              </w:rPr>
              <w:fldChar w:fldCharType="separate"/>
            </w:r>
            <w:r w:rsidR="000A7D76">
              <w:rPr>
                <w:noProof/>
                <w:webHidden/>
              </w:rPr>
              <w:t>3</w:t>
            </w:r>
            <w:r w:rsidR="00B75E56">
              <w:rPr>
                <w:noProof/>
                <w:webHidden/>
              </w:rPr>
              <w:fldChar w:fldCharType="end"/>
            </w:r>
          </w:hyperlink>
        </w:p>
        <w:p w14:paraId="470868B7" w14:textId="4C420EF6" w:rsidR="00B75E56" w:rsidRDefault="00597582">
          <w:pPr>
            <w:pStyle w:val="TDC2"/>
            <w:rPr>
              <w:rFonts w:asciiTheme="minorHAnsi" w:eastAsiaTheme="minorEastAsia" w:hAnsiTheme="minorHAnsi" w:cstheme="minorBidi"/>
              <w:b w:val="0"/>
              <w:bCs w:val="0"/>
              <w:noProof/>
              <w:lang w:val="es-CL" w:eastAsia="es-CL"/>
            </w:rPr>
          </w:pPr>
          <w:hyperlink w:anchor="_Toc80087393" w:history="1">
            <w:r w:rsidR="00B75E56" w:rsidRPr="00EA08C9">
              <w:rPr>
                <w:rStyle w:val="Hipervnculo"/>
                <w:noProof/>
              </w:rPr>
              <w:t>1.1.</w:t>
            </w:r>
            <w:r w:rsidR="00B75E56">
              <w:rPr>
                <w:rFonts w:asciiTheme="minorHAnsi" w:eastAsiaTheme="minorEastAsia" w:hAnsiTheme="minorHAnsi" w:cstheme="minorBidi"/>
                <w:b w:val="0"/>
                <w:bCs w:val="0"/>
                <w:noProof/>
                <w:lang w:val="es-CL" w:eastAsia="es-CL"/>
              </w:rPr>
              <w:tab/>
            </w:r>
            <w:r w:rsidR="00B75E56" w:rsidRPr="00EA08C9">
              <w:rPr>
                <w:rStyle w:val="Hipervnculo"/>
                <w:noProof/>
              </w:rPr>
              <w:t>¿Qué es?</w:t>
            </w:r>
            <w:r w:rsidR="00B75E56">
              <w:rPr>
                <w:noProof/>
                <w:webHidden/>
              </w:rPr>
              <w:tab/>
            </w:r>
            <w:r w:rsidR="00B75E56">
              <w:rPr>
                <w:noProof/>
                <w:webHidden/>
              </w:rPr>
              <w:fldChar w:fldCharType="begin"/>
            </w:r>
            <w:r w:rsidR="00B75E56">
              <w:rPr>
                <w:noProof/>
                <w:webHidden/>
              </w:rPr>
              <w:instrText xml:space="preserve"> PAGEREF _Toc80087393 \h </w:instrText>
            </w:r>
            <w:r w:rsidR="00B75E56">
              <w:rPr>
                <w:noProof/>
                <w:webHidden/>
              </w:rPr>
            </w:r>
            <w:r w:rsidR="00B75E56">
              <w:rPr>
                <w:noProof/>
                <w:webHidden/>
              </w:rPr>
              <w:fldChar w:fldCharType="separate"/>
            </w:r>
            <w:r w:rsidR="000A7D76">
              <w:rPr>
                <w:noProof/>
                <w:webHidden/>
              </w:rPr>
              <w:t>3</w:t>
            </w:r>
            <w:r w:rsidR="00B75E56">
              <w:rPr>
                <w:noProof/>
                <w:webHidden/>
              </w:rPr>
              <w:fldChar w:fldCharType="end"/>
            </w:r>
          </w:hyperlink>
        </w:p>
        <w:p w14:paraId="28A60721" w14:textId="73813BEC" w:rsidR="00B75E56" w:rsidRDefault="00597582">
          <w:pPr>
            <w:pStyle w:val="TDC2"/>
            <w:rPr>
              <w:rFonts w:asciiTheme="minorHAnsi" w:eastAsiaTheme="minorEastAsia" w:hAnsiTheme="minorHAnsi" w:cstheme="minorBidi"/>
              <w:b w:val="0"/>
              <w:bCs w:val="0"/>
              <w:noProof/>
              <w:lang w:val="es-CL" w:eastAsia="es-CL"/>
            </w:rPr>
          </w:pPr>
          <w:hyperlink w:anchor="_Toc80087394" w:history="1">
            <w:r w:rsidR="00B75E56" w:rsidRPr="00EA08C9">
              <w:rPr>
                <w:rStyle w:val="Hipervnculo"/>
                <w:noProof/>
              </w:rPr>
              <w:t>1.2.</w:t>
            </w:r>
            <w:r w:rsidR="00B75E56">
              <w:rPr>
                <w:rFonts w:asciiTheme="minorHAnsi" w:eastAsiaTheme="minorEastAsia" w:hAnsiTheme="minorHAnsi" w:cstheme="minorBidi"/>
                <w:b w:val="0"/>
                <w:bCs w:val="0"/>
                <w:noProof/>
                <w:lang w:val="es-CL" w:eastAsia="es-CL"/>
              </w:rPr>
              <w:tab/>
            </w:r>
            <w:r w:rsidR="00B75E56" w:rsidRPr="00EA08C9">
              <w:rPr>
                <w:rStyle w:val="Hipervnculo"/>
                <w:noProof/>
              </w:rPr>
              <w:t>¿A quiénes está dirigido?</w:t>
            </w:r>
            <w:r w:rsidR="00B75E56">
              <w:rPr>
                <w:noProof/>
                <w:webHidden/>
              </w:rPr>
              <w:tab/>
            </w:r>
            <w:r w:rsidR="00B75E56">
              <w:rPr>
                <w:noProof/>
                <w:webHidden/>
              </w:rPr>
              <w:fldChar w:fldCharType="begin"/>
            </w:r>
            <w:r w:rsidR="00B75E56">
              <w:rPr>
                <w:noProof/>
                <w:webHidden/>
              </w:rPr>
              <w:instrText xml:space="preserve"> PAGEREF _Toc80087394 \h </w:instrText>
            </w:r>
            <w:r w:rsidR="00B75E56">
              <w:rPr>
                <w:noProof/>
                <w:webHidden/>
              </w:rPr>
            </w:r>
            <w:r w:rsidR="00B75E56">
              <w:rPr>
                <w:noProof/>
                <w:webHidden/>
              </w:rPr>
              <w:fldChar w:fldCharType="separate"/>
            </w:r>
            <w:r w:rsidR="000A7D76">
              <w:rPr>
                <w:noProof/>
                <w:webHidden/>
              </w:rPr>
              <w:t>3</w:t>
            </w:r>
            <w:r w:rsidR="00B75E56">
              <w:rPr>
                <w:noProof/>
                <w:webHidden/>
              </w:rPr>
              <w:fldChar w:fldCharType="end"/>
            </w:r>
          </w:hyperlink>
        </w:p>
        <w:p w14:paraId="046C3DE1" w14:textId="4785A5B6" w:rsidR="00B75E56" w:rsidRDefault="00597582">
          <w:pPr>
            <w:pStyle w:val="TDC2"/>
            <w:rPr>
              <w:rFonts w:asciiTheme="minorHAnsi" w:eastAsiaTheme="minorEastAsia" w:hAnsiTheme="minorHAnsi" w:cstheme="minorBidi"/>
              <w:b w:val="0"/>
              <w:bCs w:val="0"/>
              <w:noProof/>
              <w:lang w:val="es-CL" w:eastAsia="es-CL"/>
            </w:rPr>
          </w:pPr>
          <w:hyperlink w:anchor="_Toc80087395" w:history="1">
            <w:r w:rsidR="00B75E56" w:rsidRPr="00EA08C9">
              <w:rPr>
                <w:rStyle w:val="Hipervnculo"/>
                <w:noProof/>
              </w:rPr>
              <w:t>1.3.</w:t>
            </w:r>
            <w:r w:rsidR="00B75E56">
              <w:rPr>
                <w:rFonts w:asciiTheme="minorHAnsi" w:eastAsiaTheme="minorEastAsia" w:hAnsiTheme="minorHAnsi" w:cstheme="minorBidi"/>
                <w:b w:val="0"/>
                <w:bCs w:val="0"/>
                <w:noProof/>
                <w:lang w:val="es-CL" w:eastAsia="es-CL"/>
              </w:rPr>
              <w:tab/>
            </w:r>
            <w:r w:rsidR="00B75E56" w:rsidRPr="00EA08C9">
              <w:rPr>
                <w:rStyle w:val="Hipervnculo"/>
                <w:noProof/>
              </w:rPr>
              <w:t>¿Quiénes no pueden participar?</w:t>
            </w:r>
            <w:r w:rsidR="00B75E56">
              <w:rPr>
                <w:noProof/>
                <w:webHidden/>
              </w:rPr>
              <w:tab/>
            </w:r>
            <w:r w:rsidR="00B75E56">
              <w:rPr>
                <w:noProof/>
                <w:webHidden/>
              </w:rPr>
              <w:fldChar w:fldCharType="begin"/>
            </w:r>
            <w:r w:rsidR="00B75E56">
              <w:rPr>
                <w:noProof/>
                <w:webHidden/>
              </w:rPr>
              <w:instrText xml:space="preserve"> PAGEREF _Toc80087395 \h </w:instrText>
            </w:r>
            <w:r w:rsidR="00B75E56">
              <w:rPr>
                <w:noProof/>
                <w:webHidden/>
              </w:rPr>
            </w:r>
            <w:r w:rsidR="00B75E56">
              <w:rPr>
                <w:noProof/>
                <w:webHidden/>
              </w:rPr>
              <w:fldChar w:fldCharType="separate"/>
            </w:r>
            <w:r w:rsidR="000A7D76">
              <w:rPr>
                <w:noProof/>
                <w:webHidden/>
              </w:rPr>
              <w:t>4</w:t>
            </w:r>
            <w:r w:rsidR="00B75E56">
              <w:rPr>
                <w:noProof/>
                <w:webHidden/>
              </w:rPr>
              <w:fldChar w:fldCharType="end"/>
            </w:r>
          </w:hyperlink>
        </w:p>
        <w:p w14:paraId="478E9FC1" w14:textId="5A0D44F6" w:rsidR="00B75E56" w:rsidRDefault="00597582">
          <w:pPr>
            <w:pStyle w:val="TDC2"/>
            <w:rPr>
              <w:rFonts w:asciiTheme="minorHAnsi" w:eastAsiaTheme="minorEastAsia" w:hAnsiTheme="minorHAnsi" w:cstheme="minorBidi"/>
              <w:b w:val="0"/>
              <w:bCs w:val="0"/>
              <w:noProof/>
              <w:lang w:val="es-CL" w:eastAsia="es-CL"/>
            </w:rPr>
          </w:pPr>
          <w:hyperlink w:anchor="_Toc80087396" w:history="1">
            <w:r w:rsidR="00B75E56" w:rsidRPr="00EA08C9">
              <w:rPr>
                <w:rStyle w:val="Hipervnculo"/>
                <w:rFonts w:eastAsia="Arial Unicode MS"/>
                <w:noProof/>
              </w:rPr>
              <w:t>1.4.</w:t>
            </w:r>
            <w:r w:rsidR="00B75E56">
              <w:rPr>
                <w:rFonts w:asciiTheme="minorHAnsi" w:eastAsiaTheme="minorEastAsia" w:hAnsiTheme="minorHAnsi" w:cstheme="minorBidi"/>
                <w:b w:val="0"/>
                <w:bCs w:val="0"/>
                <w:noProof/>
                <w:lang w:val="es-CL" w:eastAsia="es-CL"/>
              </w:rPr>
              <w:tab/>
            </w:r>
            <w:r w:rsidR="00B75E56" w:rsidRPr="00EA08C9">
              <w:rPr>
                <w:rStyle w:val="Hipervnculo"/>
                <w:noProof/>
              </w:rPr>
              <w:t>Focalización de la convocatoria.</w:t>
            </w:r>
            <w:r w:rsidR="00B75E56">
              <w:rPr>
                <w:noProof/>
                <w:webHidden/>
              </w:rPr>
              <w:tab/>
            </w:r>
            <w:r w:rsidR="00B75E56">
              <w:rPr>
                <w:noProof/>
                <w:webHidden/>
              </w:rPr>
              <w:fldChar w:fldCharType="begin"/>
            </w:r>
            <w:r w:rsidR="00B75E56">
              <w:rPr>
                <w:noProof/>
                <w:webHidden/>
              </w:rPr>
              <w:instrText xml:space="preserve"> PAGEREF _Toc80087396 \h </w:instrText>
            </w:r>
            <w:r w:rsidR="00B75E56">
              <w:rPr>
                <w:noProof/>
                <w:webHidden/>
              </w:rPr>
            </w:r>
            <w:r w:rsidR="00B75E56">
              <w:rPr>
                <w:noProof/>
                <w:webHidden/>
              </w:rPr>
              <w:fldChar w:fldCharType="separate"/>
            </w:r>
            <w:r w:rsidR="000A7D76">
              <w:rPr>
                <w:noProof/>
                <w:webHidden/>
              </w:rPr>
              <w:t>5</w:t>
            </w:r>
            <w:r w:rsidR="00B75E56">
              <w:rPr>
                <w:noProof/>
                <w:webHidden/>
              </w:rPr>
              <w:fldChar w:fldCharType="end"/>
            </w:r>
          </w:hyperlink>
        </w:p>
        <w:p w14:paraId="45937FBC" w14:textId="1A0C14FF" w:rsidR="00B75E56" w:rsidRDefault="00597582">
          <w:pPr>
            <w:pStyle w:val="TDC2"/>
            <w:rPr>
              <w:rFonts w:asciiTheme="minorHAnsi" w:eastAsiaTheme="minorEastAsia" w:hAnsiTheme="minorHAnsi" w:cstheme="minorBidi"/>
              <w:b w:val="0"/>
              <w:bCs w:val="0"/>
              <w:noProof/>
              <w:lang w:val="es-CL" w:eastAsia="es-CL"/>
            </w:rPr>
          </w:pPr>
          <w:hyperlink w:anchor="_Toc80087397" w:history="1">
            <w:r w:rsidR="00B75E56" w:rsidRPr="00EA08C9">
              <w:rPr>
                <w:rStyle w:val="Hipervnculo"/>
                <w:rFonts w:eastAsia="Arial Unicode MS" w:cs="Arial"/>
                <w:noProof/>
              </w:rPr>
              <w:t>1.5.</w:t>
            </w:r>
            <w:r w:rsidR="00B75E56">
              <w:rPr>
                <w:rFonts w:asciiTheme="minorHAnsi" w:eastAsiaTheme="minorEastAsia" w:hAnsiTheme="minorHAnsi" w:cstheme="minorBidi"/>
                <w:b w:val="0"/>
                <w:bCs w:val="0"/>
                <w:noProof/>
                <w:lang w:val="es-CL" w:eastAsia="es-CL"/>
              </w:rPr>
              <w:tab/>
            </w:r>
            <w:r w:rsidR="00B75E56" w:rsidRPr="00EA08C9">
              <w:rPr>
                <w:rStyle w:val="Hipervnculo"/>
                <w:rFonts w:eastAsia="Arial Unicode MS" w:cs="Arial"/>
                <w:noProof/>
              </w:rPr>
              <w:t xml:space="preserve">Requisitos de la </w:t>
            </w:r>
            <w:r w:rsidR="00B75E56" w:rsidRPr="00EA08C9">
              <w:rPr>
                <w:rStyle w:val="Hipervnculo"/>
                <w:noProof/>
              </w:rPr>
              <w:t>convocatoria</w:t>
            </w:r>
            <w:r w:rsidR="00B75E56" w:rsidRPr="00EA08C9">
              <w:rPr>
                <w:rStyle w:val="Hipervnculo"/>
                <w:rFonts w:eastAsia="Arial Unicode MS" w:cs="Arial"/>
                <w:noProof/>
              </w:rPr>
              <w:t>.</w:t>
            </w:r>
            <w:r w:rsidR="00B75E56">
              <w:rPr>
                <w:noProof/>
                <w:webHidden/>
              </w:rPr>
              <w:tab/>
            </w:r>
            <w:r w:rsidR="00B75E56">
              <w:rPr>
                <w:noProof/>
                <w:webHidden/>
              </w:rPr>
              <w:fldChar w:fldCharType="begin"/>
            </w:r>
            <w:r w:rsidR="00B75E56">
              <w:rPr>
                <w:noProof/>
                <w:webHidden/>
              </w:rPr>
              <w:instrText xml:space="preserve"> PAGEREF _Toc80087397 \h </w:instrText>
            </w:r>
            <w:r w:rsidR="00B75E56">
              <w:rPr>
                <w:noProof/>
                <w:webHidden/>
              </w:rPr>
            </w:r>
            <w:r w:rsidR="00B75E56">
              <w:rPr>
                <w:noProof/>
                <w:webHidden/>
              </w:rPr>
              <w:fldChar w:fldCharType="separate"/>
            </w:r>
            <w:r w:rsidR="000A7D76">
              <w:rPr>
                <w:noProof/>
                <w:webHidden/>
              </w:rPr>
              <w:t>5</w:t>
            </w:r>
            <w:r w:rsidR="00B75E56">
              <w:rPr>
                <w:noProof/>
                <w:webHidden/>
              </w:rPr>
              <w:fldChar w:fldCharType="end"/>
            </w:r>
          </w:hyperlink>
        </w:p>
        <w:p w14:paraId="46983A38" w14:textId="56F60FE9" w:rsidR="00B75E56" w:rsidRDefault="00597582">
          <w:pPr>
            <w:pStyle w:val="TDC2"/>
            <w:rPr>
              <w:rFonts w:asciiTheme="minorHAnsi" w:eastAsiaTheme="minorEastAsia" w:hAnsiTheme="minorHAnsi" w:cstheme="minorBidi"/>
              <w:b w:val="0"/>
              <w:bCs w:val="0"/>
              <w:noProof/>
              <w:lang w:val="es-CL" w:eastAsia="es-CL"/>
            </w:rPr>
          </w:pPr>
          <w:hyperlink w:anchor="_Toc80087398" w:history="1">
            <w:r w:rsidR="00B75E56" w:rsidRPr="00EA08C9">
              <w:rPr>
                <w:rStyle w:val="Hipervnculo"/>
                <w:rFonts w:eastAsia="Arial Unicode MS" w:cs="Arial"/>
                <w:noProof/>
                <w:lang w:val="es-CL"/>
              </w:rPr>
              <w:t>1.6</w:t>
            </w:r>
            <w:r w:rsidR="00B75E56" w:rsidRPr="00EA08C9">
              <w:rPr>
                <w:rStyle w:val="Hipervnculo"/>
                <w:rFonts w:eastAsia="Arial Unicode MS"/>
                <w:noProof/>
              </w:rPr>
              <w:t xml:space="preserve"> ¿Qué financia?</w:t>
            </w:r>
            <w:r w:rsidR="00B75E56">
              <w:rPr>
                <w:noProof/>
                <w:webHidden/>
              </w:rPr>
              <w:tab/>
            </w:r>
            <w:r w:rsidR="00B75E56">
              <w:rPr>
                <w:noProof/>
                <w:webHidden/>
              </w:rPr>
              <w:fldChar w:fldCharType="begin"/>
            </w:r>
            <w:r w:rsidR="00B75E56">
              <w:rPr>
                <w:noProof/>
                <w:webHidden/>
              </w:rPr>
              <w:instrText xml:space="preserve"> PAGEREF _Toc80087398 \h </w:instrText>
            </w:r>
            <w:r w:rsidR="00B75E56">
              <w:rPr>
                <w:noProof/>
                <w:webHidden/>
              </w:rPr>
            </w:r>
            <w:r w:rsidR="00B75E56">
              <w:rPr>
                <w:noProof/>
                <w:webHidden/>
              </w:rPr>
              <w:fldChar w:fldCharType="separate"/>
            </w:r>
            <w:r w:rsidR="000A7D76">
              <w:rPr>
                <w:noProof/>
                <w:webHidden/>
              </w:rPr>
              <w:t>8</w:t>
            </w:r>
            <w:r w:rsidR="00B75E56">
              <w:rPr>
                <w:noProof/>
                <w:webHidden/>
              </w:rPr>
              <w:fldChar w:fldCharType="end"/>
            </w:r>
          </w:hyperlink>
        </w:p>
        <w:p w14:paraId="58FE57E6" w14:textId="367143B7" w:rsidR="00B75E56" w:rsidRDefault="00597582">
          <w:pPr>
            <w:pStyle w:val="TDC2"/>
            <w:rPr>
              <w:rFonts w:asciiTheme="minorHAnsi" w:eastAsiaTheme="minorEastAsia" w:hAnsiTheme="minorHAnsi" w:cstheme="minorBidi"/>
              <w:b w:val="0"/>
              <w:bCs w:val="0"/>
              <w:noProof/>
              <w:lang w:val="es-CL" w:eastAsia="es-CL"/>
            </w:rPr>
          </w:pPr>
          <w:hyperlink w:anchor="_Toc80087399" w:history="1">
            <w:r w:rsidR="00B75E56" w:rsidRPr="00EA08C9">
              <w:rPr>
                <w:rStyle w:val="Hipervnculo"/>
                <w:rFonts w:eastAsia="Arial Unicode MS" w:cs="Arial"/>
                <w:noProof/>
                <w:lang w:val="es-CL"/>
              </w:rPr>
              <w:t xml:space="preserve">1.7 </w:t>
            </w:r>
            <w:r w:rsidR="00B75E56" w:rsidRPr="00EA08C9">
              <w:rPr>
                <w:rStyle w:val="Hipervnculo"/>
                <w:noProof/>
                <w:lang w:val="es-CL"/>
              </w:rPr>
              <w:t>¿Qué NO financia este Instrumento?</w:t>
            </w:r>
            <w:r w:rsidR="00B75E56">
              <w:rPr>
                <w:noProof/>
                <w:webHidden/>
              </w:rPr>
              <w:tab/>
            </w:r>
            <w:r w:rsidR="00B75E56">
              <w:rPr>
                <w:noProof/>
                <w:webHidden/>
              </w:rPr>
              <w:fldChar w:fldCharType="begin"/>
            </w:r>
            <w:r w:rsidR="00B75E56">
              <w:rPr>
                <w:noProof/>
                <w:webHidden/>
              </w:rPr>
              <w:instrText xml:space="preserve"> PAGEREF _Toc80087399 \h </w:instrText>
            </w:r>
            <w:r w:rsidR="00B75E56">
              <w:rPr>
                <w:noProof/>
                <w:webHidden/>
              </w:rPr>
            </w:r>
            <w:r w:rsidR="00B75E56">
              <w:rPr>
                <w:noProof/>
                <w:webHidden/>
              </w:rPr>
              <w:fldChar w:fldCharType="separate"/>
            </w:r>
            <w:r w:rsidR="000A7D76">
              <w:rPr>
                <w:noProof/>
                <w:webHidden/>
              </w:rPr>
              <w:t>9</w:t>
            </w:r>
            <w:r w:rsidR="00B75E56">
              <w:rPr>
                <w:noProof/>
                <w:webHidden/>
              </w:rPr>
              <w:fldChar w:fldCharType="end"/>
            </w:r>
          </w:hyperlink>
        </w:p>
        <w:p w14:paraId="307EFF6D" w14:textId="4DE4E010" w:rsidR="00B75E56" w:rsidRDefault="00597582">
          <w:pPr>
            <w:pStyle w:val="TDC2"/>
            <w:rPr>
              <w:rFonts w:asciiTheme="minorHAnsi" w:eastAsiaTheme="minorEastAsia" w:hAnsiTheme="minorHAnsi" w:cstheme="minorBidi"/>
              <w:b w:val="0"/>
              <w:bCs w:val="0"/>
              <w:noProof/>
              <w:lang w:val="es-CL" w:eastAsia="es-CL"/>
            </w:rPr>
          </w:pPr>
          <w:hyperlink w:anchor="_Toc80087400" w:history="1">
            <w:r w:rsidR="00B75E56" w:rsidRPr="00EA08C9">
              <w:rPr>
                <w:rStyle w:val="Hipervnculo"/>
                <w:noProof/>
              </w:rPr>
              <w:t>2.</w:t>
            </w:r>
            <w:r w:rsidR="00B75E56">
              <w:rPr>
                <w:rFonts w:asciiTheme="minorHAnsi" w:eastAsiaTheme="minorEastAsia" w:hAnsiTheme="minorHAnsi" w:cstheme="minorBidi"/>
                <w:b w:val="0"/>
                <w:bCs w:val="0"/>
                <w:noProof/>
                <w:lang w:val="es-CL" w:eastAsia="es-CL"/>
              </w:rPr>
              <w:tab/>
            </w:r>
            <w:r w:rsidR="00B75E56" w:rsidRPr="00EA08C9">
              <w:rPr>
                <w:rStyle w:val="Hipervnculo"/>
                <w:noProof/>
              </w:rPr>
              <w:t>POSTULACIÓN</w:t>
            </w:r>
            <w:r w:rsidR="00B75E56">
              <w:rPr>
                <w:noProof/>
                <w:webHidden/>
              </w:rPr>
              <w:tab/>
            </w:r>
            <w:r w:rsidR="00B75E56">
              <w:rPr>
                <w:noProof/>
                <w:webHidden/>
              </w:rPr>
              <w:fldChar w:fldCharType="begin"/>
            </w:r>
            <w:r w:rsidR="00B75E56">
              <w:rPr>
                <w:noProof/>
                <w:webHidden/>
              </w:rPr>
              <w:instrText xml:space="preserve"> PAGEREF _Toc80087400 \h </w:instrText>
            </w:r>
            <w:r w:rsidR="00B75E56">
              <w:rPr>
                <w:noProof/>
                <w:webHidden/>
              </w:rPr>
            </w:r>
            <w:r w:rsidR="00B75E56">
              <w:rPr>
                <w:noProof/>
                <w:webHidden/>
              </w:rPr>
              <w:fldChar w:fldCharType="separate"/>
            </w:r>
            <w:r w:rsidR="000A7D76">
              <w:rPr>
                <w:noProof/>
                <w:webHidden/>
              </w:rPr>
              <w:t>10</w:t>
            </w:r>
            <w:r w:rsidR="00B75E56">
              <w:rPr>
                <w:noProof/>
                <w:webHidden/>
              </w:rPr>
              <w:fldChar w:fldCharType="end"/>
            </w:r>
          </w:hyperlink>
        </w:p>
        <w:p w14:paraId="1319CF84" w14:textId="770C0518" w:rsidR="00B75E56" w:rsidRDefault="00597582">
          <w:pPr>
            <w:pStyle w:val="TDC2"/>
            <w:rPr>
              <w:rFonts w:asciiTheme="minorHAnsi" w:eastAsiaTheme="minorEastAsia" w:hAnsiTheme="minorHAnsi" w:cstheme="minorBidi"/>
              <w:b w:val="0"/>
              <w:bCs w:val="0"/>
              <w:noProof/>
              <w:lang w:val="es-CL" w:eastAsia="es-CL"/>
            </w:rPr>
          </w:pPr>
          <w:hyperlink w:anchor="_Toc80087401" w:history="1">
            <w:r w:rsidR="00B75E56" w:rsidRPr="00EA08C9">
              <w:rPr>
                <w:rStyle w:val="Hipervnculo"/>
                <w:noProof/>
                <w:lang w:val="es-CL"/>
              </w:rPr>
              <w:t>2.1.</w:t>
            </w:r>
            <w:r w:rsidR="00B75E56">
              <w:rPr>
                <w:rFonts w:asciiTheme="minorHAnsi" w:eastAsiaTheme="minorEastAsia" w:hAnsiTheme="minorHAnsi" w:cstheme="minorBidi"/>
                <w:b w:val="0"/>
                <w:bCs w:val="0"/>
                <w:noProof/>
                <w:lang w:val="es-CL" w:eastAsia="es-CL"/>
              </w:rPr>
              <w:tab/>
            </w:r>
            <w:r w:rsidR="00B75E56" w:rsidRPr="00EA08C9">
              <w:rPr>
                <w:rStyle w:val="Hipervnculo"/>
                <w:noProof/>
                <w:lang w:val="es-CL"/>
              </w:rPr>
              <w:t>Plazos de postulación</w:t>
            </w:r>
            <w:r w:rsidR="00B75E56">
              <w:rPr>
                <w:noProof/>
                <w:webHidden/>
              </w:rPr>
              <w:tab/>
            </w:r>
            <w:r w:rsidR="00B75E56">
              <w:rPr>
                <w:noProof/>
                <w:webHidden/>
              </w:rPr>
              <w:fldChar w:fldCharType="begin"/>
            </w:r>
            <w:r w:rsidR="00B75E56">
              <w:rPr>
                <w:noProof/>
                <w:webHidden/>
              </w:rPr>
              <w:instrText xml:space="preserve"> PAGEREF _Toc80087401 \h </w:instrText>
            </w:r>
            <w:r w:rsidR="00B75E56">
              <w:rPr>
                <w:noProof/>
                <w:webHidden/>
              </w:rPr>
            </w:r>
            <w:r w:rsidR="00B75E56">
              <w:rPr>
                <w:noProof/>
                <w:webHidden/>
              </w:rPr>
              <w:fldChar w:fldCharType="separate"/>
            </w:r>
            <w:r w:rsidR="000A7D76">
              <w:rPr>
                <w:noProof/>
                <w:webHidden/>
              </w:rPr>
              <w:t>10</w:t>
            </w:r>
            <w:r w:rsidR="00B75E56">
              <w:rPr>
                <w:noProof/>
                <w:webHidden/>
              </w:rPr>
              <w:fldChar w:fldCharType="end"/>
            </w:r>
          </w:hyperlink>
        </w:p>
        <w:p w14:paraId="603AC967" w14:textId="7719B4CF" w:rsidR="00B75E56" w:rsidRDefault="00597582">
          <w:pPr>
            <w:pStyle w:val="TDC2"/>
            <w:rPr>
              <w:rFonts w:asciiTheme="minorHAnsi" w:eastAsiaTheme="minorEastAsia" w:hAnsiTheme="minorHAnsi" w:cstheme="minorBidi"/>
              <w:b w:val="0"/>
              <w:bCs w:val="0"/>
              <w:noProof/>
              <w:lang w:val="es-CL" w:eastAsia="es-CL"/>
            </w:rPr>
          </w:pPr>
          <w:hyperlink w:anchor="_Toc80087402" w:history="1">
            <w:r w:rsidR="00B75E56" w:rsidRPr="00EA08C9">
              <w:rPr>
                <w:rStyle w:val="Hipervnculo"/>
                <w:noProof/>
                <w:lang w:val="es-CL"/>
              </w:rPr>
              <w:t>2.2.</w:t>
            </w:r>
            <w:r w:rsidR="00B75E56">
              <w:rPr>
                <w:rFonts w:asciiTheme="minorHAnsi" w:eastAsiaTheme="minorEastAsia" w:hAnsiTheme="minorHAnsi" w:cstheme="minorBidi"/>
                <w:b w:val="0"/>
                <w:bCs w:val="0"/>
                <w:noProof/>
                <w:lang w:val="es-CL" w:eastAsia="es-CL"/>
              </w:rPr>
              <w:tab/>
            </w:r>
            <w:r w:rsidR="00B75E56" w:rsidRPr="00EA08C9">
              <w:rPr>
                <w:rStyle w:val="Hipervnculo"/>
                <w:noProof/>
                <w:lang w:val="es-CL"/>
              </w:rPr>
              <w:t>Pasos para postular</w:t>
            </w:r>
            <w:r w:rsidR="00B75E56">
              <w:rPr>
                <w:noProof/>
                <w:webHidden/>
              </w:rPr>
              <w:tab/>
            </w:r>
            <w:r w:rsidR="00B75E56">
              <w:rPr>
                <w:noProof/>
                <w:webHidden/>
              </w:rPr>
              <w:fldChar w:fldCharType="begin"/>
            </w:r>
            <w:r w:rsidR="00B75E56">
              <w:rPr>
                <w:noProof/>
                <w:webHidden/>
              </w:rPr>
              <w:instrText xml:space="preserve"> PAGEREF _Toc80087402 \h </w:instrText>
            </w:r>
            <w:r w:rsidR="00B75E56">
              <w:rPr>
                <w:noProof/>
                <w:webHidden/>
              </w:rPr>
            </w:r>
            <w:r w:rsidR="00B75E56">
              <w:rPr>
                <w:noProof/>
                <w:webHidden/>
              </w:rPr>
              <w:fldChar w:fldCharType="separate"/>
            </w:r>
            <w:r w:rsidR="000A7D76">
              <w:rPr>
                <w:noProof/>
                <w:webHidden/>
              </w:rPr>
              <w:t>11</w:t>
            </w:r>
            <w:r w:rsidR="00B75E56">
              <w:rPr>
                <w:noProof/>
                <w:webHidden/>
              </w:rPr>
              <w:fldChar w:fldCharType="end"/>
            </w:r>
          </w:hyperlink>
        </w:p>
        <w:p w14:paraId="4A4D5513" w14:textId="4C0FC468" w:rsidR="00B75E56" w:rsidRDefault="00597582">
          <w:pPr>
            <w:pStyle w:val="TDC2"/>
            <w:rPr>
              <w:rFonts w:asciiTheme="minorHAnsi" w:eastAsiaTheme="minorEastAsia" w:hAnsiTheme="minorHAnsi" w:cstheme="minorBidi"/>
              <w:b w:val="0"/>
              <w:bCs w:val="0"/>
              <w:noProof/>
              <w:lang w:val="es-CL" w:eastAsia="es-CL"/>
            </w:rPr>
          </w:pPr>
          <w:hyperlink w:anchor="_Toc80087403" w:history="1">
            <w:r w:rsidR="00B75E56" w:rsidRPr="00EA08C9">
              <w:rPr>
                <w:rStyle w:val="Hipervnculo"/>
                <w:noProof/>
                <w:lang w:val="es-CL"/>
              </w:rPr>
              <w:t>2.3.</w:t>
            </w:r>
            <w:r w:rsidR="00B75E56">
              <w:rPr>
                <w:rFonts w:asciiTheme="minorHAnsi" w:eastAsiaTheme="minorEastAsia" w:hAnsiTheme="minorHAnsi" w:cstheme="minorBidi"/>
                <w:b w:val="0"/>
                <w:bCs w:val="0"/>
                <w:noProof/>
                <w:lang w:val="es-CL" w:eastAsia="es-CL"/>
              </w:rPr>
              <w:tab/>
            </w:r>
            <w:r w:rsidR="00B75E56" w:rsidRPr="00EA08C9">
              <w:rPr>
                <w:rStyle w:val="Hipervnculo"/>
                <w:noProof/>
                <w:lang w:val="es-CL"/>
              </w:rPr>
              <w:t>Apoyo en el proceso de postulación</w:t>
            </w:r>
            <w:r w:rsidR="00B75E56">
              <w:rPr>
                <w:noProof/>
                <w:webHidden/>
              </w:rPr>
              <w:tab/>
            </w:r>
            <w:r w:rsidR="00B75E56">
              <w:rPr>
                <w:noProof/>
                <w:webHidden/>
              </w:rPr>
              <w:fldChar w:fldCharType="begin"/>
            </w:r>
            <w:r w:rsidR="00B75E56">
              <w:rPr>
                <w:noProof/>
                <w:webHidden/>
              </w:rPr>
              <w:instrText xml:space="preserve"> PAGEREF _Toc80087403 \h </w:instrText>
            </w:r>
            <w:r w:rsidR="00B75E56">
              <w:rPr>
                <w:noProof/>
                <w:webHidden/>
              </w:rPr>
            </w:r>
            <w:r w:rsidR="00B75E56">
              <w:rPr>
                <w:noProof/>
                <w:webHidden/>
              </w:rPr>
              <w:fldChar w:fldCharType="separate"/>
            </w:r>
            <w:r w:rsidR="000A7D76">
              <w:rPr>
                <w:noProof/>
                <w:webHidden/>
              </w:rPr>
              <w:t>13</w:t>
            </w:r>
            <w:r w:rsidR="00B75E56">
              <w:rPr>
                <w:noProof/>
                <w:webHidden/>
              </w:rPr>
              <w:fldChar w:fldCharType="end"/>
            </w:r>
          </w:hyperlink>
        </w:p>
        <w:p w14:paraId="13C59FE2" w14:textId="486ED53F" w:rsidR="00B75E56" w:rsidRDefault="00597582">
          <w:pPr>
            <w:pStyle w:val="TDC2"/>
            <w:rPr>
              <w:rFonts w:asciiTheme="minorHAnsi" w:eastAsiaTheme="minorEastAsia" w:hAnsiTheme="minorHAnsi" w:cstheme="minorBidi"/>
              <w:b w:val="0"/>
              <w:bCs w:val="0"/>
              <w:noProof/>
              <w:lang w:val="es-CL" w:eastAsia="es-CL"/>
            </w:rPr>
          </w:pPr>
          <w:hyperlink w:anchor="_Toc80087404" w:history="1">
            <w:r w:rsidR="00B75E56" w:rsidRPr="00EA08C9">
              <w:rPr>
                <w:rStyle w:val="Hipervnculo"/>
                <w:noProof/>
              </w:rPr>
              <w:t>3.</w:t>
            </w:r>
            <w:r w:rsidR="00B75E56">
              <w:rPr>
                <w:rFonts w:asciiTheme="minorHAnsi" w:eastAsiaTheme="minorEastAsia" w:hAnsiTheme="minorHAnsi" w:cstheme="minorBidi"/>
                <w:b w:val="0"/>
                <w:bCs w:val="0"/>
                <w:noProof/>
                <w:lang w:val="es-CL" w:eastAsia="es-CL"/>
              </w:rPr>
              <w:tab/>
            </w:r>
            <w:r w:rsidR="00B75E56" w:rsidRPr="00EA08C9">
              <w:rPr>
                <w:rStyle w:val="Hipervnculo"/>
                <w:noProof/>
              </w:rPr>
              <w:t>EVALUACIÓN Y SELECCIÓN</w:t>
            </w:r>
            <w:r w:rsidR="00B75E56">
              <w:rPr>
                <w:noProof/>
                <w:webHidden/>
              </w:rPr>
              <w:tab/>
            </w:r>
            <w:r w:rsidR="00B75E56">
              <w:rPr>
                <w:noProof/>
                <w:webHidden/>
              </w:rPr>
              <w:fldChar w:fldCharType="begin"/>
            </w:r>
            <w:r w:rsidR="00B75E56">
              <w:rPr>
                <w:noProof/>
                <w:webHidden/>
              </w:rPr>
              <w:instrText xml:space="preserve"> PAGEREF _Toc80087404 \h </w:instrText>
            </w:r>
            <w:r w:rsidR="00B75E56">
              <w:rPr>
                <w:noProof/>
                <w:webHidden/>
              </w:rPr>
            </w:r>
            <w:r w:rsidR="00B75E56">
              <w:rPr>
                <w:noProof/>
                <w:webHidden/>
              </w:rPr>
              <w:fldChar w:fldCharType="separate"/>
            </w:r>
            <w:r w:rsidR="000A7D76">
              <w:rPr>
                <w:noProof/>
                <w:webHidden/>
              </w:rPr>
              <w:t>14</w:t>
            </w:r>
            <w:r w:rsidR="00B75E56">
              <w:rPr>
                <w:noProof/>
                <w:webHidden/>
              </w:rPr>
              <w:fldChar w:fldCharType="end"/>
            </w:r>
          </w:hyperlink>
        </w:p>
        <w:p w14:paraId="1F935CBF" w14:textId="610A9324" w:rsidR="00B75E56" w:rsidRDefault="00597582">
          <w:pPr>
            <w:pStyle w:val="TDC2"/>
            <w:rPr>
              <w:rFonts w:asciiTheme="minorHAnsi" w:eastAsiaTheme="minorEastAsia" w:hAnsiTheme="minorHAnsi" w:cstheme="minorBidi"/>
              <w:b w:val="0"/>
              <w:bCs w:val="0"/>
              <w:noProof/>
              <w:lang w:val="es-CL" w:eastAsia="es-CL"/>
            </w:rPr>
          </w:pPr>
          <w:hyperlink w:anchor="_Toc80087405" w:history="1">
            <w:r w:rsidR="00B75E56" w:rsidRPr="00EA08C9">
              <w:rPr>
                <w:rStyle w:val="Hipervnculo"/>
                <w:noProof/>
                <w:lang w:val="es-CL"/>
              </w:rPr>
              <w:t>3.1.</w:t>
            </w:r>
            <w:r w:rsidR="00B75E56">
              <w:rPr>
                <w:rFonts w:asciiTheme="minorHAnsi" w:eastAsiaTheme="minorEastAsia" w:hAnsiTheme="minorHAnsi" w:cstheme="minorBidi"/>
                <w:b w:val="0"/>
                <w:bCs w:val="0"/>
                <w:noProof/>
                <w:lang w:val="es-CL" w:eastAsia="es-CL"/>
              </w:rPr>
              <w:tab/>
            </w:r>
            <w:r w:rsidR="00B75E56" w:rsidRPr="00EA08C9">
              <w:rPr>
                <w:rStyle w:val="Hipervnculo"/>
                <w:noProof/>
                <w:lang w:val="es-CL"/>
              </w:rPr>
              <w:t>Evaluación de admisibilidad automática</w:t>
            </w:r>
            <w:r w:rsidR="00B75E56">
              <w:rPr>
                <w:noProof/>
                <w:webHidden/>
              </w:rPr>
              <w:tab/>
            </w:r>
            <w:r w:rsidR="00B75E56">
              <w:rPr>
                <w:noProof/>
                <w:webHidden/>
              </w:rPr>
              <w:fldChar w:fldCharType="begin"/>
            </w:r>
            <w:r w:rsidR="00B75E56">
              <w:rPr>
                <w:noProof/>
                <w:webHidden/>
              </w:rPr>
              <w:instrText xml:space="preserve"> PAGEREF _Toc80087405 \h </w:instrText>
            </w:r>
            <w:r w:rsidR="00B75E56">
              <w:rPr>
                <w:noProof/>
                <w:webHidden/>
              </w:rPr>
            </w:r>
            <w:r w:rsidR="00B75E56">
              <w:rPr>
                <w:noProof/>
                <w:webHidden/>
              </w:rPr>
              <w:fldChar w:fldCharType="separate"/>
            </w:r>
            <w:r w:rsidR="000A7D76">
              <w:rPr>
                <w:noProof/>
                <w:webHidden/>
              </w:rPr>
              <w:t>14</w:t>
            </w:r>
            <w:r w:rsidR="00B75E56">
              <w:rPr>
                <w:noProof/>
                <w:webHidden/>
              </w:rPr>
              <w:fldChar w:fldCharType="end"/>
            </w:r>
          </w:hyperlink>
        </w:p>
        <w:p w14:paraId="7359D557" w14:textId="578D63DB" w:rsidR="00B75E56" w:rsidRDefault="00597582">
          <w:pPr>
            <w:pStyle w:val="TDC2"/>
            <w:rPr>
              <w:rFonts w:asciiTheme="minorHAnsi" w:eastAsiaTheme="minorEastAsia" w:hAnsiTheme="minorHAnsi" w:cstheme="minorBidi"/>
              <w:b w:val="0"/>
              <w:bCs w:val="0"/>
              <w:noProof/>
              <w:lang w:val="es-CL" w:eastAsia="es-CL"/>
            </w:rPr>
          </w:pPr>
          <w:hyperlink w:anchor="_Toc80087406" w:history="1">
            <w:r w:rsidR="00B75E56" w:rsidRPr="00EA08C9">
              <w:rPr>
                <w:rStyle w:val="Hipervnculo"/>
                <w:noProof/>
                <w:lang w:val="es-CL"/>
              </w:rPr>
              <w:t>3.2.</w:t>
            </w:r>
            <w:r w:rsidR="00B75E56">
              <w:rPr>
                <w:rFonts w:asciiTheme="minorHAnsi" w:eastAsiaTheme="minorEastAsia" w:hAnsiTheme="minorHAnsi" w:cstheme="minorBidi"/>
                <w:b w:val="0"/>
                <w:bCs w:val="0"/>
                <w:noProof/>
                <w:lang w:val="es-CL" w:eastAsia="es-CL"/>
              </w:rPr>
              <w:tab/>
            </w:r>
            <w:r w:rsidR="00B75E56" w:rsidRPr="00EA08C9">
              <w:rPr>
                <w:rStyle w:val="Hipervnculo"/>
                <w:noProof/>
                <w:lang w:val="es-CL"/>
              </w:rPr>
              <w:t>Evaluación de admisibilidad manual</w:t>
            </w:r>
            <w:r w:rsidR="00B75E56">
              <w:rPr>
                <w:noProof/>
                <w:webHidden/>
              </w:rPr>
              <w:tab/>
            </w:r>
            <w:r w:rsidR="00B75E56">
              <w:rPr>
                <w:noProof/>
                <w:webHidden/>
              </w:rPr>
              <w:fldChar w:fldCharType="begin"/>
            </w:r>
            <w:r w:rsidR="00B75E56">
              <w:rPr>
                <w:noProof/>
                <w:webHidden/>
              </w:rPr>
              <w:instrText xml:space="preserve"> PAGEREF _Toc80087406 \h </w:instrText>
            </w:r>
            <w:r w:rsidR="00B75E56">
              <w:rPr>
                <w:noProof/>
                <w:webHidden/>
              </w:rPr>
            </w:r>
            <w:r w:rsidR="00B75E56">
              <w:rPr>
                <w:noProof/>
                <w:webHidden/>
              </w:rPr>
              <w:fldChar w:fldCharType="separate"/>
            </w:r>
            <w:r w:rsidR="000A7D76">
              <w:rPr>
                <w:noProof/>
                <w:webHidden/>
              </w:rPr>
              <w:t>14</w:t>
            </w:r>
            <w:r w:rsidR="00B75E56">
              <w:rPr>
                <w:noProof/>
                <w:webHidden/>
              </w:rPr>
              <w:fldChar w:fldCharType="end"/>
            </w:r>
          </w:hyperlink>
        </w:p>
        <w:p w14:paraId="585A4F28" w14:textId="3F123605" w:rsidR="00B75E56" w:rsidRDefault="00597582">
          <w:pPr>
            <w:pStyle w:val="TDC2"/>
            <w:rPr>
              <w:rFonts w:asciiTheme="minorHAnsi" w:eastAsiaTheme="minorEastAsia" w:hAnsiTheme="minorHAnsi" w:cstheme="minorBidi"/>
              <w:b w:val="0"/>
              <w:bCs w:val="0"/>
              <w:noProof/>
              <w:lang w:val="es-CL" w:eastAsia="es-CL"/>
            </w:rPr>
          </w:pPr>
          <w:hyperlink w:anchor="_Toc80087407" w:history="1">
            <w:r w:rsidR="00B75E56" w:rsidRPr="00EA08C9">
              <w:rPr>
                <w:rStyle w:val="Hipervnculo"/>
                <w:rFonts w:cs="Arial"/>
                <w:noProof/>
                <w:lang w:val="es-CL"/>
              </w:rPr>
              <w:t>3.3.</w:t>
            </w:r>
            <w:r w:rsidR="00B75E56">
              <w:rPr>
                <w:rFonts w:asciiTheme="minorHAnsi" w:eastAsiaTheme="minorEastAsia" w:hAnsiTheme="minorHAnsi" w:cstheme="minorBidi"/>
                <w:b w:val="0"/>
                <w:bCs w:val="0"/>
                <w:noProof/>
                <w:lang w:val="es-CL" w:eastAsia="es-CL"/>
              </w:rPr>
              <w:tab/>
            </w:r>
            <w:r w:rsidR="00B75E56" w:rsidRPr="00EA08C9">
              <w:rPr>
                <w:rStyle w:val="Hipervnculo"/>
                <w:rFonts w:cs="Arial"/>
                <w:noProof/>
                <w:lang w:val="es-CL"/>
              </w:rPr>
              <w:t>Test de Preselección</w:t>
            </w:r>
            <w:r w:rsidR="00B75E56">
              <w:rPr>
                <w:noProof/>
                <w:webHidden/>
              </w:rPr>
              <w:tab/>
            </w:r>
            <w:r w:rsidR="00B75E56">
              <w:rPr>
                <w:noProof/>
                <w:webHidden/>
              </w:rPr>
              <w:fldChar w:fldCharType="begin"/>
            </w:r>
            <w:r w:rsidR="00B75E56">
              <w:rPr>
                <w:noProof/>
                <w:webHidden/>
              </w:rPr>
              <w:instrText xml:space="preserve"> PAGEREF _Toc80087407 \h </w:instrText>
            </w:r>
            <w:r w:rsidR="00B75E56">
              <w:rPr>
                <w:noProof/>
                <w:webHidden/>
              </w:rPr>
            </w:r>
            <w:r w:rsidR="00B75E56">
              <w:rPr>
                <w:noProof/>
                <w:webHidden/>
              </w:rPr>
              <w:fldChar w:fldCharType="separate"/>
            </w:r>
            <w:r w:rsidR="000A7D76">
              <w:rPr>
                <w:noProof/>
                <w:webHidden/>
              </w:rPr>
              <w:t>14</w:t>
            </w:r>
            <w:r w:rsidR="00B75E56">
              <w:rPr>
                <w:noProof/>
                <w:webHidden/>
              </w:rPr>
              <w:fldChar w:fldCharType="end"/>
            </w:r>
          </w:hyperlink>
        </w:p>
        <w:p w14:paraId="1B9BA8BF" w14:textId="3552F591" w:rsidR="00B75E56" w:rsidRDefault="00597582">
          <w:pPr>
            <w:pStyle w:val="TDC2"/>
            <w:rPr>
              <w:rFonts w:asciiTheme="minorHAnsi" w:eastAsiaTheme="minorEastAsia" w:hAnsiTheme="minorHAnsi" w:cstheme="minorBidi"/>
              <w:b w:val="0"/>
              <w:bCs w:val="0"/>
              <w:noProof/>
              <w:lang w:val="es-CL" w:eastAsia="es-CL"/>
            </w:rPr>
          </w:pPr>
          <w:hyperlink w:anchor="_Toc80087408" w:history="1">
            <w:r w:rsidR="00B75E56" w:rsidRPr="00EA08C9">
              <w:rPr>
                <w:rStyle w:val="Hipervnculo"/>
                <w:rFonts w:eastAsia="Arial Unicode MS"/>
                <w:noProof/>
              </w:rPr>
              <w:t>3.4.</w:t>
            </w:r>
            <w:r w:rsidR="00B75E56">
              <w:rPr>
                <w:rFonts w:asciiTheme="minorHAnsi" w:eastAsiaTheme="minorEastAsia" w:hAnsiTheme="minorHAnsi" w:cstheme="minorBidi"/>
                <w:b w:val="0"/>
                <w:bCs w:val="0"/>
                <w:noProof/>
                <w:lang w:val="es-CL" w:eastAsia="es-CL"/>
              </w:rPr>
              <w:tab/>
            </w:r>
            <w:r w:rsidR="00B75E56" w:rsidRPr="00EA08C9">
              <w:rPr>
                <w:rStyle w:val="Hipervnculo"/>
                <w:rFonts w:eastAsia="Arial Unicode MS"/>
                <w:noProof/>
              </w:rPr>
              <w:t>Evaluación Técnica</w:t>
            </w:r>
            <w:r w:rsidR="00B75E56">
              <w:rPr>
                <w:noProof/>
                <w:webHidden/>
              </w:rPr>
              <w:tab/>
            </w:r>
            <w:r w:rsidR="00B75E56">
              <w:rPr>
                <w:noProof/>
                <w:webHidden/>
              </w:rPr>
              <w:fldChar w:fldCharType="begin"/>
            </w:r>
            <w:r w:rsidR="00B75E56">
              <w:rPr>
                <w:noProof/>
                <w:webHidden/>
              </w:rPr>
              <w:instrText xml:space="preserve"> PAGEREF _Toc80087408 \h </w:instrText>
            </w:r>
            <w:r w:rsidR="00B75E56">
              <w:rPr>
                <w:noProof/>
                <w:webHidden/>
              </w:rPr>
            </w:r>
            <w:r w:rsidR="00B75E56">
              <w:rPr>
                <w:noProof/>
                <w:webHidden/>
              </w:rPr>
              <w:fldChar w:fldCharType="separate"/>
            </w:r>
            <w:r w:rsidR="000A7D76">
              <w:rPr>
                <w:noProof/>
                <w:webHidden/>
              </w:rPr>
              <w:t>15</w:t>
            </w:r>
            <w:r w:rsidR="00B75E56">
              <w:rPr>
                <w:noProof/>
                <w:webHidden/>
              </w:rPr>
              <w:fldChar w:fldCharType="end"/>
            </w:r>
          </w:hyperlink>
        </w:p>
        <w:p w14:paraId="3DA55A7D" w14:textId="7E16985E" w:rsidR="00B75E56" w:rsidRDefault="00597582">
          <w:pPr>
            <w:pStyle w:val="TDC2"/>
            <w:rPr>
              <w:rFonts w:asciiTheme="minorHAnsi" w:eastAsiaTheme="minorEastAsia" w:hAnsiTheme="minorHAnsi" w:cstheme="minorBidi"/>
              <w:b w:val="0"/>
              <w:bCs w:val="0"/>
              <w:noProof/>
              <w:lang w:val="es-CL" w:eastAsia="es-CL"/>
            </w:rPr>
          </w:pPr>
          <w:hyperlink w:anchor="_Toc80087409" w:history="1">
            <w:r w:rsidR="00B75E56" w:rsidRPr="00EA08C9">
              <w:rPr>
                <w:rStyle w:val="Hipervnculo"/>
                <w:rFonts w:eastAsia="Arial Unicode MS"/>
                <w:noProof/>
              </w:rPr>
              <w:t>4.</w:t>
            </w:r>
            <w:r w:rsidR="00B75E56">
              <w:rPr>
                <w:rFonts w:asciiTheme="minorHAnsi" w:eastAsiaTheme="minorEastAsia" w:hAnsiTheme="minorHAnsi" w:cstheme="minorBidi"/>
                <w:b w:val="0"/>
                <w:bCs w:val="0"/>
                <w:noProof/>
                <w:lang w:val="es-CL" w:eastAsia="es-CL"/>
              </w:rPr>
              <w:tab/>
            </w:r>
            <w:r w:rsidR="00B75E56" w:rsidRPr="00EA08C9">
              <w:rPr>
                <w:rStyle w:val="Hipervnculo"/>
                <w:rFonts w:eastAsia="Arial Unicode MS"/>
                <w:noProof/>
              </w:rPr>
              <w:t>FASE DE DESARROLLO</w:t>
            </w:r>
            <w:r w:rsidR="00B75E56">
              <w:rPr>
                <w:noProof/>
                <w:webHidden/>
              </w:rPr>
              <w:tab/>
            </w:r>
            <w:r w:rsidR="00B75E56">
              <w:rPr>
                <w:noProof/>
                <w:webHidden/>
              </w:rPr>
              <w:fldChar w:fldCharType="begin"/>
            </w:r>
            <w:r w:rsidR="00B75E56">
              <w:rPr>
                <w:noProof/>
                <w:webHidden/>
              </w:rPr>
              <w:instrText xml:space="preserve"> PAGEREF _Toc80087409 \h </w:instrText>
            </w:r>
            <w:r w:rsidR="00B75E56">
              <w:rPr>
                <w:noProof/>
                <w:webHidden/>
              </w:rPr>
            </w:r>
            <w:r w:rsidR="00B75E56">
              <w:rPr>
                <w:noProof/>
                <w:webHidden/>
              </w:rPr>
              <w:fldChar w:fldCharType="separate"/>
            </w:r>
            <w:r w:rsidR="000A7D76">
              <w:rPr>
                <w:noProof/>
                <w:webHidden/>
              </w:rPr>
              <w:t>17</w:t>
            </w:r>
            <w:r w:rsidR="00B75E56">
              <w:rPr>
                <w:noProof/>
                <w:webHidden/>
              </w:rPr>
              <w:fldChar w:fldCharType="end"/>
            </w:r>
          </w:hyperlink>
        </w:p>
        <w:p w14:paraId="0B8D429B" w14:textId="0D6A389F" w:rsidR="00B75E56" w:rsidRDefault="00597582">
          <w:pPr>
            <w:pStyle w:val="TDC2"/>
            <w:rPr>
              <w:rFonts w:asciiTheme="minorHAnsi" w:eastAsiaTheme="minorEastAsia" w:hAnsiTheme="minorHAnsi" w:cstheme="minorBidi"/>
              <w:b w:val="0"/>
              <w:bCs w:val="0"/>
              <w:noProof/>
              <w:lang w:val="es-CL" w:eastAsia="es-CL"/>
            </w:rPr>
          </w:pPr>
          <w:hyperlink w:anchor="_Toc80087410" w:history="1">
            <w:r w:rsidR="00B75E56" w:rsidRPr="00EA08C9">
              <w:rPr>
                <w:rStyle w:val="Hipervnculo"/>
                <w:rFonts w:eastAsia="Arial Unicode MS"/>
                <w:noProof/>
              </w:rPr>
              <w:t>4.1</w:t>
            </w:r>
            <w:r w:rsidR="00B75E56">
              <w:rPr>
                <w:rFonts w:asciiTheme="minorHAnsi" w:eastAsiaTheme="minorEastAsia" w:hAnsiTheme="minorHAnsi" w:cstheme="minorBidi"/>
                <w:b w:val="0"/>
                <w:bCs w:val="0"/>
                <w:noProof/>
                <w:lang w:val="es-CL" w:eastAsia="es-CL"/>
              </w:rPr>
              <w:tab/>
            </w:r>
            <w:r w:rsidR="00B75E56" w:rsidRPr="00EA08C9">
              <w:rPr>
                <w:rStyle w:val="Hipervnculo"/>
                <w:rFonts w:eastAsia="Arial Unicode MS"/>
                <w:noProof/>
              </w:rPr>
              <w:t>Formalización</w:t>
            </w:r>
            <w:r w:rsidR="00B75E56">
              <w:rPr>
                <w:noProof/>
                <w:webHidden/>
              </w:rPr>
              <w:tab/>
            </w:r>
            <w:r w:rsidR="00B75E56">
              <w:rPr>
                <w:noProof/>
                <w:webHidden/>
              </w:rPr>
              <w:fldChar w:fldCharType="begin"/>
            </w:r>
            <w:r w:rsidR="00B75E56">
              <w:rPr>
                <w:noProof/>
                <w:webHidden/>
              </w:rPr>
              <w:instrText xml:space="preserve"> PAGEREF _Toc80087410 \h </w:instrText>
            </w:r>
            <w:r w:rsidR="00B75E56">
              <w:rPr>
                <w:noProof/>
                <w:webHidden/>
              </w:rPr>
            </w:r>
            <w:r w:rsidR="00B75E56">
              <w:rPr>
                <w:noProof/>
                <w:webHidden/>
              </w:rPr>
              <w:fldChar w:fldCharType="separate"/>
            </w:r>
            <w:r w:rsidR="000A7D76">
              <w:rPr>
                <w:noProof/>
                <w:webHidden/>
              </w:rPr>
              <w:t>17</w:t>
            </w:r>
            <w:r w:rsidR="00B75E56">
              <w:rPr>
                <w:noProof/>
                <w:webHidden/>
              </w:rPr>
              <w:fldChar w:fldCharType="end"/>
            </w:r>
          </w:hyperlink>
        </w:p>
        <w:p w14:paraId="4540FBF1" w14:textId="1EB89D9F" w:rsidR="00B75E56" w:rsidRDefault="00597582">
          <w:pPr>
            <w:pStyle w:val="TDC2"/>
            <w:rPr>
              <w:rFonts w:asciiTheme="minorHAnsi" w:eastAsiaTheme="minorEastAsia" w:hAnsiTheme="minorHAnsi" w:cstheme="minorBidi"/>
              <w:b w:val="0"/>
              <w:bCs w:val="0"/>
              <w:noProof/>
              <w:lang w:val="es-CL" w:eastAsia="es-CL"/>
            </w:rPr>
          </w:pPr>
          <w:hyperlink w:anchor="_Toc80087411" w:history="1">
            <w:r w:rsidR="00B75E56" w:rsidRPr="00EA08C9">
              <w:rPr>
                <w:rStyle w:val="Hipervnculo"/>
                <w:rFonts w:eastAsia="Arial Unicode MS"/>
                <w:noProof/>
              </w:rPr>
              <w:t>4.2</w:t>
            </w:r>
            <w:r w:rsidR="00B75E56">
              <w:rPr>
                <w:rFonts w:asciiTheme="minorHAnsi" w:eastAsiaTheme="minorEastAsia" w:hAnsiTheme="minorHAnsi" w:cstheme="minorBidi"/>
                <w:b w:val="0"/>
                <w:bCs w:val="0"/>
                <w:noProof/>
                <w:lang w:val="es-CL" w:eastAsia="es-CL"/>
              </w:rPr>
              <w:tab/>
            </w:r>
            <w:r w:rsidR="00B75E56" w:rsidRPr="00EA08C9">
              <w:rPr>
                <w:rStyle w:val="Hipervnculo"/>
                <w:rFonts w:eastAsia="Arial Unicode MS"/>
                <w:noProof/>
              </w:rPr>
              <w:t>Revisión y Ajustes al Presupuesto</w:t>
            </w:r>
            <w:r w:rsidR="00B75E56">
              <w:rPr>
                <w:noProof/>
                <w:webHidden/>
              </w:rPr>
              <w:tab/>
            </w:r>
            <w:r w:rsidR="00B75E56">
              <w:rPr>
                <w:noProof/>
                <w:webHidden/>
              </w:rPr>
              <w:fldChar w:fldCharType="begin"/>
            </w:r>
            <w:r w:rsidR="00B75E56">
              <w:rPr>
                <w:noProof/>
                <w:webHidden/>
              </w:rPr>
              <w:instrText xml:space="preserve"> PAGEREF _Toc80087411 \h </w:instrText>
            </w:r>
            <w:r w:rsidR="00B75E56">
              <w:rPr>
                <w:noProof/>
                <w:webHidden/>
              </w:rPr>
            </w:r>
            <w:r w:rsidR="00B75E56">
              <w:rPr>
                <w:noProof/>
                <w:webHidden/>
              </w:rPr>
              <w:fldChar w:fldCharType="separate"/>
            </w:r>
            <w:r w:rsidR="000A7D76">
              <w:rPr>
                <w:noProof/>
                <w:webHidden/>
              </w:rPr>
              <w:t>18</w:t>
            </w:r>
            <w:r w:rsidR="00B75E56">
              <w:rPr>
                <w:noProof/>
                <w:webHidden/>
              </w:rPr>
              <w:fldChar w:fldCharType="end"/>
            </w:r>
          </w:hyperlink>
        </w:p>
        <w:p w14:paraId="690E18E7" w14:textId="710AA849" w:rsidR="00B75E56" w:rsidRDefault="00597582">
          <w:pPr>
            <w:pStyle w:val="TDC2"/>
            <w:rPr>
              <w:rFonts w:asciiTheme="minorHAnsi" w:eastAsiaTheme="minorEastAsia" w:hAnsiTheme="minorHAnsi" w:cstheme="minorBidi"/>
              <w:b w:val="0"/>
              <w:bCs w:val="0"/>
              <w:noProof/>
              <w:lang w:val="es-CL" w:eastAsia="es-CL"/>
            </w:rPr>
          </w:pPr>
          <w:hyperlink w:anchor="_Toc80087412" w:history="1">
            <w:r w:rsidR="00B75E56" w:rsidRPr="00EA08C9">
              <w:rPr>
                <w:rStyle w:val="Hipervnculo"/>
                <w:rFonts w:eastAsia="Arial Unicode MS"/>
                <w:noProof/>
              </w:rPr>
              <w:t>4.3</w:t>
            </w:r>
            <w:r w:rsidR="00B75E56">
              <w:rPr>
                <w:rFonts w:asciiTheme="minorHAnsi" w:eastAsiaTheme="minorEastAsia" w:hAnsiTheme="minorHAnsi" w:cstheme="minorBidi"/>
                <w:b w:val="0"/>
                <w:bCs w:val="0"/>
                <w:noProof/>
                <w:lang w:val="es-CL" w:eastAsia="es-CL"/>
              </w:rPr>
              <w:tab/>
            </w:r>
            <w:r w:rsidR="00B75E56" w:rsidRPr="00EA08C9">
              <w:rPr>
                <w:rStyle w:val="Hipervnculo"/>
                <w:rFonts w:eastAsia="Arial Unicode MS"/>
                <w:noProof/>
              </w:rPr>
              <w:t>Implementación del Plan de Trabajo</w:t>
            </w:r>
            <w:r w:rsidR="00B75E56">
              <w:rPr>
                <w:noProof/>
                <w:webHidden/>
              </w:rPr>
              <w:tab/>
            </w:r>
            <w:r w:rsidR="00B75E56">
              <w:rPr>
                <w:noProof/>
                <w:webHidden/>
              </w:rPr>
              <w:fldChar w:fldCharType="begin"/>
            </w:r>
            <w:r w:rsidR="00B75E56">
              <w:rPr>
                <w:noProof/>
                <w:webHidden/>
              </w:rPr>
              <w:instrText xml:space="preserve"> PAGEREF _Toc80087412 \h </w:instrText>
            </w:r>
            <w:r w:rsidR="00B75E56">
              <w:rPr>
                <w:noProof/>
                <w:webHidden/>
              </w:rPr>
            </w:r>
            <w:r w:rsidR="00B75E56">
              <w:rPr>
                <w:noProof/>
                <w:webHidden/>
              </w:rPr>
              <w:fldChar w:fldCharType="separate"/>
            </w:r>
            <w:r w:rsidR="000A7D76">
              <w:rPr>
                <w:noProof/>
                <w:webHidden/>
              </w:rPr>
              <w:t>19</w:t>
            </w:r>
            <w:r w:rsidR="00B75E56">
              <w:rPr>
                <w:noProof/>
                <w:webHidden/>
              </w:rPr>
              <w:fldChar w:fldCharType="end"/>
            </w:r>
          </w:hyperlink>
        </w:p>
        <w:p w14:paraId="5CDE3347" w14:textId="780BC116" w:rsidR="00B75E56" w:rsidRDefault="00597582">
          <w:pPr>
            <w:pStyle w:val="TDC2"/>
            <w:rPr>
              <w:rFonts w:asciiTheme="minorHAnsi" w:eastAsiaTheme="minorEastAsia" w:hAnsiTheme="minorHAnsi" w:cstheme="minorBidi"/>
              <w:b w:val="0"/>
              <w:bCs w:val="0"/>
              <w:noProof/>
              <w:lang w:val="es-CL" w:eastAsia="es-CL"/>
            </w:rPr>
          </w:pPr>
          <w:hyperlink w:anchor="_Toc80087413" w:history="1">
            <w:r w:rsidR="00B75E56" w:rsidRPr="00EA08C9">
              <w:rPr>
                <w:rStyle w:val="Hipervnculo"/>
                <w:rFonts w:eastAsia="Arial Unicode MS" w:cs="Arial"/>
                <w:noProof/>
              </w:rPr>
              <w:t>5.</w:t>
            </w:r>
            <w:r w:rsidR="00B75E56">
              <w:rPr>
                <w:rFonts w:asciiTheme="minorHAnsi" w:eastAsiaTheme="minorEastAsia" w:hAnsiTheme="minorHAnsi" w:cstheme="minorBidi"/>
                <w:b w:val="0"/>
                <w:bCs w:val="0"/>
                <w:noProof/>
                <w:lang w:val="es-CL" w:eastAsia="es-CL"/>
              </w:rPr>
              <w:tab/>
            </w:r>
            <w:r w:rsidR="00B75E56" w:rsidRPr="00EA08C9">
              <w:rPr>
                <w:rStyle w:val="Hipervnculo"/>
                <w:rFonts w:eastAsia="Arial Unicode MS"/>
                <w:noProof/>
              </w:rPr>
              <w:t>TÉRMINO DEL PROYECTO</w:t>
            </w:r>
            <w:r w:rsidR="00B75E56">
              <w:rPr>
                <w:noProof/>
                <w:webHidden/>
              </w:rPr>
              <w:tab/>
            </w:r>
            <w:r w:rsidR="00B75E56">
              <w:rPr>
                <w:noProof/>
                <w:webHidden/>
              </w:rPr>
              <w:fldChar w:fldCharType="begin"/>
            </w:r>
            <w:r w:rsidR="00B75E56">
              <w:rPr>
                <w:noProof/>
                <w:webHidden/>
              </w:rPr>
              <w:instrText xml:space="preserve"> PAGEREF _Toc80087413 \h </w:instrText>
            </w:r>
            <w:r w:rsidR="00B75E56">
              <w:rPr>
                <w:noProof/>
                <w:webHidden/>
              </w:rPr>
            </w:r>
            <w:r w:rsidR="00B75E56">
              <w:rPr>
                <w:noProof/>
                <w:webHidden/>
              </w:rPr>
              <w:fldChar w:fldCharType="separate"/>
            </w:r>
            <w:r w:rsidR="000A7D76">
              <w:rPr>
                <w:noProof/>
                <w:webHidden/>
              </w:rPr>
              <w:t>21</w:t>
            </w:r>
            <w:r w:rsidR="00B75E56">
              <w:rPr>
                <w:noProof/>
                <w:webHidden/>
              </w:rPr>
              <w:fldChar w:fldCharType="end"/>
            </w:r>
          </w:hyperlink>
        </w:p>
        <w:p w14:paraId="53621112" w14:textId="47812630" w:rsidR="00B75E56" w:rsidRDefault="00597582">
          <w:pPr>
            <w:pStyle w:val="TDC2"/>
            <w:rPr>
              <w:rFonts w:asciiTheme="minorHAnsi" w:eastAsiaTheme="minorEastAsia" w:hAnsiTheme="minorHAnsi" w:cstheme="minorBidi"/>
              <w:b w:val="0"/>
              <w:bCs w:val="0"/>
              <w:noProof/>
              <w:lang w:val="es-CL" w:eastAsia="es-CL"/>
            </w:rPr>
          </w:pPr>
          <w:hyperlink w:anchor="_Toc80087414" w:history="1">
            <w:r w:rsidR="00B75E56" w:rsidRPr="00EA08C9">
              <w:rPr>
                <w:rStyle w:val="Hipervnculo"/>
                <w:rFonts w:eastAsia="Arial Unicode MS" w:cs="Arial"/>
                <w:noProof/>
              </w:rPr>
              <w:t>6.</w:t>
            </w:r>
            <w:r w:rsidR="00B75E56">
              <w:rPr>
                <w:rFonts w:asciiTheme="minorHAnsi" w:eastAsiaTheme="minorEastAsia" w:hAnsiTheme="minorHAnsi" w:cstheme="minorBidi"/>
                <w:b w:val="0"/>
                <w:bCs w:val="0"/>
                <w:noProof/>
                <w:lang w:val="es-CL" w:eastAsia="es-CL"/>
              </w:rPr>
              <w:tab/>
            </w:r>
            <w:r w:rsidR="00B75E56" w:rsidRPr="00EA08C9">
              <w:rPr>
                <w:rStyle w:val="Hipervnculo"/>
                <w:rFonts w:eastAsia="Arial Unicode MS"/>
                <w:noProof/>
              </w:rPr>
              <w:t>OTROS</w:t>
            </w:r>
            <w:r w:rsidR="00B75E56">
              <w:rPr>
                <w:noProof/>
                <w:webHidden/>
              </w:rPr>
              <w:tab/>
            </w:r>
            <w:r w:rsidR="00B75E56">
              <w:rPr>
                <w:noProof/>
                <w:webHidden/>
              </w:rPr>
              <w:fldChar w:fldCharType="begin"/>
            </w:r>
            <w:r w:rsidR="00B75E56">
              <w:rPr>
                <w:noProof/>
                <w:webHidden/>
              </w:rPr>
              <w:instrText xml:space="preserve"> PAGEREF _Toc80087414 \h </w:instrText>
            </w:r>
            <w:r w:rsidR="00B75E56">
              <w:rPr>
                <w:noProof/>
                <w:webHidden/>
              </w:rPr>
            </w:r>
            <w:r w:rsidR="00B75E56">
              <w:rPr>
                <w:noProof/>
                <w:webHidden/>
              </w:rPr>
              <w:fldChar w:fldCharType="separate"/>
            </w:r>
            <w:r w:rsidR="000A7D76">
              <w:rPr>
                <w:noProof/>
                <w:webHidden/>
              </w:rPr>
              <w:t>23</w:t>
            </w:r>
            <w:r w:rsidR="00B75E56">
              <w:rPr>
                <w:noProof/>
                <w:webHidden/>
              </w:rPr>
              <w:fldChar w:fldCharType="end"/>
            </w:r>
          </w:hyperlink>
        </w:p>
        <w:p w14:paraId="7435B70D" w14:textId="40656243" w:rsidR="00B75E56" w:rsidRDefault="00597582">
          <w:pPr>
            <w:pStyle w:val="TDC2"/>
            <w:rPr>
              <w:rFonts w:asciiTheme="minorHAnsi" w:eastAsiaTheme="minorEastAsia" w:hAnsiTheme="minorHAnsi" w:cstheme="minorBidi"/>
              <w:b w:val="0"/>
              <w:bCs w:val="0"/>
              <w:noProof/>
              <w:lang w:val="es-CL" w:eastAsia="es-CL"/>
            </w:rPr>
          </w:pPr>
          <w:hyperlink w:anchor="_Toc80087415" w:history="1">
            <w:r w:rsidR="00B75E56" w:rsidRPr="00EA08C9">
              <w:rPr>
                <w:rStyle w:val="Hipervnculo"/>
                <w:noProof/>
              </w:rPr>
              <w:t>ANEXO N° 1. REQUISITOS DE LA CONVOCATORIA</w:t>
            </w:r>
            <w:r w:rsidR="00B75E56">
              <w:rPr>
                <w:noProof/>
                <w:webHidden/>
              </w:rPr>
              <w:tab/>
            </w:r>
            <w:r w:rsidR="00B75E56">
              <w:rPr>
                <w:noProof/>
                <w:webHidden/>
              </w:rPr>
              <w:fldChar w:fldCharType="begin"/>
            </w:r>
            <w:r w:rsidR="00B75E56">
              <w:rPr>
                <w:noProof/>
                <w:webHidden/>
              </w:rPr>
              <w:instrText xml:space="preserve"> PAGEREF _Toc80087415 \h </w:instrText>
            </w:r>
            <w:r w:rsidR="00B75E56">
              <w:rPr>
                <w:noProof/>
                <w:webHidden/>
              </w:rPr>
            </w:r>
            <w:r w:rsidR="00B75E56">
              <w:rPr>
                <w:noProof/>
                <w:webHidden/>
              </w:rPr>
              <w:fldChar w:fldCharType="separate"/>
            </w:r>
            <w:r w:rsidR="000A7D76">
              <w:rPr>
                <w:noProof/>
                <w:webHidden/>
              </w:rPr>
              <w:t>25</w:t>
            </w:r>
            <w:r w:rsidR="00B75E56">
              <w:rPr>
                <w:noProof/>
                <w:webHidden/>
              </w:rPr>
              <w:fldChar w:fldCharType="end"/>
            </w:r>
          </w:hyperlink>
        </w:p>
        <w:p w14:paraId="4BBC73EB" w14:textId="5DC64CAD" w:rsidR="00B75E56" w:rsidRDefault="00597582">
          <w:pPr>
            <w:pStyle w:val="TDC2"/>
            <w:rPr>
              <w:rFonts w:asciiTheme="minorHAnsi" w:eastAsiaTheme="minorEastAsia" w:hAnsiTheme="minorHAnsi" w:cstheme="minorBidi"/>
              <w:b w:val="0"/>
              <w:bCs w:val="0"/>
              <w:noProof/>
              <w:lang w:val="es-CL" w:eastAsia="es-CL"/>
            </w:rPr>
          </w:pPr>
          <w:hyperlink w:anchor="_Toc80087416" w:history="1">
            <w:r w:rsidR="00B75E56" w:rsidRPr="00EA08C9">
              <w:rPr>
                <w:rStyle w:val="Hipervnculo"/>
                <w:noProof/>
              </w:rPr>
              <w:t>ANEXO N° 2. ÍTEMS FINANCIABLES</w:t>
            </w:r>
            <w:r w:rsidR="00B75E56">
              <w:rPr>
                <w:noProof/>
                <w:webHidden/>
              </w:rPr>
              <w:tab/>
            </w:r>
            <w:r w:rsidR="00B75E56">
              <w:rPr>
                <w:noProof/>
                <w:webHidden/>
              </w:rPr>
              <w:fldChar w:fldCharType="begin"/>
            </w:r>
            <w:r w:rsidR="00B75E56">
              <w:rPr>
                <w:noProof/>
                <w:webHidden/>
              </w:rPr>
              <w:instrText xml:space="preserve"> PAGEREF _Toc80087416 \h </w:instrText>
            </w:r>
            <w:r w:rsidR="00B75E56">
              <w:rPr>
                <w:noProof/>
                <w:webHidden/>
              </w:rPr>
            </w:r>
            <w:r w:rsidR="00B75E56">
              <w:rPr>
                <w:noProof/>
                <w:webHidden/>
              </w:rPr>
              <w:fldChar w:fldCharType="separate"/>
            </w:r>
            <w:r w:rsidR="000A7D76">
              <w:rPr>
                <w:noProof/>
                <w:webHidden/>
              </w:rPr>
              <w:t>28</w:t>
            </w:r>
            <w:r w:rsidR="00B75E56">
              <w:rPr>
                <w:noProof/>
                <w:webHidden/>
              </w:rPr>
              <w:fldChar w:fldCharType="end"/>
            </w:r>
          </w:hyperlink>
        </w:p>
        <w:p w14:paraId="17B7E480" w14:textId="777128F2" w:rsidR="00B75E56" w:rsidRDefault="00597582">
          <w:pPr>
            <w:pStyle w:val="TDC2"/>
            <w:rPr>
              <w:rFonts w:asciiTheme="minorHAnsi" w:eastAsiaTheme="minorEastAsia" w:hAnsiTheme="minorHAnsi" w:cstheme="minorBidi"/>
              <w:b w:val="0"/>
              <w:bCs w:val="0"/>
              <w:noProof/>
              <w:lang w:val="es-CL" w:eastAsia="es-CL"/>
            </w:rPr>
          </w:pPr>
          <w:hyperlink w:anchor="_Toc80087417" w:history="1">
            <w:r w:rsidR="00B75E56" w:rsidRPr="00EA08C9">
              <w:rPr>
                <w:rStyle w:val="Hipervnculo"/>
                <w:noProof/>
              </w:rPr>
              <w:t>ANEXO N° 3. DECLARACIÓN JURADA SIMPLE PROBIDAD</w:t>
            </w:r>
            <w:r w:rsidR="00B75E56">
              <w:rPr>
                <w:noProof/>
                <w:webHidden/>
              </w:rPr>
              <w:tab/>
            </w:r>
            <w:r w:rsidR="00B75E56">
              <w:rPr>
                <w:noProof/>
                <w:webHidden/>
              </w:rPr>
              <w:fldChar w:fldCharType="begin"/>
            </w:r>
            <w:r w:rsidR="00B75E56">
              <w:rPr>
                <w:noProof/>
                <w:webHidden/>
              </w:rPr>
              <w:instrText xml:space="preserve"> PAGEREF _Toc80087417 \h </w:instrText>
            </w:r>
            <w:r w:rsidR="00B75E56">
              <w:rPr>
                <w:noProof/>
                <w:webHidden/>
              </w:rPr>
            </w:r>
            <w:r w:rsidR="00B75E56">
              <w:rPr>
                <w:noProof/>
                <w:webHidden/>
              </w:rPr>
              <w:fldChar w:fldCharType="separate"/>
            </w:r>
            <w:r w:rsidR="000A7D76">
              <w:rPr>
                <w:noProof/>
                <w:webHidden/>
              </w:rPr>
              <w:t>33</w:t>
            </w:r>
            <w:r w:rsidR="00B75E56">
              <w:rPr>
                <w:noProof/>
                <w:webHidden/>
              </w:rPr>
              <w:fldChar w:fldCharType="end"/>
            </w:r>
          </w:hyperlink>
        </w:p>
        <w:p w14:paraId="04C5CC15" w14:textId="77949F73" w:rsidR="00B75E56" w:rsidRDefault="00597582">
          <w:pPr>
            <w:pStyle w:val="TDC2"/>
            <w:rPr>
              <w:rFonts w:asciiTheme="minorHAnsi" w:eastAsiaTheme="minorEastAsia" w:hAnsiTheme="minorHAnsi" w:cstheme="minorBidi"/>
              <w:b w:val="0"/>
              <w:bCs w:val="0"/>
              <w:noProof/>
              <w:lang w:val="es-CL" w:eastAsia="es-CL"/>
            </w:rPr>
          </w:pPr>
          <w:hyperlink w:anchor="_Toc80087418" w:history="1">
            <w:r w:rsidR="00B75E56" w:rsidRPr="00EA08C9">
              <w:rPr>
                <w:rStyle w:val="Hipervnculo"/>
                <w:noProof/>
              </w:rPr>
              <w:t>ANEXO N° 4. DECLARACIÓN JURADA SIMPLE DE NO CONSANGUINEIDAD</w:t>
            </w:r>
            <w:r w:rsidR="00B75E56">
              <w:rPr>
                <w:noProof/>
                <w:webHidden/>
              </w:rPr>
              <w:tab/>
            </w:r>
            <w:r w:rsidR="00B75E56">
              <w:rPr>
                <w:noProof/>
                <w:webHidden/>
              </w:rPr>
              <w:fldChar w:fldCharType="begin"/>
            </w:r>
            <w:r w:rsidR="00B75E56">
              <w:rPr>
                <w:noProof/>
                <w:webHidden/>
              </w:rPr>
              <w:instrText xml:space="preserve"> PAGEREF _Toc80087418 \h </w:instrText>
            </w:r>
            <w:r w:rsidR="00B75E56">
              <w:rPr>
                <w:noProof/>
                <w:webHidden/>
              </w:rPr>
            </w:r>
            <w:r w:rsidR="00B75E56">
              <w:rPr>
                <w:noProof/>
                <w:webHidden/>
              </w:rPr>
              <w:fldChar w:fldCharType="separate"/>
            </w:r>
            <w:r w:rsidR="000A7D76">
              <w:rPr>
                <w:noProof/>
                <w:webHidden/>
              </w:rPr>
              <w:t>34</w:t>
            </w:r>
            <w:r w:rsidR="00B75E56">
              <w:rPr>
                <w:noProof/>
                <w:webHidden/>
              </w:rPr>
              <w:fldChar w:fldCharType="end"/>
            </w:r>
          </w:hyperlink>
        </w:p>
        <w:p w14:paraId="33330358" w14:textId="313D06C3" w:rsidR="00B75E56" w:rsidRDefault="00597582">
          <w:pPr>
            <w:pStyle w:val="TDC2"/>
            <w:rPr>
              <w:rFonts w:asciiTheme="minorHAnsi" w:eastAsiaTheme="minorEastAsia" w:hAnsiTheme="minorHAnsi" w:cstheme="minorBidi"/>
              <w:b w:val="0"/>
              <w:bCs w:val="0"/>
              <w:noProof/>
              <w:lang w:val="es-CL" w:eastAsia="es-CL"/>
            </w:rPr>
          </w:pPr>
          <w:hyperlink w:anchor="_Toc80087419" w:history="1">
            <w:r w:rsidR="00B75E56" w:rsidRPr="00EA08C9">
              <w:rPr>
                <w:rStyle w:val="Hipervnculo"/>
                <w:noProof/>
              </w:rPr>
              <w:t xml:space="preserve">ANEXO N° 5. </w:t>
            </w:r>
            <w:r w:rsidR="00B75E56" w:rsidRPr="00EA08C9">
              <w:rPr>
                <w:rStyle w:val="Hipervnculo"/>
                <w:rFonts w:eastAsia="Arial Unicode MS" w:cs="Arial"/>
                <w:noProof/>
                <w:lang w:eastAsia="en-US"/>
              </w:rPr>
              <w:t>CRITERIOS DE EVALUACIÓN TÉCNICA</w:t>
            </w:r>
            <w:r w:rsidR="00B75E56">
              <w:rPr>
                <w:noProof/>
                <w:webHidden/>
              </w:rPr>
              <w:tab/>
            </w:r>
            <w:r w:rsidR="00B75E56">
              <w:rPr>
                <w:noProof/>
                <w:webHidden/>
              </w:rPr>
              <w:fldChar w:fldCharType="begin"/>
            </w:r>
            <w:r w:rsidR="00B75E56">
              <w:rPr>
                <w:noProof/>
                <w:webHidden/>
              </w:rPr>
              <w:instrText xml:space="preserve"> PAGEREF _Toc80087419 \h </w:instrText>
            </w:r>
            <w:r w:rsidR="00B75E56">
              <w:rPr>
                <w:noProof/>
                <w:webHidden/>
              </w:rPr>
            </w:r>
            <w:r w:rsidR="00B75E56">
              <w:rPr>
                <w:noProof/>
                <w:webHidden/>
              </w:rPr>
              <w:fldChar w:fldCharType="separate"/>
            </w:r>
            <w:r w:rsidR="000A7D76">
              <w:rPr>
                <w:noProof/>
                <w:webHidden/>
              </w:rPr>
              <w:t>36</w:t>
            </w:r>
            <w:r w:rsidR="00B75E56">
              <w:rPr>
                <w:noProof/>
                <w:webHidden/>
              </w:rPr>
              <w:fldChar w:fldCharType="end"/>
            </w:r>
          </w:hyperlink>
        </w:p>
        <w:p w14:paraId="471405E9" w14:textId="644E749A" w:rsidR="00B75E56" w:rsidRDefault="00597582">
          <w:pPr>
            <w:pStyle w:val="TDC2"/>
            <w:rPr>
              <w:rFonts w:asciiTheme="minorHAnsi" w:eastAsiaTheme="minorEastAsia" w:hAnsiTheme="minorHAnsi" w:cstheme="minorBidi"/>
              <w:b w:val="0"/>
              <w:bCs w:val="0"/>
              <w:noProof/>
              <w:lang w:val="es-CL" w:eastAsia="es-CL"/>
            </w:rPr>
          </w:pPr>
          <w:hyperlink w:anchor="_Toc80087420" w:history="1">
            <w:r w:rsidR="00B75E56" w:rsidRPr="00EA08C9">
              <w:rPr>
                <w:rStyle w:val="Hipervnculo"/>
                <w:noProof/>
              </w:rPr>
              <w:t xml:space="preserve">ANEXO N° 6. CRITERIOS DE EVALUACIÓN DEL COMITÉ DE EVALUACIÓN REGIONAL </w:t>
            </w:r>
            <w:r w:rsidR="00B75E56" w:rsidRPr="00EA08C9">
              <w:rPr>
                <w:rStyle w:val="Hipervnculo"/>
                <w:noProof/>
                <w:snapToGrid w:val="0"/>
              </w:rPr>
              <w:t>.</w:t>
            </w:r>
            <w:r w:rsidR="00B75E56">
              <w:rPr>
                <w:noProof/>
                <w:webHidden/>
              </w:rPr>
              <w:tab/>
            </w:r>
            <w:r w:rsidR="00B75E56">
              <w:rPr>
                <w:noProof/>
                <w:webHidden/>
              </w:rPr>
              <w:fldChar w:fldCharType="begin"/>
            </w:r>
            <w:r w:rsidR="00B75E56">
              <w:rPr>
                <w:noProof/>
                <w:webHidden/>
              </w:rPr>
              <w:instrText xml:space="preserve"> PAGEREF _Toc80087420 \h </w:instrText>
            </w:r>
            <w:r w:rsidR="00B75E56">
              <w:rPr>
                <w:noProof/>
                <w:webHidden/>
              </w:rPr>
            </w:r>
            <w:r w:rsidR="00B75E56">
              <w:rPr>
                <w:noProof/>
                <w:webHidden/>
              </w:rPr>
              <w:fldChar w:fldCharType="separate"/>
            </w:r>
            <w:r w:rsidR="000A7D76">
              <w:rPr>
                <w:noProof/>
                <w:webHidden/>
              </w:rPr>
              <w:t>40</w:t>
            </w:r>
            <w:r w:rsidR="00B75E56">
              <w:rPr>
                <w:noProof/>
                <w:webHidden/>
              </w:rPr>
              <w:fldChar w:fldCharType="end"/>
            </w:r>
          </w:hyperlink>
        </w:p>
        <w:p w14:paraId="39AFF723" w14:textId="332D9BF3"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1" w:name="_Toc80087392"/>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9" w:name="_Toc80087393"/>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7E936042"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C027A3">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33F4FFF9" w14:textId="0A442362" w:rsidR="0041575D" w:rsidRPr="0041575D" w:rsidRDefault="0041575D" w:rsidP="0041575D">
      <w:pPr>
        <w:jc w:val="both"/>
        <w:rPr>
          <w:rFonts w:cs="Arial"/>
          <w:color w:val="000000"/>
          <w:szCs w:val="22"/>
        </w:rPr>
      </w:pPr>
      <w:r w:rsidRPr="0041575D">
        <w:rPr>
          <w:rFonts w:cs="Arial"/>
          <w:color w:val="000000"/>
          <w:szCs w:val="22"/>
        </w:rPr>
        <w:t xml:space="preserve">Sercotec </w:t>
      </w:r>
      <w:r>
        <w:rPr>
          <w:rFonts w:cs="Arial"/>
          <w:color w:val="000000"/>
          <w:szCs w:val="22"/>
        </w:rPr>
        <w:t>co</w:t>
      </w:r>
      <w:r w:rsidRPr="0041575D">
        <w:rPr>
          <w:rFonts w:cs="Arial"/>
          <w:color w:val="000000"/>
          <w:szCs w:val="22"/>
        </w:rPr>
        <w:t xml:space="preserve">financiará las Acciones de Gestión Empresarial y/o Inversiones identificadas, </w:t>
      </w:r>
      <w:r w:rsidRPr="0041575D">
        <w:rPr>
          <w:rFonts w:cs="Arial"/>
          <w:b/>
          <w:color w:val="000000"/>
          <w:szCs w:val="22"/>
        </w:rPr>
        <w:t xml:space="preserve">por un </w:t>
      </w:r>
      <w:r w:rsidRPr="0041575D">
        <w:rPr>
          <w:rFonts w:cs="Arial"/>
          <w:b/>
          <w:color w:val="000000"/>
          <w:szCs w:val="22"/>
          <w:lang w:val="es-ES_tradnl"/>
        </w:rPr>
        <w:t xml:space="preserve">por un monto que va desde los $ 4.000.000 hasta un máximo </w:t>
      </w:r>
      <w:r>
        <w:rPr>
          <w:rFonts w:cs="Arial"/>
          <w:b/>
          <w:color w:val="000000"/>
          <w:szCs w:val="22"/>
          <w:lang w:val="es-ES_tradnl"/>
        </w:rPr>
        <w:t xml:space="preserve">de </w:t>
      </w:r>
      <w:r w:rsidRPr="0041575D">
        <w:rPr>
          <w:rFonts w:cs="Arial"/>
          <w:b/>
          <w:color w:val="000000"/>
          <w:szCs w:val="22"/>
          <w:lang w:val="es-ES_tradnl"/>
        </w:rPr>
        <w:t>$5.000.000</w:t>
      </w:r>
      <w:r w:rsidRPr="0041575D">
        <w:rPr>
          <w:rFonts w:cs="Arial"/>
          <w:color w:val="000000"/>
          <w:szCs w:val="22"/>
          <w:vertAlign w:val="superscript"/>
        </w:rPr>
        <w:footnoteReference w:id="1"/>
      </w:r>
      <w:r w:rsidRPr="0041575D">
        <w:rPr>
          <w:rFonts w:cs="Arial"/>
          <w:color w:val="000000"/>
          <w:szCs w:val="22"/>
        </w:rPr>
        <w:t xml:space="preserve">. En caso de incluir Acciones de Gestión Empresarial, se deberá considerar un monto máximo de </w:t>
      </w:r>
      <w:r w:rsidRPr="0041575D">
        <w:rPr>
          <w:rFonts w:cs="Arial"/>
          <w:b/>
          <w:color w:val="000000"/>
          <w:szCs w:val="22"/>
        </w:rPr>
        <w:t>$1.000.000</w:t>
      </w:r>
      <w:r w:rsidRPr="0041575D">
        <w:rPr>
          <w:rFonts w:cs="Arial"/>
          <w:color w:val="000000"/>
          <w:szCs w:val="22"/>
        </w:rPr>
        <w:t>.</w:t>
      </w:r>
      <w:r w:rsidRPr="0041575D">
        <w:rPr>
          <w:rFonts w:cs="Arial"/>
          <w:b/>
          <w:color w:val="000000"/>
          <w:szCs w:val="22"/>
        </w:rPr>
        <w:t xml:space="preserve"> Cada empresa debe financiar cualquier impuesto asociado a su proyecto</w:t>
      </w:r>
      <w:r w:rsidRPr="0041575D">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64374AF" w:rsidR="00D35853" w:rsidRDefault="00B54E22" w:rsidP="00B54E22">
      <w:pPr>
        <w:jc w:val="both"/>
        <w:rPr>
          <w:rFonts w:cs="Arial"/>
          <w:color w:val="000000"/>
          <w:szCs w:val="22"/>
        </w:rPr>
      </w:pPr>
      <w:bookmarkStart w:id="20" w:name="_Toc345489752"/>
      <w:r w:rsidRPr="00C842D4">
        <w:rPr>
          <w:rFonts w:cs="Arial"/>
          <w:color w:val="000000"/>
          <w:szCs w:val="22"/>
        </w:rPr>
        <w:t xml:space="preserve">Los </w:t>
      </w:r>
      <w:r w:rsidR="00C027A3">
        <w:rPr>
          <w:rFonts w:cs="Arial"/>
          <w:color w:val="000000"/>
          <w:szCs w:val="22"/>
        </w:rPr>
        <w:t>Planes de Trabajo</w:t>
      </w:r>
      <w:r w:rsidR="002851CB">
        <w:rPr>
          <w:rFonts w:cs="Arial"/>
          <w:color w:val="000000"/>
          <w:szCs w:val="22"/>
        </w:rPr>
        <w:t xml:space="preserve"> 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1" w:name="_Toc413772557"/>
      <w:bookmarkStart w:id="22" w:name="_Toc80087394"/>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6561340B" w14:textId="03A64DF3" w:rsidR="008D4482" w:rsidRPr="001B069E" w:rsidRDefault="00951806" w:rsidP="00951806">
      <w:pPr>
        <w:numPr>
          <w:ilvl w:val="0"/>
          <w:numId w:val="17"/>
        </w:numPr>
        <w:ind w:left="426" w:hanging="426"/>
        <w:jc w:val="both"/>
        <w:rPr>
          <w:szCs w:val="22"/>
        </w:rPr>
      </w:pPr>
      <w:r w:rsidRPr="00951806">
        <w:rPr>
          <w:rFonts w:eastAsia="Arial Unicode MS" w:cs="Arial"/>
          <w:color w:val="000000"/>
          <w:szCs w:val="22"/>
          <w:lang w:val="es-ES_tradnl"/>
        </w:rPr>
        <w:t>A personas naturales o jurídicas, con iniciación de actividades en primera categoría a partir del 1 de julio de 2019 ante el Servicio de Impuestos Internos, con ventas netas demostrables anuales iguales o superiores a 35 UF e inferiores o iguales a 25.000 UF. Para efectos de la antigüedad, la fecha de inicio de actividades no puede ser posterior al 1 de marzo de 2021.</w:t>
      </w:r>
    </w:p>
    <w:p w14:paraId="0E58E375" w14:textId="77777777" w:rsidR="007652F7" w:rsidRPr="00017271" w:rsidRDefault="007652F7" w:rsidP="007652F7">
      <w:pPr>
        <w:ind w:left="426"/>
        <w:jc w:val="both"/>
        <w:rPr>
          <w:rFonts w:eastAsia="Arial Unicode MS" w:cs="Arial"/>
          <w:color w:val="000000"/>
          <w:szCs w:val="22"/>
          <w:lang w:val="es-ES_tradnl"/>
        </w:rPr>
      </w:pPr>
    </w:p>
    <w:p w14:paraId="17B6C07A" w14:textId="77777777" w:rsidR="003B355F" w:rsidRPr="003B355F"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p>
    <w:p w14:paraId="66CA977B" w14:textId="77777777" w:rsidR="003B355F" w:rsidRDefault="003B355F" w:rsidP="003B355F">
      <w:pPr>
        <w:jc w:val="both"/>
        <w:rPr>
          <w:rFonts w:eastAsia="Arial Unicode MS" w:cs="Arial"/>
          <w:b/>
          <w:color w:val="000000"/>
          <w:szCs w:val="22"/>
          <w:lang w:val="es-ES_tradnl"/>
        </w:rPr>
      </w:pPr>
    </w:p>
    <w:p w14:paraId="5D168720" w14:textId="43CB3C06" w:rsidR="008D4482" w:rsidRPr="003B355F" w:rsidRDefault="008D4482" w:rsidP="003B355F">
      <w:pPr>
        <w:jc w:val="both"/>
        <w:rPr>
          <w:rFonts w:eastAsia="Arial Unicode MS" w:cs="Arial"/>
          <w:b/>
          <w:i/>
          <w:color w:val="000000"/>
          <w:szCs w:val="22"/>
          <w:lang w:val="es-ES_tradnl"/>
        </w:rPr>
      </w:pPr>
      <w:r w:rsidRPr="003B355F">
        <w:rPr>
          <w:rFonts w:eastAsia="Arial Unicode MS" w:cs="Arial"/>
          <w:b/>
          <w:i/>
          <w:color w:val="000000"/>
          <w:szCs w:val="22"/>
          <w:lang w:val="es-ES_tradnl"/>
        </w:rPr>
        <w:t>Se excluyen las cooper</w:t>
      </w:r>
      <w:r w:rsidR="001403FB" w:rsidRPr="003B355F">
        <w:rPr>
          <w:rFonts w:eastAsia="Arial Unicode MS" w:cs="Arial"/>
          <w:b/>
          <w:i/>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3" w:name="_Toc508155866"/>
      <w:bookmarkStart w:id="24" w:name="_Toc80087395"/>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1126D423" w14:textId="3893546F" w:rsidR="00386FED" w:rsidRPr="00811BE1" w:rsidRDefault="00AB4F50" w:rsidP="00811BE1">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 xml:space="preserve">El personal de la Dirección Regional o cualquier persona que se encuentre en otra circunstancia que implique un conflicto de interés, incluso potencial, y en general, cualquier </w:t>
      </w:r>
      <w:r w:rsidRPr="00AB4F50">
        <w:rPr>
          <w:rFonts w:eastAsia="Arial Unicode MS" w:cs="Arial"/>
          <w:color w:val="000000"/>
          <w:szCs w:val="22"/>
        </w:rPr>
        <w:lastRenderedPageBreak/>
        <w:t>circunstancia que afecte el principio de probidad, según determine Sercotec, en cualquier etapa del programa, aún con posterioridad a la selección.</w:t>
      </w:r>
    </w:p>
    <w:p w14:paraId="6ED2BEDF" w14:textId="77777777" w:rsidR="00386FED" w:rsidRPr="007652F7" w:rsidRDefault="00386FED" w:rsidP="00386FED">
      <w:pPr>
        <w:pStyle w:val="Prrafodelista"/>
        <w:ind w:left="426"/>
        <w:jc w:val="both"/>
        <w:rPr>
          <w:rFonts w:eastAsia="Arial Unicode MS" w:cs="Arial"/>
          <w:color w:val="000000"/>
          <w:szCs w:val="22"/>
        </w:rPr>
      </w:pP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5" w:name="_Toc508155867"/>
      <w:bookmarkStart w:id="26" w:name="_Toc80087396"/>
      <w:r w:rsidRPr="00C653D0">
        <w:rPr>
          <w:szCs w:val="22"/>
        </w:rPr>
        <w:t>Focalización de la convocatoria</w:t>
      </w:r>
      <w:r w:rsidR="004C2D55" w:rsidRPr="00C653D0">
        <w:rPr>
          <w:szCs w:val="22"/>
        </w:rPr>
        <w:t>.</w:t>
      </w:r>
      <w:bookmarkEnd w:id="25"/>
      <w:bookmarkEnd w:id="26"/>
    </w:p>
    <w:p w14:paraId="10AE9E07" w14:textId="77777777" w:rsidR="004C2D55" w:rsidRDefault="004C2D55" w:rsidP="004C2D55">
      <w:pPr>
        <w:rPr>
          <w:rFonts w:eastAsia="Arial Unicode MS" w:cs="Arial"/>
          <w:iCs/>
          <w:szCs w:val="22"/>
          <w:lang w:val="es-CL"/>
        </w:rPr>
      </w:pPr>
    </w:p>
    <w:p w14:paraId="7A7A38C6" w14:textId="77777777" w:rsidR="00951806" w:rsidRPr="00951806" w:rsidRDefault="00951806" w:rsidP="00951806">
      <w:pPr>
        <w:jc w:val="both"/>
        <w:rPr>
          <w:rFonts w:eastAsia="Arial Unicode MS" w:cs="Arial"/>
          <w:szCs w:val="22"/>
          <w:lang w:val="es-ES_tradnl"/>
        </w:rPr>
      </w:pPr>
      <w:r w:rsidRPr="00951806">
        <w:rPr>
          <w:rFonts w:eastAsia="Arial Unicode MS" w:cs="Arial"/>
          <w:szCs w:val="22"/>
          <w:lang w:val="es-CL"/>
        </w:rPr>
        <w:t xml:space="preserve">La presente convocatoria está dirigida a micro y pequeñas empresas de todos los sectores económicos, </w:t>
      </w:r>
      <w:r w:rsidRPr="00951806">
        <w:rPr>
          <w:rFonts w:eastAsia="Arial Unicode MS" w:cs="Arial"/>
          <w:szCs w:val="22"/>
          <w:lang w:val="es-ES_tradnl"/>
        </w:rPr>
        <w:t xml:space="preserve">con iniciación de actividades en primera categoría </w:t>
      </w:r>
      <w:r w:rsidRPr="00951806">
        <w:rPr>
          <w:rFonts w:eastAsia="Arial Unicode MS" w:cs="Arial"/>
          <w:b/>
          <w:szCs w:val="22"/>
          <w:lang w:val="es-ES_tradnl"/>
        </w:rPr>
        <w:t>a partir del 1 de julio de 2019</w:t>
      </w:r>
      <w:r w:rsidRPr="00951806">
        <w:rPr>
          <w:rFonts w:eastAsia="Arial Unicode MS" w:cs="Arial"/>
          <w:szCs w:val="22"/>
          <w:lang w:val="es-ES_tradnl"/>
        </w:rPr>
        <w:t xml:space="preserve"> ante el Servicio de Impuestos Internos</w:t>
      </w:r>
      <w:r w:rsidRPr="00951806">
        <w:rPr>
          <w:rFonts w:eastAsia="Arial Unicode MS" w:cs="Arial"/>
          <w:szCs w:val="22"/>
          <w:lang w:val="es-CL"/>
        </w:rPr>
        <w:t xml:space="preserve">, </w:t>
      </w:r>
      <w:r w:rsidRPr="00951806">
        <w:rPr>
          <w:rFonts w:eastAsia="Arial Unicode MS" w:cs="Arial"/>
          <w:szCs w:val="22"/>
          <w:lang w:val="es-ES_tradnl"/>
        </w:rPr>
        <w:t>con ventas netas demostrables anuales iguales o superiores a 35 UF e inferiores o iguales a 25.000 UF.  Para efectos de la antigüedad, la fecha de inicio de actividades no puede ser posterior al 1 de marzo de 2021.</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7" w:name="_Toc80087397"/>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6B9ED5A3"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p>
    <w:p w14:paraId="47154507" w14:textId="77777777" w:rsidR="00A1549F" w:rsidRPr="00A1549F" w:rsidRDefault="00A1549F" w:rsidP="00E81B1C">
      <w:pPr>
        <w:jc w:val="both"/>
        <w:rPr>
          <w:rFonts w:eastAsia="Arial Unicode MS" w:cs="Arial"/>
          <w:b/>
          <w:color w:val="000000"/>
          <w:szCs w:val="22"/>
          <w:u w:val="single"/>
        </w:rPr>
      </w:pPr>
    </w:p>
    <w:p w14:paraId="23EEB116" w14:textId="77777777" w:rsidR="00951806" w:rsidRPr="00951806" w:rsidRDefault="00951806" w:rsidP="00951806">
      <w:pPr>
        <w:pStyle w:val="Prrafodelista"/>
        <w:numPr>
          <w:ilvl w:val="0"/>
          <w:numId w:val="2"/>
        </w:numPr>
        <w:jc w:val="both"/>
        <w:rPr>
          <w:rFonts w:eastAsia="Arial Unicode MS" w:cs="Arial"/>
          <w:color w:val="000000"/>
          <w:szCs w:val="22"/>
        </w:rPr>
      </w:pPr>
      <w:r w:rsidRPr="00951806">
        <w:rPr>
          <w:rFonts w:eastAsia="Arial Unicode MS" w:cs="Arial"/>
          <w:color w:val="000000"/>
          <w:szCs w:val="22"/>
        </w:rPr>
        <w:t>Ser persona natural y/o jurídica, se incluyen cooperativas, con iniciación de actividades en primera categoría ante el Servicio de Impuestos Internos (SII) a partir del 1 de julio de 2019 Para efectos de la antigüedad, la fecha de inicio de actividades no puede ser posterior al 1 de marzo de 2021.</w:t>
      </w:r>
    </w:p>
    <w:p w14:paraId="6FB35AA6" w14:textId="79B6A7F8"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153CA">
        <w:rPr>
          <w:rFonts w:eastAsia="Arial Unicode MS" w:cs="Arial"/>
          <w:color w:val="000000"/>
          <w:szCs w:val="22"/>
          <w:lang w:val="es-CL"/>
        </w:rPr>
        <w:t xml:space="preserve"> subsidio de entre $ 4.000.000</w:t>
      </w:r>
      <w:r w:rsidR="00C027A3">
        <w:rPr>
          <w:rFonts w:eastAsia="Arial Unicode MS" w:cs="Arial"/>
          <w:color w:val="000000"/>
          <w:szCs w:val="22"/>
          <w:lang w:val="es-CL"/>
        </w:rPr>
        <w:t xml:space="preserve"> y </w:t>
      </w:r>
      <w:r w:rsidRPr="00CB1448">
        <w:rPr>
          <w:rFonts w:eastAsia="Arial Unicode MS" w:cs="Arial"/>
          <w:color w:val="000000"/>
          <w:szCs w:val="22"/>
          <w:lang w:val="es-CL"/>
        </w:rPr>
        <w:t>$</w:t>
      </w:r>
      <w:r w:rsidR="00EE4575">
        <w:rPr>
          <w:rFonts w:eastAsia="Arial Unicode MS" w:cs="Arial"/>
          <w:color w:val="000000"/>
          <w:szCs w:val="22"/>
          <w:lang w:val="es-CL"/>
        </w:rPr>
        <w:t>5</w:t>
      </w:r>
      <w:r w:rsidR="00B153CA">
        <w:rPr>
          <w:rFonts w:eastAsia="Arial Unicode MS" w:cs="Arial"/>
          <w:color w:val="000000"/>
          <w:szCs w:val="22"/>
          <w:lang w:val="es-CL"/>
        </w:rPr>
        <w:t>.000.000</w:t>
      </w:r>
      <w:r w:rsidRPr="00CB1448">
        <w:rPr>
          <w:rFonts w:eastAsia="Arial Unicode MS" w:cs="Arial"/>
          <w:color w:val="000000"/>
          <w:szCs w:val="22"/>
          <w:lang w:val="es-CL"/>
        </w:rPr>
        <w:t xml:space="preserve"> de </w:t>
      </w:r>
      <w:r w:rsidR="00C027A3">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lastRenderedPageBreak/>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73E66CF3"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 xml:space="preserve">20.720, al </w:t>
      </w:r>
      <w:r w:rsidR="00835D4B">
        <w:rPr>
          <w:rFonts w:eastAsia="Arial Unicode MS" w:cs="Arial"/>
          <w:color w:val="000000"/>
          <w:szCs w:val="22"/>
          <w:lang w:val="es-CL"/>
        </w:rPr>
        <w:t>31 de julio de 2021</w:t>
      </w:r>
      <w:r w:rsidRPr="008279CC">
        <w:rPr>
          <w:rFonts w:eastAsia="Arial Unicode MS" w:cs="Arial"/>
          <w:color w:val="000000"/>
          <w:szCs w:val="22"/>
          <w:lang w:val="es-CL"/>
        </w:rPr>
        <w:t>.</w:t>
      </w:r>
    </w:p>
    <w:p w14:paraId="710130D7" w14:textId="77777777" w:rsidR="00C027A3" w:rsidRPr="00BB6CEF" w:rsidRDefault="00C027A3" w:rsidP="00C027A3">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58752A20" w14:textId="31E8AF79" w:rsidR="00EE4575" w:rsidRPr="008279CC" w:rsidRDefault="00EE4575" w:rsidP="008279CC">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w:t>
      </w:r>
      <w:r w:rsidR="007652F7" w:rsidRPr="008279CC">
        <w:rPr>
          <w:rFonts w:eastAsia="Arial Unicode MS" w:cs="Arial"/>
          <w:color w:val="000000"/>
          <w:szCs w:val="22"/>
          <w:lang w:val="es-CL"/>
        </w:rPr>
        <w:t xml:space="preserve"> 2020</w:t>
      </w:r>
      <w:r w:rsidR="006F0193">
        <w:rPr>
          <w:rFonts w:eastAsia="Arial Unicode MS" w:cs="Arial"/>
          <w:color w:val="000000"/>
          <w:szCs w:val="22"/>
          <w:lang w:val="es-CL"/>
        </w:rPr>
        <w:t xml:space="preserve"> (</w:t>
      </w:r>
      <w:r w:rsidR="006F0193" w:rsidRPr="00DF1D34">
        <w:rPr>
          <w:rFonts w:eastAsia="Arial Unicode MS" w:cs="Arial"/>
          <w:color w:val="000000"/>
          <w:szCs w:val="22"/>
          <w:lang w:val="es-CL"/>
        </w:rPr>
        <w:t>se excluyen aquellas convocatorias anteriores al 31</w:t>
      </w:r>
      <w:r w:rsidR="00835D4B">
        <w:rPr>
          <w:rFonts w:eastAsia="Arial Unicode MS" w:cs="Arial"/>
          <w:color w:val="000000"/>
          <w:szCs w:val="22"/>
          <w:lang w:val="es-CL"/>
        </w:rPr>
        <w:t xml:space="preserve"> de marzo de 2020</w:t>
      </w:r>
      <w:r w:rsidR="006F0193" w:rsidRPr="00DF1D34">
        <w:rPr>
          <w:rFonts w:eastAsia="Arial Unicode MS" w:cs="Arial"/>
          <w:color w:val="000000"/>
          <w:szCs w:val="22"/>
          <w:lang w:val="es-CL"/>
        </w:rPr>
        <w:t>)</w:t>
      </w:r>
      <w:r w:rsidR="007652F7" w:rsidRPr="008279CC">
        <w:rPr>
          <w:rFonts w:eastAsia="Arial Unicode MS" w:cs="Arial"/>
          <w:color w:val="000000"/>
          <w:szCs w:val="22"/>
          <w:lang w:val="es-CL"/>
        </w:rPr>
        <w:t xml:space="preserve"> y</w:t>
      </w:r>
      <w:r w:rsidRPr="008279CC">
        <w:rPr>
          <w:rFonts w:eastAsia="Arial Unicode MS" w:cs="Arial"/>
          <w:color w:val="000000"/>
          <w:szCs w:val="22"/>
          <w:lang w:val="es-CL"/>
        </w:rPr>
        <w:t xml:space="preserve"> 2021 (cu</w:t>
      </w:r>
      <w:r w:rsidR="00F7120B">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sidR="00F7120B">
        <w:rPr>
          <w:rFonts w:eastAsia="Arial Unicode MS" w:cs="Arial"/>
          <w:color w:val="000000"/>
          <w:szCs w:val="22"/>
          <w:lang w:val="es-CL"/>
        </w:rPr>
        <w:t xml:space="preserve"> </w:t>
      </w:r>
    </w:p>
    <w:p w14:paraId="1C4FB82D" w14:textId="77777777" w:rsidR="00A1549F" w:rsidRDefault="00A1549F" w:rsidP="00E81B1C">
      <w:pPr>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3411387B" w14:textId="68CB1E44" w:rsidR="00475439" w:rsidRPr="00786D3F" w:rsidRDefault="009D7F28" w:rsidP="00786D3F">
      <w:pPr>
        <w:numPr>
          <w:ilvl w:val="0"/>
          <w:numId w:val="2"/>
        </w:numPr>
        <w:jc w:val="both"/>
        <w:rPr>
          <w:rFonts w:eastAsia="Arial Unicode MS" w:cs="Arial"/>
          <w:color w:val="000000"/>
          <w:szCs w:val="22"/>
        </w:rPr>
      </w:pPr>
      <w:r>
        <w:rPr>
          <w:rFonts w:eastAsia="Arial Unicode MS" w:cs="Arial"/>
          <w:color w:val="000000"/>
          <w:szCs w:val="22"/>
        </w:rPr>
        <w:t xml:space="preserve">Empresas </w:t>
      </w:r>
      <w:r w:rsidR="00475439" w:rsidRPr="00E81B1C">
        <w:rPr>
          <w:rFonts w:eastAsia="Arial Unicode MS" w:cs="Arial"/>
          <w:color w:val="000000"/>
          <w:szCs w:val="22"/>
        </w:rPr>
        <w:t>con ventas netas demostrables anuales iguales</w:t>
      </w:r>
      <w:r w:rsidR="00C468E6">
        <w:rPr>
          <w:rFonts w:eastAsia="Arial Unicode MS" w:cs="Arial"/>
          <w:color w:val="000000"/>
          <w:szCs w:val="22"/>
        </w:rPr>
        <w:t xml:space="preserve"> o superiores</w:t>
      </w:r>
      <w:r w:rsidR="00475439" w:rsidRPr="00E81B1C">
        <w:rPr>
          <w:rFonts w:eastAsia="Arial Unicode MS" w:cs="Arial"/>
          <w:color w:val="000000"/>
          <w:szCs w:val="22"/>
        </w:rPr>
        <w:t xml:space="preserve"> a </w:t>
      </w:r>
      <w:r w:rsidR="001B069E">
        <w:rPr>
          <w:rFonts w:eastAsia="Arial Unicode MS" w:cs="Arial"/>
          <w:color w:val="000000"/>
          <w:szCs w:val="22"/>
        </w:rPr>
        <w:t>35</w:t>
      </w:r>
      <w:r w:rsidR="00475439" w:rsidRPr="00E81B1C">
        <w:rPr>
          <w:rFonts w:eastAsia="Arial Unicode MS" w:cs="Arial"/>
          <w:color w:val="000000"/>
          <w:szCs w:val="22"/>
        </w:rPr>
        <w:t xml:space="preserve"> UF e inferiores o </w:t>
      </w:r>
      <w:r w:rsidR="009C3BC0">
        <w:rPr>
          <w:rFonts w:eastAsia="Arial Unicode MS" w:cs="Arial"/>
          <w:color w:val="000000"/>
          <w:szCs w:val="22"/>
        </w:rPr>
        <w:t xml:space="preserve">iguales a </w:t>
      </w:r>
      <w:r w:rsidR="00786D3F">
        <w:rPr>
          <w:rFonts w:eastAsia="Arial Unicode MS" w:cs="Arial"/>
          <w:color w:val="000000"/>
          <w:szCs w:val="22"/>
        </w:rPr>
        <w:t xml:space="preserve">las </w:t>
      </w:r>
      <w:r w:rsidR="009C3BC0">
        <w:rPr>
          <w:rFonts w:eastAsia="Arial Unicode MS" w:cs="Arial"/>
          <w:color w:val="000000"/>
          <w:szCs w:val="22"/>
        </w:rPr>
        <w:t>25.000</w:t>
      </w:r>
      <w:r w:rsidR="00786D3F">
        <w:rPr>
          <w:rFonts w:eastAsia="Arial Unicode MS" w:cs="Arial"/>
          <w:color w:val="000000"/>
          <w:szCs w:val="22"/>
        </w:rPr>
        <w:t xml:space="preserve"> UF</w:t>
      </w:r>
      <w:r w:rsidR="001B069E">
        <w:rPr>
          <w:rFonts w:eastAsia="Arial Unicode MS" w:cs="Arial"/>
          <w:color w:val="000000"/>
          <w:szCs w:val="22"/>
        </w:rPr>
        <w:t>.</w:t>
      </w:r>
    </w:p>
    <w:p w14:paraId="13B0A8D8" w14:textId="77777777" w:rsidR="00475439" w:rsidRPr="00E81B1C" w:rsidRDefault="00475439" w:rsidP="00475439">
      <w:pPr>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2D30B991" w:rsidR="00475439" w:rsidRPr="00A54DE1" w:rsidRDefault="001B069E"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1973578A" w:rsidR="00475439" w:rsidRPr="00A54DE1" w:rsidRDefault="001B069E"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41AA7874" w:rsidR="00AF5E2D" w:rsidRDefault="00AD417C" w:rsidP="00AF5E2D">
      <w:pPr>
        <w:ind w:left="644"/>
        <w:jc w:val="both"/>
        <w:rPr>
          <w:rFonts w:eastAsia="Arial Unicode MS" w:cs="Arial"/>
          <w:b/>
          <w:color w:val="000000"/>
          <w:szCs w:val="22"/>
          <w:lang w:val="es-ES_tradnl"/>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 así como las sociedades de hecho y comunidades hereditarias.</w:t>
      </w:r>
    </w:p>
    <w:p w14:paraId="43DBE237" w14:textId="77777777" w:rsidR="00B153CA" w:rsidRDefault="00B153CA" w:rsidP="00AF5E2D">
      <w:pPr>
        <w:ind w:left="644"/>
        <w:jc w:val="both"/>
        <w:rPr>
          <w:rFonts w:eastAsia="Arial Unicode MS" w:cs="Arial"/>
          <w:b/>
          <w:color w:val="000000"/>
          <w:szCs w:val="22"/>
          <w:lang w:val="es-ES_tradnl"/>
        </w:rPr>
      </w:pPr>
    </w:p>
    <w:p w14:paraId="76000DBC" w14:textId="7EF8D971"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326810">
        <w:rPr>
          <w:rFonts w:eastAsia="Arial Unicode MS" w:cs="Arial"/>
          <w:color w:val="000000"/>
          <w:szCs w:val="22"/>
        </w:rPr>
        <w:t>Plan de Trabajo</w:t>
      </w:r>
      <w:r w:rsidRPr="00AA5E88">
        <w:rPr>
          <w:rFonts w:eastAsia="Arial Unicode MS" w:cs="Arial"/>
          <w:color w:val="000000"/>
          <w:szCs w:val="22"/>
        </w:rPr>
        <w:t xml:space="preserve">. No se evaluarán </w:t>
      </w:r>
      <w:r w:rsidR="00326810">
        <w:rPr>
          <w:rFonts w:eastAsia="Arial Unicode MS" w:cs="Arial"/>
          <w:color w:val="000000"/>
          <w:szCs w:val="22"/>
        </w:rPr>
        <w:t>aquellos que vayan</w:t>
      </w:r>
      <w:r w:rsidRPr="00AA5E88">
        <w:rPr>
          <w:rFonts w:eastAsia="Arial Unicode MS" w:cs="Arial"/>
          <w:color w:val="000000"/>
          <w:szCs w:val="22"/>
        </w:rPr>
        <w:t xml:space="preserve"> a ser implementados en una región diferente a la cual postula.</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00C7B54F" w:rsidR="00AF5E2D" w:rsidRPr="00634544" w:rsidRDefault="00811BE1" w:rsidP="00940818">
            <w:pPr>
              <w:jc w:val="both"/>
              <w:rPr>
                <w:rFonts w:cs="Arial"/>
                <w:b/>
                <w:szCs w:val="20"/>
                <w:u w:val="single"/>
              </w:rPr>
            </w:pPr>
            <w:r>
              <w:rPr>
                <w:rFonts w:eastAsia="Arial Unicode MS" w:cs="Arial"/>
                <w:color w:val="000000"/>
                <w:szCs w:val="22"/>
              </w:rPr>
              <w:lastRenderedPageBreak/>
              <w:br w:type="page"/>
            </w:r>
            <w:r w:rsidR="00AF5E2D" w:rsidRPr="00634544">
              <w:rPr>
                <w:rFonts w:cs="Arial"/>
                <w:b/>
                <w:szCs w:val="20"/>
                <w:u w:val="single"/>
              </w:rPr>
              <w:t>IMPORTANTE</w:t>
            </w:r>
            <w:r w:rsidR="00AF5E2D" w:rsidRPr="00634544">
              <w:rPr>
                <w:rFonts w:cs="Arial"/>
                <w:b/>
                <w:szCs w:val="20"/>
              </w:rPr>
              <w:t xml:space="preserve">: </w:t>
            </w:r>
          </w:p>
          <w:p w14:paraId="1F4560E8" w14:textId="78F6D843" w:rsidR="00AF5E2D" w:rsidRPr="00811BE1" w:rsidRDefault="00811BE1" w:rsidP="001B069E">
            <w:pPr>
              <w:jc w:val="both"/>
              <w:rPr>
                <w:rFonts w:eastAsia="gobCL" w:cs="gobCL"/>
                <w:szCs w:val="22"/>
                <w:lang w:val="es-ES_tradnl"/>
              </w:rPr>
            </w:pPr>
            <w:r w:rsidRPr="00811BE1">
              <w:rPr>
                <w:rFonts w:eastAsia="gobCL" w:cs="gobCL"/>
                <w:szCs w:val="22"/>
                <w:lang w:val="es-CL"/>
              </w:rPr>
              <w:t>Cabe mencionar que aquellas empresas que hayan iniciado actividades en primera categoría hasta el 30 de junio de 2019 o después del 1 de marzo de 2021, o que tengan ventas inferiores a 35 UF o superiores a 25.000 UF en el período julio 2020 – junio 2021,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2F6843D" w14:textId="77777777" w:rsidR="00AF5E2D" w:rsidRDefault="00AF5E2D" w:rsidP="00AA5E88">
      <w:pPr>
        <w:jc w:val="both"/>
        <w:rPr>
          <w:rFonts w:eastAsia="Arial Unicode MS" w:cs="Arial"/>
          <w:color w:val="FF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4A009766" w14:textId="35970E82" w:rsidR="008B6822"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p>
    <w:p w14:paraId="7F145AE1" w14:textId="25D1E876" w:rsidR="00DA5177" w:rsidRDefault="00DA5177" w:rsidP="008B6822">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31.03.2020)</w:t>
      </w:r>
      <w:r w:rsidRPr="008279CC">
        <w:rPr>
          <w:rFonts w:eastAsia="Arial Unicode MS" w:cs="Arial"/>
          <w:color w:val="000000"/>
          <w:szCs w:val="22"/>
          <w:lang w:val="es-CL"/>
        </w:rPr>
        <w:t xml:space="preserve"> y 2021 (cu</w:t>
      </w:r>
      <w:r>
        <w:rPr>
          <w:rFonts w:eastAsia="Arial Unicode MS" w:cs="Arial"/>
          <w:color w:val="000000"/>
          <w:szCs w:val="22"/>
          <w:lang w:val="es-CL"/>
        </w:rPr>
        <w:t>alquier fuente financiamiento) y de convocatorias Crece 2021 (cualquier fuente de financiamiento).</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lastRenderedPageBreak/>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80087398"/>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62DCAC9" w14:textId="7B013C49"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C027A3" w:rsidRPr="00C027A3">
        <w:rPr>
          <w:rFonts w:eastAsia="Arial Unicode MS" w:cs="Arial"/>
          <w:szCs w:val="22"/>
          <w:lang w:val="es-CL"/>
        </w:rPr>
        <w:t xml:space="preserve"> </w:t>
      </w:r>
      <w:r w:rsidR="00B153CA">
        <w:rPr>
          <w:rFonts w:eastAsia="Arial Unicode MS" w:cs="Arial"/>
          <w:szCs w:val="22"/>
          <w:lang w:val="es-CL"/>
        </w:rPr>
        <w:t>de entre $</w:t>
      </w:r>
      <w:r w:rsidR="00C027A3" w:rsidRPr="00C027A3">
        <w:rPr>
          <w:rFonts w:eastAsia="Arial Unicode MS" w:cs="Arial"/>
          <w:szCs w:val="22"/>
          <w:lang w:val="es-CL"/>
        </w:rPr>
        <w:t xml:space="preserve">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B153CA">
        <w:rPr>
          <w:rFonts w:eastAsia="Arial Unicode MS" w:cs="Arial"/>
          <w:szCs w:val="22"/>
          <w:lang w:val="es-CL"/>
        </w:rPr>
        <w:t>00.000,</w:t>
      </w:r>
      <w:r w:rsidR="008D14A0">
        <w:rPr>
          <w:rFonts w:eastAsia="Arial Unicode MS" w:cs="Arial"/>
          <w:szCs w:val="22"/>
          <w:lang w:val="es-CL"/>
        </w:rPr>
        <w:t xml:space="preserve">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639ACF3E" w:rsidR="00041A98" w:rsidRPr="00196518"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196518" w:rsidRPr="00B93A85" w14:paraId="63710567" w14:textId="77777777" w:rsidTr="002E7EE6">
        <w:trPr>
          <w:trHeight w:val="155"/>
        </w:trPr>
        <w:tc>
          <w:tcPr>
            <w:tcW w:w="1276" w:type="dxa"/>
            <w:tcMar>
              <w:top w:w="57" w:type="dxa"/>
              <w:bottom w:w="57" w:type="dxa"/>
            </w:tcMar>
          </w:tcPr>
          <w:p w14:paraId="7D1945E6" w14:textId="77777777" w:rsidR="00196518" w:rsidRPr="00B93A85" w:rsidRDefault="00196518" w:rsidP="00735A81">
            <w:pPr>
              <w:rPr>
                <w:rFonts w:eastAsiaTheme="minorHAnsi"/>
                <w:sz w:val="20"/>
                <w:szCs w:val="20"/>
                <w:lang w:eastAsia="es-CL"/>
              </w:rPr>
            </w:pPr>
          </w:p>
        </w:tc>
        <w:tc>
          <w:tcPr>
            <w:tcW w:w="1418" w:type="dxa"/>
            <w:tcMar>
              <w:top w:w="57" w:type="dxa"/>
              <w:left w:w="70" w:type="dxa"/>
              <w:bottom w:w="57" w:type="dxa"/>
              <w:right w:w="70" w:type="dxa"/>
            </w:tcMar>
          </w:tcPr>
          <w:p w14:paraId="4D9B9652" w14:textId="14D02226" w:rsidR="00196518" w:rsidRPr="00196518" w:rsidRDefault="00196518" w:rsidP="00735A81">
            <w:pPr>
              <w:rPr>
                <w:sz w:val="19"/>
                <w:szCs w:val="19"/>
              </w:rPr>
            </w:pPr>
            <w:r w:rsidRPr="00196518">
              <w:rPr>
                <w:rFonts w:cs="Calibri"/>
                <w:sz w:val="19"/>
                <w:szCs w:val="19"/>
                <w:lang w:eastAsia="es-CL"/>
              </w:rPr>
              <w:t>Servicios esenciales para el funcionamiento del negocio</w:t>
            </w:r>
          </w:p>
        </w:tc>
        <w:tc>
          <w:tcPr>
            <w:tcW w:w="6237" w:type="dxa"/>
            <w:tcMar>
              <w:top w:w="57" w:type="dxa"/>
              <w:left w:w="70" w:type="dxa"/>
              <w:bottom w:w="57" w:type="dxa"/>
              <w:right w:w="70" w:type="dxa"/>
            </w:tcMar>
          </w:tcPr>
          <w:p w14:paraId="64E294BD" w14:textId="666B357F" w:rsidR="00196518" w:rsidRPr="00B93A85" w:rsidRDefault="00196518"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1"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80087399"/>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7111D0C7"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041B47">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3" w:name="_Toc80087400"/>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4" w:name="_Toc508155872"/>
      <w:bookmarkStart w:id="35" w:name="_Toc80087401"/>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15F7728D" w14:textId="77777777" w:rsidR="00A83CEF" w:rsidRPr="007E559E" w:rsidRDefault="00A83CEF" w:rsidP="00A83CEF">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12:00 horas del día 18 de agosto</w:t>
      </w:r>
      <w:r w:rsidRPr="007E559E">
        <w:rPr>
          <w:rFonts w:cs="Arial"/>
          <w:b/>
          <w:szCs w:val="22"/>
          <w:lang w:val="es-CL"/>
        </w:rPr>
        <w:t xml:space="preserve"> </w:t>
      </w:r>
      <w:r>
        <w:rPr>
          <w:rFonts w:cs="Arial"/>
          <w:szCs w:val="22"/>
          <w:lang w:val="es-CL"/>
        </w:rPr>
        <w:t xml:space="preserve">de 2021 hasta las </w:t>
      </w:r>
      <w:r>
        <w:rPr>
          <w:rFonts w:cs="Arial"/>
          <w:b/>
          <w:szCs w:val="22"/>
          <w:lang w:val="es-CL"/>
        </w:rPr>
        <w:t>15:00 horas del día 24 de agosto</w:t>
      </w:r>
      <w:r>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lastRenderedPageBreak/>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7" w:name="_Toc80087402"/>
      <w:r>
        <w:rPr>
          <w:szCs w:val="22"/>
          <w:lang w:val="es-CL"/>
        </w:rPr>
        <w:t>Pasos para postular</w:t>
      </w:r>
      <w:bookmarkEnd w:id="36"/>
      <w:bookmarkEnd w:id="37"/>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176AC1">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1B3E91">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1B3E91">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B3680E">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2BDE5ED9" w14:textId="43105673" w:rsidR="00FB33F2" w:rsidRP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lastRenderedPageBreak/>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2F61B837" w14:textId="76F233A7" w:rsidR="00326810"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44B47D03" w14:textId="77777777" w:rsidR="00326810" w:rsidRDefault="00326810" w:rsidP="00017271">
      <w:pPr>
        <w:jc w:val="both"/>
        <w:rPr>
          <w:rFonts w:eastAsia="Arial Unicode MS" w:cs="Arial"/>
          <w:szCs w:val="22"/>
          <w:lang w:val="es-CL"/>
        </w:rPr>
      </w:pPr>
    </w:p>
    <w:p w14:paraId="5316054E" w14:textId="77777777" w:rsidR="00326810" w:rsidRDefault="00326810" w:rsidP="00326810">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474ED183" w14:textId="77777777" w:rsidR="00326810" w:rsidRDefault="00326810" w:rsidP="00017271">
      <w:pPr>
        <w:jc w:val="both"/>
        <w:rPr>
          <w:rFonts w:eastAsia="Arial Unicode MS" w:cs="Arial"/>
          <w:szCs w:val="22"/>
          <w:lang w:val="es-CL"/>
        </w:rPr>
      </w:pPr>
    </w:p>
    <w:p w14:paraId="6810AA5B" w14:textId="6E9438AA"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62E85832" w14:textId="1B368238" w:rsidR="00017271" w:rsidRPr="00017271" w:rsidRDefault="00017271" w:rsidP="00017271">
      <w:pPr>
        <w:jc w:val="both"/>
        <w:rPr>
          <w:rFonts w:eastAsia="Arial Unicode MS" w:cs="Arial"/>
          <w:b/>
          <w:szCs w:val="22"/>
          <w:lang w:val="es-CL"/>
        </w:rPr>
      </w:pPr>
      <w:r w:rsidRPr="00017271">
        <w:rPr>
          <w:rFonts w:eastAsia="Arial Unicode MS" w:cs="Arial"/>
          <w:szCs w:val="22"/>
          <w:lang w:val="es-CL"/>
        </w:rPr>
        <w:lastRenderedPageBreak/>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293B32E7"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w:t>
            </w:r>
            <w:r w:rsidR="003F1748">
              <w:rPr>
                <w:rFonts w:cs="Arial"/>
                <w:szCs w:val="22"/>
              </w:rPr>
              <w:t xml:space="preserve">, b), c), d), e), f), g), h), </w:t>
            </w:r>
            <w:r>
              <w:rPr>
                <w:rFonts w:cs="Arial"/>
                <w:szCs w:val="22"/>
              </w:rPr>
              <w:t>i)</w:t>
            </w:r>
            <w:r w:rsidR="003F1748">
              <w:rPr>
                <w:rFonts w:cs="Arial"/>
                <w:szCs w:val="22"/>
              </w:rPr>
              <w:t xml:space="preserve"> y j)</w:t>
            </w:r>
            <w:r>
              <w:rPr>
                <w:rFonts w:cs="Arial"/>
                <w:szCs w:val="22"/>
              </w:rPr>
              <w:t>,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80087403"/>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65B28EAF" w14:textId="3AD75A5E" w:rsidR="00A83CEF" w:rsidRDefault="00F07EA9" w:rsidP="007C7B54">
      <w:pPr>
        <w:jc w:val="both"/>
        <w:rPr>
          <w:color w:val="000000"/>
          <w:szCs w:val="22"/>
          <w:bdr w:val="none" w:sz="0" w:space="0" w:color="auto" w:frame="1"/>
        </w:rPr>
      </w:pPr>
      <w:r w:rsidRPr="00F07EA9">
        <w:rPr>
          <w:color w:val="000000"/>
          <w:szCs w:val="22"/>
          <w:bdr w:val="none" w:sz="0" w:space="0" w:color="auto" w:frame="1"/>
        </w:rPr>
        <w:t>Para que las personas interesadas realicen consultas, Sercotec dispondrá de Agentes Operadores. Para esta convocatoria, el Agente asignado es: Al Sur Consultores Ltda</w:t>
      </w:r>
      <w:r>
        <w:rPr>
          <w:color w:val="000000"/>
          <w:szCs w:val="22"/>
          <w:bdr w:val="none" w:sz="0" w:space="0" w:color="auto" w:frame="1"/>
        </w:rPr>
        <w:t>.</w:t>
      </w:r>
      <w:r w:rsidRPr="00F07EA9">
        <w:rPr>
          <w:color w:val="000000"/>
          <w:szCs w:val="22"/>
          <w:bdr w:val="none" w:sz="0" w:space="0" w:color="auto" w:frame="1"/>
        </w:rPr>
        <w:t xml:space="preserve">, </w:t>
      </w:r>
      <w:r>
        <w:rPr>
          <w:color w:val="000000"/>
          <w:szCs w:val="22"/>
          <w:bdr w:val="none" w:sz="0" w:space="0" w:color="auto" w:frame="1"/>
        </w:rPr>
        <w:t>correo electrónico:</w:t>
      </w:r>
      <w:r w:rsidRPr="00F07EA9">
        <w:rPr>
          <w:color w:val="000000"/>
          <w:szCs w:val="22"/>
          <w:bdr w:val="none" w:sz="0" w:space="0" w:color="auto" w:frame="1"/>
        </w:rPr>
        <w:t xml:space="preserve"> </w:t>
      </w:r>
      <w:hyperlink r:id="rId21" w:history="1">
        <w:r w:rsidRPr="00426EF0">
          <w:rPr>
            <w:rStyle w:val="Hipervnculo"/>
            <w:szCs w:val="22"/>
            <w:bdr w:val="none" w:sz="0" w:space="0" w:color="auto" w:frame="1"/>
          </w:rPr>
          <w:t>creceloslagos2021@gmail.com</w:t>
        </w:r>
      </w:hyperlink>
      <w:r>
        <w:rPr>
          <w:color w:val="000000"/>
          <w:szCs w:val="22"/>
          <w:bdr w:val="none" w:sz="0" w:space="0" w:color="auto" w:frame="1"/>
        </w:rPr>
        <w:t>, Direcció</w:t>
      </w:r>
      <w:r w:rsidRPr="00F07EA9">
        <w:rPr>
          <w:color w:val="000000"/>
          <w:szCs w:val="22"/>
          <w:bdr w:val="none" w:sz="0" w:space="0" w:color="auto" w:frame="1"/>
        </w:rPr>
        <w:t xml:space="preserve">n: Avenida Diego Portales N°860, piso 2, Puerto Montt, </w:t>
      </w:r>
      <w:r>
        <w:rPr>
          <w:color w:val="000000"/>
          <w:szCs w:val="22"/>
          <w:bdr w:val="none" w:sz="0" w:space="0" w:color="auto" w:frame="1"/>
        </w:rPr>
        <w:lastRenderedPageBreak/>
        <w:t>Teléfono: 969097023 -</w:t>
      </w:r>
      <w:r w:rsidRPr="00F07EA9">
        <w:rPr>
          <w:color w:val="000000"/>
          <w:szCs w:val="22"/>
          <w:bdr w:val="none" w:sz="0" w:space="0" w:color="auto" w:frame="1"/>
        </w:rPr>
        <w:t xml:space="preserve"> 977480450. Además, pueden recurrir a los </w:t>
      </w:r>
      <w:r w:rsidRPr="00721F43">
        <w:rPr>
          <w:b/>
          <w:color w:val="000000"/>
          <w:szCs w:val="22"/>
          <w:bdr w:val="none" w:sz="0" w:space="0" w:color="auto" w:frame="1"/>
        </w:rPr>
        <w:t>Puntos Mipe</w:t>
      </w:r>
      <w:r w:rsidRPr="00F07EA9">
        <w:rPr>
          <w:color w:val="000000"/>
          <w:szCs w:val="22"/>
          <w:bdr w:val="none" w:sz="0" w:space="0" w:color="auto" w:frame="1"/>
        </w:rPr>
        <w:t xml:space="preserve"> ubicados en las oficinas regionales de Sercotec, por teléfono, o bien, en forma virtual ingresando a </w:t>
      </w:r>
      <w:hyperlink r:id="rId22" w:history="1">
        <w:r w:rsidRPr="00426EF0">
          <w:rPr>
            <w:rStyle w:val="Hipervnculo"/>
            <w:szCs w:val="22"/>
            <w:bdr w:val="none" w:sz="0" w:space="0" w:color="auto" w:frame="1"/>
          </w:rPr>
          <w:t>www.sercotec.cl</w:t>
        </w:r>
      </w:hyperlink>
      <w:r w:rsidRPr="00F07EA9">
        <w:rPr>
          <w:color w:val="000000"/>
          <w:szCs w:val="22"/>
          <w:bdr w:val="none" w:sz="0" w:space="0" w:color="auto" w:frame="1"/>
        </w:rPr>
        <w:t>.</w:t>
      </w:r>
    </w:p>
    <w:p w14:paraId="4C106E3E" w14:textId="77777777" w:rsidR="00F07EA9" w:rsidRPr="00C842D4" w:rsidRDefault="00F07EA9"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80087404"/>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80087405"/>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34D53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0D0EF2">
        <w:rPr>
          <w:rFonts w:cs="Arial"/>
          <w:i/>
          <w:szCs w:val="22"/>
          <w:lang w:val="es-CL"/>
        </w:rPr>
        <w:t xml:space="preserve">h), </w:t>
      </w:r>
      <w:r w:rsidR="00A83CEF">
        <w:rPr>
          <w:rFonts w:cs="Arial"/>
          <w:i/>
          <w:szCs w:val="22"/>
          <w:lang w:val="es-CL"/>
        </w:rPr>
        <w:t xml:space="preserve">e </w:t>
      </w:r>
      <w:r w:rsidR="00D62681">
        <w:rPr>
          <w:rFonts w:cs="Arial"/>
          <w:i/>
          <w:szCs w:val="22"/>
          <w:lang w:val="es-CL"/>
        </w:rPr>
        <w:t xml:space="preserve">i) </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7C91E707"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3F1748">
        <w:rPr>
          <w:rFonts w:cs="MS Shell Dlg 2"/>
          <w:b/>
          <w:color w:val="000000"/>
          <w:szCs w:val="22"/>
        </w:rPr>
        <w:t xml:space="preserve"> </w:t>
      </w:r>
      <w:r w:rsidR="003F1748">
        <w:rPr>
          <w:rFonts w:eastAsia="Arial Unicode MS" w:cs="Arial"/>
          <w:szCs w:val="22"/>
        </w:rPr>
        <w:t>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3F1748" w:rsidRPr="003F1748">
        <w:rPr>
          <w:rFonts w:cs="MS Shell Dlg 2"/>
          <w:b/>
          <w:szCs w:val="22"/>
        </w:rPr>
        <w:t xml:space="preserve"> </w:t>
      </w:r>
      <w:r w:rsidR="003F1748" w:rsidRPr="003F1748">
        <w:rPr>
          <w:rFonts w:eastAsia="Arial Unicode MS" w:cs="Arial"/>
          <w:b/>
          <w:szCs w:val="22"/>
        </w:rPr>
        <w:t>administrativos</w:t>
      </w:r>
      <w:r w:rsidR="00B3680E">
        <w:rPr>
          <w:rFonts w:cs="MS Shell Dlg 2"/>
          <w:szCs w:val="22"/>
        </w:rPr>
        <w:t xml:space="preserve"> contados desde la fecha de envío del link.</w:t>
      </w:r>
    </w:p>
    <w:p w14:paraId="21A7DA48" w14:textId="2C3F6B3C" w:rsidR="00A25675" w:rsidRDefault="00A25675" w:rsidP="007C7B54">
      <w:pPr>
        <w:tabs>
          <w:tab w:val="num" w:pos="0"/>
        </w:tabs>
        <w:jc w:val="both"/>
        <w:rPr>
          <w:rFonts w:cs="MS Shell Dlg 2"/>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80087406"/>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6465FFE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A83CEF">
        <w:rPr>
          <w:rFonts w:cs="Arial"/>
          <w:i/>
          <w:szCs w:val="22"/>
          <w:lang w:val="es-CL"/>
        </w:rPr>
        <w:t>j) y k)</w:t>
      </w:r>
      <w:r w:rsidR="00D62681">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4" w:name="_Toc80087407"/>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lastRenderedPageBreak/>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80087408"/>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3D398AE" w:rsidR="00D268F6" w:rsidRPr="00617475" w:rsidRDefault="00F9394F"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7D10329" w:rsidR="00D268F6" w:rsidRPr="00617475" w:rsidRDefault="00F9394F"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589BE4A9"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Potencial </w:t>
            </w:r>
            <w:r w:rsidR="00F9394F">
              <w:rPr>
                <w:rFonts w:eastAsia="Arial Unicode MS" w:cs="Arial"/>
                <w:bCs/>
                <w:sz w:val="20"/>
                <w:szCs w:val="18"/>
              </w:rPr>
              <w:t xml:space="preserve">y pertinencia </w:t>
            </w:r>
            <w:r>
              <w:rPr>
                <w:rFonts w:eastAsia="Arial Unicode MS" w:cs="Arial"/>
                <w:bCs/>
                <w:sz w:val="20"/>
                <w:szCs w:val="18"/>
              </w:rPr>
              <w:t>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el 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791F67C8" w:rsidR="00DA6ADE" w:rsidRPr="00B93A85" w:rsidRDefault="00D330F9"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 xml:space="preserve">Nivel </w:t>
            </w:r>
            <w:r w:rsidR="00DA6ADE">
              <w:rPr>
                <w:rFonts w:eastAsia="Arial Unicode MS" w:cs="Arial"/>
                <w:bCs/>
                <w:sz w:val="20"/>
                <w:szCs w:val="18"/>
              </w:rPr>
              <w:t>de Ventas</w:t>
            </w:r>
            <w:r w:rsidR="00A83CEF">
              <w:rPr>
                <w:rFonts w:eastAsia="Arial Unicode MS" w:cs="Arial"/>
                <w:bCs/>
                <w:sz w:val="20"/>
                <w:szCs w:val="18"/>
              </w:rPr>
              <w:t xml:space="preserve"> (Período Julio 2020 – Junio 2021)</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B75E56" w:rsidRPr="00B93A85" w14:paraId="5E181637" w14:textId="77777777" w:rsidTr="00940818">
        <w:trPr>
          <w:trHeight w:val="515"/>
          <w:jc w:val="center"/>
        </w:trPr>
        <w:tc>
          <w:tcPr>
            <w:tcW w:w="4123" w:type="pct"/>
            <w:shd w:val="clear" w:color="auto" w:fill="auto"/>
            <w:vAlign w:val="center"/>
          </w:tcPr>
          <w:p w14:paraId="77892BD6" w14:textId="15711362" w:rsidR="00B75E56" w:rsidRPr="00B75E56" w:rsidRDefault="00B75E56" w:rsidP="00B75E56">
            <w:pPr>
              <w:pStyle w:val="Prrafodelista"/>
              <w:numPr>
                <w:ilvl w:val="0"/>
                <w:numId w:val="18"/>
              </w:numPr>
              <w:ind w:left="306" w:hanging="284"/>
              <w:jc w:val="both"/>
              <w:rPr>
                <w:rFonts w:eastAsia="Arial Unicode MS" w:cstheme="minorHAnsi"/>
                <w:bCs/>
                <w:szCs w:val="22"/>
              </w:rPr>
            </w:pPr>
            <w:r w:rsidRPr="00B75E56">
              <w:rPr>
                <w:rFonts w:eastAsia="Arial Unicode MS" w:cs="Arial"/>
                <w:bCs/>
                <w:sz w:val="20"/>
                <w:szCs w:val="18"/>
              </w:rPr>
              <w:t>Comunas en relación a la participación de mercado.</w:t>
            </w:r>
          </w:p>
        </w:tc>
        <w:tc>
          <w:tcPr>
            <w:tcW w:w="877" w:type="pct"/>
            <w:shd w:val="clear" w:color="auto" w:fill="auto"/>
            <w:vAlign w:val="center"/>
          </w:tcPr>
          <w:p w14:paraId="6463A75A" w14:textId="77777777" w:rsidR="00B75E56" w:rsidRPr="005F487F" w:rsidRDefault="00B75E56" w:rsidP="00B75E56">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B75E56"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04E51786" w:rsidR="00B75E56" w:rsidRPr="00B75E56" w:rsidRDefault="00B75E56" w:rsidP="00B75E56">
            <w:pPr>
              <w:pStyle w:val="Prrafodelista"/>
              <w:numPr>
                <w:ilvl w:val="0"/>
                <w:numId w:val="18"/>
              </w:numPr>
              <w:ind w:left="306" w:hanging="284"/>
              <w:jc w:val="both"/>
              <w:rPr>
                <w:rFonts w:eastAsia="Arial Unicode MS" w:cstheme="minorHAnsi"/>
                <w:bCs/>
                <w:szCs w:val="22"/>
              </w:rPr>
            </w:pPr>
            <w:r w:rsidRPr="00B75E56">
              <w:rPr>
                <w:rFonts w:eastAsia="Arial Unicode MS" w:cs="Arial"/>
                <w:bCs/>
                <w:sz w:val="20"/>
                <w:szCs w:val="18"/>
              </w:rPr>
              <w:lastRenderedPageBreak/>
              <w:t>Implementación de ideas de negocios sustentables.</w:t>
            </w:r>
          </w:p>
        </w:tc>
        <w:tc>
          <w:tcPr>
            <w:tcW w:w="877" w:type="pct"/>
            <w:tcBorders>
              <w:bottom w:val="single" w:sz="4" w:space="0" w:color="auto"/>
            </w:tcBorders>
            <w:shd w:val="clear" w:color="auto" w:fill="auto"/>
            <w:vAlign w:val="center"/>
          </w:tcPr>
          <w:p w14:paraId="25F11044" w14:textId="77777777" w:rsidR="00B75E56" w:rsidRPr="005F487F" w:rsidRDefault="00B75E56" w:rsidP="00B75E56">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DA6ADE" w:rsidRPr="00B93A85" w14:paraId="07F6A942" w14:textId="77777777" w:rsidTr="00940818">
        <w:trPr>
          <w:jc w:val="center"/>
        </w:trPr>
        <w:tc>
          <w:tcPr>
            <w:tcW w:w="4123" w:type="pct"/>
            <w:shd w:val="pct15" w:color="auto" w:fill="FFFFFF" w:themeFill="background1"/>
            <w:vAlign w:val="center"/>
          </w:tcPr>
          <w:p w14:paraId="0D93E064" w14:textId="77777777" w:rsidR="00DA6ADE" w:rsidRPr="00176AC1" w:rsidRDefault="00DA6ADE" w:rsidP="0094081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DA6ADE" w:rsidRPr="00176AC1" w:rsidRDefault="00DA6ADE" w:rsidP="0094081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4EACDC9B" w14:textId="77777777" w:rsidR="00C10D2F" w:rsidRDefault="00C10D2F" w:rsidP="00C10D2F">
      <w:pPr>
        <w:jc w:val="both"/>
        <w:rPr>
          <w:rFonts w:eastAsia="Arial Unicode MS" w:cs="Arial"/>
          <w:szCs w:val="22"/>
          <w:lang w:val="es-CL"/>
        </w:rPr>
      </w:pPr>
    </w:p>
    <w:p w14:paraId="6259F610" w14:textId="0CD47C2F" w:rsidR="00C10D2F" w:rsidRPr="00B93A85" w:rsidRDefault="00C10D2F" w:rsidP="00C10D2F">
      <w:pPr>
        <w:jc w:val="both"/>
        <w:rPr>
          <w:rFonts w:eastAsia="Arial Unicode MS" w:cs="Arial"/>
          <w:szCs w:val="22"/>
          <w:lang w:val="es-CL"/>
        </w:rPr>
      </w:pPr>
      <w:r w:rsidRPr="00B93A85">
        <w:rPr>
          <w:rFonts w:eastAsia="Arial Unicode MS" w:cs="Arial"/>
          <w:szCs w:val="22"/>
          <w:lang w:val="es-CL"/>
        </w:rPr>
        <w:t>El CER</w:t>
      </w:r>
      <w:r w:rsidRPr="00B93A85">
        <w:rPr>
          <w:szCs w:val="22"/>
        </w:rPr>
        <w:t xml:space="preserve">, podrá requerir que </w:t>
      </w:r>
      <w:r w:rsidRPr="00B93A85">
        <w:rPr>
          <w:rFonts w:eastAsia="Arial Unicode MS" w:cs="Arial"/>
          <w:szCs w:val="22"/>
          <w:lang w:val="es-CL"/>
        </w:rPr>
        <w:t>los/as postulantes sean convocados por Sercotec para la realización de una entrevista personal</w:t>
      </w:r>
      <w:r>
        <w:rPr>
          <w:rStyle w:val="Refdenotaalpie"/>
          <w:rFonts w:eastAsia="Arial Unicode MS" w:cs="Arial"/>
          <w:szCs w:val="22"/>
          <w:lang w:val="es-CL"/>
        </w:rPr>
        <w:footnoteReference w:id="6"/>
      </w:r>
      <w:r w:rsidRPr="00B93A85">
        <w:rPr>
          <w:rFonts w:eastAsia="Arial Unicode MS" w:cs="Arial"/>
          <w:szCs w:val="22"/>
          <w:lang w:val="es-CL"/>
        </w:rPr>
        <w:t>, a través de un video</w:t>
      </w:r>
      <w:r>
        <w:rPr>
          <w:rFonts w:eastAsia="Arial Unicode MS" w:cs="Arial"/>
          <w:szCs w:val="22"/>
          <w:lang w:val="es-CL"/>
        </w:rPr>
        <w:t xml:space="preserve">llamada, </w:t>
      </w:r>
      <w:r w:rsidRPr="00B93A85">
        <w:rPr>
          <w:rFonts w:eastAsia="Arial Unicode MS" w:cs="Arial"/>
          <w:szCs w:val="22"/>
          <w:lang w:val="es-CL"/>
        </w:rPr>
        <w:t>Skype u otra modalidad; en donde el/la postulante deberá presentar su idea de negocio, co</w:t>
      </w:r>
      <w:r>
        <w:rPr>
          <w:rFonts w:eastAsia="Arial Unicode MS" w:cs="Arial"/>
          <w:szCs w:val="22"/>
          <w:lang w:val="es-CL"/>
        </w:rPr>
        <w:t>nsiderando un tiempo máximo de 4</w:t>
      </w:r>
      <w:r w:rsidRPr="00B93A85">
        <w:rPr>
          <w:rFonts w:eastAsia="Arial Unicode MS" w:cs="Arial"/>
          <w:szCs w:val="22"/>
          <w:lang w:val="es-CL"/>
        </w:rPr>
        <w:t xml:space="preserve"> minutos</w:t>
      </w:r>
      <w:r>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lastRenderedPageBreak/>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80087409"/>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80087410"/>
      <w:r w:rsidRPr="00373543">
        <w:rPr>
          <w:rFonts w:eastAsia="Arial Unicode MS"/>
          <w:szCs w:val="22"/>
        </w:rPr>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w:t>
      </w:r>
      <w:r w:rsidRPr="00373543">
        <w:rPr>
          <w:rFonts w:cs="Arial"/>
          <w:szCs w:val="22"/>
        </w:rPr>
        <w:lastRenderedPageBreak/>
        <w:t>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787D926C"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80087411"/>
      <w:r>
        <w:rPr>
          <w:rFonts w:eastAsia="Arial Unicode MS"/>
          <w:szCs w:val="22"/>
        </w:rPr>
        <w:t>Revisión y Ajustes al</w:t>
      </w:r>
      <w:r w:rsidR="000548DB">
        <w:rPr>
          <w:rFonts w:eastAsia="Arial Unicode MS"/>
          <w:szCs w:val="22"/>
        </w:rPr>
        <w:t xml:space="preserve"> Presupuest</w:t>
      </w:r>
      <w:r w:rsidR="00F27352">
        <w:rPr>
          <w:rFonts w:eastAsia="Arial Unicode MS"/>
          <w:szCs w:val="22"/>
        </w:rPr>
        <w:t>o</w:t>
      </w:r>
      <w:bookmarkEnd w:id="74"/>
    </w:p>
    <w:p w14:paraId="30A6BC9F" w14:textId="77777777" w:rsidR="00EB1484" w:rsidRPr="00D676A3" w:rsidRDefault="00EB1484" w:rsidP="008C599F">
      <w:pPr>
        <w:jc w:val="both"/>
        <w:rPr>
          <w:rFonts w:eastAsia="Arial Unicode MS" w:cs="Arial"/>
          <w:szCs w:val="22"/>
        </w:rPr>
      </w:pPr>
    </w:p>
    <w:p w14:paraId="0E06AB2D" w14:textId="77777777" w:rsidR="00616155" w:rsidRPr="00616155" w:rsidRDefault="00616155" w:rsidP="00616155">
      <w:pPr>
        <w:jc w:val="both"/>
        <w:rPr>
          <w:rFonts w:eastAsia="Arial Unicode MS" w:cs="Arial"/>
          <w:szCs w:val="22"/>
        </w:rPr>
      </w:pPr>
      <w:r w:rsidRPr="00616155">
        <w:rPr>
          <w:rFonts w:eastAsia="Arial Unicode MS" w:cs="Arial"/>
          <w:szCs w:val="22"/>
        </w:rPr>
        <w:t xml:space="preserve">Los/as postulantes que hayan sido seleccionados/as, podrán revisar y ajustar su respectivo cuadro presupuestario (en los casos que corresponda), para lo cual contarán con la asesoría del Agente Operador Sercotec, previo a la firma del contrato. </w:t>
      </w:r>
    </w:p>
    <w:p w14:paraId="30E19120" w14:textId="77777777" w:rsidR="00616155" w:rsidRPr="00616155" w:rsidRDefault="00616155" w:rsidP="00616155">
      <w:pPr>
        <w:jc w:val="both"/>
        <w:rPr>
          <w:rFonts w:eastAsia="Arial Unicode MS" w:cs="Arial"/>
          <w:szCs w:val="22"/>
        </w:rPr>
      </w:pPr>
    </w:p>
    <w:p w14:paraId="58893FCE" w14:textId="677328F1" w:rsidR="00616155" w:rsidRDefault="00616155" w:rsidP="00616155">
      <w:pPr>
        <w:jc w:val="both"/>
        <w:rPr>
          <w:rFonts w:eastAsia="Arial Unicode MS" w:cs="Arial"/>
          <w:szCs w:val="22"/>
        </w:rPr>
      </w:pPr>
      <w:r w:rsidRPr="00616155">
        <w:rPr>
          <w:rFonts w:eastAsia="Arial Unicode MS" w:cs="Arial"/>
          <w:szCs w:val="22"/>
        </w:rPr>
        <w:t xml:space="preserve">Es así como, el beneficiario/a en conjunto con el Agente Operador Sercotec podrán realizar modificaciones al cuadro presupuestario, a través de un formato que será provisto por Sercotec y que será parte de los documentos de la formalización. El monto total del subsidio Sercotec, debe ser igual al monto postulado, pudiendo existir modificaciones entre los ítems a financiar, en los casos que sea pertinente. </w:t>
      </w:r>
    </w:p>
    <w:p w14:paraId="47F6A108" w14:textId="77777777" w:rsidR="00835D4B" w:rsidRPr="00616155" w:rsidRDefault="00835D4B" w:rsidP="00616155">
      <w:pPr>
        <w:jc w:val="both"/>
        <w:rPr>
          <w:rFonts w:eastAsia="Arial Unicode MS" w:cs="Arial"/>
          <w:szCs w:val="22"/>
        </w:rPr>
      </w:pPr>
    </w:p>
    <w:p w14:paraId="2461B11B" w14:textId="77777777" w:rsidR="00616155" w:rsidRPr="00616155" w:rsidRDefault="00616155" w:rsidP="00616155">
      <w:pPr>
        <w:jc w:val="both"/>
        <w:rPr>
          <w:rFonts w:eastAsia="Arial Unicode MS" w:cs="Arial"/>
          <w:szCs w:val="22"/>
        </w:rPr>
      </w:pPr>
      <w:r w:rsidRPr="00616155">
        <w:rPr>
          <w:rFonts w:eastAsia="Arial Unicode MS" w:cs="Arial"/>
          <w:szCs w:val="22"/>
        </w:rPr>
        <w:lastRenderedPageBreak/>
        <w:t xml:space="preserve">En caso de realizar ajustes al Plan de Trabajo, éste debe estar aprobado y firmado por el titular o representante de la empresa beneficiaria y deberá ser coherente con la Idea de Negocio postulada; además deberá ser revisado por Sercotec para su aprobación. </w:t>
      </w:r>
    </w:p>
    <w:p w14:paraId="77B8328A" w14:textId="77777777" w:rsidR="00D10FD4" w:rsidRDefault="00D10FD4">
      <w:pPr>
        <w:jc w:val="both"/>
        <w:rPr>
          <w:rFonts w:eastAsia="Arial Unicode MS" w:cs="Arial"/>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80087412"/>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4E1F6824"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25EAFF20" w14:textId="77777777" w:rsidR="00ED4F18" w:rsidRDefault="00ED4F18"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421D0522" w:rsidR="00FC41DA"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6E5AB481" w14:textId="77777777" w:rsidR="00AF0F5A" w:rsidRPr="00B93A85" w:rsidRDefault="00AF0F5A"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lastRenderedPageBreak/>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3762B4E3"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AF0F5A">
        <w:rPr>
          <w:rFonts w:eastAsia="Arial Unicode MS" w:cs="Arial"/>
          <w:szCs w:val="22"/>
        </w:rPr>
        <w:t>50.000</w:t>
      </w:r>
      <w:r w:rsidRPr="000E3ACD">
        <w:rPr>
          <w:rFonts w:eastAsia="Arial Unicode MS" w:cs="Arial"/>
          <w:szCs w:val="22"/>
        </w:rPr>
        <w:t>.- (</w:t>
      </w:r>
      <w:r w:rsidR="00AF0F5A">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175F4A57"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3F1748">
        <w:rPr>
          <w:rFonts w:eastAsia="Arial Unicode MS" w:cs="Arial"/>
          <w:szCs w:val="22"/>
        </w:rPr>
        <w:t>administrativos</w:t>
      </w:r>
      <w:r w:rsidR="003F1748" w:rsidRPr="00B93A85">
        <w:rPr>
          <w:rFonts w:cs="Arial"/>
          <w:szCs w:val="22"/>
        </w:rPr>
        <w:t xml:space="preserve">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4CD10A78"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8D7993">
        <w:rPr>
          <w:rFonts w:cs="Arial"/>
          <w:szCs w:val="22"/>
        </w:rPr>
        <w:t>Trabajo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7F6CFE83" w14:textId="0136717C" w:rsidR="00ED4F18" w:rsidRPr="00ED4F18" w:rsidRDefault="00ED4F18" w:rsidP="00ED4F18">
      <w:pPr>
        <w:jc w:val="both"/>
        <w:rPr>
          <w:rFonts w:eastAsia="Arial Unicode MS" w:cs="Arial"/>
          <w:szCs w:val="22"/>
          <w:lang w:val="es-CL"/>
        </w:rPr>
      </w:pPr>
      <w:r w:rsidRPr="00ED4F18">
        <w:rPr>
          <w:rFonts w:eastAsia="Arial Unicode MS" w:cs="Arial"/>
          <w:szCs w:val="22"/>
          <w:lang w:val="es-CL"/>
        </w:rPr>
        <w:t xml:space="preserve">El beneficiario/a deberá realizar las actividades contempladas en el Plan de Trabajo en su totalidad, junto con la entrega de documentación técnica y/o contable correspondiente, en un plazo máximo de </w:t>
      </w:r>
      <w:r>
        <w:rPr>
          <w:rFonts w:eastAsia="Arial Unicode MS" w:cs="Arial"/>
          <w:szCs w:val="22"/>
          <w:lang w:val="es-CL"/>
        </w:rPr>
        <w:t>2 (dos</w:t>
      </w:r>
      <w:r w:rsidRPr="00ED4F18">
        <w:rPr>
          <w:rFonts w:eastAsia="Arial Unicode MS" w:cs="Arial"/>
          <w:szCs w:val="22"/>
          <w:lang w:val="es-CL"/>
        </w:rPr>
        <w:t>) meses, contado desde la fecha de firma del contrato, salvo autorización expresa del Director/a Regional de Sercotec, previa solicitud formal por escrito de parte del/la beneficiario/a.</w:t>
      </w:r>
    </w:p>
    <w:p w14:paraId="63912B9D" w14:textId="77777777" w:rsidR="00ED4F18" w:rsidRDefault="00ED4F18" w:rsidP="00ED4F18">
      <w:pPr>
        <w:jc w:val="both"/>
        <w:rPr>
          <w:rFonts w:eastAsia="Arial Unicode MS" w:cs="Arial"/>
          <w:szCs w:val="22"/>
          <w:lang w:val="es-CL"/>
        </w:rPr>
      </w:pPr>
    </w:p>
    <w:p w14:paraId="136CDCDB" w14:textId="7DD65865" w:rsidR="00ED4F18" w:rsidRDefault="00ED4F18" w:rsidP="00ED4F18">
      <w:pPr>
        <w:jc w:val="both"/>
        <w:rPr>
          <w:rFonts w:eastAsia="Arial Unicode MS" w:cs="Arial"/>
          <w:szCs w:val="22"/>
          <w:lang w:val="es-CL"/>
        </w:rPr>
      </w:pPr>
      <w:r w:rsidRPr="00ED4F18">
        <w:rPr>
          <w:rFonts w:eastAsia="Arial Unicode MS" w:cs="Arial"/>
          <w:szCs w:val="22"/>
          <w:lang w:val="es-CL"/>
        </w:rPr>
        <w:t>Dicha solicitud debe realizarse previo a la fecha de expiración del contrato y deberá dar cuenta de las razones que avalen la solicitud. Analizados los argumentos, el/</w:t>
      </w:r>
      <w:r>
        <w:rPr>
          <w:rFonts w:eastAsia="Arial Unicode MS" w:cs="Arial"/>
          <w:szCs w:val="22"/>
          <w:lang w:val="es-CL"/>
        </w:rPr>
        <w:t>la Director/</w:t>
      </w:r>
      <w:r w:rsidRPr="00ED4F18">
        <w:rPr>
          <w:rFonts w:eastAsia="Arial Unicode MS" w:cs="Arial"/>
          <w:szCs w:val="22"/>
          <w:lang w:val="es-CL"/>
        </w:rPr>
        <w:t>a Regional podrá autorizar o no la ampliación del plazo, lo que debe ser informado oportunamente al empresario/a y al Agente</w:t>
      </w:r>
      <w:r>
        <w:rPr>
          <w:rFonts w:eastAsia="Arial Unicode MS" w:cs="Arial"/>
          <w:szCs w:val="22"/>
          <w:lang w:val="es-CL"/>
        </w:rPr>
        <w:t xml:space="preserve"> Operador</w:t>
      </w:r>
      <w:r w:rsidRPr="00ED4F18">
        <w:rPr>
          <w:rFonts w:eastAsia="Arial Unicode MS" w:cs="Arial"/>
          <w:szCs w:val="22"/>
          <w:lang w:val="es-CL"/>
        </w:rPr>
        <w:t>. En caso que proceda la ampliación de contrato, ésta se podrá otorgar p</w:t>
      </w:r>
      <w:r>
        <w:rPr>
          <w:rFonts w:eastAsia="Arial Unicode MS" w:cs="Arial"/>
          <w:szCs w:val="22"/>
          <w:lang w:val="es-CL"/>
        </w:rPr>
        <w:t>or 1 (una) sola vez por empresa y por un plazo no superior a 30 días corridos (</w:t>
      </w:r>
      <w:r w:rsidRPr="00ED4F18">
        <w:rPr>
          <w:rFonts w:eastAsia="Arial Unicode MS" w:cs="Arial"/>
          <w:szCs w:val="22"/>
          <w:lang w:val="es-CL"/>
        </w:rPr>
        <w:t>contados desde la fecha de expiración original del contrato</w:t>
      </w:r>
      <w:r>
        <w:rPr>
          <w:rFonts w:eastAsia="Arial Unicode MS" w:cs="Arial"/>
          <w:szCs w:val="22"/>
          <w:lang w:val="es-CL"/>
        </w:rPr>
        <w:t>).</w:t>
      </w:r>
    </w:p>
    <w:p w14:paraId="40E226F4" w14:textId="77777777" w:rsidR="00ED4F18" w:rsidRPr="00ED4F18" w:rsidRDefault="00ED4F18" w:rsidP="00ED4F18">
      <w:pPr>
        <w:jc w:val="both"/>
        <w:rPr>
          <w:rFonts w:eastAsia="Arial Unicode MS" w:cs="Arial"/>
          <w:szCs w:val="22"/>
          <w:lang w:val="es-CL"/>
        </w:rPr>
      </w:pPr>
    </w:p>
    <w:p w14:paraId="52617B60" w14:textId="3EF93DC4" w:rsidR="00ED4F18" w:rsidRDefault="00ED4F18" w:rsidP="00ED4F18">
      <w:pPr>
        <w:jc w:val="both"/>
        <w:rPr>
          <w:rFonts w:eastAsia="Arial Unicode MS" w:cs="Arial"/>
          <w:szCs w:val="22"/>
          <w:lang w:val="es-CL"/>
        </w:rPr>
      </w:pPr>
      <w:r w:rsidRPr="00ED4F18">
        <w:rPr>
          <w:rFonts w:eastAsia="Arial Unicode MS" w:cs="Arial"/>
          <w:szCs w:val="22"/>
          <w:lang w:val="es-CL"/>
        </w:rPr>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w:t>
      </w:r>
      <w:r>
        <w:rPr>
          <w:rFonts w:eastAsia="Arial Unicode MS" w:cs="Arial"/>
          <w:szCs w:val="22"/>
          <w:lang w:val="es-CL"/>
        </w:rPr>
        <w:t>ias.</w:t>
      </w:r>
    </w:p>
    <w:p w14:paraId="7AC35334" w14:textId="77777777" w:rsidR="00AF0F5A" w:rsidRPr="00ED4F18" w:rsidRDefault="00AF0F5A" w:rsidP="00ED4F18">
      <w:pPr>
        <w:jc w:val="both"/>
        <w:rPr>
          <w:rFonts w:eastAsia="Arial Unicode MS" w:cs="Arial"/>
          <w:szCs w:val="22"/>
          <w:lang w:val="es-CL"/>
        </w:rPr>
      </w:pPr>
    </w:p>
    <w:p w14:paraId="4E5F5944" w14:textId="6FC83AA2" w:rsidR="00FC41DA" w:rsidRDefault="00B8108B" w:rsidP="008C599F">
      <w:pPr>
        <w:jc w:val="both"/>
        <w:rPr>
          <w:rFonts w:eastAsia="Arial Unicode MS" w:cs="Arial"/>
          <w:szCs w:val="22"/>
        </w:rPr>
      </w:pPr>
      <w:r>
        <w:rPr>
          <w:rFonts w:eastAsia="Arial Unicode MS" w:cs="Arial"/>
          <w:szCs w:val="22"/>
        </w:rPr>
        <w:lastRenderedPageBreak/>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0ACBCF29" w:rsidR="00B8108B" w:rsidRPr="00B8108B" w:rsidRDefault="00B8108B" w:rsidP="00034A3A">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F723EB">
              <w:rPr>
                <w:szCs w:val="22"/>
              </w:rPr>
              <w:t>ue éstos, al comie</w:t>
            </w:r>
            <w:r w:rsidR="00DE199B">
              <w:rPr>
                <w:szCs w:val="22"/>
              </w:rPr>
              <w:t>nzo del 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80087413"/>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246C046C" w:rsidR="006F5BB1" w:rsidRPr="00B93A85" w:rsidRDefault="006F5BB1" w:rsidP="00477B3E">
      <w:pPr>
        <w:jc w:val="both"/>
        <w:rPr>
          <w:rFonts w:eastAsia="Arial Unicode MS" w:cs="Arial"/>
          <w:szCs w:val="22"/>
        </w:rPr>
      </w:pPr>
      <w:r w:rsidRPr="00B93A85">
        <w:rPr>
          <w:rFonts w:eastAsia="Arial Unicode MS" w:cs="Arial"/>
          <w:szCs w:val="22"/>
        </w:rPr>
        <w:lastRenderedPageBreak/>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3F1748">
        <w:rPr>
          <w:rFonts w:eastAsia="Arial Unicode MS" w:cs="Arial"/>
          <w:szCs w:val="22"/>
        </w:rPr>
        <w:t xml:space="preserve"> administrativos</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69CE61DC"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3F1748">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1181940A"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3F1748">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DE199B">
        <w:rPr>
          <w:rFonts w:eastAsia="Arial Unicode MS" w:cs="Arial"/>
          <w:szCs w:val="22"/>
        </w:rPr>
        <w:t>arial, y en 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2643600"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w:t>
      </w:r>
      <w:r w:rsidRPr="00B93A85">
        <w:rPr>
          <w:rFonts w:eastAsia="Arial Unicode MS" w:cs="Arial"/>
          <w:szCs w:val="22"/>
        </w:rPr>
        <w:lastRenderedPageBreak/>
        <w:t>fundamentan dicha solicitud</w:t>
      </w:r>
      <w:r w:rsidR="00293213" w:rsidRPr="00B93A85">
        <w:rPr>
          <w:szCs w:val="22"/>
        </w:rPr>
        <w:t xml:space="preserve">, en el plazo de 10 </w:t>
      </w:r>
      <w:r w:rsidR="009B1EFC">
        <w:rPr>
          <w:szCs w:val="22"/>
        </w:rPr>
        <w:t xml:space="preserve">(diez) </w:t>
      </w:r>
      <w:r w:rsidR="00293213" w:rsidRPr="00B93A85">
        <w:rPr>
          <w:szCs w:val="22"/>
        </w:rPr>
        <w:t>días hábiles</w:t>
      </w:r>
      <w:r w:rsidR="003F1748">
        <w:rPr>
          <w:szCs w:val="22"/>
        </w:rPr>
        <w:t xml:space="preserve"> </w:t>
      </w:r>
      <w:r w:rsidR="003F1748">
        <w:rPr>
          <w:rFonts w:eastAsia="Arial Unicode MS" w:cs="Arial"/>
          <w:szCs w:val="22"/>
        </w:rPr>
        <w:t>administrativos</w:t>
      </w:r>
      <w:r w:rsidR="00293213" w:rsidRPr="00B93A85">
        <w:rPr>
          <w:szCs w:val="22"/>
        </w:rPr>
        <w:t xml:space="preserve"> 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80087414"/>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w:t>
      </w:r>
      <w:r w:rsidR="00982BC0" w:rsidRPr="00B93A85">
        <w:rPr>
          <w:rFonts w:eastAsia="Arial Unicode MS" w:cs="Arial"/>
          <w:szCs w:val="22"/>
          <w:lang w:val="es-CL"/>
        </w:rPr>
        <w:lastRenderedPageBreak/>
        <w:t>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80087415"/>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31D512DB" w:rsidR="004C23D0" w:rsidRPr="00951806" w:rsidRDefault="00951806" w:rsidP="00951806">
            <w:pPr>
              <w:numPr>
                <w:ilvl w:val="0"/>
                <w:numId w:val="24"/>
              </w:numPr>
              <w:ind w:left="309"/>
              <w:jc w:val="both"/>
              <w:rPr>
                <w:rFonts w:cs="Calibri"/>
                <w:sz w:val="18"/>
                <w:szCs w:val="18"/>
                <w:lang w:val="es-CL" w:eastAsia="en-US"/>
              </w:rPr>
            </w:pPr>
            <w:r w:rsidRPr="00951806">
              <w:rPr>
                <w:rFonts w:cs="Calibri"/>
                <w:sz w:val="18"/>
                <w:szCs w:val="18"/>
                <w:lang w:val="es-CL" w:eastAsia="en-US"/>
              </w:rPr>
              <w:t>Ser persona natural y/o jurídica, se incluyen cooperativas, con iniciación de actividades en primera categoría ante el Servicio de Impuestos Internos (SII) a partir del 1 de julio de 2019 Para efectos de la antigüedad, la fecha de inicio de actividades no puede ser posterior al 1 de marzo de 2021.</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6CD1469" w:rsidR="004C23D0" w:rsidRPr="007D63DF" w:rsidRDefault="008D7993" w:rsidP="00B153CA">
            <w:pPr>
              <w:pStyle w:val="Prrafodelista"/>
              <w:numPr>
                <w:ilvl w:val="0"/>
                <w:numId w:val="24"/>
              </w:numPr>
              <w:ind w:left="309" w:hanging="284"/>
              <w:jc w:val="both"/>
              <w:rPr>
                <w:rFonts w:cs="Calibri"/>
                <w:sz w:val="18"/>
                <w:szCs w:val="18"/>
                <w:lang w:val="es-CL" w:eastAsia="en-US"/>
              </w:rPr>
            </w:pPr>
            <w:r w:rsidRPr="008D7993">
              <w:rPr>
                <w:rFonts w:cs="Calibri"/>
                <w:sz w:val="18"/>
                <w:szCs w:val="18"/>
                <w:lang w:val="es-CL" w:eastAsia="en-US"/>
              </w:rPr>
              <w:t>La Idea de Negocio deber</w:t>
            </w:r>
            <w:r w:rsidR="00B153CA">
              <w:rPr>
                <w:rFonts w:cs="Calibri"/>
                <w:sz w:val="18"/>
                <w:szCs w:val="18"/>
                <w:lang w:val="es-CL" w:eastAsia="en-US"/>
              </w:rPr>
              <w:t>á considerar un subsidio de entre $</w:t>
            </w:r>
            <w:r w:rsidRPr="008D7993">
              <w:rPr>
                <w:rFonts w:cs="Calibri"/>
                <w:sz w:val="18"/>
                <w:szCs w:val="18"/>
                <w:lang w:val="es-CL" w:eastAsia="en-US"/>
              </w:rPr>
              <w:t xml:space="preserve">4.000.000 y </w:t>
            </w:r>
            <w:r w:rsidR="00B153CA">
              <w:rPr>
                <w:rFonts w:cs="Calibri"/>
                <w:sz w:val="18"/>
                <w:szCs w:val="18"/>
                <w:lang w:val="es-CL" w:eastAsia="en-US"/>
              </w:rPr>
              <w:t>$</w:t>
            </w:r>
            <w:r w:rsidRPr="008D7993">
              <w:rPr>
                <w:rFonts w:cs="Calibri"/>
                <w:sz w:val="18"/>
                <w:szCs w:val="18"/>
                <w:lang w:val="es-CL" w:eastAsia="en-US"/>
              </w:rPr>
              <w:t>5.000.000.- de cofinanciamiento Sercotec y un aporte empresarial de un 2 % del subsidio. En caso de existir un error en los montos postulados, tanto para subsidio como para aporte, éstos podrán ajustarse durante el proceso de evaluación 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6B6832">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6B6832">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6B6832">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984333C" w:rsidR="00B37244" w:rsidRPr="007D636B" w:rsidRDefault="00B37244" w:rsidP="00BC143E">
            <w:pPr>
              <w:pStyle w:val="Prrafodelista"/>
              <w:numPr>
                <w:ilvl w:val="0"/>
                <w:numId w:val="24"/>
              </w:numPr>
              <w:ind w:left="309" w:hanging="284"/>
              <w:jc w:val="both"/>
              <w:rPr>
                <w:rFonts w:cs="Calibri"/>
                <w:sz w:val="18"/>
                <w:szCs w:val="18"/>
                <w:lang w:eastAsia="en-US"/>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8A8AC56" w:rsidR="00B37244" w:rsidRDefault="00F7120B" w:rsidP="00F9394F">
            <w:pPr>
              <w:pStyle w:val="Prrafodelista"/>
              <w:numPr>
                <w:ilvl w:val="0"/>
                <w:numId w:val="24"/>
              </w:numPr>
              <w:ind w:left="309" w:hanging="284"/>
              <w:contextualSpacing/>
              <w:jc w:val="both"/>
              <w:rPr>
                <w:rFonts w:cs="Calibri"/>
                <w:sz w:val="18"/>
                <w:szCs w:val="18"/>
                <w:lang w:eastAsia="en-US"/>
              </w:rPr>
            </w:pPr>
            <w:r w:rsidRPr="00F7120B">
              <w:rPr>
                <w:rFonts w:cs="Calibri"/>
                <w:sz w:val="18"/>
                <w:szCs w:val="18"/>
                <w:lang w:val="es-CL" w:eastAsia="en-US"/>
              </w:rPr>
              <w:t xml:space="preserve">No haber sido beneficiario de convocatorias Reactívate Sercotec 2020 (se excluyen aquellas </w:t>
            </w:r>
            <w:r w:rsidRPr="00F7120B">
              <w:rPr>
                <w:rFonts w:cs="Calibri"/>
                <w:sz w:val="18"/>
                <w:szCs w:val="18"/>
                <w:lang w:val="es-CL" w:eastAsia="en-US"/>
              </w:rPr>
              <w:lastRenderedPageBreak/>
              <w:t>convocatorias anteriores al 31.03.2020) y 2021 (cualquier fuente financiamiento) y de convocatorias Crece 2021 (cualquier fuente de financiamiento).</w:t>
            </w:r>
            <w:r w:rsidR="006F0193" w:rsidRPr="002F2885">
              <w:rPr>
                <w:rFonts w:cs="Calibri"/>
                <w:sz w:val="18"/>
                <w:szCs w:val="18"/>
                <w:lang w:val="es-CL" w:eastAsia="en-US"/>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6D8BDBA2" w14:textId="22BAF4BD" w:rsidR="00C91D77" w:rsidRPr="00811BE1" w:rsidRDefault="00C91D77" w:rsidP="00811BE1">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811BE1">
              <w:rPr>
                <w:rFonts w:cs="Calibri"/>
                <w:sz w:val="18"/>
                <w:szCs w:val="18"/>
              </w:rPr>
              <w:t xml:space="preserve"> a 35</w:t>
            </w:r>
            <w:r w:rsidRPr="00811BE1">
              <w:rPr>
                <w:rFonts w:cs="Calibri"/>
                <w:sz w:val="18"/>
                <w:szCs w:val="18"/>
              </w:rPr>
              <w:t xml:space="preserve"> UF e inferiores o iguales a 25.000 UF. </w:t>
            </w:r>
          </w:p>
        </w:tc>
        <w:tc>
          <w:tcPr>
            <w:tcW w:w="4719" w:type="dxa"/>
            <w:tcBorders>
              <w:top w:val="single" w:sz="4" w:space="0" w:color="auto"/>
              <w:left w:val="single" w:sz="4" w:space="0" w:color="auto"/>
              <w:bottom w:val="single" w:sz="4" w:space="0" w:color="auto"/>
              <w:right w:val="single" w:sz="4" w:space="0" w:color="auto"/>
            </w:tcBorders>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F83118">
        <w:trPr>
          <w:jc w:val="center"/>
        </w:trPr>
        <w:tc>
          <w:tcPr>
            <w:tcW w:w="4109" w:type="dxa"/>
            <w:tcBorders>
              <w:top w:val="single" w:sz="4" w:space="0" w:color="auto"/>
              <w:left w:val="single" w:sz="4" w:space="0" w:color="auto"/>
              <w:bottom w:val="single" w:sz="4" w:space="0" w:color="auto"/>
              <w:right w:val="single" w:sz="4" w:space="0" w:color="auto"/>
            </w:tcBorders>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Borders>
              <w:top w:val="single" w:sz="4" w:space="0" w:color="auto"/>
              <w:left w:val="single" w:sz="4" w:space="0" w:color="auto"/>
              <w:bottom w:val="single" w:sz="4" w:space="0" w:color="auto"/>
              <w:right w:val="single" w:sz="4" w:space="0" w:color="auto"/>
            </w:tcBorders>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51C05">
        <w:trPr>
          <w:trHeight w:val="60"/>
          <w:jc w:val="center"/>
        </w:trPr>
        <w:tc>
          <w:tcPr>
            <w:tcW w:w="4106"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Borders>
              <w:top w:val="single" w:sz="4" w:space="0" w:color="auto"/>
              <w:left w:val="single" w:sz="4" w:space="0" w:color="auto"/>
              <w:bottom w:val="single" w:sz="4" w:space="0" w:color="auto"/>
              <w:right w:val="single" w:sz="4" w:space="0" w:color="auto"/>
            </w:tcBorders>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597582" w:rsidP="00251C05">
            <w:pPr>
              <w:ind w:left="309" w:hanging="309"/>
              <w:jc w:val="both"/>
              <w:rPr>
                <w:rFonts w:eastAsia="Arial Unicode MS" w:cs="Calibri"/>
                <w:sz w:val="18"/>
                <w:szCs w:val="18"/>
              </w:rPr>
            </w:pPr>
            <w:hyperlink r:id="rId28">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6F0193" w:rsidRPr="00B93A85" w14:paraId="4A55DE8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05458EB4" w14:textId="2430DBF4" w:rsidR="006F0193" w:rsidRPr="00B57772" w:rsidRDefault="00F7120B" w:rsidP="005F643E">
            <w:pPr>
              <w:pStyle w:val="Prrafodelista"/>
              <w:numPr>
                <w:ilvl w:val="0"/>
                <w:numId w:val="24"/>
              </w:numPr>
              <w:ind w:left="309" w:hanging="309"/>
              <w:contextualSpacing/>
              <w:jc w:val="both"/>
              <w:rPr>
                <w:rFonts w:eastAsia="Arial Unicode MS" w:cs="Calibri"/>
                <w:sz w:val="18"/>
                <w:szCs w:val="18"/>
                <w:lang w:val="es-CL" w:eastAsia="en-US"/>
              </w:rPr>
            </w:pPr>
            <w:r w:rsidRPr="00F7120B">
              <w:rPr>
                <w:rFont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w:t>
            </w:r>
          </w:p>
        </w:tc>
        <w:tc>
          <w:tcPr>
            <w:tcW w:w="4648" w:type="dxa"/>
            <w:tcBorders>
              <w:top w:val="single" w:sz="4" w:space="0" w:color="auto"/>
              <w:left w:val="single" w:sz="4" w:space="0" w:color="auto"/>
              <w:bottom w:val="single" w:sz="4" w:space="0" w:color="auto"/>
              <w:right w:val="single" w:sz="4" w:space="0" w:color="auto"/>
            </w:tcBorders>
          </w:tcPr>
          <w:p w14:paraId="58803AA0" w14:textId="38A1C8AB" w:rsidR="006F0193" w:rsidRPr="00B93A85" w:rsidRDefault="006F0193" w:rsidP="00251C05">
            <w:pPr>
              <w:ind w:left="38"/>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t xml:space="preserve">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w:t>
            </w:r>
            <w:r w:rsidRPr="00B57772">
              <w:rPr>
                <w:rFonts w:eastAsia="Arial Unicode MS" w:cs="Calibri"/>
                <w:sz w:val="18"/>
                <w:szCs w:val="18"/>
                <w:lang w:val="es-CL" w:eastAsia="en-US"/>
              </w:rPr>
              <w:lastRenderedPageBreak/>
              <w:t>la asignación de recursos, incluido el personal de la Dirección Regional que intervenga en la convocatoria.</w:t>
            </w:r>
          </w:p>
        </w:tc>
        <w:tc>
          <w:tcPr>
            <w:tcW w:w="4648"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lastRenderedPageBreak/>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lastRenderedPageBreak/>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Borders>
              <w:top w:val="single" w:sz="4" w:space="0" w:color="auto"/>
              <w:left w:val="single" w:sz="4" w:space="0" w:color="auto"/>
              <w:bottom w:val="single" w:sz="4" w:space="0" w:color="auto"/>
              <w:right w:val="single" w:sz="4" w:space="0" w:color="auto"/>
            </w:tcBorders>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251C05">
        <w:trPr>
          <w:jc w:val="center"/>
        </w:trPr>
        <w:tc>
          <w:tcPr>
            <w:tcW w:w="4106" w:type="dxa"/>
            <w:tcBorders>
              <w:top w:val="single" w:sz="4" w:space="0" w:color="auto"/>
              <w:left w:val="single" w:sz="4" w:space="0" w:color="auto"/>
              <w:bottom w:val="single" w:sz="4" w:space="0" w:color="auto"/>
              <w:right w:val="single" w:sz="4" w:space="0" w:color="auto"/>
            </w:tcBorders>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648"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8008741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176AC1">
        <w:trPr>
          <w:trHeight w:val="392"/>
        </w:trPr>
        <w:tc>
          <w:tcPr>
            <w:tcW w:w="1776"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6418EB">
        <w:tc>
          <w:tcPr>
            <w:tcW w:w="1776"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81218F">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4EB6161D" w:rsidR="00970285" w:rsidRDefault="00970285" w:rsidP="0081218F">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970285">
            <w:pPr>
              <w:widowControl w:val="0"/>
              <w:ind w:left="360"/>
              <w:jc w:val="both"/>
              <w:rPr>
                <w:rFonts w:cs="Arial"/>
                <w:bCs/>
                <w:snapToGrid w:val="0"/>
                <w:sz w:val="20"/>
                <w:lang w:val="es-CL"/>
              </w:rPr>
            </w:pPr>
          </w:p>
          <w:p w14:paraId="379F8A10" w14:textId="351C15E3"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81218F">
            <w:pPr>
              <w:widowControl w:val="0"/>
              <w:ind w:left="277"/>
              <w:jc w:val="both"/>
              <w:rPr>
                <w:rFonts w:cs="Arial"/>
                <w:bCs/>
                <w:snapToGrid w:val="0"/>
                <w:sz w:val="20"/>
                <w:lang w:val="es-CL"/>
              </w:rPr>
            </w:pPr>
          </w:p>
          <w:p w14:paraId="1D3220B9" w14:textId="77777777"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F723EB">
            <w:pPr>
              <w:widowControl w:val="0"/>
              <w:jc w:val="both"/>
              <w:rPr>
                <w:rFonts w:cs="Arial"/>
                <w:bCs/>
                <w:snapToGrid w:val="0"/>
                <w:sz w:val="20"/>
                <w:lang w:val="es-CL"/>
              </w:rPr>
            </w:pPr>
          </w:p>
          <w:p w14:paraId="2BE0A140" w14:textId="2D2BFCB9" w:rsidR="007569BA" w:rsidRPr="00B93A85" w:rsidRDefault="007569BA" w:rsidP="0081218F">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D7D0A11" w14:textId="77777777" w:rsidR="00CD2AE9" w:rsidRDefault="00CD2AE9" w:rsidP="00CD2AE9">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CD2AE9">
            <w:pPr>
              <w:tabs>
                <w:tab w:val="left" w:pos="327"/>
              </w:tabs>
              <w:ind w:left="277"/>
              <w:jc w:val="both"/>
              <w:rPr>
                <w:sz w:val="20"/>
                <w:lang w:val="es-CL"/>
              </w:rPr>
            </w:pPr>
          </w:p>
          <w:p w14:paraId="2E83CDB0" w14:textId="2A0E8096" w:rsidR="00B01203" w:rsidRPr="00CD2AE9" w:rsidRDefault="008A29CB" w:rsidP="00CD2AE9">
            <w:pPr>
              <w:ind w:left="277"/>
              <w:jc w:val="both"/>
              <w:rPr>
                <w:rFonts w:cs="Arial"/>
                <w:bCs/>
                <w:snapToGrid w:val="0"/>
                <w:sz w:val="20"/>
                <w:lang w:val="es-CL"/>
              </w:rPr>
            </w:pPr>
            <w:r w:rsidRPr="00037E36">
              <w:rPr>
                <w:rFonts w:cs="Arial"/>
                <w:bCs/>
                <w:snapToGrid w:val="0"/>
                <w:sz w:val="20"/>
                <w:lang w:val="es-CL"/>
              </w:rPr>
              <w:lastRenderedPageBreak/>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6418EB">
        <w:tc>
          <w:tcPr>
            <w:tcW w:w="1776" w:type="dxa"/>
            <w:tcBorders>
              <w:bottom w:val="single" w:sz="4" w:space="0" w:color="auto"/>
            </w:tcBorders>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78A3E103" w14:textId="16696626"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0E6A46">
            <w:pPr>
              <w:ind w:left="134"/>
              <w:jc w:val="both"/>
              <w:rPr>
                <w:rFonts w:cs="Arial"/>
                <w:bCs/>
                <w:snapToGrid w:val="0"/>
                <w:sz w:val="20"/>
                <w:lang w:val="es-CL"/>
              </w:rPr>
            </w:pPr>
          </w:p>
          <w:p w14:paraId="00B077A0" w14:textId="28CDA7C4" w:rsidR="007569BA" w:rsidRPr="00B93A85" w:rsidRDefault="00B01203" w:rsidP="000E6A46">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0E6A46">
            <w:pPr>
              <w:ind w:left="134"/>
              <w:jc w:val="both"/>
              <w:rPr>
                <w:rFonts w:cs="Arial"/>
                <w:bCs/>
                <w:snapToGrid w:val="0"/>
                <w:sz w:val="20"/>
                <w:lang w:val="es-CL"/>
              </w:rPr>
            </w:pPr>
          </w:p>
          <w:p w14:paraId="01B5EE58" w14:textId="77777777" w:rsidR="007569BA" w:rsidRPr="00B93A85" w:rsidRDefault="007569BA" w:rsidP="000E6A46">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5587989E" w14:textId="394319B1" w:rsidR="00B01203" w:rsidRDefault="007569BA" w:rsidP="00F73D7F">
            <w:pPr>
              <w:ind w:left="134"/>
              <w:jc w:val="both"/>
              <w:rPr>
                <w:rFonts w:cs="Arial"/>
                <w:bCs/>
                <w:snapToGrid w:val="0"/>
                <w:sz w:val="20"/>
                <w:lang w:val="es-CL"/>
              </w:rPr>
            </w:pPr>
            <w:r w:rsidRPr="00B93A85">
              <w:rPr>
                <w:rFonts w:cs="Arial"/>
                <w:bCs/>
                <w:snapToGrid w:val="0"/>
                <w:sz w:val="20"/>
                <w:lang w:val="es-CL"/>
              </w:rPr>
              <w:lastRenderedPageBreak/>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F73D7F">
            <w:pPr>
              <w:ind w:left="134"/>
              <w:jc w:val="both"/>
              <w:rPr>
                <w:rFonts w:cs="Arial"/>
                <w:bCs/>
                <w:snapToGrid w:val="0"/>
                <w:sz w:val="20"/>
                <w:lang w:val="es-CL"/>
              </w:rPr>
            </w:pPr>
          </w:p>
          <w:p w14:paraId="02B30F77" w14:textId="1507AB7C" w:rsidR="00B01203" w:rsidRPr="00B93A85" w:rsidRDefault="00B01203" w:rsidP="008A29CB">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249F7B7" w:rsidR="007569BA" w:rsidRPr="00B93A85" w:rsidRDefault="007569BA" w:rsidP="00D142D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124966E1" w14:textId="70EA6989" w:rsidR="007569BA" w:rsidRDefault="007569BA" w:rsidP="005F643E">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142DA">
            <w:pPr>
              <w:pStyle w:val="Prrafodelista"/>
              <w:widowControl w:val="0"/>
              <w:ind w:left="356"/>
              <w:jc w:val="both"/>
              <w:rPr>
                <w:rFonts w:cs="Arial"/>
                <w:bCs/>
                <w:snapToGrid w:val="0"/>
                <w:sz w:val="20"/>
                <w:lang w:val="es-CL"/>
              </w:rPr>
            </w:pPr>
          </w:p>
          <w:p w14:paraId="24FC8282" w14:textId="0621414C" w:rsidR="007569BA" w:rsidRPr="00B93A85" w:rsidRDefault="007569BA" w:rsidP="0081218F">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142DA">
            <w:pPr>
              <w:widowControl w:val="0"/>
              <w:ind w:left="356"/>
              <w:jc w:val="both"/>
              <w:rPr>
                <w:rFonts w:cs="Arial"/>
                <w:bCs/>
                <w:snapToGrid w:val="0"/>
                <w:sz w:val="20"/>
                <w:lang w:val="es-CL"/>
              </w:rPr>
            </w:pPr>
          </w:p>
          <w:p w14:paraId="32B19E80" w14:textId="329EF937" w:rsidR="007569BA" w:rsidRPr="00B93A85" w:rsidRDefault="007569BA" w:rsidP="005F643E">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142DA">
            <w:pPr>
              <w:widowControl w:val="0"/>
              <w:ind w:left="356"/>
              <w:jc w:val="both"/>
              <w:rPr>
                <w:rFonts w:cs="Arial"/>
                <w:bCs/>
                <w:snapToGrid w:val="0"/>
                <w:sz w:val="20"/>
                <w:lang w:val="es-CL"/>
              </w:rPr>
            </w:pPr>
          </w:p>
          <w:p w14:paraId="0780B75C" w14:textId="0FFACB7E" w:rsidR="007569BA" w:rsidRPr="00B93A85" w:rsidRDefault="007569BA" w:rsidP="0081218F">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142DA">
            <w:pPr>
              <w:widowControl w:val="0"/>
              <w:ind w:left="356"/>
              <w:jc w:val="both"/>
              <w:rPr>
                <w:rFonts w:cs="Arial"/>
                <w:bCs/>
                <w:snapToGrid w:val="0"/>
                <w:sz w:val="20"/>
                <w:lang w:val="es-CL"/>
              </w:rPr>
            </w:pPr>
          </w:p>
          <w:p w14:paraId="5697A1C5" w14:textId="7C79EE14" w:rsidR="007569BA" w:rsidRPr="00B01203" w:rsidRDefault="007569BA" w:rsidP="005F643E">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B01203">
            <w:pPr>
              <w:widowControl w:val="0"/>
              <w:ind w:left="356"/>
              <w:jc w:val="both"/>
              <w:rPr>
                <w:rFonts w:eastAsia="Arial Unicode MS" w:cs="Arial"/>
                <w:bCs/>
                <w:snapToGrid w:val="0"/>
                <w:sz w:val="20"/>
              </w:rPr>
            </w:pPr>
          </w:p>
          <w:p w14:paraId="4FB8A15F" w14:textId="5DE49819" w:rsidR="007569BA" w:rsidRDefault="007569BA" w:rsidP="008A29CB">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AA90054" w14:textId="77777777" w:rsidR="001730B2" w:rsidRDefault="001730B2" w:rsidP="001730B2">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 xml:space="preserve">ario, </w:t>
            </w:r>
            <w:r>
              <w:rPr>
                <w:rFonts w:cs="Arial"/>
                <w:bCs/>
                <w:snapToGrid w:val="0"/>
                <w:sz w:val="20"/>
                <w:lang w:val="es-CL"/>
              </w:rPr>
              <w:lastRenderedPageBreak/>
              <w:t>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63F50019" w14:textId="0C85B11E" w:rsidR="008A29CB" w:rsidRPr="00B93A85" w:rsidRDefault="008A29CB" w:rsidP="001730B2">
            <w:pPr>
              <w:widowControl w:val="0"/>
              <w:jc w:val="both"/>
              <w:rPr>
                <w:rFonts w:eastAsia="Arial Unicode MS" w:cs="Arial"/>
                <w:b/>
                <w:bCs/>
                <w:snapToGrid w:val="0"/>
                <w:szCs w:val="22"/>
                <w:lang w:val="es-CL"/>
              </w:rPr>
            </w:pPr>
          </w:p>
          <w:p w14:paraId="7913A45B" w14:textId="24E65279" w:rsidR="007569BA" w:rsidRPr="00B93A85" w:rsidRDefault="007569BA" w:rsidP="005F643E">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142DA">
            <w:pPr>
              <w:widowControl w:val="0"/>
              <w:ind w:left="356"/>
              <w:jc w:val="both"/>
              <w:rPr>
                <w:rFonts w:eastAsia="Arial Unicode MS" w:cs="Arial"/>
                <w:bCs/>
                <w:snapToGrid w:val="0"/>
                <w:szCs w:val="22"/>
                <w:lang w:val="es-CL"/>
              </w:rPr>
            </w:pPr>
          </w:p>
          <w:p w14:paraId="4FBDABCA" w14:textId="77777777" w:rsidR="00037E36" w:rsidRDefault="007569BA" w:rsidP="001730B2">
            <w:pPr>
              <w:widowControl w:val="0"/>
              <w:ind w:left="283" w:hanging="6"/>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1730B2">
            <w:pPr>
              <w:widowControl w:val="0"/>
              <w:ind w:left="283" w:hanging="6"/>
              <w:jc w:val="both"/>
              <w:rPr>
                <w:rFonts w:cs="Arial"/>
                <w:bCs/>
                <w:snapToGrid w:val="0"/>
                <w:sz w:val="20"/>
                <w:lang w:val="es-CL"/>
              </w:rPr>
            </w:pPr>
          </w:p>
          <w:p w14:paraId="16896A43" w14:textId="727AF7B5" w:rsidR="00B01203" w:rsidRPr="0079544F" w:rsidRDefault="008A29CB" w:rsidP="0079544F">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79544F" w:rsidRPr="00B93A85" w14:paraId="32F018AF" w14:textId="77777777" w:rsidTr="006418EB">
        <w:tc>
          <w:tcPr>
            <w:tcW w:w="1776" w:type="dxa"/>
            <w:tcBorders>
              <w:top w:val="single" w:sz="4" w:space="0" w:color="auto"/>
              <w:left w:val="single" w:sz="4" w:space="0" w:color="auto"/>
              <w:bottom w:val="single" w:sz="4" w:space="0" w:color="auto"/>
              <w:right w:val="single" w:sz="4" w:space="0" w:color="auto"/>
            </w:tcBorders>
          </w:tcPr>
          <w:p w14:paraId="0F5F979F" w14:textId="215DD1DD" w:rsidR="0079544F" w:rsidRPr="00B93A85" w:rsidRDefault="0079544F" w:rsidP="004D3E45">
            <w:pPr>
              <w:numPr>
                <w:ilvl w:val="0"/>
                <w:numId w:val="6"/>
              </w:numPr>
              <w:ind w:left="356" w:hanging="356"/>
              <w:rPr>
                <w:rFonts w:cs="Arial"/>
                <w:b/>
                <w:bCs/>
                <w:snapToGrid w:val="0"/>
                <w:sz w:val="20"/>
                <w:lang w:val="es-CL"/>
              </w:rPr>
            </w:pPr>
            <w:r w:rsidRPr="005474C9">
              <w:rPr>
                <w:rFonts w:cs="Calibri"/>
                <w:b/>
                <w:sz w:val="20"/>
                <w:szCs w:val="20"/>
                <w:lang w:eastAsia="es-CL"/>
              </w:rPr>
              <w:lastRenderedPageBreak/>
              <w:t>Servicios esenciales para el funcionamiento del negocio</w:t>
            </w:r>
          </w:p>
        </w:tc>
        <w:tc>
          <w:tcPr>
            <w:tcW w:w="7088" w:type="dxa"/>
            <w:tcBorders>
              <w:top w:val="single" w:sz="4" w:space="0" w:color="auto"/>
              <w:left w:val="single" w:sz="4" w:space="0" w:color="auto"/>
              <w:bottom w:val="single" w:sz="4" w:space="0" w:color="auto"/>
              <w:right w:val="single" w:sz="4" w:space="0" w:color="auto"/>
            </w:tcBorders>
          </w:tcPr>
          <w:p w14:paraId="4E5A6E5D" w14:textId="77777777" w:rsidR="0079544F" w:rsidRPr="00037E36" w:rsidRDefault="0079544F" w:rsidP="0079544F">
            <w:pPr>
              <w:widowControl w:val="0"/>
              <w:ind w:left="277"/>
              <w:jc w:val="both"/>
              <w:rPr>
                <w:rFonts w:cs="Calibri"/>
                <w:sz w:val="20"/>
                <w:szCs w:val="20"/>
                <w:lang w:eastAsia="es-CL"/>
              </w:rPr>
            </w:pPr>
            <w:r w:rsidRPr="00037E36">
              <w:rPr>
                <w:rFonts w:cs="Calibri"/>
                <w:b/>
                <w:sz w:val="20"/>
                <w:szCs w:val="20"/>
                <w:lang w:eastAsia="es-CL"/>
              </w:rPr>
              <w:t xml:space="preserve">Servicios esenciales para el funcionamiento del negocio: </w:t>
            </w:r>
            <w:r w:rsidRPr="00037E36">
              <w:rPr>
                <w:rFonts w:cs="Calibri"/>
                <w:sz w:val="20"/>
                <w:szCs w:val="20"/>
                <w:lang w:eastAsia="es-CL"/>
              </w:rPr>
              <w:t>Comprende el gasto en aquellos servicios que son contratados por la empresa a un tercero, y resultan indispensables para el desarrollo del negocio.</w:t>
            </w:r>
            <w:r w:rsidRPr="00037E36">
              <w:rPr>
                <w:rFonts w:ascii="Calibri" w:hAnsi="Calibri" w:cs="Calibri"/>
                <w:sz w:val="20"/>
                <w:szCs w:val="20"/>
                <w:lang w:eastAsia="es-CL"/>
              </w:rPr>
              <w:t>  </w:t>
            </w:r>
            <w:r w:rsidRPr="00037E36">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w:t>
            </w:r>
            <w:r>
              <w:rPr>
                <w:rFonts w:cs="Calibri"/>
                <w:sz w:val="20"/>
                <w:szCs w:val="20"/>
                <w:lang w:eastAsia="es-CL"/>
              </w:rPr>
              <w:t xml:space="preserve"> vigentes</w:t>
            </w:r>
            <w:r w:rsidRPr="00037E36">
              <w:rPr>
                <w:rFonts w:cs="Calibri"/>
                <w:sz w:val="20"/>
                <w:szCs w:val="20"/>
                <w:lang w:eastAsia="es-CL"/>
              </w:rPr>
              <w:t>.</w:t>
            </w:r>
            <w:r w:rsidRPr="00037E36">
              <w:rPr>
                <w:rFonts w:ascii="Calibri" w:hAnsi="Calibri" w:cs="Calibri"/>
                <w:sz w:val="20"/>
                <w:szCs w:val="20"/>
                <w:lang w:eastAsia="es-CL"/>
              </w:rPr>
              <w:t> </w:t>
            </w:r>
            <w:r w:rsidRPr="00037E36">
              <w:rPr>
                <w:rFonts w:cs="Calibri"/>
                <w:sz w:val="20"/>
                <w:szCs w:val="20"/>
                <w:lang w:eastAsia="es-CL"/>
              </w:rPr>
              <w:t>Se excluye la contratación de servicios que sean provist</w:t>
            </w:r>
            <w:r>
              <w:rPr>
                <w:rFonts w:cs="Calibri"/>
                <w:sz w:val="20"/>
                <w:szCs w:val="20"/>
                <w:lang w:eastAsia="es-CL"/>
              </w:rPr>
              <w:t>o</w:t>
            </w:r>
            <w:r w:rsidRPr="00037E36">
              <w:rPr>
                <w:rFonts w:cs="Calibri"/>
                <w:sz w:val="20"/>
                <w:szCs w:val="20"/>
                <w:lang w:eastAsia="es-CL"/>
              </w:rPr>
              <w:t>s por empresas que tienen un giro similar o igual al de la empresa beneficiaria.</w:t>
            </w:r>
          </w:p>
          <w:p w14:paraId="7E48C564" w14:textId="77777777" w:rsidR="0079544F" w:rsidRDefault="0079544F" w:rsidP="0079544F">
            <w:pPr>
              <w:widowControl w:val="0"/>
              <w:ind w:left="360"/>
              <w:jc w:val="both"/>
              <w:rPr>
                <w:rFonts w:cs="Calibri"/>
                <w:sz w:val="20"/>
                <w:szCs w:val="20"/>
                <w:lang w:eastAsia="es-CL"/>
              </w:rPr>
            </w:pPr>
          </w:p>
          <w:p w14:paraId="61486FA6" w14:textId="67F0BAAC" w:rsidR="0079544F" w:rsidRPr="0079544F" w:rsidRDefault="0079544F" w:rsidP="0079544F">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77777777" w:rsidR="008A29CB" w:rsidRDefault="008A29CB" w:rsidP="005E13EE">
      <w:pPr>
        <w:pStyle w:val="Ttulo20"/>
        <w:tabs>
          <w:tab w:val="clear" w:pos="709"/>
          <w:tab w:val="left" w:pos="284"/>
        </w:tabs>
        <w:jc w:val="center"/>
        <w:rPr>
          <w:szCs w:val="22"/>
        </w:rPr>
      </w:pP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80087417"/>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2A0F7DBC"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Región de</w:t>
      </w:r>
      <w:r w:rsidR="006B6832">
        <w:rPr>
          <w:b/>
        </w:rPr>
        <w:t xml:space="preserve"> Los Lagos</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80087418"/>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0BDA3AB6" w14:textId="77777777" w:rsidR="00A954DF" w:rsidRPr="00A954DF" w:rsidRDefault="00A954DF" w:rsidP="00A954DF">
      <w:pPr>
        <w:numPr>
          <w:ilvl w:val="0"/>
          <w:numId w:val="9"/>
        </w:numPr>
        <w:jc w:val="both"/>
        <w:rPr>
          <w:snapToGrid w:val="0"/>
        </w:rPr>
      </w:pPr>
      <w:r w:rsidRPr="00A954DF">
        <w:rPr>
          <w:snapToGrid w:val="0"/>
        </w:rPr>
        <w:t xml:space="preserve">El gasto rendido en el ítem de </w:t>
      </w:r>
      <w:r w:rsidRPr="00A954DF">
        <w:rPr>
          <w:snapToGrid w:val="0"/>
          <w:u w:val="single"/>
        </w:rPr>
        <w:t xml:space="preserve">Acciones de Marketing (Promoción, Publicidad y Difusión) </w:t>
      </w:r>
      <w:r w:rsidRPr="00A954DF">
        <w:rPr>
          <w:b/>
          <w:snapToGrid w:val="0"/>
          <w:u w:val="single"/>
        </w:rPr>
        <w:t>NO</w:t>
      </w:r>
      <w:r w:rsidRPr="00A954DF">
        <w:rPr>
          <w:snapToGrid w:val="0"/>
          <w:u w:val="single"/>
        </w:rPr>
        <w:t xml:space="preserve"> corresponde</w:t>
      </w:r>
      <w:r w:rsidRPr="00A954DF">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A954DF">
        <w:rPr>
          <w:rFonts w:ascii="Calibri" w:hAnsi="Calibri" w:cs="Calibri"/>
          <w:snapToGrid w:val="0"/>
        </w:rPr>
        <w:t> </w:t>
      </w:r>
      <w:r w:rsidRPr="00A954DF">
        <w:rPr>
          <w:snapToGrid w:val="0"/>
        </w:rPr>
        <w:t>hermanos).</w:t>
      </w:r>
    </w:p>
    <w:p w14:paraId="4E0B1170" w14:textId="77777777" w:rsidR="00A954DF" w:rsidRPr="00A954DF" w:rsidRDefault="00A954DF" w:rsidP="00A954DF">
      <w:pPr>
        <w:ind w:left="1065"/>
        <w:jc w:val="both"/>
        <w:rPr>
          <w:snapToGrid w:val="0"/>
        </w:rPr>
      </w:pPr>
    </w:p>
    <w:p w14:paraId="19A8CDCE" w14:textId="77777777" w:rsidR="00A954DF" w:rsidRPr="00A954DF" w:rsidRDefault="00A954DF" w:rsidP="00A954DF">
      <w:pPr>
        <w:numPr>
          <w:ilvl w:val="0"/>
          <w:numId w:val="9"/>
        </w:numPr>
        <w:jc w:val="both"/>
        <w:rPr>
          <w:snapToGrid w:val="0"/>
        </w:rPr>
      </w:pPr>
      <w:r w:rsidRPr="00A954DF">
        <w:rPr>
          <w:snapToGrid w:val="0"/>
        </w:rPr>
        <w:t xml:space="preserve">El gasto rendido en ítem de </w:t>
      </w:r>
      <w:r w:rsidRPr="00A954DF">
        <w:rPr>
          <w:snapToGrid w:val="0"/>
          <w:u w:val="single"/>
        </w:rPr>
        <w:t xml:space="preserve">Activos </w:t>
      </w:r>
      <w:r w:rsidRPr="00A954DF">
        <w:rPr>
          <w:b/>
          <w:bCs/>
          <w:snapToGrid w:val="0"/>
          <w:u w:val="single"/>
        </w:rPr>
        <w:t xml:space="preserve">NO </w:t>
      </w:r>
      <w:r w:rsidRPr="00A954DF">
        <w:rPr>
          <w:snapToGrid w:val="0"/>
          <w:u w:val="single"/>
        </w:rPr>
        <w:t>corresponde</w:t>
      </w:r>
      <w:r w:rsidRPr="00A954DF">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7BEC22B0" w14:textId="77777777" w:rsidR="00A954DF" w:rsidRPr="00A954DF" w:rsidRDefault="00A954DF" w:rsidP="00A954DF">
      <w:pPr>
        <w:ind w:left="1065"/>
        <w:jc w:val="both"/>
        <w:rPr>
          <w:bCs/>
          <w:snapToGrid w:val="0"/>
        </w:rPr>
      </w:pPr>
    </w:p>
    <w:p w14:paraId="2CFBA563" w14:textId="77777777" w:rsidR="00A954DF" w:rsidRPr="00A954DF" w:rsidRDefault="00A954DF" w:rsidP="00A954DF">
      <w:pPr>
        <w:numPr>
          <w:ilvl w:val="0"/>
          <w:numId w:val="9"/>
        </w:numPr>
        <w:jc w:val="both"/>
        <w:rPr>
          <w:bCs/>
          <w:snapToGrid w:val="0"/>
        </w:rPr>
      </w:pPr>
      <w:r w:rsidRPr="00A954DF">
        <w:rPr>
          <w:bCs/>
          <w:snapToGrid w:val="0"/>
        </w:rPr>
        <w:t xml:space="preserve">El gasto rendido asociado al servicio de flete en sub ítem </w:t>
      </w:r>
      <w:r w:rsidRPr="00A954DF">
        <w:rPr>
          <w:bCs/>
          <w:snapToGrid w:val="0"/>
          <w:u w:val="single"/>
        </w:rPr>
        <w:t xml:space="preserve">de Activos </w:t>
      </w:r>
      <w:r w:rsidRPr="00A954DF">
        <w:rPr>
          <w:b/>
          <w:bCs/>
          <w:snapToGrid w:val="0"/>
          <w:u w:val="single"/>
        </w:rPr>
        <w:t>NO</w:t>
      </w:r>
      <w:r w:rsidRPr="00A954DF">
        <w:rPr>
          <w:bCs/>
          <w:snapToGrid w:val="0"/>
          <w:u w:val="single"/>
        </w:rPr>
        <w:t xml:space="preserve"> corresponde al pago</w:t>
      </w:r>
      <w:r w:rsidRPr="00A954DF">
        <w:rPr>
          <w:bCs/>
          <w:snapToGrid w:val="0"/>
        </w:rPr>
        <w:t xml:space="preserve"> a alguno de los socios, representantes legales, ni de sus respectivos cónyuges, conviviente civil y parientes por consanguineidad y afinidad, hasta segundo grado inclusive (hijos, padre, madre y hermanos).</w:t>
      </w:r>
    </w:p>
    <w:p w14:paraId="4D048CB9" w14:textId="77777777" w:rsidR="00A954DF" w:rsidRPr="00A954DF" w:rsidRDefault="00A954DF" w:rsidP="00A954DF">
      <w:pPr>
        <w:ind w:left="1065"/>
        <w:jc w:val="both"/>
        <w:rPr>
          <w:snapToGrid w:val="0"/>
        </w:rPr>
      </w:pPr>
    </w:p>
    <w:p w14:paraId="4297732B" w14:textId="77777777" w:rsidR="00A954DF" w:rsidRPr="00A954DF" w:rsidRDefault="00A954DF" w:rsidP="00A954DF">
      <w:pPr>
        <w:numPr>
          <w:ilvl w:val="0"/>
          <w:numId w:val="9"/>
        </w:numPr>
        <w:jc w:val="both"/>
        <w:rPr>
          <w:snapToGrid w:val="0"/>
        </w:rPr>
      </w:pPr>
      <w:r w:rsidRPr="00A954DF">
        <w:rPr>
          <w:snapToGrid w:val="0"/>
        </w:rPr>
        <w:t xml:space="preserve">El gasto rendido en ítem de </w:t>
      </w:r>
      <w:r w:rsidRPr="00A954DF">
        <w:rPr>
          <w:snapToGrid w:val="0"/>
          <w:u w:val="single"/>
        </w:rPr>
        <w:t xml:space="preserve">habilitación de infraestructura </w:t>
      </w:r>
      <w:r w:rsidRPr="00A954DF">
        <w:rPr>
          <w:b/>
          <w:snapToGrid w:val="0"/>
          <w:u w:val="single"/>
        </w:rPr>
        <w:t>NO</w:t>
      </w:r>
      <w:r w:rsidRPr="00A954DF">
        <w:rPr>
          <w:b/>
          <w:bCs/>
          <w:snapToGrid w:val="0"/>
          <w:u w:val="single"/>
        </w:rPr>
        <w:t xml:space="preserve"> </w:t>
      </w:r>
      <w:r w:rsidRPr="00A954DF">
        <w:rPr>
          <w:snapToGrid w:val="0"/>
          <w:u w:val="single"/>
        </w:rPr>
        <w:t>corresponde</w:t>
      </w:r>
      <w:r w:rsidRPr="00A954DF">
        <w:rPr>
          <w:snapToGrid w:val="0"/>
        </w:rPr>
        <w:t xml:space="preserve"> </w:t>
      </w:r>
      <w:r w:rsidRPr="00A954DF">
        <w:rPr>
          <w:bCs/>
          <w:snapToGrid w:val="0"/>
          <w:u w:val="single"/>
        </w:rPr>
        <w:t>al pago</w:t>
      </w:r>
      <w:r w:rsidRPr="00A954DF">
        <w:rPr>
          <w:snapToGrid w:val="0"/>
        </w:rPr>
        <w:t xml:space="preserve"> de alguno de los socios, de representantes legales, ni de respectivos cónyuges, conviviente civil y parientes por consanguineidad y afinidad, hasta el segundo grado inclusive (hijos, padres, abuelos, hermanos).</w:t>
      </w:r>
    </w:p>
    <w:p w14:paraId="472A09EB" w14:textId="77777777" w:rsidR="00A954DF" w:rsidRPr="00A954DF" w:rsidRDefault="00A954DF" w:rsidP="00A954DF">
      <w:pPr>
        <w:ind w:left="1065"/>
        <w:jc w:val="both"/>
        <w:rPr>
          <w:bCs/>
          <w:snapToGrid w:val="0"/>
        </w:rPr>
      </w:pPr>
    </w:p>
    <w:p w14:paraId="32CB5949" w14:textId="77777777" w:rsidR="00A954DF" w:rsidRPr="00A954DF" w:rsidRDefault="00A954DF" w:rsidP="00A954DF">
      <w:pPr>
        <w:numPr>
          <w:ilvl w:val="0"/>
          <w:numId w:val="9"/>
        </w:numPr>
        <w:jc w:val="both"/>
        <w:rPr>
          <w:bCs/>
          <w:snapToGrid w:val="0"/>
        </w:rPr>
      </w:pPr>
      <w:r w:rsidRPr="00A954DF">
        <w:rPr>
          <w:bCs/>
          <w:snapToGrid w:val="0"/>
        </w:rPr>
        <w:t xml:space="preserve">El gasto rendido asociado al servicio de flete en sub ítem </w:t>
      </w:r>
      <w:r w:rsidRPr="00A954DF">
        <w:rPr>
          <w:bCs/>
          <w:snapToGrid w:val="0"/>
          <w:u w:val="single"/>
        </w:rPr>
        <w:t xml:space="preserve">habilitación de infraestructura </w:t>
      </w:r>
      <w:r w:rsidRPr="00A954DF">
        <w:rPr>
          <w:b/>
          <w:bCs/>
          <w:snapToGrid w:val="0"/>
          <w:u w:val="single"/>
        </w:rPr>
        <w:t>NO</w:t>
      </w:r>
      <w:r w:rsidRPr="00A954DF">
        <w:rPr>
          <w:bCs/>
          <w:snapToGrid w:val="0"/>
          <w:u w:val="single"/>
        </w:rPr>
        <w:t xml:space="preserve"> corresponde al pago</w:t>
      </w:r>
      <w:r w:rsidRPr="00A954DF">
        <w:rPr>
          <w:bCs/>
          <w:snapToGrid w:val="0"/>
        </w:rPr>
        <w:t xml:space="preserve"> a alguno de los socios, representantes legales, ni de sus respectivos cónyuges, conviviente civil y parientes por consanguineidad y afinidad, hasta segundo grado inclusive (hijos, padre, madre y hermanos).</w:t>
      </w:r>
    </w:p>
    <w:p w14:paraId="3E2D01FD" w14:textId="77777777" w:rsidR="00A954DF" w:rsidRPr="00A954DF" w:rsidRDefault="00A954DF" w:rsidP="00A954DF">
      <w:pPr>
        <w:ind w:left="1065"/>
        <w:jc w:val="both"/>
        <w:rPr>
          <w:snapToGrid w:val="0"/>
        </w:rPr>
      </w:pPr>
    </w:p>
    <w:p w14:paraId="5FB210CA" w14:textId="77777777" w:rsidR="00A954DF" w:rsidRPr="00A954DF" w:rsidRDefault="00A954DF" w:rsidP="00A954DF">
      <w:pPr>
        <w:numPr>
          <w:ilvl w:val="0"/>
          <w:numId w:val="9"/>
        </w:numPr>
        <w:jc w:val="both"/>
        <w:rPr>
          <w:snapToGrid w:val="0"/>
        </w:rPr>
      </w:pPr>
      <w:r w:rsidRPr="00A954DF">
        <w:rPr>
          <w:snapToGrid w:val="0"/>
        </w:rPr>
        <w:t>El gasto rendido en ítem de</w:t>
      </w:r>
      <w:r w:rsidRPr="00A954DF">
        <w:rPr>
          <w:rFonts w:ascii="Calibri" w:hAnsi="Calibri" w:cs="Calibri"/>
          <w:snapToGrid w:val="0"/>
        </w:rPr>
        <w:t> </w:t>
      </w:r>
      <w:r w:rsidRPr="00A954DF">
        <w:rPr>
          <w:snapToGrid w:val="0"/>
          <w:u w:val="single"/>
        </w:rPr>
        <w:t xml:space="preserve">Nuevas contrataciones </w:t>
      </w:r>
      <w:r w:rsidRPr="00A954DF">
        <w:rPr>
          <w:b/>
          <w:bCs/>
          <w:snapToGrid w:val="0"/>
          <w:u w:val="single"/>
        </w:rPr>
        <w:t xml:space="preserve">NO </w:t>
      </w:r>
      <w:r w:rsidRPr="00A954DF">
        <w:rPr>
          <w:snapToGrid w:val="0"/>
          <w:u w:val="single"/>
        </w:rPr>
        <w:t xml:space="preserve">corresponde </w:t>
      </w:r>
      <w:r w:rsidRPr="00A954DF">
        <w:rPr>
          <w:snapToGrid w:val="0"/>
        </w:rPr>
        <w:t xml:space="preserve">a mi propia remuneración, de mi cónyuge, ni de mis socios, representantes legales, ni de sus </w:t>
      </w:r>
      <w:r w:rsidRPr="00A954DF">
        <w:rPr>
          <w:snapToGrid w:val="0"/>
        </w:rPr>
        <w:lastRenderedPageBreak/>
        <w:t>respectivos cónyuges, conviviente civil, hijos y parientes por consanguineidad y afinidad, hasta el segundo grado inclusive (hijos, padres, abuelos y hermanos).</w:t>
      </w:r>
    </w:p>
    <w:p w14:paraId="4D3AF2F8" w14:textId="77777777" w:rsidR="00A954DF" w:rsidRPr="00A954DF" w:rsidRDefault="00A954DF" w:rsidP="00A954DF">
      <w:pPr>
        <w:ind w:left="1065"/>
        <w:jc w:val="both"/>
        <w:rPr>
          <w:snapToGrid w:val="0"/>
        </w:rPr>
      </w:pPr>
    </w:p>
    <w:p w14:paraId="6987E8E9" w14:textId="77777777" w:rsidR="00A954DF" w:rsidRPr="00A954DF" w:rsidRDefault="00A954DF" w:rsidP="00A954DF">
      <w:pPr>
        <w:numPr>
          <w:ilvl w:val="0"/>
          <w:numId w:val="9"/>
        </w:numPr>
        <w:jc w:val="both"/>
        <w:rPr>
          <w:snapToGrid w:val="0"/>
        </w:rPr>
      </w:pPr>
      <w:r w:rsidRPr="00A954DF">
        <w:rPr>
          <w:snapToGrid w:val="0"/>
        </w:rPr>
        <w:t xml:space="preserve">El gasto rendido en el ítem </w:t>
      </w:r>
      <w:r w:rsidRPr="00A954DF">
        <w:rPr>
          <w:snapToGrid w:val="0"/>
          <w:u w:val="single"/>
        </w:rPr>
        <w:t>Nuevos arriendos</w:t>
      </w:r>
      <w:r w:rsidRPr="00A954DF">
        <w:rPr>
          <w:snapToGrid w:val="0"/>
        </w:rPr>
        <w:t xml:space="preserve"> de bienes raíces (industriales, comerciales o agrícolas), y/o maquinarias necesarias para el desarrollo del proyecto, contratados con posterioridad a la firma de contrato con SERCOTEC, </w:t>
      </w:r>
      <w:r w:rsidRPr="00A954DF">
        <w:rPr>
          <w:b/>
          <w:bCs/>
          <w:snapToGrid w:val="0"/>
          <w:u w:val="single"/>
        </w:rPr>
        <w:t xml:space="preserve">NO </w:t>
      </w:r>
      <w:r w:rsidRPr="00A954DF">
        <w:rPr>
          <w:snapToGrid w:val="0"/>
          <w:u w:val="single"/>
        </w:rPr>
        <w:t>corresponde</w:t>
      </w:r>
      <w:r w:rsidRPr="00A954DF">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1DFF242A" w14:textId="77777777" w:rsidR="00A954DF" w:rsidRPr="00A954DF" w:rsidRDefault="00A954DF" w:rsidP="00A954DF">
      <w:pPr>
        <w:ind w:left="1065"/>
        <w:jc w:val="both"/>
        <w:rPr>
          <w:snapToGrid w:val="0"/>
        </w:rPr>
      </w:pPr>
    </w:p>
    <w:p w14:paraId="601B19DA" w14:textId="77777777" w:rsidR="00A954DF" w:rsidRPr="00A954DF" w:rsidRDefault="00A954DF" w:rsidP="00A954DF">
      <w:pPr>
        <w:numPr>
          <w:ilvl w:val="0"/>
          <w:numId w:val="9"/>
        </w:numPr>
        <w:jc w:val="both"/>
        <w:rPr>
          <w:snapToGrid w:val="0"/>
        </w:rPr>
      </w:pPr>
      <w:r w:rsidRPr="00A954DF">
        <w:rPr>
          <w:snapToGrid w:val="0"/>
        </w:rPr>
        <w:t xml:space="preserve">El gasto rendido en </w:t>
      </w:r>
      <w:r w:rsidRPr="00A954DF">
        <w:rPr>
          <w:snapToGrid w:val="0"/>
          <w:u w:val="single"/>
        </w:rPr>
        <w:t>materias primas, materiales y mercadería</w:t>
      </w:r>
      <w:r w:rsidRPr="00A954DF">
        <w:rPr>
          <w:snapToGrid w:val="0"/>
        </w:rPr>
        <w:t xml:space="preserve">, </w:t>
      </w:r>
      <w:r w:rsidRPr="00A954DF">
        <w:rPr>
          <w:b/>
          <w:bCs/>
          <w:snapToGrid w:val="0"/>
          <w:u w:val="single"/>
        </w:rPr>
        <w:t xml:space="preserve">NO </w:t>
      </w:r>
      <w:r w:rsidRPr="00A954DF">
        <w:rPr>
          <w:snapToGrid w:val="0"/>
          <w:u w:val="single"/>
        </w:rPr>
        <w:t>corresponde</w:t>
      </w:r>
      <w:r w:rsidRPr="00A954DF">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0ABB9BB0" w14:textId="77777777" w:rsidR="00A954DF" w:rsidRPr="00A954DF" w:rsidRDefault="00A954DF" w:rsidP="00A954DF">
      <w:pPr>
        <w:ind w:left="1065"/>
        <w:jc w:val="both"/>
        <w:rPr>
          <w:bCs/>
          <w:snapToGrid w:val="0"/>
        </w:rPr>
      </w:pPr>
    </w:p>
    <w:p w14:paraId="5A505A18" w14:textId="77777777" w:rsidR="00A954DF" w:rsidRPr="00A954DF" w:rsidRDefault="00A954DF" w:rsidP="00A954DF">
      <w:pPr>
        <w:numPr>
          <w:ilvl w:val="0"/>
          <w:numId w:val="9"/>
        </w:numPr>
        <w:jc w:val="both"/>
        <w:rPr>
          <w:bCs/>
          <w:snapToGrid w:val="0"/>
        </w:rPr>
      </w:pPr>
      <w:r w:rsidRPr="00A954DF">
        <w:rPr>
          <w:bCs/>
          <w:snapToGrid w:val="0"/>
        </w:rPr>
        <w:t xml:space="preserve">El gasto rendido asociado al servicio de flete de </w:t>
      </w:r>
      <w:r w:rsidRPr="00A954DF">
        <w:rPr>
          <w:bCs/>
          <w:snapToGrid w:val="0"/>
          <w:u w:val="single"/>
        </w:rPr>
        <w:t xml:space="preserve">materias primas,  materiales y mercadería </w:t>
      </w:r>
      <w:r w:rsidRPr="00A954DF">
        <w:rPr>
          <w:b/>
          <w:bCs/>
          <w:snapToGrid w:val="0"/>
          <w:u w:val="single"/>
        </w:rPr>
        <w:t>NO</w:t>
      </w:r>
      <w:r w:rsidRPr="00A954DF">
        <w:rPr>
          <w:bCs/>
          <w:snapToGrid w:val="0"/>
          <w:u w:val="single"/>
        </w:rPr>
        <w:t xml:space="preserve"> corresponde al pago </w:t>
      </w:r>
      <w:r w:rsidRPr="00A954DF">
        <w:rPr>
          <w:bCs/>
          <w:snapToGrid w:val="0"/>
        </w:rPr>
        <w:t>de alguno de los socios/as, representantes legales o de su respectivo cónyuge, conviviente civil, familiares por consanguineidad y afinidad, hasta segundo grado inclusive (hijos, padre, madre y hermanos).</w:t>
      </w:r>
    </w:p>
    <w:p w14:paraId="579D3C89" w14:textId="77777777" w:rsidR="00A954DF" w:rsidRPr="00A954DF" w:rsidRDefault="00A954DF" w:rsidP="00A954DF">
      <w:pPr>
        <w:ind w:left="1065"/>
        <w:jc w:val="both"/>
        <w:rPr>
          <w:bCs/>
          <w:snapToGrid w:val="0"/>
        </w:rPr>
      </w:pPr>
    </w:p>
    <w:p w14:paraId="46282A3D" w14:textId="77777777" w:rsidR="00A954DF" w:rsidRPr="00A954DF" w:rsidRDefault="00A954DF" w:rsidP="00A954DF">
      <w:pPr>
        <w:numPr>
          <w:ilvl w:val="0"/>
          <w:numId w:val="9"/>
        </w:numPr>
        <w:jc w:val="both"/>
        <w:rPr>
          <w:bCs/>
          <w:snapToGrid w:val="0"/>
        </w:rPr>
      </w:pPr>
      <w:r w:rsidRPr="00A954DF">
        <w:rPr>
          <w:bCs/>
          <w:snapToGrid w:val="0"/>
        </w:rPr>
        <w:t xml:space="preserve">El gasto rendido asociado a la contratación de </w:t>
      </w:r>
      <w:r w:rsidRPr="00A954DF">
        <w:rPr>
          <w:bCs/>
          <w:snapToGrid w:val="0"/>
          <w:u w:val="single"/>
        </w:rPr>
        <w:t xml:space="preserve">servicios indispensables para el funcionamiento del negocio </w:t>
      </w:r>
      <w:r w:rsidRPr="00A954DF">
        <w:rPr>
          <w:b/>
          <w:bCs/>
          <w:snapToGrid w:val="0"/>
          <w:u w:val="single"/>
        </w:rPr>
        <w:t>NO</w:t>
      </w:r>
      <w:r w:rsidRPr="00A954DF">
        <w:rPr>
          <w:bCs/>
          <w:snapToGrid w:val="0"/>
          <w:u w:val="single"/>
        </w:rPr>
        <w:t xml:space="preserve"> corresponde al pago </w:t>
      </w:r>
      <w:r w:rsidRPr="00A954DF">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29"/>
          <w:footerReference w:type="default" r:id="rId30"/>
          <w:headerReference w:type="first" r:id="rId31"/>
          <w:footerReference w:type="first" r:id="rId32"/>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80087419"/>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4709C334" w14:textId="0BC1967F" w:rsidR="00AF0F5A" w:rsidRDefault="002618E9" w:rsidP="00AF0F5A">
      <w:pPr>
        <w:rPr>
          <w:rFonts w:eastAsia="Arial Unicode MS" w:cs="Arial"/>
        </w:rPr>
      </w:pPr>
      <w:r>
        <w:rPr>
          <w:rFonts w:eastAsia="Arial Unicode MS" w:cs="Arial"/>
          <w:b/>
          <w:sz w:val="20"/>
          <w:szCs w:val="20"/>
          <w:lang w:val="es-CL" w:eastAsia="en-US"/>
        </w:rPr>
        <w:br w:type="page"/>
      </w:r>
    </w:p>
    <w:p w14:paraId="6DE88FE7" w14:textId="600D659E" w:rsidR="0023467C" w:rsidRPr="00E91901" w:rsidRDefault="00A859FC" w:rsidP="0023467C">
      <w:pPr>
        <w:pStyle w:val="Ttulo20"/>
        <w:tabs>
          <w:tab w:val="clear" w:pos="709"/>
          <w:tab w:val="left" w:pos="284"/>
        </w:tabs>
        <w:jc w:val="center"/>
        <w:rPr>
          <w:sz w:val="18"/>
          <w:szCs w:val="22"/>
        </w:rPr>
      </w:pPr>
      <w:bookmarkStart w:id="94" w:name="_Toc80087420"/>
      <w:r w:rsidRPr="005E13EE">
        <w:rPr>
          <w:szCs w:val="22"/>
        </w:rPr>
        <w:lastRenderedPageBreak/>
        <w:t>ANEXO N°</w:t>
      </w:r>
      <w:r w:rsidR="00805CE3">
        <w:rPr>
          <w:szCs w:val="22"/>
        </w:rPr>
        <w:t xml:space="preserve"> </w:t>
      </w:r>
      <w:r w:rsidR="00AF0F5A">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66E3F87F" w:rsidR="008F0968" w:rsidRPr="00B203A1" w:rsidRDefault="00B75E56"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803025">
        <w:trPr>
          <w:trHeight w:val="696"/>
          <w:jc w:val="center"/>
        </w:trPr>
        <w:tc>
          <w:tcPr>
            <w:tcW w:w="1996" w:type="dxa"/>
            <w:vMerge w:val="restart"/>
            <w:vAlign w:val="center"/>
            <w:hideMark/>
          </w:tcPr>
          <w:p w14:paraId="503CC699" w14:textId="3F64F62F"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5C2EDA">
              <w:rPr>
                <w:rFonts w:cstheme="minorHAnsi"/>
                <w:b/>
                <w:sz w:val="19"/>
                <w:szCs w:val="19"/>
              </w:rPr>
              <w:t>Nivel</w:t>
            </w:r>
            <w:r w:rsidR="006244A3">
              <w:rPr>
                <w:rFonts w:cstheme="minorHAnsi"/>
                <w:b/>
                <w:sz w:val="19"/>
                <w:szCs w:val="19"/>
              </w:rPr>
              <w:t xml:space="preserve"> de Ve</w:t>
            </w:r>
            <w:r w:rsidR="00803025">
              <w:rPr>
                <w:rFonts w:cstheme="minorHAnsi"/>
                <w:b/>
                <w:sz w:val="19"/>
                <w:szCs w:val="19"/>
              </w:rPr>
              <w:t xml:space="preserve">ntas </w:t>
            </w:r>
            <w:r w:rsidR="00AF0F5A">
              <w:rPr>
                <w:rFonts w:cstheme="minorHAnsi"/>
                <w:b/>
                <w:sz w:val="19"/>
                <w:szCs w:val="19"/>
              </w:rPr>
              <w:t xml:space="preserve"> </w:t>
            </w:r>
            <w:r w:rsidR="00AF0F5A" w:rsidRPr="00AF0F5A">
              <w:rPr>
                <w:rFonts w:cstheme="minorHAnsi"/>
                <w:sz w:val="19"/>
                <w:szCs w:val="19"/>
              </w:rPr>
              <w:t>(Período Junio 2020 – Julio 2021)</w:t>
            </w:r>
          </w:p>
        </w:tc>
        <w:tc>
          <w:tcPr>
            <w:tcW w:w="9072" w:type="dxa"/>
            <w:vAlign w:val="center"/>
            <w:hideMark/>
          </w:tcPr>
          <w:p w14:paraId="5EE7BDC4" w14:textId="70984359" w:rsidR="00B203A1" w:rsidRPr="00F904C3" w:rsidRDefault="00803025" w:rsidP="005C2EDA">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w:t>
            </w:r>
            <w:r w:rsidR="005C2EDA">
              <w:rPr>
                <w:rFonts w:cstheme="minorHAnsi"/>
                <w:sz w:val="18"/>
                <w:szCs w:val="22"/>
              </w:rPr>
              <w:t>ventas mayores a 10.000 UF y menores o iguales a 25.000 UF.</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803025">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664AD616" w:rsidR="00B203A1" w:rsidRPr="00F904C3" w:rsidRDefault="006244A3" w:rsidP="005C2EDA">
            <w:pPr>
              <w:jc w:val="both"/>
              <w:rPr>
                <w:rFonts w:cstheme="minorHAnsi"/>
                <w:sz w:val="20"/>
              </w:rPr>
            </w:pPr>
            <w:r w:rsidRPr="00F904C3">
              <w:rPr>
                <w:rFonts w:cstheme="minorHAnsi"/>
                <w:sz w:val="18"/>
                <w:szCs w:val="22"/>
              </w:rPr>
              <w:t xml:space="preserve">La empresa presenta </w:t>
            </w:r>
            <w:r w:rsidR="005C2EDA">
              <w:rPr>
                <w:rFonts w:cstheme="minorHAnsi"/>
                <w:sz w:val="18"/>
                <w:szCs w:val="22"/>
              </w:rPr>
              <w:t>ventas mayores a 5.000 UF y menores o iguales a 10.000 UF</w:t>
            </w:r>
            <w:r w:rsidR="003B03AA" w:rsidRPr="00F904C3">
              <w:rPr>
                <w:rFonts w:cstheme="minorHAnsi"/>
                <w:sz w:val="18"/>
                <w:szCs w:val="22"/>
              </w:rPr>
              <w:t>.</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5C2EDA" w:rsidRPr="004F6B61" w14:paraId="3FD6E86B" w14:textId="77777777" w:rsidTr="00803025">
        <w:trPr>
          <w:trHeight w:val="689"/>
          <w:jc w:val="center"/>
        </w:trPr>
        <w:tc>
          <w:tcPr>
            <w:tcW w:w="1996" w:type="dxa"/>
            <w:vMerge/>
            <w:tcBorders>
              <w:bottom w:val="single" w:sz="4" w:space="0" w:color="auto"/>
            </w:tcBorders>
            <w:vAlign w:val="center"/>
          </w:tcPr>
          <w:p w14:paraId="34809CB7" w14:textId="77777777" w:rsidR="005C2EDA" w:rsidRPr="00EC5053" w:rsidRDefault="005C2EDA" w:rsidP="005C2EDA">
            <w:pPr>
              <w:rPr>
                <w:rFonts w:cstheme="minorHAnsi"/>
                <w:sz w:val="20"/>
                <w:szCs w:val="22"/>
                <w:lang w:val="es-CL" w:eastAsia="en-US"/>
              </w:rPr>
            </w:pPr>
          </w:p>
        </w:tc>
        <w:tc>
          <w:tcPr>
            <w:tcW w:w="9072" w:type="dxa"/>
            <w:tcBorders>
              <w:bottom w:val="single" w:sz="4" w:space="0" w:color="auto"/>
            </w:tcBorders>
            <w:vAlign w:val="center"/>
          </w:tcPr>
          <w:p w14:paraId="4508DB17" w14:textId="0294E385" w:rsidR="005C2EDA" w:rsidRPr="00F904C3" w:rsidRDefault="005C2EDA" w:rsidP="005C2EDA">
            <w:pPr>
              <w:jc w:val="both"/>
              <w:rPr>
                <w:rFonts w:cstheme="minorHAnsi"/>
                <w:sz w:val="18"/>
                <w:szCs w:val="22"/>
              </w:rPr>
            </w:pPr>
            <w:r w:rsidRPr="00F904C3">
              <w:rPr>
                <w:rFonts w:cstheme="minorHAnsi"/>
                <w:sz w:val="18"/>
                <w:szCs w:val="22"/>
              </w:rPr>
              <w:t xml:space="preserve">La empresa presenta </w:t>
            </w:r>
            <w:r>
              <w:rPr>
                <w:rFonts w:cstheme="minorHAnsi"/>
                <w:sz w:val="18"/>
                <w:szCs w:val="22"/>
              </w:rPr>
              <w:t>ventas mayores a 2.400 UF  y menores o iguales a 5.000  UF</w:t>
            </w:r>
            <w:r w:rsidRPr="00F904C3">
              <w:rPr>
                <w:rFonts w:cstheme="minorHAnsi"/>
                <w:sz w:val="18"/>
                <w:szCs w:val="22"/>
              </w:rPr>
              <w:t>.</w:t>
            </w:r>
          </w:p>
        </w:tc>
        <w:tc>
          <w:tcPr>
            <w:tcW w:w="850" w:type="dxa"/>
            <w:tcBorders>
              <w:bottom w:val="single" w:sz="4" w:space="0" w:color="auto"/>
            </w:tcBorders>
            <w:vAlign w:val="center"/>
          </w:tcPr>
          <w:p w14:paraId="7FC9ED8C" w14:textId="19349570" w:rsidR="005C2EDA" w:rsidRPr="00C842D4" w:rsidRDefault="005C2EDA" w:rsidP="005C2EDA">
            <w:pPr>
              <w:jc w:val="center"/>
              <w:rPr>
                <w:rFonts w:cstheme="minorHAnsi"/>
                <w:sz w:val="18"/>
                <w:szCs w:val="22"/>
              </w:rPr>
            </w:pPr>
            <w:r>
              <w:rPr>
                <w:rFonts w:cstheme="minorHAnsi"/>
                <w:sz w:val="18"/>
                <w:szCs w:val="22"/>
              </w:rPr>
              <w:t>3</w:t>
            </w:r>
          </w:p>
        </w:tc>
        <w:tc>
          <w:tcPr>
            <w:tcW w:w="1335" w:type="dxa"/>
            <w:vMerge/>
            <w:tcBorders>
              <w:bottom w:val="single" w:sz="4" w:space="0" w:color="auto"/>
            </w:tcBorders>
            <w:vAlign w:val="center"/>
          </w:tcPr>
          <w:p w14:paraId="00AB1F28" w14:textId="77777777" w:rsidR="005C2EDA" w:rsidRPr="00EC5053" w:rsidRDefault="005C2EDA" w:rsidP="005C2EDA">
            <w:pPr>
              <w:rPr>
                <w:rFonts w:cstheme="minorHAnsi"/>
                <w:b/>
                <w:sz w:val="20"/>
                <w:szCs w:val="22"/>
                <w:lang w:val="es-CL" w:eastAsia="en-US"/>
              </w:rPr>
            </w:pPr>
          </w:p>
        </w:tc>
      </w:tr>
      <w:tr w:rsidR="00B203A1" w:rsidRPr="004F6B61" w14:paraId="68DA705A" w14:textId="77777777" w:rsidTr="008F0968">
        <w:trPr>
          <w:trHeight w:val="848"/>
          <w:jc w:val="center"/>
        </w:trPr>
        <w:tc>
          <w:tcPr>
            <w:tcW w:w="1996" w:type="dxa"/>
            <w:vMerge/>
            <w:tcBorders>
              <w:bottom w:val="single" w:sz="4" w:space="0" w:color="auto"/>
            </w:tcBorders>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tcBorders>
              <w:bottom w:val="single" w:sz="4" w:space="0" w:color="auto"/>
            </w:tcBorders>
            <w:vAlign w:val="center"/>
            <w:hideMark/>
          </w:tcPr>
          <w:p w14:paraId="5525FD2C" w14:textId="5EB0C0BE" w:rsidR="00B203A1" w:rsidRPr="00F904C3" w:rsidRDefault="003B03AA" w:rsidP="005C2EDA">
            <w:pPr>
              <w:jc w:val="both"/>
              <w:rPr>
                <w:rFonts w:cs="Arial"/>
                <w:sz w:val="20"/>
                <w:szCs w:val="22"/>
              </w:rPr>
            </w:pPr>
            <w:r w:rsidRPr="00F904C3">
              <w:rPr>
                <w:rFonts w:cstheme="minorHAnsi"/>
                <w:sz w:val="18"/>
                <w:szCs w:val="22"/>
              </w:rPr>
              <w:t>La empresa presenta</w:t>
            </w:r>
            <w:r w:rsidR="00811BE1">
              <w:rPr>
                <w:rFonts w:cstheme="minorHAnsi"/>
                <w:sz w:val="18"/>
                <w:szCs w:val="22"/>
              </w:rPr>
              <w:t xml:space="preserve"> ventas iguales o mayores a 35</w:t>
            </w:r>
            <w:r w:rsidR="005C2EDA">
              <w:rPr>
                <w:rFonts w:cstheme="minorHAnsi"/>
                <w:sz w:val="18"/>
                <w:szCs w:val="22"/>
              </w:rPr>
              <w:t xml:space="preserve"> UF y menores o iguales a 2.400 UF.</w:t>
            </w:r>
          </w:p>
        </w:tc>
        <w:tc>
          <w:tcPr>
            <w:tcW w:w="850" w:type="dxa"/>
            <w:tcBorders>
              <w:bottom w:val="single" w:sz="4" w:space="0" w:color="auto"/>
            </w:tcBorders>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tcBorders>
              <w:bottom w:val="single" w:sz="4" w:space="0" w:color="auto"/>
            </w:tcBorders>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B75E56" w:rsidRPr="004F6B61" w14:paraId="789DF242" w14:textId="77777777" w:rsidTr="00B203A1">
        <w:trPr>
          <w:jc w:val="center"/>
        </w:trPr>
        <w:tc>
          <w:tcPr>
            <w:tcW w:w="1996" w:type="dxa"/>
            <w:vMerge w:val="restart"/>
            <w:vAlign w:val="center"/>
            <w:hideMark/>
          </w:tcPr>
          <w:p w14:paraId="428E351A" w14:textId="5EDB7F9E" w:rsidR="00B75E56" w:rsidRPr="006B6832" w:rsidRDefault="00B75E56" w:rsidP="00B75E56">
            <w:pPr>
              <w:rPr>
                <w:rFonts w:cstheme="minorHAnsi"/>
                <w:b/>
                <w:sz w:val="19"/>
                <w:szCs w:val="19"/>
                <w:highlight w:val="yellow"/>
                <w:lang w:val="es-CL" w:eastAsia="en-US"/>
              </w:rPr>
            </w:pPr>
            <w:r w:rsidRPr="00263AB8">
              <w:rPr>
                <w:rFonts w:cstheme="minorHAnsi"/>
                <w:b/>
                <w:sz w:val="20"/>
                <w:szCs w:val="20"/>
              </w:rPr>
              <w:t>3. Comunas en relación a la participación de mercado</w:t>
            </w:r>
          </w:p>
        </w:tc>
        <w:tc>
          <w:tcPr>
            <w:tcW w:w="9072" w:type="dxa"/>
            <w:vAlign w:val="center"/>
          </w:tcPr>
          <w:p w14:paraId="38B6E684" w14:textId="25BBC92F" w:rsidR="00B75E56" w:rsidRPr="00B203A1" w:rsidRDefault="00B75E56" w:rsidP="00B75E56">
            <w:pPr>
              <w:jc w:val="both"/>
              <w:rPr>
                <w:rFonts w:cstheme="minorHAnsi"/>
                <w:sz w:val="19"/>
                <w:szCs w:val="19"/>
              </w:rPr>
            </w:pPr>
            <w:r w:rsidRPr="00263AB8">
              <w:rPr>
                <w:rFonts w:cstheme="minorHAnsi"/>
                <w:sz w:val="20"/>
              </w:rPr>
              <w:t xml:space="preserve">La </w:t>
            </w:r>
            <w:r>
              <w:rPr>
                <w:rFonts w:cstheme="minorHAnsi"/>
                <w:sz w:val="20"/>
              </w:rPr>
              <w:t xml:space="preserve">empresa </w:t>
            </w:r>
            <w:r w:rsidRPr="00263AB8">
              <w:rPr>
                <w:rFonts w:cstheme="minorHAnsi"/>
                <w:sz w:val="20"/>
              </w:rPr>
              <w:t>postulante tiene domicilio actual en alguna de las siguientes comunas de la región: Chonchi, Curaco de Velez, Dalcahue, Puqueldon, Queilén, Quemchi, Quinchao, Quellón, Calbuco, Cochamó, Hualaihué, Chaitén, Palena, Futaleufú, Fresia, Frutillar, Llanquihue, Los Muermos, Maullín Puerto Octay, Purranque, Puyehue, Rio Negro, San Juan de La Costa o San Pablo.</w:t>
            </w:r>
          </w:p>
        </w:tc>
        <w:tc>
          <w:tcPr>
            <w:tcW w:w="850" w:type="dxa"/>
            <w:vAlign w:val="center"/>
          </w:tcPr>
          <w:p w14:paraId="5BB62FCA" w14:textId="3021E26C" w:rsidR="00B75E56" w:rsidRPr="00B203A1" w:rsidRDefault="00B75E56" w:rsidP="00B75E56">
            <w:pPr>
              <w:jc w:val="center"/>
              <w:rPr>
                <w:rFonts w:cstheme="minorHAnsi"/>
                <w:sz w:val="19"/>
                <w:szCs w:val="19"/>
                <w:lang w:val="es-CL" w:eastAsia="en-US"/>
              </w:rPr>
            </w:pPr>
            <w:r w:rsidRPr="00263AB8">
              <w:rPr>
                <w:rFonts w:cstheme="minorHAnsi"/>
                <w:sz w:val="20"/>
                <w:szCs w:val="19"/>
                <w:lang w:val="es-CL" w:eastAsia="en-US"/>
              </w:rPr>
              <w:t>7</w:t>
            </w:r>
          </w:p>
        </w:tc>
        <w:tc>
          <w:tcPr>
            <w:tcW w:w="1335" w:type="dxa"/>
            <w:vMerge w:val="restart"/>
            <w:vAlign w:val="center"/>
            <w:hideMark/>
          </w:tcPr>
          <w:p w14:paraId="7754506A" w14:textId="3B89EFAB" w:rsidR="00B75E56" w:rsidRPr="00B203A1" w:rsidRDefault="00B75E56" w:rsidP="00B75E56">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B75E56" w:rsidRPr="004F6B61" w14:paraId="558C355E" w14:textId="77777777" w:rsidTr="00B203A1">
        <w:trPr>
          <w:jc w:val="center"/>
        </w:trPr>
        <w:tc>
          <w:tcPr>
            <w:tcW w:w="1996" w:type="dxa"/>
            <w:vMerge/>
            <w:vAlign w:val="center"/>
            <w:hideMark/>
          </w:tcPr>
          <w:p w14:paraId="5E63C2A3" w14:textId="77777777" w:rsidR="00B75E56" w:rsidRPr="006B6832" w:rsidRDefault="00B75E56" w:rsidP="00B75E56">
            <w:pPr>
              <w:rPr>
                <w:rFonts w:cstheme="minorHAnsi"/>
                <w:sz w:val="19"/>
                <w:szCs w:val="19"/>
                <w:highlight w:val="yellow"/>
                <w:lang w:val="es-CL" w:eastAsia="en-US"/>
              </w:rPr>
            </w:pPr>
          </w:p>
        </w:tc>
        <w:tc>
          <w:tcPr>
            <w:tcW w:w="9072" w:type="dxa"/>
            <w:vAlign w:val="center"/>
          </w:tcPr>
          <w:p w14:paraId="1EF8149D" w14:textId="77777777" w:rsidR="00B75E56" w:rsidRPr="00263AB8" w:rsidRDefault="00B75E56" w:rsidP="00B75E56">
            <w:pPr>
              <w:jc w:val="both"/>
              <w:rPr>
                <w:rFonts w:cstheme="minorHAnsi"/>
                <w:sz w:val="20"/>
              </w:rPr>
            </w:pPr>
            <w:r w:rsidRPr="00263AB8">
              <w:rPr>
                <w:rFonts w:cstheme="minorHAnsi"/>
                <w:sz w:val="20"/>
              </w:rPr>
              <w:t xml:space="preserve">La </w:t>
            </w:r>
            <w:r>
              <w:rPr>
                <w:rFonts w:cstheme="minorHAnsi"/>
                <w:sz w:val="20"/>
              </w:rPr>
              <w:t xml:space="preserve">empresa </w:t>
            </w:r>
            <w:r w:rsidRPr="00263AB8">
              <w:rPr>
                <w:rFonts w:cstheme="minorHAnsi"/>
                <w:sz w:val="20"/>
              </w:rPr>
              <w:t xml:space="preserve">postulante NO tiene domicilio actual en alguna de las siguientes comunas de la región: Chonchi, Curaco de Velez, Dalcahue, Puqueldon, Queilén, Quemchi, Quinchao, Quellón Calbuco, Cochamó, Hualaihué, Chaitén, Palena, Futaleufú, Fresia, Frutillar, Llanquihue, Los Muermos, Maullín Puerto Octay, Purranque, Puyehue, Rio Negro, San Juan de La Costa o San Pablo. </w:t>
            </w:r>
          </w:p>
          <w:p w14:paraId="056291B4" w14:textId="190A1F60" w:rsidR="00B75E56" w:rsidRPr="00B203A1" w:rsidRDefault="00B75E56" w:rsidP="00B75E56">
            <w:pPr>
              <w:jc w:val="both"/>
              <w:rPr>
                <w:rFonts w:cstheme="minorHAnsi"/>
                <w:sz w:val="19"/>
                <w:szCs w:val="19"/>
              </w:rPr>
            </w:pPr>
          </w:p>
        </w:tc>
        <w:tc>
          <w:tcPr>
            <w:tcW w:w="850" w:type="dxa"/>
            <w:vAlign w:val="center"/>
          </w:tcPr>
          <w:p w14:paraId="317C5D2A" w14:textId="2E3B9A89" w:rsidR="00B75E56" w:rsidRPr="00B203A1" w:rsidRDefault="00B75E56" w:rsidP="00B75E56">
            <w:pPr>
              <w:jc w:val="center"/>
              <w:rPr>
                <w:rFonts w:cstheme="minorHAnsi"/>
                <w:sz w:val="19"/>
                <w:szCs w:val="19"/>
                <w:lang w:val="es-CL" w:eastAsia="en-US"/>
              </w:rPr>
            </w:pPr>
            <w:r w:rsidRPr="00263AB8">
              <w:rPr>
                <w:rFonts w:cstheme="minorHAnsi"/>
                <w:sz w:val="20"/>
                <w:szCs w:val="19"/>
                <w:lang w:val="es-CL" w:eastAsia="en-US"/>
              </w:rPr>
              <w:t>3</w:t>
            </w:r>
          </w:p>
        </w:tc>
        <w:tc>
          <w:tcPr>
            <w:tcW w:w="1335" w:type="dxa"/>
            <w:vMerge/>
            <w:vAlign w:val="center"/>
            <w:hideMark/>
          </w:tcPr>
          <w:p w14:paraId="0B0EE5A2" w14:textId="77777777" w:rsidR="00B75E56" w:rsidRPr="00B203A1" w:rsidRDefault="00B75E56" w:rsidP="00B75E56">
            <w:pPr>
              <w:rPr>
                <w:rFonts w:cstheme="minorHAnsi"/>
                <w:b/>
                <w:sz w:val="19"/>
                <w:szCs w:val="19"/>
                <w:lang w:val="es-CL" w:eastAsia="en-US"/>
              </w:rPr>
            </w:pPr>
          </w:p>
        </w:tc>
      </w:tr>
      <w:tr w:rsidR="00B75E56" w:rsidRPr="004F6B61" w14:paraId="2DC86634" w14:textId="77777777" w:rsidTr="00B203A1">
        <w:trPr>
          <w:jc w:val="center"/>
        </w:trPr>
        <w:tc>
          <w:tcPr>
            <w:tcW w:w="1996" w:type="dxa"/>
            <w:vMerge w:val="restart"/>
            <w:vAlign w:val="center"/>
            <w:hideMark/>
          </w:tcPr>
          <w:p w14:paraId="6D732D8D" w14:textId="1C8D4BD7" w:rsidR="00B75E56" w:rsidRPr="006B6832" w:rsidRDefault="00B75E56" w:rsidP="00B75E56">
            <w:pPr>
              <w:rPr>
                <w:rFonts w:cstheme="minorHAnsi"/>
                <w:b/>
                <w:sz w:val="20"/>
                <w:szCs w:val="22"/>
                <w:highlight w:val="yellow"/>
                <w:lang w:val="es-CL" w:eastAsia="en-US"/>
              </w:rPr>
            </w:pPr>
            <w:r w:rsidRPr="00263AB8">
              <w:rPr>
                <w:rFonts w:cstheme="minorHAnsi"/>
                <w:b/>
                <w:sz w:val="20"/>
                <w:szCs w:val="20"/>
              </w:rPr>
              <w:t>4. Implementación de ideas de negocios sustentables</w:t>
            </w:r>
          </w:p>
        </w:tc>
        <w:tc>
          <w:tcPr>
            <w:tcW w:w="9072" w:type="dxa"/>
            <w:vAlign w:val="center"/>
          </w:tcPr>
          <w:p w14:paraId="76A771A8" w14:textId="73A337FE" w:rsidR="00B75E56" w:rsidRPr="00EC5053" w:rsidRDefault="00B75E56" w:rsidP="00B75E56">
            <w:pPr>
              <w:jc w:val="both"/>
              <w:rPr>
                <w:rFonts w:cstheme="minorHAnsi"/>
                <w:sz w:val="20"/>
              </w:rPr>
            </w:pPr>
            <w:r w:rsidRPr="00263AB8">
              <w:rPr>
                <w:rFonts w:cstheme="minorHAnsi"/>
                <w:sz w:val="20"/>
              </w:rPr>
              <w:t>La idea de negocio presentada incorpora en la cadena de desarrollo del producto o servicio, acciones de eficiencia energética y/o renovables y economía circular.</w:t>
            </w:r>
          </w:p>
        </w:tc>
        <w:tc>
          <w:tcPr>
            <w:tcW w:w="850" w:type="dxa"/>
            <w:vAlign w:val="center"/>
          </w:tcPr>
          <w:p w14:paraId="10C03F7B" w14:textId="57A7F0A6" w:rsidR="00B75E56" w:rsidRPr="00EC5053" w:rsidRDefault="00B75E56" w:rsidP="00B75E56">
            <w:pPr>
              <w:jc w:val="center"/>
              <w:rPr>
                <w:rFonts w:cstheme="minorHAnsi"/>
                <w:sz w:val="20"/>
                <w:szCs w:val="22"/>
                <w:lang w:val="es-CL" w:eastAsia="en-US"/>
              </w:rPr>
            </w:pPr>
            <w:r w:rsidRPr="00263AB8">
              <w:rPr>
                <w:rFonts w:cstheme="minorHAnsi"/>
                <w:sz w:val="20"/>
                <w:szCs w:val="22"/>
                <w:lang w:val="es-CL" w:eastAsia="en-US"/>
              </w:rPr>
              <w:t>7</w:t>
            </w:r>
          </w:p>
        </w:tc>
        <w:tc>
          <w:tcPr>
            <w:tcW w:w="1335" w:type="dxa"/>
            <w:vMerge w:val="restart"/>
            <w:vAlign w:val="center"/>
            <w:hideMark/>
          </w:tcPr>
          <w:p w14:paraId="3A50187E" w14:textId="69F08258" w:rsidR="00B75E56" w:rsidRPr="00B203A1" w:rsidRDefault="00B75E56" w:rsidP="00B75E56">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B75E56" w:rsidRPr="004F6B61" w14:paraId="239B34C1" w14:textId="77777777" w:rsidTr="00B203A1">
        <w:trPr>
          <w:jc w:val="center"/>
        </w:trPr>
        <w:tc>
          <w:tcPr>
            <w:tcW w:w="1996" w:type="dxa"/>
            <w:vMerge/>
            <w:vAlign w:val="center"/>
            <w:hideMark/>
          </w:tcPr>
          <w:p w14:paraId="7C0596DA" w14:textId="77777777" w:rsidR="00B75E56" w:rsidRPr="00EC5053" w:rsidRDefault="00B75E56" w:rsidP="00B75E56">
            <w:pPr>
              <w:rPr>
                <w:rFonts w:cstheme="minorHAnsi"/>
                <w:sz w:val="20"/>
                <w:szCs w:val="22"/>
                <w:lang w:val="es-CL" w:eastAsia="en-US"/>
              </w:rPr>
            </w:pPr>
          </w:p>
        </w:tc>
        <w:tc>
          <w:tcPr>
            <w:tcW w:w="9072" w:type="dxa"/>
            <w:vAlign w:val="center"/>
          </w:tcPr>
          <w:p w14:paraId="7D7931B6" w14:textId="60C8075D" w:rsidR="00B75E56" w:rsidRPr="00EC5053" w:rsidRDefault="00B75E56" w:rsidP="00B75E56">
            <w:pPr>
              <w:jc w:val="both"/>
              <w:rPr>
                <w:rFonts w:cstheme="minorHAnsi"/>
                <w:sz w:val="20"/>
              </w:rPr>
            </w:pPr>
            <w:r w:rsidRPr="00263AB8">
              <w:rPr>
                <w:rFonts w:cstheme="minorHAnsi"/>
                <w:sz w:val="20"/>
              </w:rPr>
              <w:t>La idea de negocio presentada incorpora en la cadena de desarrollo del producto o servicio, acciones de eficiencia energética o energías renovables o economía circular.</w:t>
            </w:r>
          </w:p>
        </w:tc>
        <w:tc>
          <w:tcPr>
            <w:tcW w:w="850" w:type="dxa"/>
            <w:vAlign w:val="center"/>
          </w:tcPr>
          <w:p w14:paraId="2D751186" w14:textId="74CF6CAC" w:rsidR="00B75E56" w:rsidRPr="00EC5053" w:rsidRDefault="00B75E56" w:rsidP="00B75E56">
            <w:pPr>
              <w:jc w:val="center"/>
              <w:rPr>
                <w:rFonts w:cstheme="minorHAnsi"/>
                <w:sz w:val="20"/>
                <w:szCs w:val="22"/>
                <w:lang w:val="es-CL" w:eastAsia="en-US"/>
              </w:rPr>
            </w:pPr>
            <w:r w:rsidRPr="00263AB8">
              <w:rPr>
                <w:rFonts w:cstheme="minorHAnsi"/>
                <w:sz w:val="20"/>
                <w:szCs w:val="22"/>
                <w:lang w:val="es-CL" w:eastAsia="en-US"/>
              </w:rPr>
              <w:t>4</w:t>
            </w:r>
          </w:p>
        </w:tc>
        <w:tc>
          <w:tcPr>
            <w:tcW w:w="1335" w:type="dxa"/>
            <w:vMerge/>
            <w:vAlign w:val="center"/>
            <w:hideMark/>
          </w:tcPr>
          <w:p w14:paraId="7F2E05A3" w14:textId="77777777" w:rsidR="00B75E56" w:rsidRPr="00EC5053" w:rsidRDefault="00B75E56" w:rsidP="00B75E56">
            <w:pPr>
              <w:rPr>
                <w:rFonts w:cstheme="minorHAnsi"/>
                <w:b/>
                <w:sz w:val="20"/>
                <w:szCs w:val="22"/>
                <w:lang w:val="es-CL" w:eastAsia="en-US"/>
              </w:rPr>
            </w:pPr>
          </w:p>
        </w:tc>
      </w:tr>
      <w:tr w:rsidR="00B75E56" w:rsidRPr="004F6B61" w14:paraId="7F6229D0" w14:textId="77777777" w:rsidTr="00B203A1">
        <w:trPr>
          <w:jc w:val="center"/>
        </w:trPr>
        <w:tc>
          <w:tcPr>
            <w:tcW w:w="1996" w:type="dxa"/>
            <w:vMerge/>
            <w:vAlign w:val="center"/>
            <w:hideMark/>
          </w:tcPr>
          <w:p w14:paraId="14439161" w14:textId="77777777" w:rsidR="00B75E56" w:rsidRPr="00EC5053" w:rsidRDefault="00B75E56" w:rsidP="00B75E56">
            <w:pPr>
              <w:rPr>
                <w:rFonts w:cstheme="minorHAnsi"/>
                <w:sz w:val="20"/>
                <w:szCs w:val="22"/>
                <w:lang w:val="es-CL" w:eastAsia="en-US"/>
              </w:rPr>
            </w:pPr>
          </w:p>
        </w:tc>
        <w:tc>
          <w:tcPr>
            <w:tcW w:w="9072" w:type="dxa"/>
            <w:vAlign w:val="center"/>
          </w:tcPr>
          <w:p w14:paraId="7F2CF1BA" w14:textId="54890648" w:rsidR="00B75E56" w:rsidRPr="00EC5053" w:rsidRDefault="00B75E56" w:rsidP="00B75E56">
            <w:pPr>
              <w:jc w:val="both"/>
              <w:rPr>
                <w:rFonts w:cs="Arial"/>
                <w:sz w:val="20"/>
                <w:szCs w:val="22"/>
              </w:rPr>
            </w:pPr>
            <w:r w:rsidRPr="00263AB8">
              <w:rPr>
                <w:rFonts w:cstheme="minorHAnsi"/>
                <w:sz w:val="20"/>
              </w:rPr>
              <w:t>La idea de negocio presentada NO incorpora en la cadena de desarrollo del producto o servicio, acciones de eficiencia energética y/o renovables, ni tampoco economía circular.</w:t>
            </w:r>
          </w:p>
        </w:tc>
        <w:tc>
          <w:tcPr>
            <w:tcW w:w="850" w:type="dxa"/>
            <w:vAlign w:val="center"/>
          </w:tcPr>
          <w:p w14:paraId="7A427550" w14:textId="27C2E57A" w:rsidR="00B75E56" w:rsidRPr="00EC5053" w:rsidRDefault="00B75E56" w:rsidP="00B75E56">
            <w:pPr>
              <w:jc w:val="center"/>
              <w:rPr>
                <w:rFonts w:cstheme="minorHAnsi"/>
                <w:sz w:val="20"/>
                <w:szCs w:val="22"/>
                <w:lang w:val="es-CL" w:eastAsia="en-US"/>
              </w:rPr>
            </w:pPr>
            <w:r w:rsidRPr="00263AB8">
              <w:rPr>
                <w:rFonts w:cstheme="minorHAnsi"/>
                <w:sz w:val="20"/>
                <w:szCs w:val="22"/>
                <w:lang w:val="es-CL" w:eastAsia="en-US"/>
              </w:rPr>
              <w:t>1</w:t>
            </w:r>
          </w:p>
        </w:tc>
        <w:tc>
          <w:tcPr>
            <w:tcW w:w="1335" w:type="dxa"/>
            <w:vMerge/>
            <w:vAlign w:val="center"/>
            <w:hideMark/>
          </w:tcPr>
          <w:p w14:paraId="629B6AEE" w14:textId="77777777" w:rsidR="00B75E56" w:rsidRPr="00EC5053" w:rsidRDefault="00B75E56" w:rsidP="00B75E56">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E3E5B" w14:textId="77777777" w:rsidR="00597582" w:rsidRDefault="00597582" w:rsidP="0042236C">
      <w:r>
        <w:separator/>
      </w:r>
    </w:p>
  </w:endnote>
  <w:endnote w:type="continuationSeparator" w:id="0">
    <w:p w14:paraId="455F7D98" w14:textId="77777777" w:rsidR="00597582" w:rsidRDefault="00597582"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0A4AE927" w:rsidR="00A83CEF" w:rsidRPr="00BD14F7" w:rsidRDefault="00A83CEF">
    <w:pPr>
      <w:pStyle w:val="Piedepgina"/>
      <w:jc w:val="right"/>
    </w:pPr>
    <w:r w:rsidRPr="00BD14F7">
      <w:fldChar w:fldCharType="begin"/>
    </w:r>
    <w:r w:rsidRPr="00BD14F7">
      <w:instrText>PAGE   \* MERGEFORMAT</w:instrText>
    </w:r>
    <w:r w:rsidRPr="00BD14F7">
      <w:fldChar w:fldCharType="separate"/>
    </w:r>
    <w:r w:rsidR="000A7D76">
      <w:rPr>
        <w:noProof/>
      </w:rPr>
      <w:t>20</w:t>
    </w:r>
    <w:r w:rsidRPr="00BD14F7">
      <w:rPr>
        <w:noProof/>
      </w:rPr>
      <w:fldChar w:fldCharType="end"/>
    </w:r>
  </w:p>
  <w:p w14:paraId="5F9E5B17" w14:textId="77777777" w:rsidR="00A83CEF" w:rsidRPr="00C25B42" w:rsidRDefault="00A83CEF" w:rsidP="00C25B42">
    <w:pPr>
      <w:tabs>
        <w:tab w:val="center" w:pos="4252"/>
        <w:tab w:val="right" w:pos="8504"/>
      </w:tabs>
      <w:jc w:val="center"/>
      <w:rPr>
        <w:sz w:val="24"/>
      </w:rPr>
    </w:pPr>
    <w:r w:rsidRPr="00C25B42">
      <w:rPr>
        <w:noProof/>
        <w:sz w:val="24"/>
        <w:lang w:val="es-CL" w:eastAsia="es-CL"/>
      </w:rPr>
      <w:t>www.sercotec.cl</w:t>
    </w:r>
  </w:p>
  <w:p w14:paraId="5919636F" w14:textId="77777777" w:rsidR="00A83CEF" w:rsidRDefault="00A83CE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A83CEF" w:rsidRDefault="00A83CE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EE0D4" w14:textId="77777777" w:rsidR="00597582" w:rsidRDefault="00597582"/>
  </w:footnote>
  <w:footnote w:type="continuationSeparator" w:id="0">
    <w:p w14:paraId="6E96CA31" w14:textId="77777777" w:rsidR="00597582" w:rsidRDefault="00597582"/>
  </w:footnote>
  <w:footnote w:id="1">
    <w:p w14:paraId="590CB11F" w14:textId="77777777" w:rsidR="00A83CEF" w:rsidRPr="004244F2" w:rsidRDefault="00A83CEF" w:rsidP="0041575D">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A83CEF" w:rsidRPr="0070407B" w:rsidRDefault="00A83CEF"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A83CEF" w:rsidRPr="002E7EE6" w:rsidRDefault="00A83CEF"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83CEF" w:rsidRPr="002E7EE6" w:rsidRDefault="00A83CEF">
      <w:pPr>
        <w:pStyle w:val="Textonotapie"/>
        <w:rPr>
          <w:lang w:val="es-419"/>
        </w:rPr>
      </w:pPr>
    </w:p>
  </w:footnote>
  <w:footnote w:id="4">
    <w:p w14:paraId="7597D5E8" w14:textId="77777777" w:rsidR="00A83CEF" w:rsidRPr="00273436" w:rsidRDefault="00A83CEF"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A83CEF" w:rsidRPr="005F4396" w:rsidRDefault="00A83CEF">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3041A96B" w14:textId="77777777" w:rsidR="00A83CEF" w:rsidRPr="00980B84" w:rsidRDefault="00A83CEF" w:rsidP="00C10D2F">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620D2D09" w14:textId="77777777" w:rsidR="00A83CEF" w:rsidRPr="00980B84" w:rsidRDefault="00A83CEF" w:rsidP="00C10D2F">
      <w:pPr>
        <w:pStyle w:val="Textonotapie"/>
        <w:rPr>
          <w:lang w:val="es-MX"/>
        </w:rPr>
      </w:pPr>
    </w:p>
  </w:footnote>
  <w:footnote w:id="7">
    <w:p w14:paraId="14922FE0" w14:textId="45704094" w:rsidR="00A83CEF" w:rsidRPr="00012C13" w:rsidRDefault="00A83CEF"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A83CEF" w:rsidRPr="002B75C6" w:rsidRDefault="00A83CEF"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A83CEF" w:rsidRPr="00A75D6D" w:rsidRDefault="00A83CEF"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A83CEF" w:rsidRDefault="00A83CEF"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A83CEF" w:rsidRDefault="00A83CEF"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83CEF" w:rsidRDefault="00A83CEF"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A83CEF" w:rsidRDefault="00A83CE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B47"/>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48DB"/>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97E00"/>
    <w:rsid w:val="000A0371"/>
    <w:rsid w:val="000A0810"/>
    <w:rsid w:val="000A1DB4"/>
    <w:rsid w:val="000A22AF"/>
    <w:rsid w:val="000A2710"/>
    <w:rsid w:val="000A2861"/>
    <w:rsid w:val="000A3677"/>
    <w:rsid w:val="000A3DA9"/>
    <w:rsid w:val="000A4484"/>
    <w:rsid w:val="000A4C8A"/>
    <w:rsid w:val="000A5A8B"/>
    <w:rsid w:val="000A5BF8"/>
    <w:rsid w:val="000A75F2"/>
    <w:rsid w:val="000A7A0E"/>
    <w:rsid w:val="000A7CCF"/>
    <w:rsid w:val="000A7D76"/>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18"/>
    <w:rsid w:val="001040BB"/>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0B2"/>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CE"/>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6518"/>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69E"/>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194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6810"/>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86FED"/>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55F"/>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748"/>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75D"/>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6EF5"/>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C71DF"/>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4D9D"/>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4DF"/>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582"/>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2EDA"/>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155"/>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61E"/>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02A"/>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669"/>
    <w:rsid w:val="006B3538"/>
    <w:rsid w:val="006B359E"/>
    <w:rsid w:val="006B6817"/>
    <w:rsid w:val="006B6832"/>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193"/>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1F43"/>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544F"/>
    <w:rsid w:val="0079660D"/>
    <w:rsid w:val="0079709A"/>
    <w:rsid w:val="007974CB"/>
    <w:rsid w:val="00797E22"/>
    <w:rsid w:val="007A0385"/>
    <w:rsid w:val="007A0457"/>
    <w:rsid w:val="007A089C"/>
    <w:rsid w:val="007A1C12"/>
    <w:rsid w:val="007A1D15"/>
    <w:rsid w:val="007A20E4"/>
    <w:rsid w:val="007A21A4"/>
    <w:rsid w:val="007A2717"/>
    <w:rsid w:val="007A380A"/>
    <w:rsid w:val="007A3BC1"/>
    <w:rsid w:val="007A422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31F5"/>
    <w:rsid w:val="007E3418"/>
    <w:rsid w:val="007E364D"/>
    <w:rsid w:val="007E3717"/>
    <w:rsid w:val="007E39BE"/>
    <w:rsid w:val="007E405F"/>
    <w:rsid w:val="007E43DC"/>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D94"/>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BE1"/>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CFD"/>
    <w:rsid w:val="00835D4B"/>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993"/>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155"/>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986"/>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806"/>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83E"/>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CEF"/>
    <w:rsid w:val="00A83F07"/>
    <w:rsid w:val="00A850F7"/>
    <w:rsid w:val="00A858F3"/>
    <w:rsid w:val="00A859FC"/>
    <w:rsid w:val="00A85DC4"/>
    <w:rsid w:val="00A85FAA"/>
    <w:rsid w:val="00A863B0"/>
    <w:rsid w:val="00A863B3"/>
    <w:rsid w:val="00A87D6F"/>
    <w:rsid w:val="00A90063"/>
    <w:rsid w:val="00A90128"/>
    <w:rsid w:val="00A9121C"/>
    <w:rsid w:val="00A92256"/>
    <w:rsid w:val="00A92713"/>
    <w:rsid w:val="00A93528"/>
    <w:rsid w:val="00A93841"/>
    <w:rsid w:val="00A93CF4"/>
    <w:rsid w:val="00A95146"/>
    <w:rsid w:val="00A954DF"/>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31F"/>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0F5A"/>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3CA"/>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A00"/>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5E56"/>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C0E81"/>
    <w:rsid w:val="00BC0FFC"/>
    <w:rsid w:val="00BC143E"/>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27A3"/>
    <w:rsid w:val="00C041F7"/>
    <w:rsid w:val="00C05236"/>
    <w:rsid w:val="00C05713"/>
    <w:rsid w:val="00C05816"/>
    <w:rsid w:val="00C05FC3"/>
    <w:rsid w:val="00C06A19"/>
    <w:rsid w:val="00C06D43"/>
    <w:rsid w:val="00C07460"/>
    <w:rsid w:val="00C10A16"/>
    <w:rsid w:val="00C10C43"/>
    <w:rsid w:val="00C10D2F"/>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B7D"/>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1FEE"/>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912"/>
    <w:rsid w:val="00D30A5B"/>
    <w:rsid w:val="00D3114E"/>
    <w:rsid w:val="00D316C3"/>
    <w:rsid w:val="00D31A33"/>
    <w:rsid w:val="00D321FA"/>
    <w:rsid w:val="00D32203"/>
    <w:rsid w:val="00D330F9"/>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177"/>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CF1"/>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99B"/>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4F18"/>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EA9"/>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120B"/>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118"/>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94F"/>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18"/>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 w:type="paragraph" w:customStyle="1" w:styleId="CarCar0">
    <w:name w:val="Car Car"/>
    <w:basedOn w:val="Normal"/>
    <w:rsid w:val="001B069E"/>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creceloslagos2021@gmail.com"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www.dt.gob.cl/portal/1626/w3-article-100359.html"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footer" Target="footer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0AD6B40-4E0C-4A23-9000-4604D4E3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41</Pages>
  <Words>13522</Words>
  <Characters>74375</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87722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16</cp:revision>
  <cp:lastPrinted>2021-08-17T23:19:00Z</cp:lastPrinted>
  <dcterms:created xsi:type="dcterms:W3CDTF">2021-08-16T02:49:00Z</dcterms:created>
  <dcterms:modified xsi:type="dcterms:W3CDTF">2021-08-17T23:20:00Z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