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C95F" w14:textId="2560C97C" w:rsidR="00C6023B" w:rsidRPr="00ED7B69" w:rsidRDefault="00E032BA" w:rsidP="00C6023B">
      <w:pPr>
        <w:ind w:right="51"/>
        <w:jc w:val="center"/>
        <w:rPr>
          <w:rFonts w:ascii="Calibri" w:hAnsi="Calibri" w:cs="Calibri"/>
          <w:b/>
          <w:u w:val="single"/>
        </w:rPr>
      </w:pPr>
      <w:r>
        <w:rPr>
          <w:noProof/>
          <w:lang w:val="es-CL" w:eastAsia="es-CL"/>
        </w:rPr>
        <w:drawing>
          <wp:anchor distT="0" distB="0" distL="114300" distR="114300" simplePos="0" relativeHeight="251688960" behindDoc="0" locked="0" layoutInCell="1" allowOverlap="1" wp14:anchorId="0D1E55D8" wp14:editId="7DFDF8E1">
            <wp:simplePos x="0" y="0"/>
            <wp:positionH relativeFrom="margin">
              <wp:align>center</wp:align>
            </wp:positionH>
            <wp:positionV relativeFrom="paragraph">
              <wp:posOffset>0</wp:posOffset>
            </wp:positionV>
            <wp:extent cx="1805940" cy="92964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77777777" w:rsidR="00C6023B" w:rsidRPr="00ED7B69" w:rsidRDefault="00C6023B" w:rsidP="00C6023B">
      <w:pPr>
        <w:spacing w:line="480" w:lineRule="auto"/>
        <w:jc w:val="center"/>
        <w:rPr>
          <w:rFonts w:ascii="Calibri" w:eastAsia="Arial Unicode MS" w:hAnsi="Calibri" w:cs="Calibri"/>
          <w:b/>
          <w:bCs/>
          <w:sz w:val="22"/>
          <w:szCs w:val="22"/>
        </w:rPr>
      </w:pPr>
    </w:p>
    <w:p w14:paraId="50CB067E" w14:textId="77777777" w:rsidR="00C6023B" w:rsidRPr="00ED7B69" w:rsidRDefault="00C6023B" w:rsidP="00C6023B">
      <w:pPr>
        <w:spacing w:line="480" w:lineRule="auto"/>
        <w:rPr>
          <w:rFonts w:ascii="Calibri" w:eastAsia="Arial Unicode MS" w:hAnsi="Calibri" w:cs="Calibri"/>
          <w:b/>
          <w:bCs/>
          <w:sz w:val="22"/>
          <w:szCs w:val="22"/>
        </w:rPr>
      </w:pPr>
    </w:p>
    <w:p w14:paraId="79F351D5" w14:textId="25B7266B" w:rsidR="00C6023B" w:rsidRPr="00ED7B69" w:rsidRDefault="00C6023B" w:rsidP="005F75E3">
      <w:pPr>
        <w:spacing w:line="480" w:lineRule="auto"/>
        <w:rPr>
          <w:rFonts w:ascii="Calibri" w:eastAsia="Arial Unicode MS" w:hAnsi="Calibri" w:cs="Calibri"/>
          <w:b/>
          <w:bCs/>
          <w:sz w:val="40"/>
          <w:szCs w:val="40"/>
        </w:rPr>
      </w:pPr>
    </w:p>
    <w:p w14:paraId="06974328" w14:textId="4236C864"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006AC0">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006AC0">
        <w:rPr>
          <w:rFonts w:ascii="Calibri" w:eastAsia="Arial Unicode MS" w:hAnsi="Calibri" w:cs="Calibri"/>
          <w:b/>
          <w:bCs/>
          <w:sz w:val="36"/>
          <w:szCs w:val="40"/>
        </w:rPr>
        <w:t>”</w:t>
      </w:r>
    </w:p>
    <w:p w14:paraId="57434803" w14:textId="439BFB38"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w:t>
      </w:r>
      <w:r w:rsidR="00CA105C">
        <w:rPr>
          <w:rFonts w:ascii="Calibri" w:eastAsia="Arial Unicode MS" w:hAnsi="Calibri" w:cs="Calibri"/>
          <w:b/>
          <w:bCs/>
          <w:sz w:val="36"/>
          <w:szCs w:val="36"/>
        </w:rPr>
        <w:t>METROPOLITANA</w:t>
      </w:r>
    </w:p>
    <w:p w14:paraId="4B2E7B39" w14:textId="1B5845DF"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3D1C7F" w:rsidRPr="008E0811">
        <w:rPr>
          <w:rFonts w:ascii="Calibri" w:eastAsia="Arial Unicode MS" w:hAnsi="Calibri" w:cs="Calibri"/>
          <w:b/>
          <w:bCs/>
          <w:sz w:val="36"/>
          <w:szCs w:val="36"/>
        </w:rPr>
        <w:t>1</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C45AC98" w:rsidR="00C73044" w:rsidRDefault="00C73044" w:rsidP="008D7D3F">
      <w:pPr>
        <w:spacing w:line="276" w:lineRule="auto"/>
        <w:rPr>
          <w:rFonts w:ascii="Calibri" w:eastAsia="Arial Unicode MS" w:hAnsi="Calibri" w:cs="Calibri"/>
          <w:b/>
          <w:bCs/>
          <w:sz w:val="44"/>
          <w:szCs w:val="40"/>
        </w:rPr>
      </w:pPr>
    </w:p>
    <w:p w14:paraId="37FAFD37" w14:textId="32D0F116" w:rsidR="005F75E3" w:rsidRDefault="005F75E3" w:rsidP="008D7D3F">
      <w:pPr>
        <w:spacing w:line="276" w:lineRule="auto"/>
        <w:rPr>
          <w:rFonts w:ascii="Calibri" w:eastAsia="Arial Unicode MS" w:hAnsi="Calibri" w:cs="Calibri"/>
          <w:b/>
          <w:bCs/>
          <w:sz w:val="44"/>
          <w:szCs w:val="40"/>
        </w:rPr>
      </w:pPr>
    </w:p>
    <w:p w14:paraId="14BDA51F" w14:textId="4A745EB8" w:rsidR="005F75E3" w:rsidRDefault="005F75E3" w:rsidP="008D7D3F">
      <w:pPr>
        <w:spacing w:line="276" w:lineRule="auto"/>
        <w:rPr>
          <w:rFonts w:ascii="Calibri" w:eastAsia="Arial Unicode MS" w:hAnsi="Calibri" w:cs="Calibri"/>
          <w:b/>
          <w:bCs/>
          <w:sz w:val="44"/>
          <w:szCs w:val="40"/>
        </w:rPr>
      </w:pPr>
    </w:p>
    <w:p w14:paraId="6D62851E" w14:textId="77777777" w:rsidR="005F75E3" w:rsidRPr="00ED7B69" w:rsidRDefault="005F75E3" w:rsidP="008D7D3F">
      <w:pPr>
        <w:spacing w:line="276" w:lineRule="auto"/>
        <w:rPr>
          <w:rFonts w:ascii="Calibri" w:eastAsia="Arial Unicode MS" w:hAnsi="Calibri" w:cs="Calibri"/>
          <w:b/>
          <w:bCs/>
          <w:sz w:val="44"/>
          <w:szCs w:val="40"/>
        </w:rPr>
      </w:pPr>
    </w:p>
    <w:p w14:paraId="7413D4D2" w14:textId="77777777" w:rsidR="00C6023B" w:rsidRPr="008E0811" w:rsidRDefault="00C6023B" w:rsidP="008D7D3F">
      <w:pPr>
        <w:spacing w:line="276" w:lineRule="auto"/>
        <w:jc w:val="center"/>
        <w:rPr>
          <w:rFonts w:ascii="Calibri" w:hAnsi="Calibri" w:cs="Calibri"/>
          <w:b/>
          <w:sz w:val="28"/>
          <w:lang w:val="es-CL"/>
        </w:rPr>
      </w:pPr>
      <w:r w:rsidRPr="008E0811">
        <w:rPr>
          <w:rFonts w:ascii="Calibri" w:hAnsi="Calibri" w:cs="Calibri"/>
          <w:b/>
          <w:sz w:val="28"/>
          <w:lang w:val="es-CL"/>
        </w:rPr>
        <w:lastRenderedPageBreak/>
        <w:t>ÍNDICE</w:t>
      </w:r>
    </w:p>
    <w:p w14:paraId="0993A025" w14:textId="35022315"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F4543B">
          <w:rPr>
            <w:webHidden/>
          </w:rPr>
          <w:t>3</w:t>
        </w:r>
        <w:r w:rsidR="008E0811">
          <w:rPr>
            <w:webHidden/>
          </w:rPr>
          <w:fldChar w:fldCharType="end"/>
        </w:r>
      </w:hyperlink>
    </w:p>
    <w:p w14:paraId="7F735553" w14:textId="17C6C20B" w:rsidR="008E0811" w:rsidRPr="008E0811" w:rsidRDefault="00F4543B">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Pr>
            <w:b w:val="0"/>
            <w:bCs w:val="0"/>
            <w:noProof/>
            <w:webHidden/>
          </w:rPr>
          <w:t>3</w:t>
        </w:r>
        <w:r w:rsidR="008E0811" w:rsidRPr="008E0811">
          <w:rPr>
            <w:b w:val="0"/>
            <w:bCs w:val="0"/>
            <w:noProof/>
            <w:webHidden/>
          </w:rPr>
          <w:fldChar w:fldCharType="end"/>
        </w:r>
      </w:hyperlink>
    </w:p>
    <w:p w14:paraId="069D3F9A" w14:textId="384F098F" w:rsidR="008E0811" w:rsidRPr="008E0811" w:rsidRDefault="00F4543B">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Pr>
            <w:b w:val="0"/>
            <w:bCs w:val="0"/>
            <w:noProof/>
            <w:webHidden/>
          </w:rPr>
          <w:t>4</w:t>
        </w:r>
        <w:r w:rsidR="008E0811" w:rsidRPr="008E0811">
          <w:rPr>
            <w:b w:val="0"/>
            <w:bCs w:val="0"/>
            <w:noProof/>
            <w:webHidden/>
          </w:rPr>
          <w:fldChar w:fldCharType="end"/>
        </w:r>
      </w:hyperlink>
    </w:p>
    <w:p w14:paraId="599DA087" w14:textId="52C23FBA" w:rsidR="008E0811" w:rsidRPr="008E0811" w:rsidRDefault="00F4543B">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Pr>
            <w:b w:val="0"/>
            <w:bCs w:val="0"/>
            <w:noProof/>
            <w:webHidden/>
          </w:rPr>
          <w:t>5</w:t>
        </w:r>
        <w:r w:rsidR="008E0811" w:rsidRPr="008E0811">
          <w:rPr>
            <w:b w:val="0"/>
            <w:bCs w:val="0"/>
            <w:noProof/>
            <w:webHidden/>
          </w:rPr>
          <w:fldChar w:fldCharType="end"/>
        </w:r>
      </w:hyperlink>
    </w:p>
    <w:p w14:paraId="0F2453FB" w14:textId="6B5B17AC" w:rsidR="008E0811" w:rsidRPr="008E0811" w:rsidRDefault="00F4543B">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Pr>
            <w:b w:val="0"/>
            <w:bCs w:val="0"/>
            <w:noProof/>
            <w:webHidden/>
          </w:rPr>
          <w:t>7</w:t>
        </w:r>
        <w:r w:rsidR="008E0811" w:rsidRPr="008E0811">
          <w:rPr>
            <w:b w:val="0"/>
            <w:bCs w:val="0"/>
            <w:noProof/>
            <w:webHidden/>
          </w:rPr>
          <w:fldChar w:fldCharType="end"/>
        </w:r>
      </w:hyperlink>
    </w:p>
    <w:p w14:paraId="7FB67E19" w14:textId="6AFF12CB" w:rsidR="008E0811" w:rsidRDefault="00F4543B">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Pr>
            <w:webHidden/>
          </w:rPr>
          <w:t>15</w:t>
        </w:r>
        <w:r w:rsidR="008E0811">
          <w:rPr>
            <w:webHidden/>
          </w:rPr>
          <w:fldChar w:fldCharType="end"/>
        </w:r>
      </w:hyperlink>
    </w:p>
    <w:p w14:paraId="171094F2" w14:textId="29D5FAB7" w:rsidR="008E0811" w:rsidRPr="008E0811" w:rsidRDefault="00F4543B">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Pr>
            <w:b w:val="0"/>
            <w:bCs w:val="0"/>
            <w:noProof/>
            <w:webHidden/>
          </w:rPr>
          <w:t>15</w:t>
        </w:r>
        <w:r w:rsidR="008E0811" w:rsidRPr="008E0811">
          <w:rPr>
            <w:b w:val="0"/>
            <w:bCs w:val="0"/>
            <w:noProof/>
            <w:webHidden/>
          </w:rPr>
          <w:fldChar w:fldCharType="end"/>
        </w:r>
      </w:hyperlink>
    </w:p>
    <w:p w14:paraId="722ED829" w14:textId="4B69F6B2" w:rsidR="008E0811" w:rsidRPr="008E0811" w:rsidRDefault="00F4543B">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Pr>
            <w:b w:val="0"/>
            <w:bCs w:val="0"/>
            <w:noProof/>
            <w:webHidden/>
          </w:rPr>
          <w:t>15</w:t>
        </w:r>
        <w:r w:rsidR="008E0811" w:rsidRPr="008E0811">
          <w:rPr>
            <w:b w:val="0"/>
            <w:bCs w:val="0"/>
            <w:noProof/>
            <w:webHidden/>
          </w:rPr>
          <w:fldChar w:fldCharType="end"/>
        </w:r>
      </w:hyperlink>
    </w:p>
    <w:p w14:paraId="0A278B58" w14:textId="4F4FF022" w:rsidR="008E0811" w:rsidRDefault="00F4543B">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Pr>
            <w:webHidden/>
          </w:rPr>
          <w:t>16</w:t>
        </w:r>
        <w:r w:rsidR="008E0811">
          <w:rPr>
            <w:webHidden/>
          </w:rPr>
          <w:fldChar w:fldCharType="end"/>
        </w:r>
      </w:hyperlink>
    </w:p>
    <w:p w14:paraId="2A19588E" w14:textId="740E2841" w:rsidR="008E0811" w:rsidRPr="008E0811" w:rsidRDefault="00F4543B">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Pr>
            <w:b w:val="0"/>
            <w:bCs w:val="0"/>
            <w:noProof/>
            <w:webHidden/>
          </w:rPr>
          <w:t>17</w:t>
        </w:r>
        <w:r w:rsidR="008E0811" w:rsidRPr="008E0811">
          <w:rPr>
            <w:b w:val="0"/>
            <w:bCs w:val="0"/>
            <w:noProof/>
            <w:webHidden/>
          </w:rPr>
          <w:fldChar w:fldCharType="end"/>
        </w:r>
      </w:hyperlink>
    </w:p>
    <w:p w14:paraId="29671229" w14:textId="3CEB970E" w:rsidR="008E0811" w:rsidRPr="008E0811" w:rsidRDefault="00F4543B">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Pr>
            <w:b w:val="0"/>
            <w:bCs w:val="0"/>
            <w:noProof/>
            <w:webHidden/>
          </w:rPr>
          <w:t>17</w:t>
        </w:r>
        <w:r w:rsidR="008E0811" w:rsidRPr="008E0811">
          <w:rPr>
            <w:b w:val="0"/>
            <w:bCs w:val="0"/>
            <w:noProof/>
            <w:webHidden/>
          </w:rPr>
          <w:fldChar w:fldCharType="end"/>
        </w:r>
      </w:hyperlink>
    </w:p>
    <w:p w14:paraId="723068D0" w14:textId="1429ECD5" w:rsidR="008E0811" w:rsidRDefault="00F4543B">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Pr>
            <w:webHidden/>
          </w:rPr>
          <w:t>21</w:t>
        </w:r>
        <w:r w:rsidR="008E0811">
          <w:rPr>
            <w:webHidden/>
          </w:rPr>
          <w:fldChar w:fldCharType="end"/>
        </w:r>
      </w:hyperlink>
    </w:p>
    <w:p w14:paraId="4631DD10" w14:textId="78281C44" w:rsidR="008E0811" w:rsidRDefault="00F4543B">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Pr>
            <w:webHidden/>
          </w:rPr>
          <w:t>21</w:t>
        </w:r>
        <w:r w:rsidR="008E0811">
          <w:rPr>
            <w:webHidden/>
          </w:rPr>
          <w:fldChar w:fldCharType="end"/>
        </w:r>
      </w:hyperlink>
    </w:p>
    <w:p w14:paraId="01FA7F11" w14:textId="3D5E9129" w:rsidR="008E0811" w:rsidRPr="008E0811" w:rsidRDefault="00F4543B">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Pr>
            <w:b w:val="0"/>
            <w:bCs w:val="0"/>
            <w:noProof/>
            <w:webHidden/>
          </w:rPr>
          <w:t>21</w:t>
        </w:r>
        <w:r w:rsidR="008E0811" w:rsidRPr="008E0811">
          <w:rPr>
            <w:b w:val="0"/>
            <w:bCs w:val="0"/>
            <w:noProof/>
            <w:webHidden/>
          </w:rPr>
          <w:fldChar w:fldCharType="end"/>
        </w:r>
      </w:hyperlink>
    </w:p>
    <w:p w14:paraId="01E950E6" w14:textId="73AB2A79" w:rsidR="008E0811" w:rsidRPr="008E0811" w:rsidRDefault="00F4543B">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Pr>
            <w:b w:val="0"/>
            <w:bCs w:val="0"/>
            <w:noProof/>
            <w:webHidden/>
          </w:rPr>
          <w:t>22</w:t>
        </w:r>
        <w:r w:rsidR="008E0811" w:rsidRPr="008E0811">
          <w:rPr>
            <w:b w:val="0"/>
            <w:bCs w:val="0"/>
            <w:noProof/>
            <w:webHidden/>
          </w:rPr>
          <w:fldChar w:fldCharType="end"/>
        </w:r>
      </w:hyperlink>
    </w:p>
    <w:p w14:paraId="6ED130FD" w14:textId="17B22337" w:rsidR="008E0811" w:rsidRDefault="00F4543B">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Pr>
            <w:webHidden/>
          </w:rPr>
          <w:t>22</w:t>
        </w:r>
        <w:r w:rsidR="008E0811">
          <w:rPr>
            <w:webHidden/>
          </w:rPr>
          <w:fldChar w:fldCharType="end"/>
        </w:r>
      </w:hyperlink>
    </w:p>
    <w:p w14:paraId="6A515BE7" w14:textId="4C8A1BC4" w:rsidR="008E0811" w:rsidRDefault="00F4543B">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Pr>
            <w:webHidden/>
          </w:rPr>
          <w:t>24</w:t>
        </w:r>
        <w:r w:rsidR="008E0811">
          <w:rPr>
            <w:webHidden/>
          </w:rPr>
          <w:fldChar w:fldCharType="end"/>
        </w:r>
      </w:hyperlink>
    </w:p>
    <w:p w14:paraId="4E3FAB2C" w14:textId="71B4FA1B" w:rsidR="008E0811" w:rsidRDefault="00F4543B">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Pr>
            <w:webHidden/>
          </w:rPr>
          <w:t>25</w:t>
        </w:r>
        <w:r w:rsidR="008E0811">
          <w:rPr>
            <w:webHidden/>
          </w:rPr>
          <w:fldChar w:fldCharType="end"/>
        </w:r>
      </w:hyperlink>
    </w:p>
    <w:p w14:paraId="7B96934B" w14:textId="5E107488" w:rsidR="008E0811" w:rsidRDefault="00F4543B">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Pr>
            <w:webHidden/>
          </w:rPr>
          <w:t>25</w:t>
        </w:r>
        <w:r w:rsidR="008E0811">
          <w:rPr>
            <w:webHidden/>
          </w:rPr>
          <w:fldChar w:fldCharType="end"/>
        </w:r>
      </w:hyperlink>
    </w:p>
    <w:p w14:paraId="5A9D9C0E" w14:textId="756AB82A" w:rsidR="008E0811" w:rsidRDefault="00F4543B">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Pr>
            <w:webHidden/>
          </w:rPr>
          <w:t>25</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41A9D10B"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w:t>
      </w:r>
      <w:r w:rsidR="002413A9">
        <w:rPr>
          <w:rFonts w:ascii="Calibri" w:eastAsia="Calibri" w:hAnsi="Calibri" w:cs="Calibri"/>
          <w:sz w:val="22"/>
          <w:szCs w:val="22"/>
        </w:rPr>
        <w:t>c</w:t>
      </w:r>
      <w:r w:rsidR="00C6023B" w:rsidRPr="00ED7B69">
        <w:rPr>
          <w:rFonts w:ascii="Calibri" w:eastAsia="Calibri" w:hAnsi="Calibri" w:cs="Calibri"/>
          <w:sz w:val="22"/>
          <w:szCs w:val="22"/>
        </w:rPr>
        <w:t xml:space="preserve">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5BDABE93"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Pr="00ED7B69">
        <w:rPr>
          <w:rFonts w:ascii="Calibri" w:eastAsia="Calibri" w:hAnsi="Calibri" w:cs="Calibri"/>
          <w:sz w:val="22"/>
          <w:szCs w:val="22"/>
        </w:rPr>
        <w:t xml:space="preserve">(máx. </w:t>
      </w:r>
      <w:r w:rsidR="00B4397B" w:rsidRPr="00ED7B69">
        <w:rPr>
          <w:rFonts w:ascii="Calibri" w:eastAsia="Calibri" w:hAnsi="Calibri" w:cs="Calibri"/>
          <w:sz w:val="22"/>
          <w:szCs w:val="22"/>
        </w:rPr>
        <w:t>6</w:t>
      </w:r>
      <w:r w:rsidR="00144F39" w:rsidRPr="00ED7B69">
        <w:rPr>
          <w:rFonts w:ascii="Calibri" w:eastAsia="Calibri" w:hAnsi="Calibri" w:cs="Calibri"/>
          <w:sz w:val="22"/>
          <w:szCs w:val="22"/>
        </w:rPr>
        <w:t xml:space="preserve"> </w:t>
      </w:r>
      <w:r w:rsidRPr="00ED7B69">
        <w:rPr>
          <w:rFonts w:ascii="Calibri" w:eastAsia="Calibri" w:hAnsi="Calibri" w:cs="Calibri"/>
          <w:sz w:val="22"/>
          <w:szCs w:val="22"/>
        </w:rPr>
        <w:t>meses): Monto máx. $</w:t>
      </w:r>
      <w:r w:rsidR="00F751BA">
        <w:rPr>
          <w:rFonts w:ascii="Calibri" w:eastAsia="Calibri" w:hAnsi="Calibri" w:cs="Calibri"/>
          <w:sz w:val="22"/>
          <w:szCs w:val="22"/>
        </w:rPr>
        <w:t>7</w:t>
      </w:r>
      <w:r w:rsidRPr="00ED7B69">
        <w:rPr>
          <w:rFonts w:ascii="Calibri" w:eastAsia="Calibri" w:hAnsi="Calibri" w:cs="Calibri"/>
          <w:sz w:val="22"/>
          <w:szCs w:val="22"/>
        </w:rPr>
        <w:t>.000.000.- Dirigido a Asociaciones gremiales, cámaras de comercio, cámaras de turismo</w:t>
      </w:r>
      <w:r w:rsidR="00A17A9E" w:rsidRPr="00ED7B69">
        <w:rPr>
          <w:rFonts w:ascii="Calibri" w:eastAsia="Calibri" w:hAnsi="Calibri" w:cs="Calibri"/>
          <w:sz w:val="22"/>
          <w:szCs w:val="22"/>
        </w:rPr>
        <w:t xml:space="preserve">, </w:t>
      </w:r>
      <w:r w:rsidRPr="00ED7B69">
        <w:rPr>
          <w:rFonts w:ascii="Calibri" w:eastAsia="Calibri" w:hAnsi="Calibri" w:cs="Calibri"/>
          <w:sz w:val="22"/>
          <w:szCs w:val="22"/>
        </w:rPr>
        <w:t>sindicatos</w:t>
      </w:r>
      <w:r w:rsidR="0026761C" w:rsidRPr="00ED7B69">
        <w:rPr>
          <w:rFonts w:ascii="Calibri" w:eastAsia="Calibri" w:hAnsi="Calibri" w:cs="Calibri"/>
          <w:sz w:val="22"/>
          <w:szCs w:val="22"/>
        </w:rPr>
        <w:t xml:space="preserve"> de trabajadores independientes </w:t>
      </w:r>
      <w:r w:rsidRPr="00ED7B69">
        <w:rPr>
          <w:rFonts w:ascii="Calibri" w:eastAsia="Calibri" w:hAnsi="Calibri" w:cs="Calibri"/>
          <w:sz w:val="22"/>
          <w:szCs w:val="22"/>
        </w:rPr>
        <w:t>que se encuentran formalizadas y activas que quieran generar un nuevo servicio a sus socios o mejorar el existente</w:t>
      </w:r>
      <w:r w:rsidR="00531CD5"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2F507F7B" w:rsidR="003D0287" w:rsidRPr="00ED7B69" w:rsidRDefault="00006AC0" w:rsidP="00C6023B">
      <w:pPr>
        <w:jc w:val="both"/>
        <w:rPr>
          <w:rFonts w:ascii="Calibri" w:eastAsia="Calibri" w:hAnsi="Calibri" w:cs="Calibri"/>
          <w:sz w:val="22"/>
          <w:szCs w:val="22"/>
        </w:rPr>
      </w:pPr>
      <w:r>
        <w:rPr>
          <w:rFonts w:ascii="Calibri" w:eastAsia="Calibri" w:hAnsi="Calibri" w:cs="Calibri"/>
          <w:sz w:val="22"/>
          <w:szCs w:val="22"/>
        </w:rPr>
        <w:t>Este año se incentivará la incorporación de actividades relacionadas a energías renovables, eficiencia energética y economía circular</w:t>
      </w:r>
      <w:r w:rsidR="00F751BA" w:rsidRPr="00FD081C">
        <w:rPr>
          <w:rFonts w:ascii="Calibri" w:eastAsia="Calibri" w:hAnsi="Calibri" w:cs="Calibri"/>
          <w:sz w:val="22"/>
          <w:szCs w:val="22"/>
        </w:rPr>
        <w:t xml:space="preserve">. Para aquellos grupos postulantes y/o </w:t>
      </w:r>
      <w:r w:rsidR="007E0761">
        <w:rPr>
          <w:rFonts w:ascii="Calibri" w:eastAsia="Calibri" w:hAnsi="Calibri" w:cs="Calibri"/>
          <w:sz w:val="22"/>
          <w:szCs w:val="22"/>
        </w:rPr>
        <w:t>Gremios</w:t>
      </w:r>
      <w:r w:rsidR="00F751BA" w:rsidRPr="00FD081C">
        <w:rPr>
          <w:rFonts w:ascii="Calibri" w:eastAsia="Calibri" w:hAnsi="Calibri" w:cs="Calibri"/>
          <w:sz w:val="22"/>
          <w:szCs w:val="22"/>
        </w:rPr>
        <w:t xml:space="preserve"> que incorporen en su postulación actividades con este enfoque, podrán sumar al presupuesto hasta $3.000.000.-</w:t>
      </w:r>
      <w:r w:rsidR="00F751BA">
        <w:rPr>
          <w:rFonts w:ascii="Calibri" w:eastAsia="Calibri" w:hAnsi="Calibri" w:cs="Calibri"/>
          <w:sz w:val="22"/>
          <w:szCs w:val="22"/>
        </w:rPr>
        <w:t>, para mayor información revisar anexo N°</w:t>
      </w:r>
      <w:r w:rsidR="00E433C7">
        <w:rPr>
          <w:rFonts w:ascii="Calibri" w:eastAsia="Calibri" w:hAnsi="Calibri" w:cs="Calibri"/>
          <w:sz w:val="22"/>
          <w:szCs w:val="22"/>
        </w:rPr>
        <w:t>10</w:t>
      </w:r>
      <w:r w:rsidR="00F751BA">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77777777"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lastRenderedPageBreak/>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 xml:space="preserve">2%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3AF28978"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o confederación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43E70B70" w14:textId="71CDEFA1" w:rsidR="00C6023B" w:rsidRPr="00E433C7" w:rsidRDefault="00C6023B" w:rsidP="007D3E5A">
      <w:pPr>
        <w:pStyle w:val="Prrafodelista"/>
        <w:numPr>
          <w:ilvl w:val="0"/>
          <w:numId w:val="33"/>
        </w:numPr>
        <w:jc w:val="both"/>
        <w:rPr>
          <w:rFonts w:ascii="Calibri" w:eastAsia="Calibri" w:hAnsi="Calibri" w:cs="Calibri"/>
          <w:sz w:val="22"/>
          <w:szCs w:val="22"/>
          <w:u w:val="single"/>
        </w:rPr>
      </w:pPr>
      <w:r w:rsidRPr="00ED7B69">
        <w:rPr>
          <w:rFonts w:ascii="Calibri" w:hAnsi="Calibri" w:cs="Calibri"/>
          <w:sz w:val="22"/>
          <w:szCs w:val="22"/>
          <w:lang w:val="es-CL"/>
        </w:rPr>
        <w:t>Federaciones o Confederaciones con presencia regional,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AE0290">
      <w:pPr>
        <w:pStyle w:val="Prrafodelista"/>
        <w:numPr>
          <w:ilvl w:val="0"/>
          <w:numId w:val="48"/>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7BF8F78C" w:rsidR="00C6023B" w:rsidRPr="00164517" w:rsidRDefault="00C6023B" w:rsidP="00AE0290">
      <w:pPr>
        <w:pStyle w:val="Prrafodelista"/>
        <w:numPr>
          <w:ilvl w:val="0"/>
          <w:numId w:val="48"/>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AE0290">
      <w:pPr>
        <w:pStyle w:val="Prrafodelista"/>
        <w:numPr>
          <w:ilvl w:val="0"/>
          <w:numId w:val="48"/>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369034E" w:rsidR="00E433C7" w:rsidRPr="008600E7" w:rsidRDefault="00E433C7" w:rsidP="00AE0290">
      <w:pPr>
        <w:numPr>
          <w:ilvl w:val="0"/>
          <w:numId w:val="48"/>
        </w:numPr>
        <w:jc w:val="both"/>
        <w:rPr>
          <w:rFonts w:ascii="Calibri" w:eastAsia="Calibri" w:hAnsi="Calibri" w:cs="Calibri"/>
          <w:sz w:val="22"/>
          <w:szCs w:val="22"/>
        </w:rPr>
      </w:pPr>
      <w:r w:rsidRPr="00914F10">
        <w:rPr>
          <w:rFonts w:ascii="Calibri" w:eastAsia="Calibri" w:hAnsi="Calibri" w:cs="Calibri"/>
          <w:sz w:val="22"/>
          <w:szCs w:val="22"/>
        </w:rPr>
        <w:t>El mandante/postulante deberá adjuntar en su postulación online, la Carpeta tributaria para solicitar créditos emitidas por el SII y los últimos 12 IVA (enero 2021 a enero 2020), en caso de no contar con iniciación de actividades deberá adjuntar consulta tributaria ante el SII donde corrobora tal situación.</w:t>
      </w:r>
    </w:p>
    <w:p w14:paraId="62679211" w14:textId="6B47AE5F" w:rsidR="00E433C7" w:rsidRPr="008600E7" w:rsidRDefault="00E433C7" w:rsidP="00AE0290">
      <w:pPr>
        <w:numPr>
          <w:ilvl w:val="0"/>
          <w:numId w:val="48"/>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7A0F9F78" w14:textId="77777777" w:rsidR="00F86894" w:rsidRDefault="00F86894">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24EA8983" w14:textId="143CC2F3" w:rsidR="00C6023B" w:rsidRPr="00F86894" w:rsidRDefault="00C6023B" w:rsidP="00C6023B">
      <w:pPr>
        <w:pStyle w:val="Prrafodelista"/>
        <w:ind w:left="720"/>
        <w:jc w:val="center"/>
        <w:rPr>
          <w:rFonts w:ascii="Calibri" w:hAnsi="Calibri" w:cs="Calibri"/>
          <w:b/>
        </w:rPr>
      </w:pPr>
      <w:r w:rsidRPr="00F86894">
        <w:rPr>
          <w:rFonts w:ascii="Calibri" w:hAnsi="Calibri" w:cs="Calibri"/>
          <w:b/>
        </w:rPr>
        <w:lastRenderedPageBreak/>
        <w:t>Cuadro Nº</w:t>
      </w:r>
      <w:r w:rsidR="005E61E2" w:rsidRPr="00F8689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Federaciones</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70A8C311" w14:textId="77777777" w:rsidTr="00561254">
        <w:trPr>
          <w:trHeight w:hRule="exact" w:val="283"/>
        </w:trPr>
        <w:tc>
          <w:tcPr>
            <w:tcW w:w="4055" w:type="dxa"/>
          </w:tcPr>
          <w:p w14:paraId="2AF383EF"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Confederaciones</w:t>
            </w:r>
          </w:p>
        </w:tc>
        <w:tc>
          <w:tcPr>
            <w:tcW w:w="4591" w:type="dxa"/>
          </w:tcPr>
          <w:p w14:paraId="5B19323A"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 Federaciones Gremiales.</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2FD99B49" w14:textId="77777777" w:rsidTr="00561254">
        <w:trPr>
          <w:trHeight w:hRule="exact" w:val="567"/>
        </w:trPr>
        <w:tc>
          <w:tcPr>
            <w:tcW w:w="4055" w:type="dxa"/>
          </w:tcPr>
          <w:p w14:paraId="382C455D" w14:textId="77777777" w:rsidR="00C6023B" w:rsidRPr="00ED7B69" w:rsidRDefault="00C6023B" w:rsidP="00EE1C2F">
            <w:pPr>
              <w:pStyle w:val="Prrafodelista"/>
              <w:ind w:left="0"/>
              <w:jc w:val="both"/>
              <w:rPr>
                <w:rFonts w:ascii="Calibri" w:hAnsi="Calibri" w:cs="Calibri"/>
                <w:bCs/>
                <w:color w:val="000000"/>
                <w:sz w:val="22"/>
                <w:szCs w:val="22"/>
              </w:rPr>
            </w:pPr>
            <w:r w:rsidRPr="00ED7B69">
              <w:rPr>
                <w:rFonts w:ascii="Calibri" w:hAnsi="Calibri" w:cs="Calibri"/>
                <w:bCs/>
                <w:color w:val="000000"/>
                <w:sz w:val="22"/>
                <w:szCs w:val="22"/>
              </w:rPr>
              <w:t>Sindicatos de trabajadores independientes</w:t>
            </w:r>
          </w:p>
        </w:tc>
        <w:tc>
          <w:tcPr>
            <w:tcW w:w="4591" w:type="dxa"/>
          </w:tcPr>
          <w:p w14:paraId="156DC98B" w14:textId="1111C15F"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w:t>
            </w:r>
            <w:r w:rsidR="00D43E20">
              <w:rPr>
                <w:rFonts w:ascii="Calibri" w:hAnsi="Calibri" w:cs="Calibri"/>
                <w:bCs/>
                <w:color w:val="000000"/>
                <w:sz w:val="22"/>
                <w:szCs w:val="22"/>
              </w:rPr>
              <w:t>.</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6FD5E036" w14:textId="5D5E0643"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 legalmente constituida y vigente, Federación o Confederación,</w:t>
      </w:r>
      <w:r w:rsidR="00AD6F2C" w:rsidRPr="00AE0290">
        <w:rPr>
          <w:rFonts w:asciiTheme="minorHAnsi" w:hAnsiTheme="minorHAnsi" w:cstheme="minorHAnsi"/>
          <w:sz w:val="22"/>
          <w:szCs w:val="22"/>
        </w:rPr>
        <w:t xml:space="preserve"> </w:t>
      </w:r>
      <w:r w:rsidRPr="00AE0290">
        <w:rPr>
          <w:rFonts w:asciiTheme="minorHAnsi" w:hAnsiTheme="minorHAnsi" w:cstheme="minorHAnsi"/>
          <w:sz w:val="22"/>
          <w:szCs w:val="22"/>
        </w:rPr>
        <w:t>legalmente constituidas y vigente. En el caso de las federaciones y confederaciones regionales, de carácter regional todas las organizaciones que las componen deberán acreditar este requisito.</w:t>
      </w:r>
    </w:p>
    <w:p w14:paraId="2EBB9F48" w14:textId="0E08756C" w:rsidR="004831F3"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Ser una asociación gremial, empresarial, federación o confederación,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correspondientes al periodo entre enero 2020 a enero 2021</w:t>
      </w:r>
      <w:r w:rsidR="00F1705C" w:rsidRPr="00AE0290">
        <w:rPr>
          <w:rFonts w:asciiTheme="minorHAnsi" w:eastAsia="Calibri" w:hAnsiTheme="minorHAnsi" w:cstheme="minorHAnsi"/>
          <w:sz w:val="22"/>
          <w:szCs w:val="22"/>
        </w:rPr>
        <w:t>.</w:t>
      </w:r>
    </w:p>
    <w:p w14:paraId="067D17F0" w14:textId="754F3369" w:rsidR="004831F3"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CABB708" w14:textId="2E989CE0" w:rsidR="00C6023B"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6011339A" w14:textId="50FA3F1D" w:rsidR="005E61E2"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Pr="00AE0290">
        <w:rPr>
          <w:rFonts w:asciiTheme="minorHAnsi" w:hAnsiTheme="minorHAnsi" w:cstheme="minorHAnsi"/>
          <w:sz w:val="22"/>
          <w:szCs w:val="22"/>
        </w:rPr>
        <w:t xml:space="preserve"> sobre el monto del cofinanciamiento solicitado a S</w:t>
      </w:r>
      <w:r w:rsidR="003D42D0" w:rsidRPr="00AE0290">
        <w:rPr>
          <w:rFonts w:asciiTheme="minorHAnsi" w:hAnsiTheme="minorHAnsi" w:cstheme="minorHAnsi"/>
          <w:sz w:val="22"/>
          <w:szCs w:val="22"/>
        </w:rPr>
        <w:t>ercotec</w:t>
      </w:r>
      <w:r w:rsidRPr="00AE0290">
        <w:rPr>
          <w:rFonts w:asciiTheme="minorHAnsi" w:hAnsiTheme="minorHAnsi" w:cstheme="minorHAnsi"/>
          <w:sz w:val="22"/>
          <w:szCs w:val="22"/>
        </w:rPr>
        <w:t>, en caso de resultar beneficiadas.</w:t>
      </w:r>
    </w:p>
    <w:p w14:paraId="7E877B66" w14:textId="57B6B4B0" w:rsidR="00C6023B" w:rsidRPr="00AE0290" w:rsidRDefault="005E61E2" w:rsidP="00AE0290">
      <w:pPr>
        <w:pStyle w:val="Prrafodelista"/>
        <w:numPr>
          <w:ilvl w:val="0"/>
          <w:numId w:val="47"/>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2E95E141" w14:textId="37EBDF49"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0FA9FB20" w14:textId="41A41FAF" w:rsidR="00E433C7" w:rsidRDefault="00E433C7" w:rsidP="00E433C7">
      <w:pPr>
        <w:jc w:val="both"/>
        <w:rPr>
          <w:rFonts w:ascii="Calibri" w:hAnsi="Calibri" w:cs="Calibri"/>
          <w:sz w:val="22"/>
          <w:szCs w:val="22"/>
        </w:rPr>
      </w:pPr>
    </w:p>
    <w:p w14:paraId="26045E16" w14:textId="71828F09" w:rsidR="00D379FA" w:rsidRPr="004831F3" w:rsidRDefault="00D379FA" w:rsidP="004831F3">
      <w:pPr>
        <w:rPr>
          <w:rFonts w:ascii="Calibri" w:hAnsi="Calibri" w:cs="Calibr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 xml:space="preserve">Aquellas personas naturales que tengan contrato vigente, incluso a honorarios, con el Servicio de Cooperación Técnica, o con el Agente Operador a cargo de la convocatoria, o </w:t>
      </w:r>
      <w:r w:rsidRPr="00A54424">
        <w:rPr>
          <w:rFonts w:ascii="Calibri" w:hAnsi="Calibri" w:cs="Calibri"/>
          <w:sz w:val="22"/>
          <w:szCs w:val="22"/>
        </w:rPr>
        <w:lastRenderedPageBreak/>
        <w:t>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Asesoría en planificación estratégica y operativa, elaboración de estrategias comunicacionales, entre otros.</w:t>
      </w:r>
    </w:p>
    <w:p w14:paraId="067F86F5" w14:textId="35F839FC"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Incorporación de actividades relacionadas con eficiencia energética y energías renovables.</w:t>
      </w:r>
    </w:p>
    <w:p w14:paraId="1F944DCA" w14:textId="77777777" w:rsidR="004D0163" w:rsidRPr="00ED7B69" w:rsidRDefault="004D0163" w:rsidP="007D3E5A">
      <w:pPr>
        <w:pStyle w:val="Prrafodelista"/>
        <w:numPr>
          <w:ilvl w:val="0"/>
          <w:numId w:val="5"/>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7D3E5A">
            <w:pPr>
              <w:widowControl w:val="0"/>
              <w:numPr>
                <w:ilvl w:val="0"/>
                <w:numId w:val="9"/>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t>Acciones de Marketing</w:t>
            </w:r>
          </w:p>
        </w:tc>
        <w:tc>
          <w:tcPr>
            <w:tcW w:w="7305" w:type="dxa"/>
            <w:shd w:val="clear" w:color="auto" w:fill="auto"/>
          </w:tcPr>
          <w:p w14:paraId="1756EA98" w14:textId="02BCD780" w:rsidR="00C6023B" w:rsidRPr="00ED7B69" w:rsidRDefault="00C6023B" w:rsidP="007D3E5A">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organización de eventos, el ítem incluye pago a consultor(es) a cargo de organizar la jornada, asistencia a los/as participantes, pago directo a proveedores por servicios de traslado, alimentación, alojamiento </w:t>
            </w:r>
            <w:r w:rsidRPr="00ED7B69">
              <w:rPr>
                <w:rFonts w:ascii="Calibri" w:eastAsia="Arial Unicode MS" w:hAnsi="Calibri" w:cs="Calibri"/>
                <w:color w:val="000000"/>
                <w:sz w:val="22"/>
                <w:szCs w:val="22"/>
                <w:lang w:val="es-CL"/>
              </w:rPr>
              <w:lastRenderedPageBreak/>
              <w:t>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751410">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por flete señalado en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77777777" w:rsidR="00751410" w:rsidRPr="00ED7B69" w:rsidRDefault="00751410"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7D3E5A">
            <w:pPr>
              <w:widowControl w:val="0"/>
              <w:numPr>
                <w:ilvl w:val="0"/>
                <w:numId w:val="7"/>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 xml:space="preserve">mpos boleta electrónica , red </w:t>
            </w:r>
            <w:r w:rsidR="003C6E72">
              <w:rPr>
                <w:rFonts w:ascii="Calibri" w:eastAsia="Arial Unicode MS" w:hAnsi="Calibri" w:cs="Calibri"/>
                <w:color w:val="000000"/>
                <w:sz w:val="22"/>
                <w:szCs w:val="22"/>
                <w:lang w:val="es-CL"/>
              </w:rPr>
              <w:lastRenderedPageBreak/>
              <w:t>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ED7B69">
              <w:rPr>
                <w:rFonts w:ascii="Calibri" w:eastAsia="Arial Unicode MS" w:hAnsi="Calibri" w:cs="Calibri"/>
                <w:b/>
                <w:color w:val="FF0000"/>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1"/>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5424B354" w14:textId="77777777" w:rsidR="00C6023B" w:rsidRPr="00ED7B69" w:rsidRDefault="00C6023B" w:rsidP="00EE1C2F">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p w14:paraId="1F008D3C" w14:textId="77777777" w:rsidR="00C6023B" w:rsidRPr="00ED7B69" w:rsidRDefault="00C6023B" w:rsidP="00EE1C2F">
            <w:pPr>
              <w:widowControl w:val="0"/>
              <w:rPr>
                <w:rFonts w:ascii="Calibri" w:eastAsia="Arial Unicode MS" w:hAnsi="Calibri" w:cs="Calibri"/>
                <w:color w:val="000000"/>
                <w:sz w:val="22"/>
                <w:szCs w:val="22"/>
                <w:lang w:val="es-CL"/>
              </w:rPr>
            </w:pPr>
          </w:p>
        </w:tc>
      </w:tr>
    </w:tbl>
    <w:p w14:paraId="16AA7E1C" w14:textId="6339E526" w:rsidR="00C6023B" w:rsidRDefault="00C6023B" w:rsidP="00C6023B">
      <w:pPr>
        <w:jc w:val="both"/>
        <w:rPr>
          <w:rFonts w:ascii="Calibri" w:hAnsi="Calibri" w:cs="Calibri"/>
          <w:sz w:val="22"/>
          <w:szCs w:val="22"/>
          <w:lang w:val="es-C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CF18F5" w:rsidRPr="00ED7B69" w14:paraId="0F417CFF" w14:textId="77777777" w:rsidTr="00EC13D8">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8B4778" w14:textId="598E9715"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br w:type="page"/>
              <w:t xml:space="preserve">CATEGORÍA: </w:t>
            </w:r>
            <w:r w:rsidR="00AE0290">
              <w:rPr>
                <w:rFonts w:ascii="Calibri" w:eastAsia="Calibri" w:hAnsi="Calibri" w:cs="Calibri"/>
                <w:b/>
                <w:sz w:val="22"/>
                <w:szCs w:val="22"/>
              </w:rPr>
              <w:t>EFICIENCIA ENERGÉTICA Y ENERGÍAS RENOVABLES</w:t>
            </w:r>
          </w:p>
        </w:tc>
      </w:tr>
      <w:tr w:rsidR="00CF18F5" w:rsidRPr="00ED7B69" w14:paraId="3F48E5DC" w14:textId="77777777" w:rsidTr="009F49AE">
        <w:trPr>
          <w:trHeight w:val="58"/>
        </w:trPr>
        <w:tc>
          <w:tcPr>
            <w:tcW w:w="1134" w:type="dxa"/>
            <w:shd w:val="clear" w:color="auto" w:fill="D6E3BC" w:themeFill="accent3" w:themeFillTint="66"/>
            <w:vAlign w:val="center"/>
          </w:tcPr>
          <w:p w14:paraId="5E64F12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ITEM</w:t>
            </w:r>
          </w:p>
        </w:tc>
        <w:tc>
          <w:tcPr>
            <w:tcW w:w="7938" w:type="dxa"/>
            <w:shd w:val="clear" w:color="auto" w:fill="D6E3BC" w:themeFill="accent3" w:themeFillTint="66"/>
            <w:vAlign w:val="center"/>
          </w:tcPr>
          <w:p w14:paraId="6184D0BE" w14:textId="77777777"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t>SUB ITEM / DESCRIPCION</w:t>
            </w:r>
          </w:p>
        </w:tc>
      </w:tr>
      <w:tr w:rsidR="00CF18F5" w:rsidRPr="00ED7B69" w14:paraId="5FE9DA07" w14:textId="77777777" w:rsidTr="009F49AE">
        <w:trPr>
          <w:trHeight w:val="765"/>
        </w:trPr>
        <w:tc>
          <w:tcPr>
            <w:tcW w:w="1134" w:type="dxa"/>
          </w:tcPr>
          <w:p w14:paraId="6AA704C8"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Activos fijos</w:t>
            </w:r>
          </w:p>
        </w:tc>
        <w:tc>
          <w:tcPr>
            <w:tcW w:w="7938" w:type="dxa"/>
          </w:tcPr>
          <w:p w14:paraId="246F6106"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ED7B69" w14:paraId="2AA4D154" w14:textId="77777777" w:rsidTr="009F49AE">
        <w:trPr>
          <w:trHeight w:val="2572"/>
        </w:trPr>
        <w:tc>
          <w:tcPr>
            <w:tcW w:w="1134" w:type="dxa"/>
          </w:tcPr>
          <w:p w14:paraId="295E16E3"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lastRenderedPageBreak/>
              <w:t>Asistencia técnica y asesoría en gestión</w:t>
            </w:r>
          </w:p>
        </w:tc>
        <w:tc>
          <w:tcPr>
            <w:tcW w:w="7938" w:type="dxa"/>
          </w:tcPr>
          <w:p w14:paraId="19A0BBDD" w14:textId="77777777" w:rsidR="00CF18F5" w:rsidRPr="00ED7B69" w:rsidRDefault="00CF18F5" w:rsidP="003810E7">
            <w:pPr>
              <w:widowControl w:val="0"/>
              <w:jc w:val="both"/>
              <w:rPr>
                <w:rFonts w:ascii="Calibri" w:hAnsi="Calibri" w:cs="Calibri"/>
              </w:rPr>
            </w:pPr>
            <w:r w:rsidRPr="00ED7B69">
              <w:rPr>
                <w:rFonts w:ascii="Calibri" w:hAnsi="Calibri" w:cs="Calibri"/>
                <w:bCs/>
                <w:sz w:val="22"/>
                <w:szCs w:val="22"/>
              </w:rPr>
              <w:t>Comprende el gasto para la contratación de los servicios de consultoría de acciones orientadas a</w:t>
            </w:r>
            <w:r w:rsidRPr="00ED7B69" w:rsidDel="00CF3C16">
              <w:rPr>
                <w:rFonts w:ascii="Calibri" w:eastAsia="Calibri" w:hAnsi="Calibri" w:cs="Calibri"/>
                <w:sz w:val="22"/>
                <w:szCs w:val="22"/>
              </w:rPr>
              <w:t xml:space="preserve"> </w:t>
            </w:r>
            <w:r w:rsidRPr="00ED7B69">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r w:rsidRPr="00ED7B69">
              <w:rPr>
                <w:rFonts w:ascii="Calibri" w:hAnsi="Calibri" w:cs="Calibri"/>
              </w:rPr>
              <w:t xml:space="preserve"> </w:t>
            </w:r>
            <w:r w:rsidRPr="00ED7B69">
              <w:rPr>
                <w:rStyle w:val="Refdenotaalpie"/>
                <w:rFonts w:ascii="Calibri" w:hAnsi="Calibri" w:cs="Calibri"/>
              </w:rPr>
              <w:t xml:space="preserve"> </w:t>
            </w:r>
          </w:p>
          <w:p w14:paraId="16E00176" w14:textId="4FAD8A7F" w:rsidR="00CF18F5" w:rsidRPr="0076467F" w:rsidRDefault="00CF18F5" w:rsidP="0076467F">
            <w:pPr>
              <w:ind w:left="70"/>
              <w:jc w:val="both"/>
              <w:rPr>
                <w:rFonts w:ascii="Calibri" w:hAnsi="Calibri" w:cs="Calibri"/>
                <w:bCs/>
                <w:sz w:val="22"/>
                <w:szCs w:val="22"/>
              </w:rPr>
            </w:pPr>
            <w:r w:rsidRPr="00ED7B69">
              <w:rPr>
                <w:rFonts w:ascii="Calibri" w:hAnsi="Calibri" w:cs="Calibri"/>
                <w:bCs/>
                <w:sz w:val="22"/>
                <w:szCs w:val="22"/>
              </w:rPr>
              <w:t>Por ejemplo: consultorías en desarrollo de auditorías y/o diagnósticos energéticos</w:t>
            </w:r>
            <w:r w:rsidRPr="00ED7B69">
              <w:rPr>
                <w:rStyle w:val="Refdenotaalpie"/>
                <w:rFonts w:ascii="Calibri" w:hAnsi="Calibri" w:cs="Calibri"/>
                <w:bCs/>
                <w:sz w:val="22"/>
                <w:szCs w:val="22"/>
              </w:rPr>
              <w:footnoteReference w:id="2"/>
            </w:r>
            <w:r w:rsidRPr="00ED7B69">
              <w:rPr>
                <w:rFonts w:ascii="Calibri" w:hAnsi="Calibri" w:cs="Calibri"/>
                <w:bCs/>
                <w:sz w:val="22"/>
                <w:szCs w:val="22"/>
              </w:rPr>
              <w:t xml:space="preserve">, estudios de factibilidad para implementación de proyectos de energías renovables para autoconsumo, sean </w:t>
            </w:r>
            <w:r w:rsidR="0076467F">
              <w:rPr>
                <w:rFonts w:ascii="Calibri" w:hAnsi="Calibri" w:cs="Calibri"/>
                <w:bCs/>
                <w:sz w:val="22"/>
                <w:szCs w:val="22"/>
              </w:rPr>
              <w:t>e</w:t>
            </w:r>
            <w:r w:rsidRPr="00ED7B69">
              <w:rPr>
                <w:rFonts w:ascii="Calibri" w:hAnsi="Calibri" w:cs="Calibri"/>
                <w:bCs/>
                <w:sz w:val="22"/>
                <w:szCs w:val="22"/>
              </w:rPr>
              <w:t>stos proyectos para generación eléctrica y/o térmica. El proveedor del servicio debe entregar un informe del mismo.</w:t>
            </w:r>
          </w:p>
        </w:tc>
      </w:tr>
      <w:tr w:rsidR="00CF18F5" w:rsidRPr="00ED7B69" w14:paraId="4DF4E8FB" w14:textId="77777777" w:rsidTr="009F49AE">
        <w:trPr>
          <w:trHeight w:val="765"/>
        </w:trPr>
        <w:tc>
          <w:tcPr>
            <w:tcW w:w="1134" w:type="dxa"/>
          </w:tcPr>
          <w:p w14:paraId="0FFF459B"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Habilitación de infraestructura</w:t>
            </w:r>
          </w:p>
        </w:tc>
        <w:tc>
          <w:tcPr>
            <w:tcW w:w="7938" w:type="dxa"/>
          </w:tcPr>
          <w:p w14:paraId="4F1E06BA"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CF18F5" w:rsidRPr="00ED7B69" w14:paraId="5332252B" w14:textId="77777777" w:rsidTr="009F49AE">
        <w:trPr>
          <w:trHeight w:val="765"/>
        </w:trPr>
        <w:tc>
          <w:tcPr>
            <w:tcW w:w="1134" w:type="dxa"/>
          </w:tcPr>
          <w:p w14:paraId="479AD61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Capacitación</w:t>
            </w:r>
          </w:p>
        </w:tc>
        <w:tc>
          <w:tcPr>
            <w:tcW w:w="7938" w:type="dxa"/>
          </w:tcPr>
          <w:p w14:paraId="1A147306" w14:textId="77777777" w:rsidR="00CF18F5" w:rsidRPr="00ED7B69" w:rsidRDefault="00CF18F5" w:rsidP="003810E7">
            <w:pPr>
              <w:widowControl w:val="0"/>
              <w:jc w:val="both"/>
              <w:rPr>
                <w:rFonts w:ascii="Calibri" w:hAnsi="Calibri" w:cs="Calibri"/>
                <w:sz w:val="22"/>
                <w:szCs w:val="22"/>
              </w:rPr>
            </w:pPr>
            <w:r w:rsidRPr="00ED7B69">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66A12D1" w14:textId="77777777" w:rsidR="0076467F" w:rsidRPr="0076467F" w:rsidRDefault="00CF18F5" w:rsidP="003810E7">
            <w:pPr>
              <w:widowControl w:val="0"/>
              <w:jc w:val="both"/>
              <w:rPr>
                <w:rFonts w:ascii="Calibri" w:hAnsi="Calibri" w:cs="Calibri"/>
                <w:b/>
                <w:bCs/>
                <w:sz w:val="22"/>
                <w:szCs w:val="22"/>
              </w:rPr>
            </w:pPr>
            <w:r w:rsidRPr="0076467F">
              <w:rPr>
                <w:rFonts w:ascii="Calibri" w:hAnsi="Calibri" w:cs="Calibri"/>
                <w:b/>
                <w:bCs/>
                <w:sz w:val="22"/>
                <w:szCs w:val="22"/>
                <w:u w:val="single"/>
              </w:rPr>
              <w:t>Nota:</w:t>
            </w:r>
            <w:r w:rsidRPr="0076467F">
              <w:rPr>
                <w:rFonts w:ascii="Calibri" w:hAnsi="Calibri" w:cs="Calibri"/>
                <w:b/>
                <w:bCs/>
                <w:sz w:val="22"/>
                <w:szCs w:val="22"/>
              </w:rPr>
              <w:t xml:space="preserve"> El Ministerio de Energía pone a disposición de las empresas la plataforma Gestiona Energía MiPyMEs para que estimen los ahorros al implementar acciones de eficiencia energética:</w:t>
            </w:r>
          </w:p>
          <w:p w14:paraId="1D8D5CE9" w14:textId="3E60C773" w:rsidR="00CF18F5" w:rsidRPr="00ED7B69" w:rsidRDefault="00F4543B" w:rsidP="003810E7">
            <w:pPr>
              <w:widowControl w:val="0"/>
              <w:jc w:val="both"/>
              <w:rPr>
                <w:rFonts w:ascii="Calibri" w:eastAsia="Calibri" w:hAnsi="Calibri" w:cs="Calibri"/>
                <w:sz w:val="22"/>
                <w:szCs w:val="22"/>
              </w:rPr>
            </w:pPr>
            <w:hyperlink r:id="rId11" w:history="1">
              <w:r w:rsidR="00CF18F5" w:rsidRPr="00ED7B69">
                <w:rPr>
                  <w:rStyle w:val="Hipervnculo"/>
                  <w:rFonts w:ascii="Calibri" w:hAnsi="Calibri" w:cs="Calibri"/>
                  <w:sz w:val="22"/>
                  <w:szCs w:val="22"/>
                </w:rPr>
                <w:t>http://www.gestionaenergia.cl/mipymes/</w:t>
              </w:r>
            </w:hyperlink>
          </w:p>
        </w:tc>
      </w:tr>
    </w:tbl>
    <w:p w14:paraId="655EA92D" w14:textId="59B14E6F" w:rsidR="003D11E2" w:rsidRPr="00ED7B69" w:rsidRDefault="003D11E2" w:rsidP="00CF18F5">
      <w:pPr>
        <w:jc w:val="both"/>
        <w:rPr>
          <w:rFonts w:ascii="Calibri" w:eastAsia="Calibri" w:hAnsi="Calibri" w:cs="Calibr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3D11E2" w:rsidRPr="00ED7B69" w14:paraId="02989B1D" w14:textId="77777777" w:rsidTr="0031023E">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534C07" w14:textId="10DFB8A5"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br w:type="page"/>
              <w:t xml:space="preserve">CATEGORÍA: </w:t>
            </w:r>
            <w:r w:rsidR="00AE0290">
              <w:rPr>
                <w:rFonts w:ascii="Calibri" w:eastAsia="Calibri" w:hAnsi="Calibri" w:cs="Calibri"/>
                <w:b/>
                <w:sz w:val="22"/>
                <w:szCs w:val="22"/>
              </w:rPr>
              <w:t>ECONOMÍA CIRCULAR</w:t>
            </w:r>
          </w:p>
        </w:tc>
      </w:tr>
      <w:tr w:rsidR="003D11E2" w:rsidRPr="00ED7B69" w14:paraId="169ACDDE" w14:textId="77777777" w:rsidTr="0031023E">
        <w:trPr>
          <w:trHeight w:val="58"/>
        </w:trPr>
        <w:tc>
          <w:tcPr>
            <w:tcW w:w="1513" w:type="dxa"/>
            <w:shd w:val="clear" w:color="auto" w:fill="D6E3BC" w:themeFill="accent3" w:themeFillTint="66"/>
            <w:vAlign w:val="center"/>
          </w:tcPr>
          <w:p w14:paraId="3383679A"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ITEM</w:t>
            </w:r>
          </w:p>
        </w:tc>
        <w:tc>
          <w:tcPr>
            <w:tcW w:w="7559" w:type="dxa"/>
            <w:shd w:val="clear" w:color="auto" w:fill="D6E3BC" w:themeFill="accent3" w:themeFillTint="66"/>
            <w:vAlign w:val="center"/>
          </w:tcPr>
          <w:p w14:paraId="532A3E09"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SUB ITEM / DESCRIPCION</w:t>
            </w:r>
          </w:p>
        </w:tc>
      </w:tr>
      <w:tr w:rsidR="003D11E2" w:rsidRPr="00ED7B69" w14:paraId="2E384903" w14:textId="77777777" w:rsidTr="0031023E">
        <w:trPr>
          <w:trHeight w:val="767"/>
        </w:trPr>
        <w:tc>
          <w:tcPr>
            <w:tcW w:w="1513" w:type="dxa"/>
          </w:tcPr>
          <w:p w14:paraId="4BD875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Activos fijos</w:t>
            </w:r>
          </w:p>
        </w:tc>
        <w:tc>
          <w:tcPr>
            <w:tcW w:w="7559" w:type="dxa"/>
          </w:tcPr>
          <w:p w14:paraId="52A8BBC5" w14:textId="3C4B724D"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ED7B69" w14:paraId="679B9709" w14:textId="77777777" w:rsidTr="0031023E">
        <w:trPr>
          <w:trHeight w:val="767"/>
        </w:trPr>
        <w:tc>
          <w:tcPr>
            <w:tcW w:w="1513" w:type="dxa"/>
          </w:tcPr>
          <w:p w14:paraId="4055C6C4"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 xml:space="preserve">Asistencia técnica y asesoría en </w:t>
            </w:r>
            <w:r w:rsidRPr="00EC13D8">
              <w:rPr>
                <w:rFonts w:ascii="Calibri" w:eastAsia="Calibri" w:hAnsi="Calibri" w:cs="Calibri"/>
                <w:b/>
                <w:bCs/>
                <w:sz w:val="22"/>
                <w:szCs w:val="22"/>
              </w:rPr>
              <w:lastRenderedPageBreak/>
              <w:t>gestión</w:t>
            </w:r>
          </w:p>
        </w:tc>
        <w:tc>
          <w:tcPr>
            <w:tcW w:w="7559" w:type="dxa"/>
          </w:tcPr>
          <w:p w14:paraId="4CC97508" w14:textId="77777777" w:rsidR="003D11E2" w:rsidRPr="00ED7B69" w:rsidRDefault="003D11E2" w:rsidP="00ED7B69">
            <w:pPr>
              <w:rPr>
                <w:rFonts w:ascii="Calibri" w:eastAsia="Calibri" w:hAnsi="Calibri" w:cs="Calibri"/>
                <w:sz w:val="22"/>
                <w:szCs w:val="22"/>
              </w:rPr>
            </w:pPr>
            <w:r w:rsidRPr="00ED7B69">
              <w:rPr>
                <w:rFonts w:ascii="Calibri" w:hAnsi="Calibri" w:cs="Calibri"/>
                <w:bCs/>
                <w:sz w:val="22"/>
                <w:szCs w:val="22"/>
              </w:rPr>
              <w:lastRenderedPageBreak/>
              <w:t xml:space="preserve">Contratación de servicios especializados para la identificación de oportunidades e implementación de medidas de economía circular en los procesos de la empresa; Contratación de estudios de análisis de ciclo de vida de productos y servicios; </w:t>
            </w:r>
            <w:r w:rsidRPr="00ED7B69">
              <w:rPr>
                <w:rFonts w:ascii="Calibri" w:hAnsi="Calibri" w:cs="Calibri"/>
                <w:bCs/>
                <w:sz w:val="22"/>
                <w:szCs w:val="22"/>
              </w:rPr>
              <w:lastRenderedPageBreak/>
              <w:t>Contratación de asesorías en gestión para la migración hacia modelos de negocios circulares</w:t>
            </w:r>
          </w:p>
        </w:tc>
      </w:tr>
      <w:tr w:rsidR="003D11E2" w:rsidRPr="00ED7B69" w14:paraId="2377230E" w14:textId="77777777" w:rsidTr="0031023E">
        <w:trPr>
          <w:trHeight w:val="767"/>
        </w:trPr>
        <w:tc>
          <w:tcPr>
            <w:tcW w:w="1513" w:type="dxa"/>
          </w:tcPr>
          <w:p w14:paraId="56FE1A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lastRenderedPageBreak/>
              <w:t>Habilitación de infraestructura</w:t>
            </w:r>
          </w:p>
        </w:tc>
        <w:tc>
          <w:tcPr>
            <w:tcW w:w="7559" w:type="dxa"/>
          </w:tcPr>
          <w:p w14:paraId="6D392547" w14:textId="77777777" w:rsidR="003D11E2" w:rsidRPr="00ED7B69"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ED7B69" w:rsidRDefault="003D11E2" w:rsidP="00ED7B69">
            <w:pPr>
              <w:widowControl w:val="0"/>
              <w:jc w:val="both"/>
              <w:rPr>
                <w:rFonts w:ascii="Calibri" w:hAnsi="Calibri" w:cs="Calibri"/>
                <w:sz w:val="22"/>
                <w:szCs w:val="22"/>
                <w:lang w:eastAsia="en-US"/>
              </w:rPr>
            </w:pPr>
          </w:p>
          <w:p w14:paraId="6CD0DB3A" w14:textId="5CBB623F"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ED7B69" w14:paraId="075CF558" w14:textId="77777777" w:rsidTr="0031023E">
        <w:trPr>
          <w:trHeight w:val="767"/>
        </w:trPr>
        <w:tc>
          <w:tcPr>
            <w:tcW w:w="1513" w:type="dxa"/>
          </w:tcPr>
          <w:p w14:paraId="2C888D27"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Capacitación</w:t>
            </w:r>
          </w:p>
        </w:tc>
        <w:tc>
          <w:tcPr>
            <w:tcW w:w="7559" w:type="dxa"/>
          </w:tcPr>
          <w:p w14:paraId="0D9BEC6F" w14:textId="1BB4E4E1" w:rsidR="003D11E2" w:rsidRPr="00ED7B69" w:rsidRDefault="003D11E2" w:rsidP="00ED7B69">
            <w:pPr>
              <w:widowControl w:val="0"/>
              <w:jc w:val="both"/>
              <w:rPr>
                <w:rFonts w:ascii="Calibri" w:hAnsi="Calibri" w:cs="Calibri"/>
                <w:sz w:val="22"/>
                <w:szCs w:val="22"/>
              </w:rPr>
            </w:pPr>
            <w:r w:rsidRPr="00ED7B69">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1CA1AF1" w14:textId="77777777" w:rsidR="003D11E2" w:rsidRPr="00ED7B69" w:rsidRDefault="003D11E2" w:rsidP="00ED7B69">
            <w:pPr>
              <w:widowControl w:val="0"/>
              <w:jc w:val="both"/>
              <w:rPr>
                <w:rFonts w:ascii="Calibri" w:hAnsi="Calibri" w:cs="Calibri"/>
                <w:sz w:val="22"/>
                <w:szCs w:val="22"/>
              </w:rPr>
            </w:pPr>
          </w:p>
          <w:p w14:paraId="7322567D" w14:textId="774DA3A3" w:rsidR="003D11E2" w:rsidRPr="00EC13D8" w:rsidRDefault="003D11E2" w:rsidP="00ED7B69">
            <w:pPr>
              <w:widowControl w:val="0"/>
              <w:jc w:val="both"/>
              <w:rPr>
                <w:rFonts w:ascii="Calibri" w:hAnsi="Calibri" w:cs="Calibri"/>
                <w:sz w:val="22"/>
                <w:szCs w:val="22"/>
              </w:rPr>
            </w:pPr>
            <w:r w:rsidRPr="00ED7B69">
              <w:rPr>
                <w:rFonts w:ascii="Calibri" w:hAnsi="Calibri" w:cs="Calibri"/>
                <w:sz w:val="22"/>
                <w:szCs w:val="22"/>
              </w:rPr>
              <w:t>El proveedor del servicio debe entregar un informe de la capacitación realizada, incorporando copia del material entregado y registro de asistencia.</w:t>
            </w:r>
          </w:p>
        </w:tc>
      </w:tr>
    </w:tbl>
    <w:p w14:paraId="18732CA0" w14:textId="6F37C28A" w:rsidR="003D11E2" w:rsidRPr="00ED7B69" w:rsidRDefault="003D11E2" w:rsidP="003D11E2">
      <w:pPr>
        <w:jc w:val="both"/>
        <w:rPr>
          <w:rFonts w:ascii="Calibri" w:eastAsia="Calibri" w:hAnsi="Calibri" w:cs="Calibri"/>
          <w:sz w:val="20"/>
          <w:szCs w:val="22"/>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77777777" w:rsidR="003D11E2" w:rsidRPr="00ED7B69" w:rsidRDefault="003D11E2" w:rsidP="003D11E2">
      <w:pPr>
        <w:jc w:val="both"/>
        <w:rPr>
          <w:rFonts w:ascii="Calibri" w:hAnsi="Calibri" w:cs="Calibri"/>
          <w:sz w:val="22"/>
        </w:rPr>
      </w:pPr>
      <w:r w:rsidRPr="00ED7B69">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ED7B69" w:rsidRDefault="003D11E2" w:rsidP="003D11E2">
      <w:pPr>
        <w:jc w:val="both"/>
        <w:rPr>
          <w:rFonts w:ascii="Calibri" w:eastAsia="Calibri" w:hAnsi="Calibri" w:cs="Calibri"/>
          <w:sz w:val="22"/>
          <w:szCs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2AAC220C" w:rsidR="003D11E2" w:rsidRPr="00445061" w:rsidRDefault="00E50A10"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435A822C" w:rsidR="003D11E2" w:rsidRPr="00445061" w:rsidRDefault="00E50A10"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20%</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66703BCB"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NOTA: El proyecto NO podrá contemplar solo estos dos ítems de financiamiento, por lo tanto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lastRenderedPageBreak/>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ED7B69" w:rsidRDefault="004831F3" w:rsidP="00CF18F5">
      <w:pPr>
        <w:jc w:val="both"/>
        <w:rPr>
          <w:rFonts w:ascii="Calibri" w:eastAsia="Calibri" w:hAnsi="Calibri" w:cs="Calibri"/>
          <w:sz w:val="22"/>
          <w:szCs w:val="22"/>
        </w:rPr>
      </w:pPr>
      <w:r w:rsidRPr="00E10936">
        <w:rPr>
          <w:rFonts w:ascii="Calibri" w:eastAsia="Calibri" w:hAnsi="Calibri" w:cs="Calibri"/>
          <w:b/>
          <w:sz w:val="22"/>
          <w:szCs w:val="22"/>
          <w:u w:val="single"/>
        </w:rPr>
        <w:t>NOTA:</w:t>
      </w:r>
      <w:r w:rsidRPr="00914F10">
        <w:rPr>
          <w:rFonts w:ascii="Calibri" w:eastAsia="Calibri" w:hAnsi="Calibri" w:cs="Calibri"/>
          <w:b/>
          <w:sz w:val="22"/>
          <w:szCs w:val="22"/>
        </w:rPr>
        <w:t xml:space="preserve"> </w:t>
      </w:r>
      <w:r w:rsidRPr="00914F10">
        <w:rPr>
          <w:rFonts w:ascii="Calibri" w:eastAsia="Calibri" w:hAnsi="Calibri" w:cs="Calibri"/>
          <w:sz w:val="22"/>
          <w:szCs w:val="22"/>
        </w:rPr>
        <w:t xml:space="preserve">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w:t>
      </w:r>
      <w:r>
        <w:rPr>
          <w:rFonts w:ascii="Calibri" w:eastAsia="Calibri" w:hAnsi="Calibri" w:cs="Calibri"/>
          <w:sz w:val="22"/>
          <w:szCs w:val="22"/>
        </w:rPr>
        <w:t>financiamiento. S</w:t>
      </w:r>
      <w:r w:rsidRPr="00914F10">
        <w:rPr>
          <w:rFonts w:ascii="Calibri" w:eastAsia="Calibri" w:hAnsi="Calibri" w:cs="Calibri"/>
          <w:sz w:val="22"/>
          <w:szCs w:val="22"/>
        </w:rPr>
        <w:t>e excluye el pago a terceros, de consultores, asesores, entre otros, que apoyen al desarrollo, implementación o acom</w:t>
      </w:r>
      <w:r>
        <w:rPr>
          <w:rFonts w:ascii="Calibri" w:eastAsia="Calibri" w:hAnsi="Calibri" w:cs="Calibri"/>
          <w:sz w:val="22"/>
          <w:szCs w:val="22"/>
        </w:rPr>
        <w:t>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24795E">
      <w:pPr>
        <w:numPr>
          <w:ilvl w:val="0"/>
          <w:numId w:val="10"/>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24795E">
      <w:pPr>
        <w:numPr>
          <w:ilvl w:val="0"/>
          <w:numId w:val="12"/>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24795E">
      <w:pPr>
        <w:numPr>
          <w:ilvl w:val="0"/>
          <w:numId w:val="10"/>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3"/>
      </w:r>
      <w:r w:rsidRPr="0024795E">
        <w:rPr>
          <w:rFonts w:asciiTheme="minorHAnsi" w:eastAsia="Arial Unicode MS" w:hAnsiTheme="minorHAnsi" w:cstheme="minorHAnsi"/>
          <w:sz w:val="22"/>
          <w:szCs w:val="22"/>
        </w:rPr>
        <w:t>.</w:t>
      </w:r>
    </w:p>
    <w:p w14:paraId="1F913674" w14:textId="0F262907" w:rsidR="005D12A4"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lastRenderedPageBreak/>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11A40F08"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7081C6ED"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2129B9F2"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46C37EB3" w:rsidR="004240E8" w:rsidRPr="00914F10" w:rsidRDefault="00F539CD"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apoyada por el AOS. El proyecto deberá cumplir con las condiciones y restricciones de financiamiento descritas en las Bases y anexos de convocatoria. </w:t>
      </w:r>
    </w:p>
    <w:p w14:paraId="2313B050" w14:textId="45F8590A" w:rsidR="004240E8" w:rsidRPr="00914F10" w:rsidRDefault="004240E8" w:rsidP="007D3E5A">
      <w:pPr>
        <w:pStyle w:val="Prrafodelista"/>
        <w:numPr>
          <w:ilvl w:val="0"/>
          <w:numId w:val="14"/>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7D3E5A">
      <w:pPr>
        <w:pStyle w:val="Prrafodelista"/>
        <w:numPr>
          <w:ilvl w:val="1"/>
          <w:numId w:val="34"/>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lastRenderedPageBreak/>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689FDDBC" w14:textId="5694B16A"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w:t>
      </w:r>
      <w:r>
        <w:rPr>
          <w:rFonts w:ascii="Calibri" w:eastAsia="Calibri" w:hAnsi="Calibri" w:cs="Calibri"/>
          <w:sz w:val="22"/>
          <w:szCs w:val="22"/>
        </w:rPr>
        <w:t xml:space="preserve">l Agente Operador Intermediario </w:t>
      </w:r>
      <w:r w:rsidR="00F36C36">
        <w:rPr>
          <w:rFonts w:ascii="Calibri" w:eastAsia="Calibri" w:hAnsi="Calibri" w:cs="Calibri"/>
          <w:sz w:val="22"/>
          <w:szCs w:val="22"/>
        </w:rPr>
        <w:t>Santiago Innova:</w:t>
      </w:r>
    </w:p>
    <w:p w14:paraId="21671ABB" w14:textId="77777777" w:rsidR="00F36C36" w:rsidRDefault="00F36C36" w:rsidP="004240E8">
      <w:pPr>
        <w:jc w:val="both"/>
        <w:rPr>
          <w:rFonts w:ascii="Calibri" w:eastAsia="Calibri" w:hAnsi="Calibri" w:cs="Calibri"/>
          <w:sz w:val="22"/>
          <w:szCs w:val="22"/>
        </w:rPr>
      </w:pPr>
    </w:p>
    <w:p w14:paraId="580A744D" w14:textId="77777777" w:rsidR="004240E8" w:rsidRPr="00914F10" w:rsidRDefault="004240E8" w:rsidP="004240E8">
      <w:pPr>
        <w:jc w:val="both"/>
        <w:rPr>
          <w:rFonts w:ascii="Calibri" w:eastAsia="Calibri" w:hAnsi="Calibri" w:cs="Calibri"/>
          <w:sz w:val="22"/>
          <w:szCs w:val="22"/>
        </w:rPr>
      </w:pPr>
    </w:p>
    <w:p w14:paraId="241C833E" w14:textId="070AB4AB"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Además, puede recurrir a los Puntos Mipe de forma virtual a:</w:t>
      </w:r>
    </w:p>
    <w:p w14:paraId="74E3B01F" w14:textId="6200C203"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a)</w:t>
      </w:r>
      <w:r w:rsidRPr="00914F10">
        <w:rPr>
          <w:rFonts w:ascii="Calibri" w:eastAsia="Calibri" w:hAnsi="Calibri" w:cs="Calibri"/>
          <w:sz w:val="22"/>
          <w:szCs w:val="22"/>
        </w:rPr>
        <w:tab/>
        <w:t xml:space="preserve">Mail, </w:t>
      </w:r>
      <w:r w:rsidR="00396FB6" w:rsidRPr="00914F10">
        <w:rPr>
          <w:rFonts w:ascii="Calibri" w:eastAsia="Calibri" w:hAnsi="Calibri" w:cs="Calibri"/>
          <w:sz w:val="22"/>
          <w:szCs w:val="22"/>
        </w:rPr>
        <w:t>teléfono</w:t>
      </w:r>
    </w:p>
    <w:p w14:paraId="5DE883DB" w14:textId="79474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b)</w:t>
      </w:r>
      <w:r w:rsidRPr="00914F10">
        <w:rPr>
          <w:rFonts w:ascii="Calibri" w:eastAsia="Calibri" w:hAnsi="Calibri" w:cs="Calibri"/>
          <w:sz w:val="22"/>
          <w:szCs w:val="22"/>
        </w:rPr>
        <w:tab/>
        <w:t xml:space="preserve">Mail, </w:t>
      </w:r>
      <w:r w:rsidR="00396FB6" w:rsidRPr="00914F10">
        <w:rPr>
          <w:rFonts w:ascii="Calibri" w:eastAsia="Calibri" w:hAnsi="Calibri" w:cs="Calibri"/>
          <w:sz w:val="22"/>
          <w:szCs w:val="22"/>
        </w:rPr>
        <w:t>teléfono</w:t>
      </w:r>
    </w:p>
    <w:p w14:paraId="3C17464B" w14:textId="77777777" w:rsidR="004240E8" w:rsidRPr="00914F10" w:rsidRDefault="004240E8" w:rsidP="004240E8">
      <w:pPr>
        <w:jc w:val="both"/>
        <w:rPr>
          <w:rFonts w:ascii="Calibri" w:eastAsia="Calibri" w:hAnsi="Calibri" w:cs="Calibri"/>
          <w:sz w:val="22"/>
          <w:szCs w:val="22"/>
        </w:rPr>
      </w:pPr>
    </w:p>
    <w:p w14:paraId="63F08E00"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6BC3D3D7" w14:textId="20A027D0" w:rsidR="00950B51" w:rsidRPr="00950B51" w:rsidRDefault="00950B51" w:rsidP="00950B51">
      <w:pPr>
        <w:pStyle w:val="Prrafodelista"/>
        <w:numPr>
          <w:ilvl w:val="0"/>
          <w:numId w:val="49"/>
        </w:numPr>
        <w:shd w:val="clear" w:color="auto" w:fill="FFFFFF"/>
        <w:rPr>
          <w:rFonts w:ascii="Calibri" w:hAnsi="Calibri" w:cs="Calibri"/>
          <w:color w:val="222222"/>
          <w:sz w:val="22"/>
          <w:szCs w:val="22"/>
          <w:lang w:val="es-MX" w:eastAsia="es-MX"/>
        </w:rPr>
      </w:pPr>
      <w:r w:rsidRPr="00950B51">
        <w:rPr>
          <w:rFonts w:ascii="Calibri" w:hAnsi="Calibri" w:cs="Calibri"/>
          <w:color w:val="222222"/>
          <w:sz w:val="22"/>
          <w:szCs w:val="22"/>
        </w:rPr>
        <w:t>Lucia Mestre</w:t>
      </w:r>
      <w:r>
        <w:rPr>
          <w:rFonts w:ascii="Calibri" w:hAnsi="Calibri" w:cs="Calibri"/>
          <w:color w:val="222222"/>
          <w:sz w:val="22"/>
          <w:szCs w:val="22"/>
        </w:rPr>
        <w:t xml:space="preserve">: </w:t>
      </w:r>
      <w:r w:rsidRPr="00950B51">
        <w:rPr>
          <w:rFonts w:ascii="Calibri" w:hAnsi="Calibri" w:cs="Calibri"/>
          <w:color w:val="222222"/>
          <w:sz w:val="22"/>
          <w:szCs w:val="22"/>
        </w:rPr>
        <w:t>+56227704200 / +56999893981/ </w:t>
      </w:r>
      <w:hyperlink r:id="rId15" w:tgtFrame="_blank" w:history="1">
        <w:r w:rsidRPr="00950B51">
          <w:rPr>
            <w:rStyle w:val="Hipervnculo"/>
            <w:rFonts w:ascii="Calibri" w:hAnsi="Calibri" w:cs="Calibri"/>
            <w:color w:val="1155CC"/>
            <w:sz w:val="22"/>
            <w:szCs w:val="22"/>
          </w:rPr>
          <w:t>lmestre@innova.cl</w:t>
        </w:r>
      </w:hyperlink>
    </w:p>
    <w:p w14:paraId="52A2C1EF" w14:textId="23511C9A" w:rsidR="00950B51" w:rsidRDefault="00950B51" w:rsidP="00950B51">
      <w:pPr>
        <w:pStyle w:val="Prrafodelista"/>
        <w:numPr>
          <w:ilvl w:val="0"/>
          <w:numId w:val="49"/>
        </w:numPr>
        <w:shd w:val="clear" w:color="auto" w:fill="FFFFFF"/>
        <w:rPr>
          <w:rFonts w:ascii="Calibri" w:hAnsi="Calibri" w:cs="Calibri"/>
          <w:color w:val="222222"/>
          <w:sz w:val="22"/>
          <w:szCs w:val="22"/>
        </w:rPr>
      </w:pPr>
      <w:r w:rsidRPr="00950B51">
        <w:rPr>
          <w:rFonts w:ascii="Calibri" w:hAnsi="Calibri" w:cs="Calibri"/>
          <w:color w:val="222222"/>
          <w:sz w:val="22"/>
          <w:szCs w:val="22"/>
        </w:rPr>
        <w:t>Andrés Warner</w:t>
      </w:r>
      <w:r>
        <w:rPr>
          <w:rFonts w:ascii="Calibri" w:hAnsi="Calibri" w:cs="Calibri"/>
          <w:color w:val="222222"/>
          <w:sz w:val="22"/>
          <w:szCs w:val="22"/>
        </w:rPr>
        <w:t>:</w:t>
      </w:r>
      <w:r w:rsidRPr="00950B51">
        <w:rPr>
          <w:rFonts w:ascii="Calibri" w:hAnsi="Calibri" w:cs="Calibri"/>
          <w:color w:val="222222"/>
          <w:sz w:val="22"/>
          <w:szCs w:val="22"/>
        </w:rPr>
        <w:t> +56227704200 / +56965054703/ </w:t>
      </w:r>
      <w:hyperlink r:id="rId16" w:tgtFrame="_blank" w:history="1">
        <w:r w:rsidRPr="00950B51">
          <w:rPr>
            <w:rStyle w:val="Hipervnculo"/>
            <w:rFonts w:ascii="Calibri" w:hAnsi="Calibri" w:cs="Calibri"/>
            <w:color w:val="1155CC"/>
            <w:sz w:val="22"/>
            <w:szCs w:val="22"/>
          </w:rPr>
          <w:t>awarner@innova.cl</w:t>
        </w:r>
      </w:hyperlink>
    </w:p>
    <w:p w14:paraId="79C2F42B" w14:textId="77777777" w:rsidR="00EC340B" w:rsidRPr="00EC340B" w:rsidRDefault="00EC340B" w:rsidP="00EC340B">
      <w:pPr>
        <w:shd w:val="clear" w:color="auto" w:fill="FFFFFF"/>
        <w:rPr>
          <w:rFonts w:ascii="Calibri" w:hAnsi="Calibri" w:cs="Calibri"/>
          <w:color w:val="222222"/>
          <w:sz w:val="22"/>
          <w:szCs w:val="22"/>
        </w:rPr>
      </w:pPr>
    </w:p>
    <w:p w14:paraId="0E060282" w14:textId="77777777" w:rsidR="00EC340B" w:rsidRPr="00B32D27" w:rsidRDefault="00EC340B" w:rsidP="00EC340B">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 de forma virtual a:</w:t>
      </w:r>
    </w:p>
    <w:p w14:paraId="179AFBE3" w14:textId="77777777" w:rsidR="00EC340B" w:rsidRPr="006C332C" w:rsidRDefault="00EC340B" w:rsidP="00EC340B">
      <w:pPr>
        <w:pStyle w:val="Prrafodelista"/>
        <w:numPr>
          <w:ilvl w:val="0"/>
          <w:numId w:val="50"/>
        </w:numPr>
        <w:jc w:val="both"/>
        <w:rPr>
          <w:rFonts w:ascii="Calibri" w:eastAsia="Calibri" w:hAnsi="Calibri" w:cs="Calibri"/>
          <w:sz w:val="22"/>
          <w:szCs w:val="22"/>
        </w:rPr>
      </w:pPr>
      <w:r>
        <w:rPr>
          <w:rFonts w:ascii="Calibri" w:eastAsia="Calibri" w:hAnsi="Calibri" w:cs="Calibri"/>
          <w:sz w:val="22"/>
          <w:szCs w:val="22"/>
        </w:rPr>
        <w:t xml:space="preserve">Teléfonos: </w:t>
      </w:r>
      <w:r>
        <w:rPr>
          <w:rFonts w:ascii="Calibri" w:hAnsi="Calibri" w:cs="Calibri"/>
          <w:color w:val="222222"/>
          <w:sz w:val="22"/>
          <w:szCs w:val="22"/>
          <w:shd w:val="clear" w:color="auto" w:fill="FFFFFF"/>
        </w:rPr>
        <w:t>232425410, 232425420, 232425424, 232425425, 232425430, 232425432.</w:t>
      </w:r>
    </w:p>
    <w:p w14:paraId="1E847F47" w14:textId="77777777" w:rsidR="004240E8" w:rsidRPr="00914F10" w:rsidRDefault="004240E8" w:rsidP="004240E8">
      <w:pPr>
        <w:jc w:val="both"/>
        <w:rPr>
          <w:rFonts w:ascii="Calibri" w:eastAsia="Calibri" w:hAnsi="Calibri" w:cs="Calibri"/>
          <w:sz w:val="22"/>
          <w:szCs w:val="22"/>
        </w:rPr>
      </w:pPr>
    </w:p>
    <w:p w14:paraId="73744D28" w14:textId="716BB99C"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 viernes desde las 9:30 - 13:00 hrs y de 14:30 – 18:00 hrs</w:t>
      </w: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7D3E5A">
      <w:pPr>
        <w:pStyle w:val="Prrafodelista"/>
        <w:numPr>
          <w:ilvl w:val="0"/>
          <w:numId w:val="35"/>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420D260A"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17B3784B" w14:textId="2EDD4AD9"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lastRenderedPageBreak/>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291220">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Pr="00C55599">
        <w:rPr>
          <w:rFonts w:ascii="Calibri" w:eastAsia="Calibri" w:hAnsi="Calibri" w:cs="Calibri"/>
          <w:sz w:val="22"/>
          <w:szCs w:val="22"/>
          <w:u w:val="single"/>
        </w:rPr>
        <w:t>cinco (5)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04D6DA66" w:rsidR="006C2268" w:rsidRDefault="004240E8" w:rsidP="007D3E5A">
      <w:pPr>
        <w:pStyle w:val="Prrafodelista"/>
        <w:numPr>
          <w:ilvl w:val="0"/>
          <w:numId w:val="15"/>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w:t>
      </w:r>
      <w:r w:rsidR="00FF4EE3">
        <w:rPr>
          <w:rFonts w:ascii="Calibri" w:eastAsia="Calibri" w:hAnsi="Calibri" w:cs="Calibri"/>
          <w:sz w:val="22"/>
          <w:szCs w:val="22"/>
        </w:rPr>
        <w:t>8</w:t>
      </w:r>
      <w:r w:rsidRPr="00C55599">
        <w:rPr>
          <w:rFonts w:ascii="Calibri" w:eastAsia="Calibri" w:hAnsi="Calibri" w:cs="Calibri"/>
          <w:sz w:val="22"/>
          <w:szCs w:val="22"/>
        </w:rPr>
        <w:t xml:space="preserve"> de las</w:t>
      </w:r>
      <w:r w:rsidRPr="00914F10">
        <w:rPr>
          <w:rFonts w:ascii="Calibri" w:eastAsia="Calibri" w:hAnsi="Calibri" w:cs="Calibri"/>
          <w:sz w:val="22"/>
          <w:szCs w:val="22"/>
        </w:rPr>
        <w:t xml:space="preserve"> Bases. </w:t>
      </w:r>
      <w:r>
        <w:rPr>
          <w:rFonts w:ascii="Calibri" w:eastAsia="Calibri" w:hAnsi="Calibri" w:cs="Calibri"/>
          <w:sz w:val="22"/>
          <w:szCs w:val="22"/>
        </w:rPr>
        <w:lastRenderedPageBreak/>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47486C70" w14:textId="757B8428" w:rsidR="004240E8" w:rsidRPr="006C2268" w:rsidRDefault="004240E8" w:rsidP="007D3E5A">
      <w:pPr>
        <w:pStyle w:val="Prrafodelista"/>
        <w:numPr>
          <w:ilvl w:val="0"/>
          <w:numId w:val="15"/>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4074EDD0" w14:textId="77777777"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7D3E5A">
      <w:pPr>
        <w:pStyle w:val="Prrafodelista"/>
        <w:numPr>
          <w:ilvl w:val="0"/>
          <w:numId w:val="36"/>
        </w:numPr>
        <w:jc w:val="both"/>
        <w:rPr>
          <w:rFonts w:ascii="Calibri" w:eastAsia="Calibri" w:hAnsi="Calibri" w:cs="Calibri"/>
          <w:sz w:val="22"/>
          <w:szCs w:val="22"/>
        </w:rPr>
      </w:pPr>
      <w:r w:rsidRPr="009337AA">
        <w:rPr>
          <w:rFonts w:ascii="Calibri" w:eastAsia="Calibri" w:hAnsi="Calibri" w:cs="Calibri"/>
          <w:sz w:val="22"/>
          <w:szCs w:val="22"/>
        </w:rPr>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08973636" w14:textId="77777777" w:rsidR="00B42D63" w:rsidRDefault="004240E8" w:rsidP="007D3E5A">
      <w:pPr>
        <w:pStyle w:val="Prrafodelista"/>
        <w:numPr>
          <w:ilvl w:val="0"/>
          <w:numId w:val="36"/>
        </w:numPr>
        <w:jc w:val="both"/>
        <w:rPr>
          <w:rFonts w:ascii="Calibri" w:eastAsia="Calibri" w:hAnsi="Calibri" w:cs="Calibri"/>
          <w:sz w:val="22"/>
          <w:szCs w:val="22"/>
        </w:rPr>
      </w:pPr>
      <w:r>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B42D63">
        <w:rPr>
          <w:rFonts w:ascii="Calibri" w:eastAsia="Calibri" w:hAnsi="Calibri" w:cs="Calibri"/>
          <w:sz w:val="22"/>
          <w:szCs w:val="22"/>
        </w:rPr>
        <w:t>.</w:t>
      </w:r>
    </w:p>
    <w:p w14:paraId="3765A10E" w14:textId="6DFF49B3" w:rsidR="00B42D63" w:rsidRPr="001F7DE9" w:rsidRDefault="00B42D63" w:rsidP="007D3E5A">
      <w:pPr>
        <w:pStyle w:val="Prrafodelista"/>
        <w:numPr>
          <w:ilvl w:val="0"/>
          <w:numId w:val="36"/>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40AEE973" w14:textId="5BD487B7" w:rsidR="00AC590E"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De acuerdo a los resultados obtenidos serán seleccionados aquellos hasta que los recursos regionales se agoten.</w:t>
      </w:r>
    </w:p>
    <w:p w14:paraId="30B692F1" w14:textId="5241C853" w:rsidR="004240E8" w:rsidRPr="004831BF"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 xml:space="preserve"> </w:t>
      </w:r>
      <w:r w:rsidRPr="004831BF">
        <w:rPr>
          <w:rFonts w:ascii="Calibri" w:eastAsia="Calibri" w:hAnsi="Calibri" w:cs="Calibri"/>
        </w:rPr>
        <w:t>Se generará un acta que contendrá el listado de los proyectos evaluados la selección de beneficiarios y modificaciones tanto de actividades o presupuesto en caso de existir (por orden de prelación esto es de mayor a menor puntaje)</w:t>
      </w:r>
      <w:r w:rsidR="00B51E23">
        <w:rPr>
          <w:rFonts w:ascii="Calibri" w:eastAsia="Calibri" w:hAnsi="Calibri" w:cs="Calibri"/>
        </w:rPr>
        <w:t>.</w:t>
      </w:r>
    </w:p>
    <w:p w14:paraId="672FE3CB" w14:textId="7ED3694D"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Todos los proyectos seleccionados pasarán a la etapa de evaluación CER</w:t>
      </w:r>
      <w:r w:rsidR="00B51E23">
        <w:rPr>
          <w:rFonts w:ascii="Calibri" w:eastAsia="Calibri" w:hAnsi="Calibri" w:cs="Calibri"/>
          <w:sz w:val="22"/>
          <w:szCs w:val="22"/>
        </w:rPr>
        <w:t>.</w:t>
      </w: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lastRenderedPageBreak/>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30249572" w14:textId="77777777"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0685F3C9" w14:textId="77777777" w:rsidR="006C2268" w:rsidRPr="00B32D27"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802B1A">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BE6106D" w14:textId="08A716FB" w:rsidR="006C2268" w:rsidRPr="00FA60ED" w:rsidRDefault="00AD5FBF" w:rsidP="00AD5FBF">
            <w:pPr>
              <w:rPr>
                <w:rFonts w:ascii="Calibri" w:hAnsi="Calibri" w:cs="Calibri"/>
                <w:b/>
                <w:bCs/>
                <w:sz w:val="22"/>
                <w:szCs w:val="22"/>
                <w:lang w:val="es-CL" w:eastAsia="es-CL"/>
              </w:rPr>
            </w:pPr>
            <w:r>
              <w:rPr>
                <w:rFonts w:ascii="Calibri" w:hAnsi="Calibri" w:cs="Calibri"/>
                <w:b/>
                <w:bCs/>
                <w:sz w:val="22"/>
                <w:szCs w:val="22"/>
                <w:lang w:val="es-CL" w:eastAsia="es-CL"/>
              </w:rPr>
              <w:t xml:space="preserve">Criterio Regional 1: </w:t>
            </w:r>
            <w:r w:rsidRPr="00AD5FBF">
              <w:rPr>
                <w:rFonts w:ascii="Calibri" w:hAnsi="Calibri" w:cs="Calibri"/>
                <w:b/>
                <w:bCs/>
                <w:sz w:val="22"/>
                <w:szCs w:val="22"/>
                <w:lang w:val="es-CL" w:eastAsia="es-CL"/>
              </w:rPr>
              <w:t xml:space="preserve">Eficiencia </w:t>
            </w:r>
            <w:r>
              <w:rPr>
                <w:rFonts w:ascii="Calibri" w:hAnsi="Calibri" w:cs="Calibri"/>
                <w:b/>
                <w:bCs/>
                <w:sz w:val="22"/>
                <w:szCs w:val="22"/>
                <w:lang w:val="es-CL" w:eastAsia="es-CL"/>
              </w:rPr>
              <w:t>E</w:t>
            </w:r>
            <w:r w:rsidRPr="00AD5FBF">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w:t>
            </w:r>
            <w:r w:rsidRPr="00AD5FBF">
              <w:rPr>
                <w:rFonts w:ascii="Calibri" w:hAnsi="Calibri" w:cs="Calibri"/>
                <w:b/>
                <w:bCs/>
                <w:sz w:val="22"/>
                <w:szCs w:val="22"/>
                <w:lang w:val="es-CL" w:eastAsia="es-CL"/>
              </w:rPr>
              <w:t>enovable</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678FC228" w:rsidR="006C2268" w:rsidRPr="00FA60ED" w:rsidRDefault="00F51413"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006C2268" w:rsidRPr="00FA60ED">
              <w:rPr>
                <w:rFonts w:ascii="Calibri" w:hAnsi="Calibri" w:cs="Calibri"/>
                <w:b/>
                <w:bCs/>
                <w:sz w:val="22"/>
                <w:szCs w:val="22"/>
                <w:lang w:val="es-CL" w:eastAsia="es-CL"/>
              </w:rPr>
              <w:t>0%</w:t>
            </w:r>
          </w:p>
        </w:tc>
      </w:tr>
      <w:tr w:rsidR="006C2268" w:rsidRPr="00B32D27" w14:paraId="471733E6" w14:textId="77777777" w:rsidTr="00802B1A">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6C2268" w:rsidRPr="00B32D27" w14:paraId="07C8C1A7" w14:textId="77777777" w:rsidTr="00F51413">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02EE308" w14:textId="5FB29699" w:rsidR="006C2268" w:rsidRPr="00B32D27" w:rsidRDefault="00285805" w:rsidP="00285805">
            <w:pPr>
              <w:jc w:val="both"/>
              <w:rPr>
                <w:rFonts w:ascii="Calibri" w:hAnsi="Calibri" w:cs="Calibri"/>
                <w:sz w:val="22"/>
                <w:szCs w:val="22"/>
                <w:lang w:val="es-CL" w:eastAsia="es-CL"/>
              </w:rPr>
            </w:pPr>
            <w:r w:rsidRPr="00285805">
              <w:rPr>
                <w:rFonts w:ascii="Calibri" w:hAnsi="Calibri" w:cs="Calibri"/>
                <w:sz w:val="22"/>
                <w:szCs w:val="22"/>
                <w:lang w:val="es-CL" w:eastAsia="es-CL"/>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c>
          <w:tcPr>
            <w:tcW w:w="709" w:type="dxa"/>
            <w:tcBorders>
              <w:top w:val="nil"/>
              <w:left w:val="nil"/>
              <w:bottom w:val="single" w:sz="4" w:space="0" w:color="auto"/>
              <w:right w:val="single" w:sz="8" w:space="0" w:color="auto"/>
            </w:tcBorders>
            <w:shd w:val="clear" w:color="000000" w:fill="FFFFFF"/>
            <w:noWrap/>
            <w:vAlign w:val="center"/>
          </w:tcPr>
          <w:p w14:paraId="01C89A01" w14:textId="7F83CB4F" w:rsidR="006C2268" w:rsidRPr="00B32D27" w:rsidRDefault="00285805" w:rsidP="00802B1A">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F51413" w:rsidRPr="00B32D27" w14:paraId="116D1867" w14:textId="77777777" w:rsidTr="00F51413">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AB7CD02" w14:textId="1121B790" w:rsidR="00F51413" w:rsidRPr="00B32D27" w:rsidRDefault="00285805" w:rsidP="00285805">
            <w:pPr>
              <w:jc w:val="both"/>
              <w:rPr>
                <w:rFonts w:ascii="Calibri" w:hAnsi="Calibri" w:cs="Calibri"/>
                <w:sz w:val="22"/>
                <w:szCs w:val="22"/>
                <w:lang w:val="es-CL" w:eastAsia="es-CL"/>
              </w:rPr>
            </w:pPr>
            <w:r w:rsidRPr="00285805">
              <w:rPr>
                <w:rFonts w:ascii="Calibri" w:hAnsi="Calibri" w:cs="Calibri"/>
                <w:sz w:val="22"/>
                <w:szCs w:val="22"/>
                <w:lang w:val="es-CL" w:eastAsia="es-CL"/>
              </w:rPr>
              <w:t>Que el proyecto contemple al menos 2 actividad de asesoría en gestión energética (asesoría gestión energética y guía de uso eficiente de la energía para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68409A52" w14:textId="071D0635" w:rsidR="00F51413" w:rsidRPr="00B32D27" w:rsidRDefault="00285805" w:rsidP="00802B1A">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F51413" w:rsidRPr="00B32D27" w14:paraId="2670E298" w14:textId="77777777" w:rsidTr="00F51413">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FEF073F" w14:textId="2435A0E3" w:rsidR="00F51413" w:rsidRPr="00B32D27" w:rsidRDefault="00285805" w:rsidP="00285805">
            <w:pPr>
              <w:jc w:val="both"/>
              <w:rPr>
                <w:rFonts w:ascii="Calibri" w:hAnsi="Calibri" w:cs="Calibri"/>
                <w:sz w:val="22"/>
                <w:szCs w:val="22"/>
                <w:lang w:val="es-CL" w:eastAsia="es-CL"/>
              </w:rPr>
            </w:pPr>
            <w:r w:rsidRPr="00285805">
              <w:rPr>
                <w:rFonts w:ascii="Calibri" w:hAnsi="Calibri" w:cs="Calibri"/>
                <w:sz w:val="22"/>
                <w:szCs w:val="22"/>
                <w:lang w:val="es-CL" w:eastAsia="es-CL"/>
              </w:rPr>
              <w:t>Que el proyecto contemple una actividad referente al desarrollo de una guía de uso eficiente de la energía para el rubro de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4FF5DECB" w14:textId="66272756" w:rsidR="00F51413" w:rsidRPr="00B32D27" w:rsidRDefault="00285805" w:rsidP="00802B1A">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6C2268" w:rsidRPr="00B32D27" w14:paraId="3575AF82" w14:textId="77777777" w:rsidTr="00F51413">
        <w:trPr>
          <w:trHeight w:val="212"/>
        </w:trPr>
        <w:tc>
          <w:tcPr>
            <w:tcW w:w="8931" w:type="dxa"/>
            <w:tcBorders>
              <w:top w:val="nil"/>
              <w:left w:val="single" w:sz="8" w:space="0" w:color="auto"/>
              <w:bottom w:val="nil"/>
              <w:right w:val="single" w:sz="8" w:space="0" w:color="auto"/>
            </w:tcBorders>
            <w:shd w:val="clear" w:color="000000" w:fill="FFFFFF"/>
            <w:vAlign w:val="center"/>
          </w:tcPr>
          <w:p w14:paraId="3BB9DA5E" w14:textId="1B17EB55" w:rsidR="006C2268" w:rsidRPr="00B32D27" w:rsidRDefault="00285805" w:rsidP="00285805">
            <w:pPr>
              <w:jc w:val="both"/>
              <w:rPr>
                <w:rFonts w:ascii="Calibri" w:hAnsi="Calibri" w:cs="Calibri"/>
                <w:sz w:val="22"/>
                <w:szCs w:val="22"/>
                <w:lang w:val="es-CL" w:eastAsia="es-CL"/>
              </w:rPr>
            </w:pPr>
            <w:r w:rsidRPr="00285805">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nil"/>
              <w:left w:val="nil"/>
              <w:bottom w:val="nil"/>
              <w:right w:val="single" w:sz="8" w:space="0" w:color="auto"/>
            </w:tcBorders>
            <w:shd w:val="clear" w:color="000000" w:fill="FFFFFF"/>
            <w:noWrap/>
            <w:vAlign w:val="center"/>
          </w:tcPr>
          <w:p w14:paraId="63FB298B" w14:textId="0F69BA92" w:rsidR="006C2268" w:rsidRPr="00B32D27" w:rsidRDefault="00285805" w:rsidP="00802B1A">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285805">
        <w:trPr>
          <w:trHeight w:val="24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8C1899" w14:textId="5C87A2A1" w:rsidR="006C2268" w:rsidRPr="00B32D27" w:rsidRDefault="00285805" w:rsidP="00802B1A">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72553255" w14:textId="38F60988" w:rsidR="00F7207A" w:rsidRDefault="00F7207A" w:rsidP="00F7207A">
      <w:pPr>
        <w:rPr>
          <w:rFonts w:ascii="Calibri" w:eastAsia="Calibri" w:hAnsi="Calibri" w:cs="Calibri"/>
          <w:b/>
          <w:sz w:val="28"/>
          <w:szCs w:val="22"/>
          <w:u w:val="single"/>
        </w:rPr>
      </w:pPr>
    </w:p>
    <w:p w14:paraId="51D86858" w14:textId="77777777" w:rsidR="00F7207A" w:rsidRDefault="00F7207A">
      <w:pPr>
        <w:spacing w:after="200" w:line="276" w:lineRule="auto"/>
        <w:rPr>
          <w:rFonts w:ascii="Calibri" w:eastAsia="Calibri" w:hAnsi="Calibri" w:cs="Calibri"/>
          <w:b/>
          <w:sz w:val="28"/>
          <w:szCs w:val="22"/>
          <w:u w:val="single"/>
        </w:rPr>
      </w:pPr>
      <w:r>
        <w:rPr>
          <w:rFonts w:ascii="Calibri" w:eastAsia="Calibri" w:hAnsi="Calibri" w:cs="Calibri"/>
          <w:b/>
          <w:sz w:val="28"/>
          <w:szCs w:val="22"/>
          <w:u w:val="single"/>
        </w:rPr>
        <w:br w:type="page"/>
      </w:r>
    </w:p>
    <w:p w14:paraId="637FCD5B" w14:textId="77777777" w:rsidR="006C2268" w:rsidRDefault="006C2268" w:rsidP="00F7207A">
      <w:pP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285805" w:rsidRPr="00B32D27" w14:paraId="4FD535BB" w14:textId="77777777" w:rsidTr="00CA5360">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3DB6DF5F" w14:textId="7627CBCF" w:rsidR="00285805" w:rsidRPr="00FA60ED" w:rsidRDefault="00285805" w:rsidP="00CA5360">
            <w:pPr>
              <w:rPr>
                <w:rFonts w:ascii="Calibri" w:hAnsi="Calibri" w:cs="Calibri"/>
                <w:b/>
                <w:bCs/>
                <w:sz w:val="22"/>
                <w:szCs w:val="22"/>
                <w:lang w:val="es-CL" w:eastAsia="es-CL"/>
              </w:rPr>
            </w:pPr>
            <w:r>
              <w:rPr>
                <w:rFonts w:ascii="Calibri" w:hAnsi="Calibri" w:cs="Calibri"/>
                <w:b/>
                <w:bCs/>
                <w:sz w:val="22"/>
                <w:szCs w:val="22"/>
                <w:lang w:val="es-CL" w:eastAsia="es-CL"/>
              </w:rPr>
              <w:t xml:space="preserve">Criterio Regional 2: </w:t>
            </w:r>
            <w:r w:rsidR="004E176B" w:rsidRPr="004E176B">
              <w:rPr>
                <w:rFonts w:ascii="Calibri" w:hAnsi="Calibri" w:cs="Calibri"/>
                <w:b/>
                <w:bCs/>
                <w:sz w:val="22"/>
                <w:szCs w:val="22"/>
                <w:lang w:val="es-CL" w:eastAsia="es-CL"/>
              </w:rPr>
              <w:t>El Proyecto o Plan de inversiones, contempla en su plan de financiamiento, actividades para el fortalecimiento del Comercio electrónico para los Asociados: temas como: Marketing digital, uso de RRSS, Fotografía digital para productos, entre otros.</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BA40EB6" w14:textId="77777777" w:rsidR="00285805" w:rsidRPr="00FA60ED" w:rsidRDefault="00285805" w:rsidP="00CA5360">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285805" w:rsidRPr="00B32D27" w14:paraId="6288C0C6" w14:textId="77777777" w:rsidTr="00CA5360">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17B2A10" w14:textId="77777777" w:rsidR="00285805" w:rsidRPr="00FA60ED" w:rsidRDefault="00285805" w:rsidP="00CA5360">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2D098D91" w14:textId="77777777" w:rsidR="00285805" w:rsidRPr="00FA60ED" w:rsidRDefault="00285805" w:rsidP="00CA5360">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285805" w:rsidRPr="00B32D27" w14:paraId="06871CB6" w14:textId="77777777" w:rsidTr="00CA5360">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358689D" w14:textId="33113800" w:rsidR="00285805" w:rsidRPr="00B32D27" w:rsidRDefault="00D35F26" w:rsidP="00CA5360">
            <w:pPr>
              <w:jc w:val="both"/>
              <w:rPr>
                <w:rFonts w:ascii="Calibri" w:hAnsi="Calibri" w:cs="Calibri"/>
                <w:sz w:val="22"/>
                <w:szCs w:val="22"/>
                <w:lang w:val="es-CL" w:eastAsia="es-CL"/>
              </w:rPr>
            </w:pPr>
            <w:r w:rsidRPr="00D35F26">
              <w:rPr>
                <w:rFonts w:ascii="Calibri" w:hAnsi="Calibri" w:cs="Calibri"/>
                <w:sz w:val="22"/>
                <w:szCs w:val="22"/>
                <w:lang w:val="es-CL" w:eastAsia="es-CL"/>
              </w:rPr>
              <w:t>El Proyecto o Plan de inversiones, contempla en su plan de financiamiento capacitación y asistencia técnica en sus actividades de financiamiento en Comercio electrónico para los Asociados: temas como: Marketing digital, uso de RRSS, Fotografía digital para productos, entre otros.</w:t>
            </w:r>
          </w:p>
        </w:tc>
        <w:tc>
          <w:tcPr>
            <w:tcW w:w="709" w:type="dxa"/>
            <w:tcBorders>
              <w:top w:val="nil"/>
              <w:left w:val="nil"/>
              <w:bottom w:val="single" w:sz="4" w:space="0" w:color="auto"/>
              <w:right w:val="single" w:sz="8" w:space="0" w:color="auto"/>
            </w:tcBorders>
            <w:shd w:val="clear" w:color="000000" w:fill="FFFFFF"/>
            <w:noWrap/>
            <w:vAlign w:val="center"/>
          </w:tcPr>
          <w:p w14:paraId="61B20C1A" w14:textId="77777777" w:rsidR="00285805" w:rsidRPr="00B32D27" w:rsidRDefault="00285805" w:rsidP="00CA5360">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285805" w:rsidRPr="00B32D27" w14:paraId="10A74550" w14:textId="77777777" w:rsidTr="00CA5360">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342BF04F" w14:textId="18A15C49" w:rsidR="00285805" w:rsidRPr="00B32D27" w:rsidRDefault="004E176B" w:rsidP="00CA5360">
            <w:pPr>
              <w:jc w:val="both"/>
              <w:rPr>
                <w:rFonts w:ascii="Calibri" w:hAnsi="Calibri" w:cs="Calibri"/>
                <w:sz w:val="22"/>
                <w:szCs w:val="22"/>
                <w:lang w:val="es-CL" w:eastAsia="es-CL"/>
              </w:rPr>
            </w:pPr>
            <w:r w:rsidRPr="004E176B">
              <w:rPr>
                <w:rFonts w:ascii="Calibri" w:hAnsi="Calibri" w:cs="Calibri"/>
                <w:sz w:val="22"/>
                <w:szCs w:val="22"/>
                <w:lang w:val="es-CL" w:eastAsia="es-CL"/>
              </w:rPr>
              <w:t>El Proyecto o Plan de inversiones, contempla en su plan de financiamiento solo capacitación o asistencia técnica en sus actividades de financiamiento en Comercio electrónico para los Asociados: temas como: Marketing digital, uso de RRSS, Fotografía digital para productos, entre otros.</w:t>
            </w:r>
          </w:p>
        </w:tc>
        <w:tc>
          <w:tcPr>
            <w:tcW w:w="709" w:type="dxa"/>
            <w:tcBorders>
              <w:top w:val="nil"/>
              <w:left w:val="nil"/>
              <w:bottom w:val="single" w:sz="4" w:space="0" w:color="auto"/>
              <w:right w:val="single" w:sz="8" w:space="0" w:color="auto"/>
            </w:tcBorders>
            <w:shd w:val="clear" w:color="000000" w:fill="FFFFFF"/>
            <w:noWrap/>
            <w:vAlign w:val="center"/>
          </w:tcPr>
          <w:p w14:paraId="14AECAD0" w14:textId="141D2C24" w:rsidR="00285805" w:rsidRPr="00B32D27" w:rsidRDefault="00D35F26" w:rsidP="00CA5360">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285805" w:rsidRPr="00B32D27" w14:paraId="237D2C81" w14:textId="77777777" w:rsidTr="00CA5360">
        <w:trPr>
          <w:trHeight w:val="212"/>
        </w:trPr>
        <w:tc>
          <w:tcPr>
            <w:tcW w:w="8931" w:type="dxa"/>
            <w:tcBorders>
              <w:top w:val="nil"/>
              <w:left w:val="single" w:sz="8" w:space="0" w:color="auto"/>
              <w:bottom w:val="nil"/>
              <w:right w:val="single" w:sz="8" w:space="0" w:color="auto"/>
            </w:tcBorders>
            <w:shd w:val="clear" w:color="000000" w:fill="FFFFFF"/>
            <w:vAlign w:val="center"/>
          </w:tcPr>
          <w:p w14:paraId="7C1AC6EE" w14:textId="4260DA3E" w:rsidR="00285805" w:rsidRPr="00B32D27" w:rsidRDefault="004E176B" w:rsidP="00CA5360">
            <w:pPr>
              <w:jc w:val="both"/>
              <w:rPr>
                <w:rFonts w:ascii="Calibri" w:hAnsi="Calibri" w:cs="Calibri"/>
                <w:sz w:val="22"/>
                <w:szCs w:val="22"/>
                <w:lang w:val="es-CL" w:eastAsia="es-CL"/>
              </w:rPr>
            </w:pPr>
            <w:r w:rsidRPr="004E176B">
              <w:rPr>
                <w:rFonts w:ascii="Calibri" w:hAnsi="Calibri" w:cs="Calibri"/>
                <w:sz w:val="22"/>
                <w:szCs w:val="22"/>
                <w:lang w:val="es-CL" w:eastAsia="es-CL"/>
              </w:rPr>
              <w:t>El Proyecto o Plan de inversiones, NO contempla en su plan de financiamiento capacitación y/o asistencia técnica en sus actividades de financiamiento en Comercio electrónico para los Asociados: temas como: Marketing digital, uso de RRSS, Fotografía digital para productos, entre otros.</w:t>
            </w:r>
          </w:p>
        </w:tc>
        <w:tc>
          <w:tcPr>
            <w:tcW w:w="709" w:type="dxa"/>
            <w:tcBorders>
              <w:top w:val="nil"/>
              <w:left w:val="nil"/>
              <w:bottom w:val="nil"/>
              <w:right w:val="single" w:sz="8" w:space="0" w:color="auto"/>
            </w:tcBorders>
            <w:shd w:val="clear" w:color="000000" w:fill="FFFFFF"/>
            <w:noWrap/>
            <w:vAlign w:val="center"/>
          </w:tcPr>
          <w:p w14:paraId="2A4E937F" w14:textId="77777777" w:rsidR="00285805" w:rsidRPr="00B32D27" w:rsidRDefault="00285805" w:rsidP="00CA5360">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285805" w:rsidRPr="00B32D27" w14:paraId="56143CB6" w14:textId="77777777" w:rsidTr="00CA5360">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142121A4" w14:textId="77777777" w:rsidR="00285805" w:rsidRPr="00B32D27" w:rsidRDefault="00285805" w:rsidP="00CA5360">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285805" w:rsidRPr="00B32D27" w14:paraId="3779C895" w14:textId="77777777" w:rsidTr="00CA5360">
        <w:trPr>
          <w:trHeight w:val="24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169EB6E" w14:textId="77777777" w:rsidR="00285805" w:rsidRPr="00B32D27" w:rsidRDefault="00285805" w:rsidP="00CA5360">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5B8CA586" w14:textId="5610CC00" w:rsidR="00285805" w:rsidRDefault="00285805"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285805" w:rsidRPr="00B32D27" w14:paraId="3399E217" w14:textId="77777777" w:rsidTr="00CA5360">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0877A123" w14:textId="7A9D2A33" w:rsidR="00285805" w:rsidRPr="00FA60ED" w:rsidRDefault="00285805" w:rsidP="00CA5360">
            <w:pPr>
              <w:rPr>
                <w:rFonts w:ascii="Calibri" w:hAnsi="Calibri" w:cs="Calibri"/>
                <w:b/>
                <w:bCs/>
                <w:sz w:val="22"/>
                <w:szCs w:val="22"/>
                <w:lang w:val="es-CL" w:eastAsia="es-CL"/>
              </w:rPr>
            </w:pPr>
            <w:r>
              <w:rPr>
                <w:rFonts w:ascii="Calibri" w:hAnsi="Calibri" w:cs="Calibri"/>
                <w:b/>
                <w:bCs/>
                <w:sz w:val="22"/>
                <w:szCs w:val="22"/>
                <w:lang w:val="es-CL" w:eastAsia="es-CL"/>
              </w:rPr>
              <w:t xml:space="preserve">Criterio Regional 3: </w:t>
            </w:r>
            <w:r w:rsidR="00990553" w:rsidRPr="00990553">
              <w:rPr>
                <w:rFonts w:ascii="Calibri" w:hAnsi="Calibri" w:cs="Calibri"/>
                <w:b/>
                <w:bCs/>
                <w:sz w:val="22"/>
                <w:szCs w:val="22"/>
                <w:lang w:val="es-CL" w:eastAsia="es-CL"/>
              </w:rPr>
              <w:t xml:space="preserve">Organizaciones constituidas o por constituirse con enfoque de género </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706D7E79" w14:textId="77777777" w:rsidR="00285805" w:rsidRPr="00FA60ED" w:rsidRDefault="00285805" w:rsidP="00CA5360">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285805" w:rsidRPr="00B32D27" w14:paraId="2CC13FC2" w14:textId="77777777" w:rsidTr="00CA5360">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31836931" w14:textId="77777777" w:rsidR="00285805" w:rsidRPr="00FA60ED" w:rsidRDefault="00285805" w:rsidP="00CA5360">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196758AA" w14:textId="77777777" w:rsidR="00285805" w:rsidRPr="00FA60ED" w:rsidRDefault="00285805" w:rsidP="00CA5360">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285805" w:rsidRPr="00B32D27" w14:paraId="2B04BD8E" w14:textId="77777777" w:rsidTr="00CA5360">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CB7D2B1" w14:textId="0C00F6CD" w:rsidR="00285805" w:rsidRPr="00B32D27" w:rsidRDefault="004E176B" w:rsidP="00CA5360">
            <w:pPr>
              <w:jc w:val="both"/>
              <w:rPr>
                <w:rFonts w:ascii="Calibri" w:hAnsi="Calibri" w:cs="Calibri"/>
                <w:sz w:val="22"/>
                <w:szCs w:val="22"/>
                <w:lang w:val="es-CL" w:eastAsia="es-CL"/>
              </w:rPr>
            </w:pPr>
            <w:r w:rsidRPr="004E176B">
              <w:rPr>
                <w:rFonts w:ascii="Calibri" w:hAnsi="Calibri" w:cs="Calibri"/>
                <w:sz w:val="22"/>
                <w:szCs w:val="22"/>
                <w:lang w:val="es-CL" w:eastAsia="es-CL"/>
              </w:rPr>
              <w:t>Organizaciones Legalmente constituidas o por constituirse en donde a lo menos el 50% de sus asociados sea de género femeni</w:t>
            </w:r>
            <w:r>
              <w:rPr>
                <w:rFonts w:ascii="Calibri" w:hAnsi="Calibri" w:cs="Calibri"/>
                <w:sz w:val="22"/>
                <w:szCs w:val="22"/>
                <w:lang w:val="es-CL" w:eastAsia="es-CL"/>
              </w:rPr>
              <w:t>n</w:t>
            </w:r>
            <w:r w:rsidRPr="004E176B">
              <w:rPr>
                <w:rFonts w:ascii="Calibri" w:hAnsi="Calibri" w:cs="Calibri"/>
                <w:sz w:val="22"/>
                <w:szCs w:val="22"/>
                <w:lang w:val="es-CL" w:eastAsia="es-CL"/>
              </w:rPr>
              <w:t>o.</w:t>
            </w:r>
          </w:p>
        </w:tc>
        <w:tc>
          <w:tcPr>
            <w:tcW w:w="709" w:type="dxa"/>
            <w:tcBorders>
              <w:top w:val="nil"/>
              <w:left w:val="nil"/>
              <w:bottom w:val="single" w:sz="4" w:space="0" w:color="auto"/>
              <w:right w:val="single" w:sz="8" w:space="0" w:color="auto"/>
            </w:tcBorders>
            <w:shd w:val="clear" w:color="000000" w:fill="FFFFFF"/>
            <w:noWrap/>
            <w:vAlign w:val="center"/>
          </w:tcPr>
          <w:p w14:paraId="031A8248" w14:textId="77777777" w:rsidR="00285805" w:rsidRPr="00B32D27" w:rsidRDefault="00285805" w:rsidP="00CA5360">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285805" w:rsidRPr="00B32D27" w14:paraId="253C79C1" w14:textId="77777777" w:rsidTr="00CA5360">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466BA69" w14:textId="1C08D8C9" w:rsidR="00285805" w:rsidRPr="00B32D27" w:rsidRDefault="00990553" w:rsidP="00CA5360">
            <w:pPr>
              <w:jc w:val="both"/>
              <w:rPr>
                <w:rFonts w:ascii="Calibri" w:hAnsi="Calibri" w:cs="Calibri"/>
                <w:sz w:val="22"/>
                <w:szCs w:val="22"/>
                <w:lang w:val="es-CL" w:eastAsia="es-CL"/>
              </w:rPr>
            </w:pPr>
            <w:r w:rsidRPr="00990553">
              <w:rPr>
                <w:rFonts w:ascii="Calibri" w:hAnsi="Calibri" w:cs="Calibri"/>
                <w:sz w:val="22"/>
                <w:szCs w:val="22"/>
                <w:lang w:val="es-CL" w:eastAsia="es-CL"/>
              </w:rPr>
              <w:t>Organizaciones Legalmente constituidas o por constituirse en donde menos del 50% y más del 10% de sus asociados es de género femeni</w:t>
            </w:r>
            <w:r>
              <w:rPr>
                <w:rFonts w:ascii="Calibri" w:hAnsi="Calibri" w:cs="Calibri"/>
                <w:sz w:val="22"/>
                <w:szCs w:val="22"/>
                <w:lang w:val="es-CL" w:eastAsia="es-CL"/>
              </w:rPr>
              <w:t>n</w:t>
            </w:r>
            <w:r w:rsidRPr="00990553">
              <w:rPr>
                <w:rFonts w:ascii="Calibri" w:hAnsi="Calibri" w:cs="Calibri"/>
                <w:sz w:val="22"/>
                <w:szCs w:val="22"/>
                <w:lang w:val="es-CL" w:eastAsia="es-CL"/>
              </w:rPr>
              <w:t>o.</w:t>
            </w:r>
          </w:p>
        </w:tc>
        <w:tc>
          <w:tcPr>
            <w:tcW w:w="709" w:type="dxa"/>
            <w:tcBorders>
              <w:top w:val="nil"/>
              <w:left w:val="nil"/>
              <w:bottom w:val="single" w:sz="4" w:space="0" w:color="auto"/>
              <w:right w:val="single" w:sz="8" w:space="0" w:color="auto"/>
            </w:tcBorders>
            <w:shd w:val="clear" w:color="000000" w:fill="FFFFFF"/>
            <w:noWrap/>
            <w:vAlign w:val="center"/>
          </w:tcPr>
          <w:p w14:paraId="540A2BBB" w14:textId="1B3F5F0F" w:rsidR="00285805" w:rsidRPr="00B32D27" w:rsidRDefault="00D35F26" w:rsidP="00CA5360">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285805" w:rsidRPr="00B32D27" w14:paraId="3B9F67E2" w14:textId="77777777" w:rsidTr="00CA5360">
        <w:trPr>
          <w:trHeight w:val="212"/>
        </w:trPr>
        <w:tc>
          <w:tcPr>
            <w:tcW w:w="8931" w:type="dxa"/>
            <w:tcBorders>
              <w:top w:val="nil"/>
              <w:left w:val="single" w:sz="8" w:space="0" w:color="auto"/>
              <w:bottom w:val="nil"/>
              <w:right w:val="single" w:sz="8" w:space="0" w:color="auto"/>
            </w:tcBorders>
            <w:shd w:val="clear" w:color="000000" w:fill="FFFFFF"/>
            <w:vAlign w:val="center"/>
          </w:tcPr>
          <w:p w14:paraId="1C17AC45" w14:textId="64E46495" w:rsidR="00285805" w:rsidRPr="00B32D27" w:rsidRDefault="00990553" w:rsidP="00CA5360">
            <w:pPr>
              <w:jc w:val="both"/>
              <w:rPr>
                <w:rFonts w:ascii="Calibri" w:hAnsi="Calibri" w:cs="Calibri"/>
                <w:sz w:val="22"/>
                <w:szCs w:val="22"/>
                <w:lang w:val="es-CL" w:eastAsia="es-CL"/>
              </w:rPr>
            </w:pPr>
            <w:r w:rsidRPr="00990553">
              <w:rPr>
                <w:rFonts w:ascii="Calibri" w:hAnsi="Calibri" w:cs="Calibri"/>
                <w:sz w:val="22"/>
                <w:szCs w:val="22"/>
                <w:lang w:val="es-CL" w:eastAsia="es-CL"/>
              </w:rPr>
              <w:t>Organizaciones Legalmente constituidas o por constituirse en donde ninguno de sus asociados es de género femeni</w:t>
            </w:r>
            <w:r>
              <w:rPr>
                <w:rFonts w:ascii="Calibri" w:hAnsi="Calibri" w:cs="Calibri"/>
                <w:sz w:val="22"/>
                <w:szCs w:val="22"/>
                <w:lang w:val="es-CL" w:eastAsia="es-CL"/>
              </w:rPr>
              <w:t>no</w:t>
            </w:r>
            <w:r w:rsidRPr="00990553">
              <w:rPr>
                <w:rFonts w:ascii="Calibri" w:hAnsi="Calibri" w:cs="Calibri"/>
                <w:sz w:val="22"/>
                <w:szCs w:val="22"/>
                <w:lang w:val="es-CL" w:eastAsia="es-CL"/>
              </w:rPr>
              <w:t>.</w:t>
            </w:r>
          </w:p>
        </w:tc>
        <w:tc>
          <w:tcPr>
            <w:tcW w:w="709" w:type="dxa"/>
            <w:tcBorders>
              <w:top w:val="nil"/>
              <w:left w:val="nil"/>
              <w:bottom w:val="nil"/>
              <w:right w:val="single" w:sz="8" w:space="0" w:color="auto"/>
            </w:tcBorders>
            <w:shd w:val="clear" w:color="000000" w:fill="FFFFFF"/>
            <w:noWrap/>
            <w:vAlign w:val="center"/>
          </w:tcPr>
          <w:p w14:paraId="53388DA9" w14:textId="77777777" w:rsidR="00285805" w:rsidRPr="00B32D27" w:rsidRDefault="00285805" w:rsidP="00CA5360">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285805" w:rsidRPr="00B32D27" w14:paraId="41473794" w14:textId="77777777" w:rsidTr="00CA5360">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6D611A9F" w14:textId="77777777" w:rsidR="00285805" w:rsidRPr="00B32D27" w:rsidRDefault="00285805" w:rsidP="00CA5360">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285805" w:rsidRPr="00B32D27" w14:paraId="06EE4BAD" w14:textId="77777777" w:rsidTr="00CA5360">
        <w:trPr>
          <w:trHeight w:val="24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642BFF4E" w14:textId="12AF44A3" w:rsidR="00285805" w:rsidRPr="00B32D27" w:rsidRDefault="00990553" w:rsidP="00CA5360">
            <w:pPr>
              <w:jc w:val="center"/>
              <w:rPr>
                <w:rFonts w:ascii="Calibri" w:hAnsi="Calibri" w:cs="Calibri"/>
                <w:sz w:val="22"/>
                <w:szCs w:val="22"/>
                <w:lang w:val="es-CL" w:eastAsia="es-CL"/>
              </w:rPr>
            </w:pPr>
            <w:r w:rsidRPr="00990553">
              <w:rPr>
                <w:rFonts w:ascii="Calibri" w:hAnsi="Calibri" w:cs="Calibri"/>
                <w:sz w:val="22"/>
                <w:szCs w:val="22"/>
                <w:lang w:val="es-CL" w:eastAsia="es-CL"/>
              </w:rPr>
              <w:t>Listado completo de los socios, a partir de las declaraciones juradas de los anexos a las bases</w:t>
            </w:r>
          </w:p>
        </w:tc>
      </w:tr>
    </w:tbl>
    <w:p w14:paraId="5D6F0DF7" w14:textId="77777777" w:rsidR="00285805" w:rsidRPr="00B32D27" w:rsidRDefault="00285805" w:rsidP="006C2268">
      <w:pPr>
        <w:jc w:val="center"/>
        <w:rPr>
          <w:rFonts w:ascii="Calibri" w:eastAsia="Calibri" w:hAnsi="Calibri" w:cs="Calibri"/>
          <w:b/>
          <w:sz w:val="28"/>
          <w:szCs w:val="22"/>
          <w:u w:val="single"/>
        </w:rPr>
      </w:pPr>
    </w:p>
    <w:p w14:paraId="12D43005" w14:textId="11678FD2" w:rsidR="006C2268" w:rsidRDefault="006C2268" w:rsidP="007E0761">
      <w:pPr>
        <w:rPr>
          <w:rFonts w:ascii="Calibri" w:eastAsia="Calibri" w:hAnsi="Calibri" w:cs="Calibri"/>
          <w:b/>
          <w:szCs w:val="22"/>
        </w:rPr>
      </w:pPr>
      <w:r w:rsidRPr="00990553">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etapa (ver anexo N°8).</w:t>
      </w:r>
    </w:p>
    <w:p w14:paraId="4D052C54" w14:textId="77777777" w:rsidR="00321088" w:rsidRPr="007E0761" w:rsidRDefault="00321088" w:rsidP="007E0761">
      <w:pPr>
        <w:rPr>
          <w:rFonts w:ascii="Calibri" w:eastAsia="Calibri" w:hAnsi="Calibri" w:cs="Calibri"/>
          <w:b/>
          <w:szCs w:val="22"/>
          <w:u w:val="single"/>
        </w:rPr>
      </w:pPr>
    </w:p>
    <w:p w14:paraId="007E56E9" w14:textId="6825E8F9"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virtual) </w:t>
      </w:r>
    </w:p>
    <w:p w14:paraId="09D8CB44"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5CFAA008" w14:textId="77777777" w:rsidR="007E0761" w:rsidRPr="00B32D27" w:rsidRDefault="007E0761" w:rsidP="007E0761">
      <w:pPr>
        <w:jc w:val="both"/>
        <w:rPr>
          <w:rFonts w:ascii="Calibri" w:eastAsia="Calibri" w:hAnsi="Calibri" w:cs="Calibri"/>
          <w:sz w:val="22"/>
          <w:szCs w:val="22"/>
        </w:rPr>
      </w:pPr>
    </w:p>
    <w:p w14:paraId="15DA3E52" w14:textId="77777777" w:rsidR="007E0761" w:rsidRPr="00B32D27" w:rsidRDefault="007E0761" w:rsidP="007E0761">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0957EB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322A4144" w14:textId="77777777" w:rsidR="007E0761" w:rsidRPr="00B32D27" w:rsidRDefault="007E0761" w:rsidP="007E0761">
      <w:pPr>
        <w:jc w:val="both"/>
        <w:rPr>
          <w:rFonts w:ascii="Calibri" w:eastAsia="Calibri" w:hAnsi="Calibri" w:cs="Calibri"/>
          <w:sz w:val="22"/>
          <w:szCs w:val="22"/>
        </w:rPr>
      </w:pPr>
    </w:p>
    <w:p w14:paraId="1A169603"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El Comité de Evaluación Regional (CER) deberá estar integrado por el Director/a Regional de Sercotec o quien él/ella designe, el Coordinador/a de Planificación o quien él/ella designe y al menos un Ejecutivo/a de Fomento. 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6F85AF6D"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lastRenderedPageBreak/>
        <w:t xml:space="preserve">El CER tendrá la facultad de realizar ajustes presupuestarios y/o de actividades, sin que perjudiquen la implementación adecuada del proyecto. </w:t>
      </w:r>
    </w:p>
    <w:p w14:paraId="76A7ED98"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352C9F2"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3A1A07C8" w14:textId="77777777" w:rsidR="007E0761" w:rsidRPr="00B32D27" w:rsidRDefault="007E0761" w:rsidP="007E0761">
      <w:pPr>
        <w:jc w:val="both"/>
        <w:rPr>
          <w:rFonts w:ascii="Calibri" w:eastAsia="Calibri" w:hAnsi="Calibri" w:cs="Calibri"/>
          <w:sz w:val="22"/>
          <w:szCs w:val="22"/>
        </w:rPr>
      </w:pPr>
    </w:p>
    <w:p w14:paraId="13A9465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superior a </w:t>
      </w:r>
      <w:r w:rsidRPr="00B32D27">
        <w:rPr>
          <w:rFonts w:ascii="Calibri" w:eastAsia="Calibri" w:hAnsi="Calibri" w:cs="Calibri"/>
          <w:b/>
          <w:sz w:val="22"/>
          <w:szCs w:val="22"/>
        </w:rPr>
        <w:t>7</w:t>
      </w:r>
      <w:r w:rsidRPr="00B32D27">
        <w:rPr>
          <w:rFonts w:ascii="Calibri" w:eastAsia="Calibri" w:hAnsi="Calibri" w:cs="Calibri"/>
          <w:sz w:val="22"/>
          <w:szCs w:val="22"/>
        </w:rPr>
        <w:t xml:space="preserve"> </w:t>
      </w:r>
      <w:r w:rsidRPr="00B32D27">
        <w:rPr>
          <w:rFonts w:ascii="Calibri" w:hAnsi="Calibri" w:cs="Calibri"/>
          <w:b/>
          <w:sz w:val="22"/>
          <w:szCs w:val="22"/>
        </w:rPr>
        <w:t>días hábiles administrativos</w:t>
      </w:r>
      <w:r>
        <w:rPr>
          <w:rStyle w:val="Refdenotaalpie"/>
          <w:rFonts w:ascii="Calibri" w:hAnsi="Calibri" w:cs="Calibri"/>
          <w:b/>
          <w:sz w:val="22"/>
          <w:szCs w:val="22"/>
        </w:rPr>
        <w:footnoteReference w:id="4"/>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lastRenderedPageBreak/>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0447E222" w14:textId="65420C92" w:rsidR="007E0761"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r w:rsidR="00F420A1">
        <w:rPr>
          <w:rFonts w:ascii="Calibri" w:eastAsia="Calibri" w:hAnsi="Calibri" w:cs="Calibri"/>
          <w:sz w:val="22"/>
          <w:szCs w:val="22"/>
        </w:rPr>
        <w:t xml:space="preserve"> </w:t>
      </w:r>
    </w:p>
    <w:p w14:paraId="54BAF710" w14:textId="77777777" w:rsidR="007E0761" w:rsidRPr="009D1E84"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7D3E5A">
      <w:pPr>
        <w:numPr>
          <w:ilvl w:val="0"/>
          <w:numId w:val="17"/>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lastRenderedPageBreak/>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113605D8"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Para la realización de compras bajo la modalidad de compra asistida, el monto de las mismas deberá ser igual o superior a $</w:t>
      </w:r>
      <w:r w:rsidR="00ED6BF1">
        <w:rPr>
          <w:rFonts w:ascii="Calibri" w:hAnsi="Calibri" w:cs="Calibri"/>
          <w:sz w:val="22"/>
          <w:szCs w:val="22"/>
          <w:lang w:val="es-CL"/>
        </w:rPr>
        <w:t>100.000</w:t>
      </w:r>
      <w:r w:rsidRPr="00B32D27">
        <w:rPr>
          <w:rFonts w:ascii="Calibri" w:hAnsi="Calibri" w:cs="Calibri"/>
          <w:sz w:val="22"/>
          <w:szCs w:val="22"/>
          <w:lang w:val="es-CL"/>
        </w:rPr>
        <w:t>.- (</w:t>
      </w:r>
      <w:r w:rsidR="00ED6BF1">
        <w:rPr>
          <w:rFonts w:ascii="Calibri" w:hAnsi="Calibri" w:cs="Calibri"/>
          <w:sz w:val="22"/>
          <w:szCs w:val="22"/>
          <w:lang w:val="es-CL"/>
        </w:rPr>
        <w:t>cien</w:t>
      </w:r>
      <w:r w:rsidRPr="00B32D27">
        <w:rPr>
          <w:rFonts w:ascii="Calibri" w:hAnsi="Calibri" w:cs="Calibri"/>
          <w:sz w:val="22"/>
          <w:szCs w:val="22"/>
          <w:lang w:val="es-CL"/>
        </w:rPr>
        <w:t xml:space="preserve"> mil pesos)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el empresario/a requiera modificar o reasignar alguna de las actividades del proyecto de manera parcial, por cambio de precios, maquinaria o servicio de mejor calidad u otra </w:t>
      </w:r>
      <w:r w:rsidRPr="00B32D27">
        <w:rPr>
          <w:rFonts w:ascii="Calibri" w:eastAsia="Calibri" w:hAnsi="Calibri" w:cs="Calibri"/>
          <w:sz w:val="22"/>
          <w:szCs w:val="22"/>
        </w:rPr>
        <w:lastRenderedPageBreak/>
        <w:t>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1412FAD3" w14:textId="54C5D1C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los beneficiarios de la modalidad 1 de Creación y </w:t>
      </w:r>
      <w:r w:rsidR="000736CE">
        <w:rPr>
          <w:rFonts w:ascii="Calibri" w:eastAsia="Calibri" w:hAnsi="Calibri" w:cs="Calibri"/>
          <w:sz w:val="22"/>
          <w:szCs w:val="22"/>
        </w:rPr>
        <w:t>D</w:t>
      </w:r>
      <w:r w:rsidRPr="00B32D27">
        <w:rPr>
          <w:rFonts w:ascii="Calibri" w:eastAsia="Calibri" w:hAnsi="Calibri" w:cs="Calibri"/>
          <w:sz w:val="22"/>
          <w:szCs w:val="22"/>
        </w:rPr>
        <w:t xml:space="preserve">esarrollo, cuyos proyectos contemplen actividades de habilitación de infraestructura y compra de activos, éstas deberán realizarse posteriormente a la formalización de la </w:t>
      </w:r>
      <w:r>
        <w:rPr>
          <w:rFonts w:ascii="Calibri" w:eastAsia="Calibri" w:hAnsi="Calibri" w:cs="Calibri"/>
          <w:sz w:val="22"/>
          <w:szCs w:val="22"/>
        </w:rPr>
        <w:t>nueva organización</w:t>
      </w:r>
      <w:r w:rsidRPr="00B32D27">
        <w:rPr>
          <w:rFonts w:ascii="Calibri" w:eastAsia="Calibri" w:hAnsi="Calibri" w:cs="Calibri"/>
          <w:sz w:val="22"/>
          <w:szCs w:val="22"/>
        </w:rPr>
        <w:t xml:space="preserve">, debido que las facturas deberán quedar a nombre de la nueva organización. (No se aceptarán instrumentos justificativos anteriores a la fecha de creación de la organización). </w:t>
      </w: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lastRenderedPageBreak/>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XSpec="center" w:tblpY="85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286890" w:rsidRPr="00B32D27" w14:paraId="7E987276" w14:textId="77777777" w:rsidTr="00286890">
        <w:tc>
          <w:tcPr>
            <w:tcW w:w="8720" w:type="dxa"/>
            <w:shd w:val="clear" w:color="auto" w:fill="D6E3BC" w:themeFill="accent3" w:themeFillTint="66"/>
          </w:tcPr>
          <w:p w14:paraId="67E95CC2" w14:textId="77777777" w:rsidR="00286890" w:rsidRPr="00B32D27" w:rsidRDefault="00286890" w:rsidP="00286890">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43B6EC67"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w:t>
      </w:r>
      <w:r w:rsidR="003672B4">
        <w:rPr>
          <w:rFonts w:ascii="Calibri" w:eastAsia="Arial Unicode MS" w:hAnsi="Calibri" w:cs="Calibri"/>
          <w:b/>
          <w:bCs/>
          <w:sz w:val="36"/>
          <w:szCs w:val="40"/>
        </w:rPr>
        <w:t>METROPOLITANA</w:t>
      </w:r>
    </w:p>
    <w:p w14:paraId="585BAB43" w14:textId="18FC1AA9"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12791B">
        <w:rPr>
          <w:rFonts w:ascii="Calibri" w:eastAsia="Arial Unicode MS" w:hAnsi="Calibri" w:cs="Calibri"/>
          <w:b/>
          <w:bCs/>
          <w:sz w:val="40"/>
          <w:szCs w:val="40"/>
        </w:rPr>
        <w:t>1</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77777777"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7"/>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F4543B" w:rsidP="00DB3A09">
            <w:pPr>
              <w:tabs>
                <w:tab w:val="left" w:pos="72"/>
                <w:tab w:val="left" w:pos="497"/>
                <w:tab w:val="left" w:pos="780"/>
              </w:tabs>
              <w:jc w:val="both"/>
              <w:rPr>
                <w:rFonts w:ascii="Calibri" w:hAnsi="Calibri" w:cs="Calibri"/>
                <w:color w:val="000000"/>
                <w:sz w:val="22"/>
                <w:u w:val="single"/>
              </w:rPr>
            </w:pPr>
            <w:hyperlink r:id="rId17"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64F3AFEE"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4D3D4D55" w:rsidR="00F420A1" w:rsidRPr="006977C2" w:rsidRDefault="00F420A1" w:rsidP="00F420A1">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2020 a enero 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0A044668" w14:textId="6ADC0A4D" w:rsidR="00F420A1" w:rsidRPr="006977C2"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 N° 4-</w:t>
            </w:r>
            <w:r w:rsidRPr="006977C2">
              <w:rPr>
                <w:rFonts w:ascii="Calibri" w:hAnsi="Calibri" w:cs="Calibri"/>
                <w:sz w:val="22"/>
              </w:rPr>
              <w:t>B.</w:t>
            </w:r>
          </w:p>
        </w:tc>
      </w:tr>
    </w:tbl>
    <w:p w14:paraId="0B51E0B0" w14:textId="77777777" w:rsidR="00EE1C2F" w:rsidRPr="00F420A1" w:rsidRDefault="00EE1C2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5CBB3673"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 Federación o Confederación</w:t>
            </w:r>
            <w:r w:rsidR="00996137">
              <w:rPr>
                <w:rFonts w:ascii="Calibri" w:hAnsi="Calibri" w:cs="Calibri"/>
                <w:color w:val="000000"/>
                <w:sz w:val="22"/>
                <w:szCs w:val="22"/>
              </w:rPr>
              <w:t>,</w:t>
            </w:r>
            <w:r w:rsidRPr="006977C2">
              <w:rPr>
                <w:rFonts w:ascii="Calibri" w:hAnsi="Calibri" w:cs="Calibri"/>
                <w:color w:val="000000"/>
                <w:sz w:val="22"/>
                <w:szCs w:val="22"/>
              </w:rPr>
              <w:t xml:space="preserve">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3D30B8E1"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F4543B" w:rsidP="00EE1C2F">
            <w:pPr>
              <w:tabs>
                <w:tab w:val="left" w:pos="72"/>
                <w:tab w:val="left" w:pos="497"/>
                <w:tab w:val="left" w:pos="780"/>
              </w:tabs>
              <w:jc w:val="both"/>
              <w:rPr>
                <w:rFonts w:ascii="Calibri" w:hAnsi="Calibri" w:cs="Calibri"/>
                <w:color w:val="000000"/>
                <w:sz w:val="22"/>
                <w:szCs w:val="22"/>
                <w:u w:val="single"/>
              </w:rPr>
            </w:pPr>
            <w:hyperlink r:id="rId18"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F4543B" w:rsidP="00EE1C2F">
            <w:pPr>
              <w:tabs>
                <w:tab w:val="left" w:pos="72"/>
                <w:tab w:val="left" w:pos="497"/>
                <w:tab w:val="left" w:pos="780"/>
              </w:tabs>
              <w:jc w:val="both"/>
              <w:rPr>
                <w:rFonts w:ascii="Calibri" w:hAnsi="Calibri" w:cs="Calibri"/>
                <w:color w:val="000000"/>
                <w:sz w:val="22"/>
                <w:szCs w:val="22"/>
                <w:u w:val="single"/>
              </w:rPr>
            </w:pPr>
            <w:hyperlink r:id="rId19"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5E655453"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w:t>
            </w:r>
            <w:r w:rsidR="00996137">
              <w:rPr>
                <w:rFonts w:ascii="Calibri" w:hAnsi="Calibri" w:cs="Calibri"/>
                <w:color w:val="000000"/>
                <w:sz w:val="22"/>
                <w:szCs w:val="22"/>
              </w:rPr>
              <w:t xml:space="preserve"> </w:t>
            </w:r>
            <w:r w:rsidRPr="006977C2">
              <w:rPr>
                <w:rFonts w:ascii="Calibri" w:hAnsi="Calibri" w:cs="Calibri"/>
                <w:color w:val="000000"/>
                <w:sz w:val="22"/>
                <w:szCs w:val="22"/>
              </w:rPr>
              <w:t>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24EEB79A"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 xml:space="preserve">2%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20"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6A2E1385" w:rsidR="007B48B7" w:rsidRPr="006977C2" w:rsidRDefault="007B48B7" w:rsidP="007B48B7">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Consulta tributaria a terceros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504642C1" w:rsidR="007B48B7" w:rsidRPr="006977C2" w:rsidRDefault="007B48B7" w:rsidP="007B48B7">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para solicitar créditos (enero 2020 a enero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lastRenderedPageBreak/>
        <w:t>DE NO CONSANGUINEDAD EN LA RENDICIÓN DE LOS GASTOS</w:t>
      </w:r>
    </w:p>
    <w:p w14:paraId="75E64FB5" w14:textId="6898BABD"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7D3E5A">
      <w:pPr>
        <w:widowControl w:val="0"/>
        <w:numPr>
          <w:ilvl w:val="0"/>
          <w:numId w:val="23"/>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F9B53BA" w:rsidR="007B48B7" w:rsidRDefault="007B48B7"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70D9C868"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565F8335"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31829ECA" w:rsidR="00171773" w:rsidRPr="00ED7B69" w:rsidRDefault="00171773" w:rsidP="007D3E5A">
      <w:pPr>
        <w:pStyle w:val="Prrafodelista"/>
        <w:numPr>
          <w:ilvl w:val="0"/>
          <w:numId w:val="22"/>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 xml:space="preserve">al menos el 2%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7D3E5A">
      <w:pPr>
        <w:pStyle w:val="Prrafodelista"/>
        <w:numPr>
          <w:ilvl w:val="0"/>
          <w:numId w:val="22"/>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pgSz w:w="12240" w:h="15840"/>
          <w:pgMar w:top="1417"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75FBD519"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207920">
      <w:pPr>
        <w:pStyle w:val="Prrafodelista"/>
        <w:numPr>
          <w:ilvl w:val="0"/>
          <w:numId w:val="21"/>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5187DD01"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207920">
      <w:pPr>
        <w:numPr>
          <w:ilvl w:val="0"/>
          <w:numId w:val="25"/>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37305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37305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373050">
        <w:trPr>
          <w:trHeight w:val="599"/>
          <w:jc w:val="center"/>
        </w:trPr>
        <w:tc>
          <w:tcPr>
            <w:tcW w:w="1894" w:type="dxa"/>
            <w:vMerge w:val="restart"/>
            <w:hideMark/>
          </w:tcPr>
          <w:p w14:paraId="2E36FC03"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373050">
        <w:trPr>
          <w:trHeight w:val="537"/>
          <w:jc w:val="center"/>
        </w:trPr>
        <w:tc>
          <w:tcPr>
            <w:tcW w:w="1894" w:type="dxa"/>
            <w:vMerge/>
            <w:hideMark/>
          </w:tcPr>
          <w:p w14:paraId="461029A4" w14:textId="77777777" w:rsidR="00AD6445" w:rsidRPr="00B32D27" w:rsidRDefault="00AD6445" w:rsidP="00373050">
            <w:pPr>
              <w:rPr>
                <w:rFonts w:ascii="Calibri" w:hAnsi="Calibri" w:cs="Calibri"/>
                <w:b/>
                <w:bCs/>
                <w:sz w:val="18"/>
                <w:szCs w:val="18"/>
              </w:rPr>
            </w:pPr>
          </w:p>
        </w:tc>
        <w:tc>
          <w:tcPr>
            <w:tcW w:w="1929" w:type="dxa"/>
            <w:vMerge/>
            <w:hideMark/>
          </w:tcPr>
          <w:p w14:paraId="751A5B8E" w14:textId="77777777" w:rsidR="00AD6445" w:rsidRPr="00B32D27" w:rsidRDefault="00AD6445" w:rsidP="00373050">
            <w:pPr>
              <w:rPr>
                <w:rFonts w:ascii="Calibri" w:hAnsi="Calibri" w:cs="Calibri"/>
                <w:b/>
                <w:bCs/>
                <w:sz w:val="18"/>
                <w:szCs w:val="18"/>
              </w:rPr>
            </w:pPr>
          </w:p>
        </w:tc>
        <w:tc>
          <w:tcPr>
            <w:tcW w:w="1984" w:type="dxa"/>
            <w:vMerge/>
            <w:hideMark/>
          </w:tcPr>
          <w:p w14:paraId="0F3754C5" w14:textId="77777777" w:rsidR="00AD6445" w:rsidRPr="00B32D27" w:rsidRDefault="00AD6445" w:rsidP="00373050">
            <w:pPr>
              <w:rPr>
                <w:rFonts w:ascii="Calibri" w:hAnsi="Calibri" w:cs="Calibri"/>
                <w:b/>
                <w:bCs/>
                <w:sz w:val="18"/>
                <w:szCs w:val="18"/>
              </w:rPr>
            </w:pPr>
          </w:p>
        </w:tc>
        <w:tc>
          <w:tcPr>
            <w:tcW w:w="1985" w:type="dxa"/>
            <w:vMerge/>
            <w:hideMark/>
          </w:tcPr>
          <w:p w14:paraId="58BBB88C" w14:textId="77777777" w:rsidR="00AD6445" w:rsidRPr="00B32D27" w:rsidRDefault="00AD6445" w:rsidP="00373050">
            <w:pPr>
              <w:rPr>
                <w:rFonts w:ascii="Calibri" w:hAnsi="Calibri" w:cs="Calibri"/>
                <w:b/>
                <w:bCs/>
                <w:sz w:val="18"/>
                <w:szCs w:val="18"/>
              </w:rPr>
            </w:pPr>
          </w:p>
        </w:tc>
        <w:tc>
          <w:tcPr>
            <w:tcW w:w="1680" w:type="dxa"/>
            <w:vMerge/>
            <w:hideMark/>
          </w:tcPr>
          <w:p w14:paraId="34A3A86E" w14:textId="77777777" w:rsidR="00AD6445" w:rsidRPr="00B32D27" w:rsidRDefault="00AD6445" w:rsidP="00373050">
            <w:pPr>
              <w:rPr>
                <w:rFonts w:ascii="Calibri" w:hAnsi="Calibri" w:cs="Calibri"/>
                <w:b/>
                <w:bCs/>
                <w:sz w:val="18"/>
                <w:szCs w:val="18"/>
              </w:rPr>
            </w:pPr>
          </w:p>
        </w:tc>
      </w:tr>
      <w:tr w:rsidR="00AD6445" w:rsidRPr="00B32D27" w14:paraId="7BAB1478" w14:textId="77777777" w:rsidTr="00373050">
        <w:trPr>
          <w:trHeight w:val="69"/>
          <w:jc w:val="center"/>
        </w:trPr>
        <w:tc>
          <w:tcPr>
            <w:tcW w:w="1894" w:type="dxa"/>
            <w:hideMark/>
          </w:tcPr>
          <w:p w14:paraId="4BB6B8A6"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37305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37305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373050">
        <w:trPr>
          <w:trHeight w:val="680"/>
          <w:jc w:val="center"/>
        </w:trPr>
        <w:tc>
          <w:tcPr>
            <w:tcW w:w="2061" w:type="dxa"/>
            <w:vMerge w:val="restart"/>
            <w:hideMark/>
          </w:tcPr>
          <w:p w14:paraId="0E981D12"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373050">
        <w:trPr>
          <w:trHeight w:val="904"/>
          <w:jc w:val="center"/>
        </w:trPr>
        <w:tc>
          <w:tcPr>
            <w:tcW w:w="2061" w:type="dxa"/>
            <w:vMerge/>
            <w:hideMark/>
          </w:tcPr>
          <w:p w14:paraId="5EE8ED16" w14:textId="77777777" w:rsidR="00AC596B" w:rsidRPr="00B32D27" w:rsidRDefault="00AC596B" w:rsidP="0037305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37305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37305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37305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373050">
            <w:pPr>
              <w:jc w:val="center"/>
              <w:rPr>
                <w:rFonts w:ascii="Calibri" w:hAnsi="Calibri" w:cs="Calibri"/>
                <w:b/>
                <w:bCs/>
                <w:spacing w:val="-3"/>
                <w:sz w:val="18"/>
                <w:szCs w:val="18"/>
              </w:rPr>
            </w:pPr>
          </w:p>
        </w:tc>
      </w:tr>
      <w:tr w:rsidR="00AC596B" w:rsidRPr="00B32D27" w14:paraId="668C2FE3" w14:textId="77777777" w:rsidTr="00373050">
        <w:trPr>
          <w:trHeight w:val="226"/>
          <w:jc w:val="center"/>
        </w:trPr>
        <w:tc>
          <w:tcPr>
            <w:tcW w:w="2061" w:type="dxa"/>
            <w:hideMark/>
          </w:tcPr>
          <w:p w14:paraId="65E9D1B7"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37305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37305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37305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373050">
        <w:trPr>
          <w:trHeight w:val="599"/>
          <w:jc w:val="center"/>
        </w:trPr>
        <w:tc>
          <w:tcPr>
            <w:tcW w:w="1838" w:type="dxa"/>
            <w:vMerge w:val="restart"/>
          </w:tcPr>
          <w:p w14:paraId="0DB3B0E5"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373050">
        <w:trPr>
          <w:trHeight w:val="1769"/>
          <w:jc w:val="center"/>
        </w:trPr>
        <w:tc>
          <w:tcPr>
            <w:tcW w:w="1838" w:type="dxa"/>
            <w:vMerge/>
          </w:tcPr>
          <w:p w14:paraId="640EB9B3" w14:textId="77777777" w:rsidR="00775A64" w:rsidRPr="00B32D27" w:rsidRDefault="00775A64" w:rsidP="00373050">
            <w:pPr>
              <w:rPr>
                <w:rFonts w:ascii="Calibri" w:hAnsi="Calibri" w:cs="Calibri"/>
                <w:b/>
                <w:bCs/>
                <w:sz w:val="18"/>
                <w:szCs w:val="18"/>
              </w:rPr>
            </w:pPr>
          </w:p>
        </w:tc>
        <w:tc>
          <w:tcPr>
            <w:tcW w:w="1985" w:type="dxa"/>
            <w:vMerge/>
          </w:tcPr>
          <w:p w14:paraId="23F6E637" w14:textId="77777777" w:rsidR="00775A64" w:rsidRPr="00B32D27" w:rsidRDefault="00775A64" w:rsidP="00373050">
            <w:pPr>
              <w:rPr>
                <w:rFonts w:ascii="Calibri" w:hAnsi="Calibri" w:cs="Calibri"/>
                <w:b/>
                <w:bCs/>
                <w:sz w:val="18"/>
                <w:szCs w:val="18"/>
              </w:rPr>
            </w:pPr>
          </w:p>
        </w:tc>
        <w:tc>
          <w:tcPr>
            <w:tcW w:w="1984" w:type="dxa"/>
            <w:vMerge/>
          </w:tcPr>
          <w:p w14:paraId="51EAA2D2" w14:textId="77777777" w:rsidR="00775A64" w:rsidRPr="00B32D27" w:rsidRDefault="00775A64" w:rsidP="00373050">
            <w:pPr>
              <w:rPr>
                <w:rFonts w:ascii="Calibri" w:hAnsi="Calibri" w:cs="Calibri"/>
                <w:b/>
                <w:bCs/>
                <w:sz w:val="18"/>
                <w:szCs w:val="18"/>
              </w:rPr>
            </w:pPr>
          </w:p>
        </w:tc>
        <w:tc>
          <w:tcPr>
            <w:tcW w:w="1843" w:type="dxa"/>
            <w:vMerge/>
          </w:tcPr>
          <w:p w14:paraId="31754023" w14:textId="77777777" w:rsidR="00775A64" w:rsidRPr="00B32D27" w:rsidRDefault="00775A64" w:rsidP="00373050">
            <w:pPr>
              <w:rPr>
                <w:rFonts w:ascii="Calibri" w:hAnsi="Calibri" w:cs="Calibri"/>
                <w:b/>
                <w:bCs/>
                <w:sz w:val="18"/>
                <w:szCs w:val="18"/>
              </w:rPr>
            </w:pPr>
          </w:p>
        </w:tc>
        <w:tc>
          <w:tcPr>
            <w:tcW w:w="1822" w:type="dxa"/>
            <w:vMerge/>
          </w:tcPr>
          <w:p w14:paraId="7A2A3D20" w14:textId="77777777" w:rsidR="00775A64" w:rsidRPr="00B32D27" w:rsidRDefault="00775A64" w:rsidP="00373050">
            <w:pPr>
              <w:rPr>
                <w:rFonts w:ascii="Calibri" w:hAnsi="Calibri" w:cs="Calibri"/>
                <w:b/>
                <w:bCs/>
                <w:sz w:val="18"/>
                <w:szCs w:val="18"/>
              </w:rPr>
            </w:pPr>
          </w:p>
        </w:tc>
      </w:tr>
      <w:tr w:rsidR="00775A64" w:rsidRPr="00B32D27" w14:paraId="25540933" w14:textId="77777777" w:rsidTr="00373050">
        <w:trPr>
          <w:trHeight w:val="69"/>
          <w:jc w:val="center"/>
        </w:trPr>
        <w:tc>
          <w:tcPr>
            <w:tcW w:w="1838" w:type="dxa"/>
            <w:hideMark/>
          </w:tcPr>
          <w:p w14:paraId="33BB8662"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37305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37305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373050">
        <w:trPr>
          <w:trHeight w:val="599"/>
          <w:jc w:val="center"/>
        </w:trPr>
        <w:tc>
          <w:tcPr>
            <w:tcW w:w="1838" w:type="dxa"/>
            <w:vMerge w:val="restart"/>
          </w:tcPr>
          <w:p w14:paraId="7CD6478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373050">
        <w:trPr>
          <w:trHeight w:val="3697"/>
          <w:jc w:val="center"/>
        </w:trPr>
        <w:tc>
          <w:tcPr>
            <w:tcW w:w="1838" w:type="dxa"/>
            <w:vMerge/>
          </w:tcPr>
          <w:p w14:paraId="6A961DFC" w14:textId="77777777" w:rsidR="00A81D73" w:rsidRPr="00B32D27" w:rsidRDefault="00A81D73" w:rsidP="00373050">
            <w:pPr>
              <w:rPr>
                <w:rFonts w:ascii="Calibri" w:hAnsi="Calibri" w:cs="Calibri"/>
                <w:b/>
                <w:bCs/>
                <w:sz w:val="18"/>
                <w:szCs w:val="18"/>
              </w:rPr>
            </w:pPr>
          </w:p>
        </w:tc>
        <w:tc>
          <w:tcPr>
            <w:tcW w:w="1843" w:type="dxa"/>
            <w:vMerge/>
          </w:tcPr>
          <w:p w14:paraId="1C093646" w14:textId="77777777" w:rsidR="00A81D73" w:rsidRPr="00B32D27" w:rsidRDefault="00A81D73" w:rsidP="00373050">
            <w:pPr>
              <w:rPr>
                <w:rFonts w:ascii="Calibri" w:hAnsi="Calibri" w:cs="Calibri"/>
                <w:b/>
                <w:bCs/>
                <w:sz w:val="18"/>
                <w:szCs w:val="18"/>
              </w:rPr>
            </w:pPr>
          </w:p>
        </w:tc>
        <w:tc>
          <w:tcPr>
            <w:tcW w:w="1843" w:type="dxa"/>
            <w:vMerge/>
          </w:tcPr>
          <w:p w14:paraId="2873DA39" w14:textId="77777777" w:rsidR="00A81D73" w:rsidRPr="00B32D27" w:rsidRDefault="00A81D73" w:rsidP="00373050">
            <w:pPr>
              <w:rPr>
                <w:rFonts w:ascii="Calibri" w:hAnsi="Calibri" w:cs="Calibri"/>
                <w:b/>
                <w:bCs/>
                <w:sz w:val="18"/>
                <w:szCs w:val="18"/>
              </w:rPr>
            </w:pPr>
          </w:p>
        </w:tc>
        <w:tc>
          <w:tcPr>
            <w:tcW w:w="2126" w:type="dxa"/>
            <w:vMerge/>
          </w:tcPr>
          <w:p w14:paraId="7F87786C" w14:textId="77777777" w:rsidR="00A81D73" w:rsidRPr="00B32D27" w:rsidRDefault="00A81D73" w:rsidP="00373050">
            <w:pPr>
              <w:rPr>
                <w:rFonts w:ascii="Calibri" w:hAnsi="Calibri" w:cs="Calibri"/>
                <w:b/>
                <w:bCs/>
                <w:sz w:val="18"/>
                <w:szCs w:val="18"/>
              </w:rPr>
            </w:pPr>
          </w:p>
        </w:tc>
        <w:tc>
          <w:tcPr>
            <w:tcW w:w="1822" w:type="dxa"/>
            <w:vMerge/>
          </w:tcPr>
          <w:p w14:paraId="0B23BE86" w14:textId="77777777" w:rsidR="00A81D73" w:rsidRPr="00B32D27" w:rsidRDefault="00A81D73" w:rsidP="00373050">
            <w:pPr>
              <w:rPr>
                <w:rFonts w:ascii="Calibri" w:hAnsi="Calibri" w:cs="Calibri"/>
                <w:b/>
                <w:bCs/>
                <w:sz w:val="18"/>
                <w:szCs w:val="18"/>
              </w:rPr>
            </w:pPr>
          </w:p>
        </w:tc>
      </w:tr>
      <w:tr w:rsidR="00A81D73" w:rsidRPr="00B32D27" w14:paraId="1F63667C" w14:textId="77777777" w:rsidTr="00373050">
        <w:trPr>
          <w:trHeight w:val="69"/>
          <w:jc w:val="center"/>
        </w:trPr>
        <w:tc>
          <w:tcPr>
            <w:tcW w:w="1838" w:type="dxa"/>
            <w:hideMark/>
          </w:tcPr>
          <w:p w14:paraId="38FE9AD3"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1838"/>
        <w:gridCol w:w="2126"/>
        <w:gridCol w:w="2127"/>
        <w:gridCol w:w="3366"/>
      </w:tblGrid>
      <w:tr w:rsidR="00EE1C2F" w:rsidRPr="009F6228" w14:paraId="10A27D7B" w14:textId="77777777" w:rsidTr="008008DB">
        <w:trPr>
          <w:trHeight w:val="94"/>
          <w:jc w:val="center"/>
        </w:trPr>
        <w:tc>
          <w:tcPr>
            <w:tcW w:w="9457" w:type="dxa"/>
            <w:gridSpan w:val="4"/>
            <w:shd w:val="clear" w:color="auto" w:fill="D6E3BC" w:themeFill="accent3" w:themeFillTint="66"/>
            <w:hideMark/>
          </w:tcPr>
          <w:p w14:paraId="55148E43" w14:textId="3F3DD52E" w:rsidR="00EE1C2F" w:rsidRPr="009F6228" w:rsidRDefault="00746B78" w:rsidP="00EE1C2F">
            <w:pPr>
              <w:rPr>
                <w:rFonts w:ascii="Calibri" w:hAnsi="Calibri" w:cs="Calibri"/>
                <w:b/>
                <w:bCs/>
                <w:sz w:val="14"/>
                <w:szCs w:val="14"/>
              </w:rPr>
            </w:pPr>
            <w:r w:rsidRPr="009F6228">
              <w:rPr>
                <w:rFonts w:ascii="Calibri" w:hAnsi="Calibri" w:cs="Calibri"/>
                <w:b/>
                <w:bCs/>
                <w:sz w:val="18"/>
                <w:szCs w:val="18"/>
              </w:rPr>
              <w:t>6</w:t>
            </w:r>
            <w:r w:rsidR="00EE1C2F" w:rsidRPr="009F6228">
              <w:rPr>
                <w:rFonts w:ascii="Calibri" w:hAnsi="Calibri" w:cs="Calibri"/>
                <w:b/>
                <w:bCs/>
                <w:sz w:val="18"/>
                <w:szCs w:val="18"/>
              </w:rPr>
              <w:t>. Criterio Regional</w:t>
            </w:r>
            <w:r w:rsidR="008F71D0" w:rsidRPr="009F6228">
              <w:rPr>
                <w:rFonts w:ascii="Calibri" w:hAnsi="Calibri" w:cs="Calibri"/>
                <w:b/>
                <w:bCs/>
                <w:sz w:val="18"/>
                <w:szCs w:val="18"/>
              </w:rPr>
              <w:t xml:space="preserve"> 1:</w:t>
            </w:r>
            <w:r w:rsidR="00CC0ED4">
              <w:rPr>
                <w:rFonts w:ascii="Calibri" w:hAnsi="Calibri" w:cs="Calibri"/>
                <w:b/>
                <w:bCs/>
                <w:sz w:val="18"/>
                <w:szCs w:val="18"/>
              </w:rPr>
              <w:t xml:space="preserve"> </w:t>
            </w:r>
            <w:r w:rsidR="00CC0ED4" w:rsidRPr="00CC0ED4">
              <w:rPr>
                <w:rFonts w:ascii="Calibri" w:hAnsi="Calibri" w:cs="Calibri"/>
                <w:b/>
                <w:bCs/>
                <w:sz w:val="18"/>
                <w:szCs w:val="18"/>
              </w:rPr>
              <w:t xml:space="preserve">Eficiencia </w:t>
            </w:r>
            <w:r w:rsidR="00CC0ED4">
              <w:rPr>
                <w:rFonts w:ascii="Calibri" w:hAnsi="Calibri" w:cs="Calibri"/>
                <w:b/>
                <w:bCs/>
                <w:sz w:val="18"/>
                <w:szCs w:val="18"/>
              </w:rPr>
              <w:t>E</w:t>
            </w:r>
            <w:r w:rsidR="00CC0ED4" w:rsidRPr="00CC0ED4">
              <w:rPr>
                <w:rFonts w:ascii="Calibri" w:hAnsi="Calibri" w:cs="Calibri"/>
                <w:b/>
                <w:bCs/>
                <w:sz w:val="18"/>
                <w:szCs w:val="18"/>
              </w:rPr>
              <w:t xml:space="preserve">nergética y/o Energía </w:t>
            </w:r>
            <w:r w:rsidR="00CC0ED4">
              <w:rPr>
                <w:rFonts w:ascii="Calibri" w:hAnsi="Calibri" w:cs="Calibri"/>
                <w:b/>
                <w:bCs/>
                <w:sz w:val="18"/>
                <w:szCs w:val="18"/>
              </w:rPr>
              <w:t>R</w:t>
            </w:r>
            <w:r w:rsidR="00CC0ED4" w:rsidRPr="00CC0ED4">
              <w:rPr>
                <w:rFonts w:ascii="Calibri" w:hAnsi="Calibri" w:cs="Calibri"/>
                <w:b/>
                <w:bCs/>
                <w:sz w:val="18"/>
                <w:szCs w:val="18"/>
              </w:rPr>
              <w:t>enovable</w:t>
            </w:r>
          </w:p>
        </w:tc>
      </w:tr>
      <w:tr w:rsidR="003672B4" w:rsidRPr="009F6228" w14:paraId="05D5576D" w14:textId="77777777" w:rsidTr="004C5BB8">
        <w:trPr>
          <w:trHeight w:val="825"/>
          <w:jc w:val="center"/>
        </w:trPr>
        <w:tc>
          <w:tcPr>
            <w:tcW w:w="1838" w:type="dxa"/>
            <w:hideMark/>
          </w:tcPr>
          <w:p w14:paraId="205D8A86" w14:textId="610DCFF1" w:rsidR="003672B4" w:rsidRPr="009F6228" w:rsidRDefault="004C5BB8" w:rsidP="004C5BB8">
            <w:pPr>
              <w:jc w:val="both"/>
              <w:rPr>
                <w:rFonts w:ascii="Calibri" w:hAnsi="Calibri" w:cs="Calibri"/>
                <w:bCs/>
                <w:sz w:val="18"/>
                <w:szCs w:val="18"/>
              </w:rPr>
            </w:pPr>
            <w:r w:rsidRPr="004C5BB8">
              <w:rPr>
                <w:rFonts w:ascii="Calibri" w:hAnsi="Calibri" w:cs="Calibri"/>
                <w:bCs/>
                <w:sz w:val="18"/>
                <w:szCs w:val="18"/>
              </w:rPr>
              <w:t>Que el proyecto NO contemple actividades relacionados con la Categoría Eficiencia Energética y Energías Renovables.</w:t>
            </w:r>
          </w:p>
        </w:tc>
        <w:tc>
          <w:tcPr>
            <w:tcW w:w="2126" w:type="dxa"/>
          </w:tcPr>
          <w:p w14:paraId="3F9803EE" w14:textId="47AFCF76" w:rsidR="003672B4" w:rsidRPr="009F6228" w:rsidRDefault="004C5BB8" w:rsidP="004C5BB8">
            <w:pPr>
              <w:jc w:val="both"/>
              <w:rPr>
                <w:rFonts w:ascii="Calibri" w:hAnsi="Calibri" w:cs="Calibri"/>
                <w:bCs/>
                <w:sz w:val="18"/>
                <w:szCs w:val="18"/>
              </w:rPr>
            </w:pPr>
            <w:r w:rsidRPr="004C5BB8">
              <w:rPr>
                <w:rFonts w:ascii="Calibri" w:hAnsi="Calibri" w:cs="Calibri"/>
                <w:bCs/>
                <w:sz w:val="18"/>
                <w:szCs w:val="18"/>
              </w:rPr>
              <w:t>Que el proyecto contemple una actividad referente al desarrollo de una guía de uso eficiente de la energía para el rubro de los asociados</w:t>
            </w:r>
            <w:r>
              <w:rPr>
                <w:rFonts w:ascii="Calibri" w:hAnsi="Calibri" w:cs="Calibri"/>
                <w:bCs/>
                <w:sz w:val="18"/>
                <w:szCs w:val="18"/>
              </w:rPr>
              <w:t>.</w:t>
            </w:r>
          </w:p>
        </w:tc>
        <w:tc>
          <w:tcPr>
            <w:tcW w:w="2127" w:type="dxa"/>
          </w:tcPr>
          <w:p w14:paraId="45DBA5B7" w14:textId="20AE7B76" w:rsidR="003672B4" w:rsidRPr="009F6228" w:rsidRDefault="004C5BB8" w:rsidP="004C5BB8">
            <w:pPr>
              <w:jc w:val="both"/>
              <w:rPr>
                <w:rFonts w:ascii="Calibri" w:hAnsi="Calibri" w:cs="Calibri"/>
                <w:bCs/>
                <w:sz w:val="18"/>
                <w:szCs w:val="18"/>
              </w:rPr>
            </w:pPr>
            <w:r>
              <w:rPr>
                <w:rFonts w:ascii="Calibri" w:hAnsi="Calibri" w:cs="Calibri"/>
                <w:bCs/>
                <w:sz w:val="18"/>
                <w:szCs w:val="18"/>
              </w:rPr>
              <w:t xml:space="preserve"> </w:t>
            </w:r>
            <w:r w:rsidRPr="004C5BB8">
              <w:rPr>
                <w:rFonts w:ascii="Calibri" w:hAnsi="Calibri" w:cs="Calibri"/>
                <w:bCs/>
                <w:sz w:val="18"/>
                <w:szCs w:val="18"/>
              </w:rPr>
              <w:t>Que el proyecto contemple al menos 2 actividad de asesoría en gestión energética (asesoría gestión energética y guía de uso eficiente de la energía para los asociados)</w:t>
            </w:r>
          </w:p>
        </w:tc>
        <w:tc>
          <w:tcPr>
            <w:tcW w:w="3366" w:type="dxa"/>
          </w:tcPr>
          <w:p w14:paraId="5C06A42E" w14:textId="4C675E77" w:rsidR="003672B4" w:rsidRPr="009F6228" w:rsidRDefault="004C5BB8" w:rsidP="004C5BB8">
            <w:pPr>
              <w:jc w:val="both"/>
              <w:rPr>
                <w:rFonts w:ascii="Calibri" w:hAnsi="Calibri" w:cs="Calibri"/>
                <w:bCs/>
                <w:sz w:val="18"/>
                <w:szCs w:val="18"/>
              </w:rPr>
            </w:pPr>
            <w:r w:rsidRPr="004C5BB8">
              <w:rPr>
                <w:rFonts w:ascii="Calibri" w:hAnsi="Calibri" w:cs="Calibri"/>
                <w:bCs/>
                <w:sz w:val="18"/>
                <w:szCs w:val="18"/>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r>
      <w:tr w:rsidR="003672B4" w:rsidRPr="009F6228" w14:paraId="64EA45B8" w14:textId="77777777" w:rsidTr="004C5BB8">
        <w:trPr>
          <w:trHeight w:val="70"/>
          <w:jc w:val="center"/>
        </w:trPr>
        <w:tc>
          <w:tcPr>
            <w:tcW w:w="1838" w:type="dxa"/>
          </w:tcPr>
          <w:p w14:paraId="35ACB5FA" w14:textId="7985859E" w:rsidR="003672B4" w:rsidRPr="004C5BB8" w:rsidRDefault="004C5BB8" w:rsidP="00EE1C2F">
            <w:pPr>
              <w:jc w:val="center"/>
              <w:rPr>
                <w:rFonts w:ascii="Calibri" w:hAnsi="Calibri" w:cs="Calibri"/>
                <w:b/>
                <w:sz w:val="18"/>
                <w:szCs w:val="18"/>
              </w:rPr>
            </w:pPr>
            <w:r w:rsidRPr="004C5BB8">
              <w:rPr>
                <w:rFonts w:ascii="Calibri" w:hAnsi="Calibri" w:cs="Calibri"/>
                <w:b/>
                <w:sz w:val="18"/>
                <w:szCs w:val="18"/>
              </w:rPr>
              <w:t>1</w:t>
            </w:r>
          </w:p>
        </w:tc>
        <w:tc>
          <w:tcPr>
            <w:tcW w:w="2126" w:type="dxa"/>
          </w:tcPr>
          <w:p w14:paraId="3DCE19D4" w14:textId="126403C6" w:rsidR="003672B4" w:rsidRPr="004C5BB8" w:rsidRDefault="004C5BB8" w:rsidP="00EE1C2F">
            <w:pPr>
              <w:jc w:val="center"/>
              <w:rPr>
                <w:rFonts w:ascii="Calibri" w:hAnsi="Calibri" w:cs="Calibri"/>
                <w:b/>
                <w:sz w:val="18"/>
                <w:szCs w:val="18"/>
              </w:rPr>
            </w:pPr>
            <w:r w:rsidRPr="004C5BB8">
              <w:rPr>
                <w:rFonts w:ascii="Calibri" w:hAnsi="Calibri" w:cs="Calibri"/>
                <w:b/>
                <w:sz w:val="18"/>
                <w:szCs w:val="18"/>
              </w:rPr>
              <w:t>4</w:t>
            </w:r>
          </w:p>
        </w:tc>
        <w:tc>
          <w:tcPr>
            <w:tcW w:w="2127" w:type="dxa"/>
          </w:tcPr>
          <w:p w14:paraId="26C1A3F9" w14:textId="21F182B2" w:rsidR="003672B4" w:rsidRPr="004C5BB8" w:rsidRDefault="004C5BB8" w:rsidP="00EE1C2F">
            <w:pPr>
              <w:jc w:val="center"/>
              <w:rPr>
                <w:rFonts w:ascii="Calibri" w:hAnsi="Calibri" w:cs="Calibri"/>
                <w:b/>
                <w:sz w:val="18"/>
                <w:szCs w:val="18"/>
              </w:rPr>
            </w:pPr>
            <w:r w:rsidRPr="004C5BB8">
              <w:rPr>
                <w:rFonts w:ascii="Calibri" w:hAnsi="Calibri" w:cs="Calibri"/>
                <w:b/>
                <w:sz w:val="18"/>
                <w:szCs w:val="18"/>
              </w:rPr>
              <w:t>6</w:t>
            </w:r>
          </w:p>
        </w:tc>
        <w:tc>
          <w:tcPr>
            <w:tcW w:w="3366" w:type="dxa"/>
          </w:tcPr>
          <w:p w14:paraId="75B9687C" w14:textId="492FB03E" w:rsidR="003672B4" w:rsidRPr="004C5BB8" w:rsidRDefault="004C5BB8" w:rsidP="00EE1C2F">
            <w:pPr>
              <w:jc w:val="center"/>
              <w:rPr>
                <w:rFonts w:ascii="Calibri" w:hAnsi="Calibri" w:cs="Calibri"/>
                <w:b/>
                <w:sz w:val="18"/>
                <w:szCs w:val="18"/>
              </w:rPr>
            </w:pPr>
            <w:r w:rsidRPr="004C5BB8">
              <w:rPr>
                <w:rFonts w:ascii="Calibri" w:hAnsi="Calibri" w:cs="Calibri"/>
                <w:b/>
                <w:sz w:val="18"/>
                <w:szCs w:val="18"/>
              </w:rPr>
              <w:t>7</w:t>
            </w:r>
          </w:p>
        </w:tc>
      </w:tr>
    </w:tbl>
    <w:p w14:paraId="456C83DF" w14:textId="77777777" w:rsidR="00286890" w:rsidRPr="009F6228" w:rsidRDefault="00286890">
      <w:pPr>
        <w:rPr>
          <w:sz w:val="20"/>
          <w:szCs w:val="20"/>
        </w:rPr>
      </w:pPr>
    </w:p>
    <w:tbl>
      <w:tblPr>
        <w:tblStyle w:val="Tablaconcuadrcula"/>
        <w:tblW w:w="9457" w:type="dxa"/>
        <w:jc w:val="center"/>
        <w:tblLook w:val="04A0" w:firstRow="1" w:lastRow="0" w:firstColumn="1" w:lastColumn="0" w:noHBand="0" w:noVBand="1"/>
      </w:tblPr>
      <w:tblGrid>
        <w:gridCol w:w="3152"/>
        <w:gridCol w:w="3152"/>
        <w:gridCol w:w="3153"/>
      </w:tblGrid>
      <w:tr w:rsidR="00746B78" w:rsidRPr="009F6228" w14:paraId="22D6A3A3" w14:textId="77777777" w:rsidTr="00373050">
        <w:trPr>
          <w:trHeight w:val="94"/>
          <w:jc w:val="center"/>
        </w:trPr>
        <w:tc>
          <w:tcPr>
            <w:tcW w:w="9457" w:type="dxa"/>
            <w:gridSpan w:val="3"/>
            <w:shd w:val="clear" w:color="auto" w:fill="D6E3BC" w:themeFill="accent3" w:themeFillTint="66"/>
            <w:hideMark/>
          </w:tcPr>
          <w:p w14:paraId="62BDB506" w14:textId="5E75C094" w:rsidR="00746B78" w:rsidRPr="009F6228" w:rsidRDefault="00A02AA2" w:rsidP="00373050">
            <w:pPr>
              <w:rPr>
                <w:rFonts w:ascii="Calibri" w:hAnsi="Calibri" w:cs="Calibri"/>
                <w:b/>
                <w:bCs/>
                <w:sz w:val="14"/>
                <w:szCs w:val="14"/>
              </w:rPr>
            </w:pPr>
            <w:r w:rsidRPr="009F6228">
              <w:rPr>
                <w:rFonts w:ascii="Calibri" w:hAnsi="Calibri" w:cs="Calibri"/>
                <w:b/>
                <w:bCs/>
                <w:sz w:val="18"/>
                <w:szCs w:val="18"/>
              </w:rPr>
              <w:t>7</w:t>
            </w:r>
            <w:r w:rsidR="00746B78" w:rsidRPr="009F6228">
              <w:rPr>
                <w:rFonts w:ascii="Calibri" w:hAnsi="Calibri" w:cs="Calibri"/>
                <w:b/>
                <w:bCs/>
                <w:sz w:val="18"/>
                <w:szCs w:val="18"/>
              </w:rPr>
              <w:t>. Criteri</w:t>
            </w:r>
            <w:r w:rsidR="008F71D0" w:rsidRPr="009F6228">
              <w:rPr>
                <w:rFonts w:ascii="Calibri" w:hAnsi="Calibri" w:cs="Calibri"/>
                <w:b/>
                <w:bCs/>
                <w:sz w:val="18"/>
                <w:szCs w:val="18"/>
              </w:rPr>
              <w:t>o</w:t>
            </w:r>
            <w:r w:rsidR="00746B78" w:rsidRPr="009F6228">
              <w:rPr>
                <w:rFonts w:ascii="Calibri" w:hAnsi="Calibri" w:cs="Calibri"/>
                <w:b/>
                <w:bCs/>
                <w:sz w:val="18"/>
                <w:szCs w:val="18"/>
              </w:rPr>
              <w:t xml:space="preserve"> Regional</w:t>
            </w:r>
            <w:r w:rsidR="008F71D0" w:rsidRPr="009F6228">
              <w:rPr>
                <w:rFonts w:ascii="Calibri" w:hAnsi="Calibri" w:cs="Calibri"/>
                <w:b/>
                <w:bCs/>
                <w:sz w:val="18"/>
                <w:szCs w:val="18"/>
              </w:rPr>
              <w:t xml:space="preserve"> 2:</w:t>
            </w:r>
            <w:r w:rsidR="00CC0ED4">
              <w:t xml:space="preserve"> </w:t>
            </w:r>
            <w:r w:rsidR="00CC0ED4" w:rsidRPr="00CC0ED4">
              <w:rPr>
                <w:rFonts w:ascii="Calibri" w:hAnsi="Calibri" w:cs="Calibri"/>
                <w:b/>
                <w:bCs/>
                <w:sz w:val="18"/>
                <w:szCs w:val="18"/>
              </w:rPr>
              <w:t>El Proyecto o Plan de inversiones, contempla en su plan de financiamiento capacitación y asistencia técnica en sus actividades de financiamiento en Comercio electrónico para los Asociados: temas como: Marketing digital, uso de RRSS, Fotografía digital para productos, entre otros</w:t>
            </w:r>
          </w:p>
        </w:tc>
      </w:tr>
      <w:tr w:rsidR="0061112C" w:rsidRPr="009F6228" w14:paraId="6C4EA449" w14:textId="77777777" w:rsidTr="00E758D5">
        <w:trPr>
          <w:trHeight w:val="825"/>
          <w:jc w:val="center"/>
        </w:trPr>
        <w:tc>
          <w:tcPr>
            <w:tcW w:w="3152" w:type="dxa"/>
            <w:hideMark/>
          </w:tcPr>
          <w:p w14:paraId="55C5E55A" w14:textId="71707CD7" w:rsidR="0061112C" w:rsidRPr="009F6228" w:rsidRDefault="0061112C" w:rsidP="0061112C">
            <w:pPr>
              <w:jc w:val="both"/>
              <w:rPr>
                <w:rFonts w:ascii="Calibri" w:hAnsi="Calibri" w:cs="Calibri"/>
                <w:bCs/>
                <w:sz w:val="18"/>
                <w:szCs w:val="18"/>
              </w:rPr>
            </w:pPr>
            <w:r w:rsidRPr="0061112C">
              <w:rPr>
                <w:rFonts w:ascii="Calibri" w:hAnsi="Calibri" w:cs="Calibri"/>
                <w:bCs/>
                <w:sz w:val="18"/>
                <w:szCs w:val="18"/>
              </w:rPr>
              <w:t>El Proyecto o Plan de inversiones, NO contempla en su plan de financiamiento capacitación y/o asistencia técnica en sus actividades de financiamiento en Comercio electrónico para los Asociados: temas como: Marketing digital, uso de RRSS, Fotografía digital para productos, entre otros.</w:t>
            </w:r>
          </w:p>
        </w:tc>
        <w:tc>
          <w:tcPr>
            <w:tcW w:w="3152" w:type="dxa"/>
          </w:tcPr>
          <w:p w14:paraId="23FC81D8" w14:textId="499B8DA4" w:rsidR="0061112C" w:rsidRPr="009F6228" w:rsidRDefault="0061112C" w:rsidP="0061112C">
            <w:pPr>
              <w:jc w:val="both"/>
              <w:rPr>
                <w:rFonts w:ascii="Calibri" w:hAnsi="Calibri" w:cs="Calibri"/>
                <w:bCs/>
                <w:sz w:val="18"/>
                <w:szCs w:val="18"/>
              </w:rPr>
            </w:pPr>
            <w:r w:rsidRPr="0061112C">
              <w:rPr>
                <w:rFonts w:ascii="Calibri" w:hAnsi="Calibri" w:cs="Calibri"/>
                <w:bCs/>
                <w:sz w:val="18"/>
                <w:szCs w:val="18"/>
              </w:rPr>
              <w:t>El Proyecto o Plan de inversiones, contempla en su plan de financiamiento solo capacitación o asistencia técnica en sus actividades de financiamiento en Comercio electrónico para los Asociados: temas como: Marketing digital, uso de RRSS, Fotografía digital para productos, entre otros.</w:t>
            </w:r>
          </w:p>
        </w:tc>
        <w:tc>
          <w:tcPr>
            <w:tcW w:w="3153" w:type="dxa"/>
          </w:tcPr>
          <w:p w14:paraId="1F5072BE" w14:textId="3EF21CAD" w:rsidR="0061112C" w:rsidRPr="009F6228" w:rsidRDefault="0061112C" w:rsidP="0061112C">
            <w:pPr>
              <w:jc w:val="both"/>
              <w:rPr>
                <w:rFonts w:ascii="Calibri" w:hAnsi="Calibri" w:cs="Calibri"/>
                <w:bCs/>
                <w:sz w:val="18"/>
                <w:szCs w:val="18"/>
              </w:rPr>
            </w:pPr>
            <w:r w:rsidRPr="0061112C">
              <w:rPr>
                <w:rFonts w:ascii="Calibri" w:hAnsi="Calibri" w:cs="Calibri"/>
                <w:bCs/>
                <w:sz w:val="18"/>
                <w:szCs w:val="18"/>
              </w:rPr>
              <w:t>El Proyecto o Plan de inversiones, contempla en su plan de financiamiento capacitación y asistencia técnica en sus actividades de financiamiento en Comercio electrónico para los Asociados: temas como: Marketing digital, uso de RRSS, Fotografía digital para productos, entre otros.</w:t>
            </w:r>
          </w:p>
        </w:tc>
      </w:tr>
      <w:tr w:rsidR="0061112C" w:rsidRPr="009F6228" w14:paraId="6B4C4F5C" w14:textId="77777777" w:rsidTr="0061112C">
        <w:trPr>
          <w:trHeight w:val="70"/>
          <w:jc w:val="center"/>
        </w:trPr>
        <w:tc>
          <w:tcPr>
            <w:tcW w:w="3152" w:type="dxa"/>
          </w:tcPr>
          <w:p w14:paraId="0E754923" w14:textId="03A077EC" w:rsidR="0061112C" w:rsidRPr="0061112C" w:rsidRDefault="0061112C" w:rsidP="00373050">
            <w:pPr>
              <w:jc w:val="center"/>
              <w:rPr>
                <w:rFonts w:ascii="Calibri" w:hAnsi="Calibri" w:cs="Calibri"/>
                <w:b/>
                <w:sz w:val="18"/>
                <w:szCs w:val="18"/>
              </w:rPr>
            </w:pPr>
            <w:r w:rsidRPr="0061112C">
              <w:rPr>
                <w:rFonts w:ascii="Calibri" w:hAnsi="Calibri" w:cs="Calibri"/>
                <w:b/>
                <w:sz w:val="18"/>
                <w:szCs w:val="18"/>
              </w:rPr>
              <w:t>1</w:t>
            </w:r>
          </w:p>
        </w:tc>
        <w:tc>
          <w:tcPr>
            <w:tcW w:w="3152" w:type="dxa"/>
          </w:tcPr>
          <w:p w14:paraId="4483723F" w14:textId="3E25411F" w:rsidR="0061112C" w:rsidRPr="0061112C" w:rsidRDefault="0061112C" w:rsidP="00373050">
            <w:pPr>
              <w:jc w:val="center"/>
              <w:rPr>
                <w:rFonts w:ascii="Calibri" w:hAnsi="Calibri" w:cs="Calibri"/>
                <w:b/>
                <w:sz w:val="18"/>
                <w:szCs w:val="18"/>
              </w:rPr>
            </w:pPr>
            <w:r w:rsidRPr="0061112C">
              <w:rPr>
                <w:rFonts w:ascii="Calibri" w:hAnsi="Calibri" w:cs="Calibri"/>
                <w:b/>
                <w:sz w:val="18"/>
                <w:szCs w:val="18"/>
              </w:rPr>
              <w:t>5</w:t>
            </w:r>
          </w:p>
        </w:tc>
        <w:tc>
          <w:tcPr>
            <w:tcW w:w="3153" w:type="dxa"/>
          </w:tcPr>
          <w:p w14:paraId="77ED7271" w14:textId="3640186E" w:rsidR="0061112C" w:rsidRPr="0061112C" w:rsidRDefault="0061112C" w:rsidP="00373050">
            <w:pPr>
              <w:jc w:val="center"/>
              <w:rPr>
                <w:rFonts w:ascii="Calibri" w:hAnsi="Calibri" w:cs="Calibri"/>
                <w:b/>
                <w:sz w:val="18"/>
                <w:szCs w:val="18"/>
              </w:rPr>
            </w:pPr>
            <w:r w:rsidRPr="0061112C">
              <w:rPr>
                <w:rFonts w:ascii="Calibri" w:hAnsi="Calibri" w:cs="Calibri"/>
                <w:b/>
                <w:sz w:val="18"/>
                <w:szCs w:val="18"/>
              </w:rPr>
              <w:t>7</w:t>
            </w:r>
          </w:p>
        </w:tc>
      </w:tr>
    </w:tbl>
    <w:p w14:paraId="10734FE5" w14:textId="77777777" w:rsidR="00286890" w:rsidRPr="009F6228" w:rsidRDefault="00286890">
      <w:pPr>
        <w:rPr>
          <w:sz w:val="20"/>
          <w:szCs w:val="20"/>
        </w:rPr>
      </w:pPr>
    </w:p>
    <w:tbl>
      <w:tblPr>
        <w:tblStyle w:val="Tablaconcuadrcula"/>
        <w:tblW w:w="9457" w:type="dxa"/>
        <w:jc w:val="center"/>
        <w:tblLook w:val="04A0" w:firstRow="1" w:lastRow="0" w:firstColumn="1" w:lastColumn="0" w:noHBand="0" w:noVBand="1"/>
      </w:tblPr>
      <w:tblGrid>
        <w:gridCol w:w="3152"/>
        <w:gridCol w:w="3152"/>
        <w:gridCol w:w="3153"/>
      </w:tblGrid>
      <w:tr w:rsidR="00A02AA2" w:rsidRPr="009F6228" w14:paraId="6AD43F6D" w14:textId="77777777" w:rsidTr="00373050">
        <w:trPr>
          <w:trHeight w:val="94"/>
          <w:jc w:val="center"/>
        </w:trPr>
        <w:tc>
          <w:tcPr>
            <w:tcW w:w="9457" w:type="dxa"/>
            <w:gridSpan w:val="3"/>
            <w:shd w:val="clear" w:color="auto" w:fill="D6E3BC" w:themeFill="accent3" w:themeFillTint="66"/>
            <w:hideMark/>
          </w:tcPr>
          <w:p w14:paraId="70D9B3D1" w14:textId="2F5EAF3F" w:rsidR="00A02AA2" w:rsidRPr="009F6228" w:rsidRDefault="00A02AA2" w:rsidP="00373050">
            <w:pPr>
              <w:rPr>
                <w:rFonts w:ascii="Calibri" w:hAnsi="Calibri" w:cs="Calibri"/>
                <w:b/>
                <w:bCs/>
                <w:sz w:val="14"/>
                <w:szCs w:val="14"/>
              </w:rPr>
            </w:pPr>
            <w:r w:rsidRPr="009F6228">
              <w:rPr>
                <w:rFonts w:ascii="Calibri" w:hAnsi="Calibri" w:cs="Calibri"/>
                <w:b/>
                <w:bCs/>
                <w:sz w:val="18"/>
                <w:szCs w:val="18"/>
              </w:rPr>
              <w:t>8. Criterio Regional</w:t>
            </w:r>
            <w:r w:rsidR="008F71D0" w:rsidRPr="009F6228">
              <w:rPr>
                <w:rFonts w:ascii="Calibri" w:hAnsi="Calibri" w:cs="Calibri"/>
                <w:b/>
                <w:bCs/>
                <w:sz w:val="18"/>
                <w:szCs w:val="18"/>
              </w:rPr>
              <w:t xml:space="preserve"> 3:</w:t>
            </w:r>
            <w:r w:rsidR="00CC0ED4">
              <w:t xml:space="preserve"> </w:t>
            </w:r>
            <w:r w:rsidR="00CC0ED4" w:rsidRPr="00CC0ED4">
              <w:rPr>
                <w:rFonts w:ascii="Calibri" w:hAnsi="Calibri" w:cs="Calibri"/>
                <w:b/>
                <w:bCs/>
                <w:sz w:val="18"/>
                <w:szCs w:val="18"/>
              </w:rPr>
              <w:t>Organizaciones constituidas o por constituirse con enfoque de género</w:t>
            </w:r>
          </w:p>
        </w:tc>
      </w:tr>
      <w:tr w:rsidR="004B6A13" w:rsidRPr="00ED7B69" w14:paraId="60A3045C" w14:textId="77777777" w:rsidTr="00961135">
        <w:trPr>
          <w:trHeight w:val="825"/>
          <w:jc w:val="center"/>
        </w:trPr>
        <w:tc>
          <w:tcPr>
            <w:tcW w:w="3152" w:type="dxa"/>
            <w:hideMark/>
          </w:tcPr>
          <w:p w14:paraId="1277D440" w14:textId="38629310" w:rsidR="004B6A13" w:rsidRPr="008008DB" w:rsidRDefault="004B6A13" w:rsidP="004B6A13">
            <w:pPr>
              <w:jc w:val="both"/>
              <w:rPr>
                <w:rFonts w:ascii="Calibri" w:hAnsi="Calibri" w:cs="Calibri"/>
                <w:bCs/>
                <w:sz w:val="22"/>
                <w:szCs w:val="22"/>
              </w:rPr>
            </w:pPr>
            <w:r w:rsidRPr="004B6A13">
              <w:rPr>
                <w:rFonts w:ascii="Calibri" w:hAnsi="Calibri" w:cs="Calibri"/>
                <w:bCs/>
                <w:sz w:val="22"/>
                <w:szCs w:val="22"/>
              </w:rPr>
              <w:t>Organizaciones Legalmente constituidas o por constituirse en donde ninguno de sus asociados es de género femenino.</w:t>
            </w:r>
          </w:p>
        </w:tc>
        <w:tc>
          <w:tcPr>
            <w:tcW w:w="3152" w:type="dxa"/>
          </w:tcPr>
          <w:p w14:paraId="1A165A1E" w14:textId="681C32B2" w:rsidR="004B6A13" w:rsidRPr="008008DB" w:rsidRDefault="004B6A13" w:rsidP="004B6A13">
            <w:pPr>
              <w:jc w:val="both"/>
              <w:rPr>
                <w:rFonts w:ascii="Calibri" w:hAnsi="Calibri" w:cs="Calibri"/>
                <w:bCs/>
                <w:sz w:val="22"/>
                <w:szCs w:val="22"/>
              </w:rPr>
            </w:pPr>
            <w:r w:rsidRPr="004B6A13">
              <w:rPr>
                <w:rFonts w:ascii="Calibri" w:hAnsi="Calibri" w:cs="Calibri"/>
                <w:bCs/>
                <w:sz w:val="22"/>
                <w:szCs w:val="22"/>
              </w:rPr>
              <w:t>Organizaciones Legalmente constituidas o por constituirse en donde menos del 50% y más del 10% de sus asociados es de género femenino.</w:t>
            </w:r>
          </w:p>
        </w:tc>
        <w:tc>
          <w:tcPr>
            <w:tcW w:w="3153" w:type="dxa"/>
          </w:tcPr>
          <w:p w14:paraId="6B922504" w14:textId="38387F50" w:rsidR="004B6A13" w:rsidRPr="008008DB" w:rsidRDefault="004B6A13" w:rsidP="004B6A13">
            <w:pPr>
              <w:jc w:val="both"/>
              <w:rPr>
                <w:rFonts w:ascii="Calibri" w:hAnsi="Calibri" w:cs="Calibri"/>
                <w:bCs/>
                <w:sz w:val="22"/>
                <w:szCs w:val="22"/>
              </w:rPr>
            </w:pPr>
            <w:r w:rsidRPr="004B6A13">
              <w:rPr>
                <w:rFonts w:ascii="Calibri" w:hAnsi="Calibri" w:cs="Calibri"/>
                <w:bCs/>
                <w:sz w:val="22"/>
                <w:szCs w:val="22"/>
              </w:rPr>
              <w:t>Organizaciones Legalmente constituidas o por constituirse en donde a lo menos el 50% de sus asociados sea de género femenino.</w:t>
            </w:r>
          </w:p>
        </w:tc>
      </w:tr>
      <w:tr w:rsidR="004B6A13" w:rsidRPr="00ED7B69" w14:paraId="390C015C" w14:textId="77777777" w:rsidTr="004B6A13">
        <w:trPr>
          <w:trHeight w:val="176"/>
          <w:jc w:val="center"/>
        </w:trPr>
        <w:tc>
          <w:tcPr>
            <w:tcW w:w="3152" w:type="dxa"/>
          </w:tcPr>
          <w:p w14:paraId="08D25391" w14:textId="67BFDA46" w:rsidR="004B6A13" w:rsidRPr="006321CB" w:rsidRDefault="004B6A13" w:rsidP="00373050">
            <w:pPr>
              <w:jc w:val="center"/>
              <w:rPr>
                <w:rFonts w:ascii="Calibri" w:hAnsi="Calibri" w:cs="Calibri"/>
                <w:b/>
                <w:sz w:val="18"/>
                <w:szCs w:val="18"/>
              </w:rPr>
            </w:pPr>
            <w:r w:rsidRPr="006321CB">
              <w:rPr>
                <w:rFonts w:ascii="Calibri" w:hAnsi="Calibri" w:cs="Calibri"/>
                <w:b/>
                <w:sz w:val="18"/>
                <w:szCs w:val="18"/>
              </w:rPr>
              <w:t>1</w:t>
            </w:r>
          </w:p>
        </w:tc>
        <w:tc>
          <w:tcPr>
            <w:tcW w:w="3152" w:type="dxa"/>
          </w:tcPr>
          <w:p w14:paraId="07DC8ABE" w14:textId="4625AFA2" w:rsidR="004B6A13" w:rsidRPr="006321CB" w:rsidRDefault="004B6A13" w:rsidP="00373050">
            <w:pPr>
              <w:jc w:val="center"/>
              <w:rPr>
                <w:rFonts w:ascii="Calibri" w:hAnsi="Calibri" w:cs="Calibri"/>
                <w:b/>
                <w:sz w:val="18"/>
                <w:szCs w:val="18"/>
              </w:rPr>
            </w:pPr>
            <w:r w:rsidRPr="006321CB">
              <w:rPr>
                <w:rFonts w:ascii="Calibri" w:hAnsi="Calibri" w:cs="Calibri"/>
                <w:b/>
                <w:sz w:val="18"/>
                <w:szCs w:val="18"/>
              </w:rPr>
              <w:t>5</w:t>
            </w:r>
          </w:p>
        </w:tc>
        <w:tc>
          <w:tcPr>
            <w:tcW w:w="3153" w:type="dxa"/>
          </w:tcPr>
          <w:p w14:paraId="03D90E73" w14:textId="2ECFAB86" w:rsidR="004B6A13" w:rsidRPr="006321CB" w:rsidRDefault="004B6A13" w:rsidP="00373050">
            <w:pPr>
              <w:jc w:val="center"/>
              <w:rPr>
                <w:rFonts w:ascii="Calibri" w:hAnsi="Calibri" w:cs="Calibri"/>
                <w:b/>
                <w:sz w:val="18"/>
                <w:szCs w:val="18"/>
              </w:rPr>
            </w:pPr>
            <w:r w:rsidRPr="006321CB">
              <w:rPr>
                <w:rFonts w:ascii="Calibri" w:hAnsi="Calibri" w:cs="Calibri"/>
                <w:b/>
                <w:sz w:val="18"/>
                <w:szCs w:val="18"/>
              </w:rPr>
              <w:t>7</w:t>
            </w:r>
          </w:p>
        </w:tc>
      </w:tr>
    </w:tbl>
    <w:p w14:paraId="39B56A95" w14:textId="77777777" w:rsidR="006321CB" w:rsidRDefault="006321CB" w:rsidP="008008DB">
      <w:pPr>
        <w:jc w:val="center"/>
        <w:rPr>
          <w:rFonts w:ascii="Calibri" w:eastAsiaTheme="minorHAnsi" w:hAnsi="Calibri" w:cs="Calibri"/>
          <w:b/>
          <w:sz w:val="22"/>
          <w:szCs w:val="22"/>
          <w:u w:val="single"/>
          <w:lang w:val="es-CL" w:eastAsia="en-US"/>
        </w:rPr>
      </w:pPr>
    </w:p>
    <w:p w14:paraId="02376757" w14:textId="77777777" w:rsidR="006321CB" w:rsidRDefault="006321CB">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7FC6A1BA"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0182B973"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0F112754" w:rsidR="00C86D08" w:rsidRPr="00ED7B69" w:rsidRDefault="00C86D08" w:rsidP="008008DB">
      <w:pPr>
        <w:numPr>
          <w:ilvl w:val="0"/>
          <w:numId w:val="23"/>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12791B">
        <w:rPr>
          <w:rFonts w:ascii="Calibri" w:hAnsi="Calibri" w:cs="Calibri"/>
          <w:snapToGrid w:val="0"/>
          <w:sz w:val="22"/>
          <w:szCs w:val="22"/>
          <w:lang w:val="es-CL" w:eastAsia="en-US"/>
        </w:rPr>
        <w:t>1</w:t>
      </w:r>
      <w:r w:rsidRPr="00ED7B69">
        <w:rPr>
          <w:rFonts w:ascii="Calibri" w:hAnsi="Calibri" w:cs="Calibri"/>
          <w:snapToGrid w:val="0"/>
          <w:sz w:val="22"/>
          <w:szCs w:val="22"/>
          <w:lang w:val="es-CL" w:eastAsia="en-US"/>
        </w:rPr>
        <w:t xml:space="preserve">”, a través de la plataforma de postulación de </w:t>
      </w:r>
      <w:hyperlink r:id="rId22"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13D437B0" w:rsidR="00F751BA" w:rsidRDefault="00F751BA" w:rsidP="003810E7">
      <w:pPr>
        <w:jc w:val="center"/>
        <w:rPr>
          <w:rFonts w:ascii="Calibri" w:hAnsi="Calibri" w:cs="Calibri"/>
        </w:rPr>
      </w:pPr>
    </w:p>
    <w:p w14:paraId="024E40C0" w14:textId="4A694979" w:rsidR="00F751BA" w:rsidRPr="00FD12D5" w:rsidRDefault="00807138" w:rsidP="00F751BA">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91008" behindDoc="1" locked="0" layoutInCell="1" allowOverlap="1" wp14:anchorId="5597D7B0" wp14:editId="2BC2E4B1">
                <wp:simplePos x="0" y="0"/>
                <wp:positionH relativeFrom="column">
                  <wp:posOffset>-640080</wp:posOffset>
                </wp:positionH>
                <wp:positionV relativeFrom="paragraph">
                  <wp:posOffset>-580390</wp:posOffset>
                </wp:positionV>
                <wp:extent cx="1462583" cy="1068019"/>
                <wp:effectExtent l="0" t="0" r="4445" b="0"/>
                <wp:wrapNone/>
                <wp:docPr id="1"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3"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7397B1B" id="object 3" o:spid="_x0000_s1026" style="position:absolute;margin-left:-50.4pt;margin-top:-45.7pt;width:115.15pt;height:84.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" stroked="f">
                <v:fill r:id="rId26" o:title="" recolor="t" rotate="t" type="frame"/>
                <v:textbox inset="0,0,0,0"/>
              </v:rect>
            </w:pict>
          </mc:Fallback>
        </mc:AlternateContent>
      </w:r>
      <w:r w:rsidR="00F751BA" w:rsidRPr="00FD12D5">
        <w:rPr>
          <w:rFonts w:ascii="Calibri" w:hAnsi="Calibri" w:cs="Calibri"/>
          <w:b/>
          <w:sz w:val="22"/>
          <w:szCs w:val="22"/>
        </w:rPr>
        <w:t xml:space="preserve">ANEXO </w:t>
      </w:r>
      <w:r w:rsidR="00F751BA">
        <w:rPr>
          <w:rFonts w:ascii="Calibri" w:hAnsi="Calibri" w:cs="Calibri"/>
          <w:b/>
          <w:sz w:val="22"/>
          <w:szCs w:val="22"/>
        </w:rPr>
        <w:t>10</w:t>
      </w:r>
      <w:r w:rsidR="00F751BA" w:rsidRPr="00FD12D5">
        <w:rPr>
          <w:rFonts w:ascii="Calibri" w:hAnsi="Calibri" w:cs="Calibri"/>
          <w:b/>
          <w:sz w:val="22"/>
          <w:szCs w:val="22"/>
        </w:rPr>
        <w:t xml:space="preserve"> </w:t>
      </w:r>
    </w:p>
    <w:p w14:paraId="0F16C3A5" w14:textId="77777777" w:rsidR="00F751BA" w:rsidRPr="00FD12D5" w:rsidRDefault="00F751BA" w:rsidP="00F751BA">
      <w:pPr>
        <w:jc w:val="center"/>
        <w:rPr>
          <w:rFonts w:ascii="Calibri" w:hAnsi="Calibri" w:cs="Calibri"/>
          <w:b/>
          <w:sz w:val="22"/>
          <w:szCs w:val="22"/>
        </w:rPr>
      </w:pPr>
      <w:r w:rsidRPr="00FD12D5">
        <w:rPr>
          <w:rFonts w:ascii="Calibri" w:hAnsi="Calibri" w:cs="Calibri"/>
          <w:b/>
          <w:sz w:val="22"/>
          <w:szCs w:val="22"/>
        </w:rPr>
        <w:t>GUIA DE PROYECTOS CON ENFOQUE SUSTENTABLE</w:t>
      </w:r>
      <w:r w:rsidRPr="00FD12D5">
        <w:rPr>
          <w:rFonts w:ascii="Calibri" w:hAnsi="Calibri" w:cs="Calibri"/>
          <w:color w:val="222222"/>
          <w:sz w:val="22"/>
          <w:szCs w:val="22"/>
          <w:shd w:val="clear" w:color="auto" w:fill="FFFFFF"/>
        </w:rPr>
        <w:t xml:space="preserve"> </w:t>
      </w:r>
    </w:p>
    <w:p w14:paraId="0C0BB932" w14:textId="09BA2E72" w:rsidR="00F751BA" w:rsidRPr="00F751BA" w:rsidRDefault="00F751BA" w:rsidP="008008DB">
      <w:pPr>
        <w:jc w:val="center"/>
        <w:rPr>
          <w:rFonts w:ascii="Calibri" w:hAnsi="Calibri" w:cs="Calibri"/>
          <w:b/>
          <w:sz w:val="22"/>
          <w:szCs w:val="22"/>
        </w:rPr>
      </w:pPr>
      <w:r w:rsidRPr="00FD12D5">
        <w:rPr>
          <w:rFonts w:ascii="Calibri" w:hAnsi="Calibri" w:cs="Calibri"/>
          <w:b/>
          <w:sz w:val="22"/>
          <w:szCs w:val="22"/>
        </w:rPr>
        <w:t>GREMIOS</w:t>
      </w:r>
    </w:p>
    <w:p w14:paraId="14C9B068" w14:textId="77777777" w:rsidR="00F751BA" w:rsidRPr="00F751BA" w:rsidRDefault="00F751BA" w:rsidP="00F751BA">
      <w:pPr>
        <w:jc w:val="center"/>
        <w:rPr>
          <w:rFonts w:ascii="Calibri" w:hAnsi="Calibri" w:cs="Calibri"/>
          <w:b/>
          <w:sz w:val="22"/>
          <w:szCs w:val="22"/>
        </w:rPr>
      </w:pPr>
    </w:p>
    <w:p w14:paraId="2D5F9687" w14:textId="3D6723CD" w:rsidR="00F751BA" w:rsidRPr="00F751BA" w:rsidRDefault="00F751BA" w:rsidP="00F751BA">
      <w:pPr>
        <w:jc w:val="both"/>
        <w:rPr>
          <w:rFonts w:ascii="Calibri" w:hAnsi="Calibri" w:cs="Calibri"/>
          <w:b/>
          <w:sz w:val="22"/>
          <w:szCs w:val="22"/>
        </w:rPr>
      </w:pPr>
      <w:r w:rsidRPr="00F751BA">
        <w:rPr>
          <w:rFonts w:ascii="Calibri" w:hAnsi="Calibri" w:cs="Calibri"/>
          <w:b/>
          <w:sz w:val="22"/>
          <w:szCs w:val="22"/>
        </w:rPr>
        <w:t>¿Cuál es el objetivo de crear proyectos sustentables en Gremios?</w:t>
      </w:r>
    </w:p>
    <w:p w14:paraId="38D54E42" w14:textId="77777777" w:rsidR="00F751BA" w:rsidRPr="00FD12D5" w:rsidRDefault="00F751BA" w:rsidP="00F751BA">
      <w:pPr>
        <w:jc w:val="both"/>
        <w:rPr>
          <w:rFonts w:ascii="Calibri" w:hAnsi="Calibri" w:cs="Calibri"/>
          <w:sz w:val="22"/>
          <w:szCs w:val="22"/>
        </w:rPr>
      </w:pPr>
    </w:p>
    <w:p w14:paraId="471E79DB" w14:textId="469486AF" w:rsidR="00F751BA" w:rsidRDefault="00F751BA" w:rsidP="00F751BA">
      <w:pPr>
        <w:jc w:val="both"/>
        <w:rPr>
          <w:rFonts w:ascii="Calibri" w:hAnsi="Calibri" w:cs="Calibri"/>
          <w:sz w:val="22"/>
          <w:szCs w:val="22"/>
        </w:rPr>
      </w:pPr>
      <w:r w:rsidRPr="00FD12D5">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4AFFB50D" w14:textId="77777777" w:rsidR="008008DB" w:rsidRPr="00FD12D5" w:rsidRDefault="008008DB" w:rsidP="00F751BA">
      <w:pPr>
        <w:jc w:val="both"/>
        <w:rPr>
          <w:rFonts w:ascii="Calibri" w:hAnsi="Calibri" w:cs="Calibri"/>
          <w:sz w:val="22"/>
          <w:szCs w:val="22"/>
        </w:rPr>
      </w:pPr>
    </w:p>
    <w:p w14:paraId="7735A4F7" w14:textId="5E752136" w:rsidR="00F751BA" w:rsidRDefault="00F751BA" w:rsidP="00F751BA">
      <w:pPr>
        <w:jc w:val="both"/>
        <w:rPr>
          <w:rFonts w:ascii="Calibri" w:hAnsi="Calibri" w:cs="Calibri"/>
          <w:b/>
          <w:bCs/>
          <w:sz w:val="22"/>
          <w:szCs w:val="22"/>
        </w:rPr>
      </w:pPr>
      <w:r w:rsidRPr="008008DB">
        <w:rPr>
          <w:rFonts w:ascii="Calibri" w:hAnsi="Calibri" w:cs="Calibri"/>
          <w:b/>
          <w:bCs/>
          <w:sz w:val="22"/>
          <w:szCs w:val="22"/>
        </w:rPr>
        <w:t>¿Cómo puedo migrar a la sustentabilidad?</w:t>
      </w:r>
    </w:p>
    <w:p w14:paraId="4E880C5A" w14:textId="77777777" w:rsidR="008008DB" w:rsidRPr="008008DB" w:rsidRDefault="008008DB" w:rsidP="00F751BA">
      <w:pPr>
        <w:jc w:val="both"/>
        <w:rPr>
          <w:rFonts w:ascii="Calibri" w:hAnsi="Calibri" w:cs="Calibri"/>
          <w:b/>
          <w:bCs/>
          <w:sz w:val="22"/>
          <w:szCs w:val="22"/>
        </w:rPr>
      </w:pPr>
    </w:p>
    <w:p w14:paraId="600692D6" w14:textId="440EBB86" w:rsidR="00F751BA" w:rsidRDefault="00F751BA" w:rsidP="00F751BA">
      <w:pPr>
        <w:jc w:val="both"/>
        <w:rPr>
          <w:rFonts w:ascii="Calibri" w:hAnsi="Calibri" w:cs="Calibri"/>
          <w:sz w:val="22"/>
          <w:szCs w:val="22"/>
        </w:rPr>
      </w:pPr>
      <w:r w:rsidRPr="00FD12D5">
        <w:rPr>
          <w:rFonts w:ascii="Calibri" w:hAnsi="Calibri" w:cs="Calibri"/>
          <w:sz w:val="22"/>
          <w:szCs w:val="22"/>
        </w:rPr>
        <w:t>Intrínsecamente hay muchos modelos de negocios que poseen pequeñas acciones de sustentabilidad sin saberlo, es por ello, la importancia que tiene el generar una asesoría, consultoría para generar plan de trabajo e identificar estas acciones.</w:t>
      </w:r>
    </w:p>
    <w:p w14:paraId="043CCADE" w14:textId="77777777" w:rsidR="008008DB" w:rsidRPr="00FD12D5" w:rsidRDefault="008008DB" w:rsidP="00F751BA">
      <w:pPr>
        <w:jc w:val="both"/>
        <w:rPr>
          <w:rFonts w:ascii="Calibri" w:hAnsi="Calibri" w:cs="Calibri"/>
          <w:sz w:val="22"/>
          <w:szCs w:val="22"/>
        </w:rPr>
      </w:pPr>
    </w:p>
    <w:p w14:paraId="773C065D" w14:textId="544EBC93" w:rsidR="00F751BA" w:rsidRDefault="00F751BA" w:rsidP="00F751BA">
      <w:pPr>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1792" behindDoc="1" locked="0" layoutInCell="1" allowOverlap="1" wp14:anchorId="1064BA52" wp14:editId="034C883A">
            <wp:simplePos x="0" y="0"/>
            <wp:positionH relativeFrom="rightMargin">
              <wp:posOffset>-4104580</wp:posOffset>
            </wp:positionH>
            <wp:positionV relativeFrom="paragraph">
              <wp:posOffset>22513</wp:posOffset>
            </wp:positionV>
            <wp:extent cx="10050305" cy="965149"/>
            <wp:effectExtent l="8890" t="0"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6BA5321C" w14:textId="77777777" w:rsidR="008008DB" w:rsidRPr="00FD12D5" w:rsidRDefault="008008DB" w:rsidP="00F751BA">
      <w:pPr>
        <w:jc w:val="both"/>
        <w:rPr>
          <w:rFonts w:ascii="Calibri" w:hAnsi="Calibri" w:cs="Calibri"/>
          <w:sz w:val="22"/>
          <w:szCs w:val="22"/>
        </w:rPr>
      </w:pPr>
    </w:p>
    <w:p w14:paraId="54CD09D5" w14:textId="2B3F4931" w:rsidR="00F751BA" w:rsidRDefault="00F751BA" w:rsidP="00F751BA">
      <w:pPr>
        <w:rPr>
          <w:rFonts w:ascii="Calibri" w:hAnsi="Calibri" w:cs="Calibri"/>
          <w:b/>
          <w:bCs/>
          <w:sz w:val="22"/>
          <w:szCs w:val="22"/>
        </w:rPr>
      </w:pPr>
      <w:r w:rsidRPr="008008DB">
        <w:rPr>
          <w:rFonts w:ascii="Calibri" w:hAnsi="Calibri" w:cs="Calibri"/>
          <w:b/>
          <w:bCs/>
          <w:sz w:val="22"/>
          <w:szCs w:val="22"/>
        </w:rPr>
        <w:t>ÁREA DE GESTIÓN ENERGÉTICA</w:t>
      </w:r>
    </w:p>
    <w:p w14:paraId="35E7AC87" w14:textId="77777777" w:rsidR="008008DB" w:rsidRPr="008008DB" w:rsidRDefault="008008DB" w:rsidP="00F751BA">
      <w:pPr>
        <w:rPr>
          <w:rFonts w:ascii="Calibri" w:hAnsi="Calibri" w:cs="Calibri"/>
          <w:b/>
          <w:bCs/>
          <w:sz w:val="22"/>
          <w:szCs w:val="22"/>
        </w:rPr>
      </w:pPr>
    </w:p>
    <w:p w14:paraId="58FF0785" w14:textId="77777777" w:rsidR="00F751BA" w:rsidRPr="00FD12D5" w:rsidRDefault="00F751BA" w:rsidP="007D3E5A">
      <w:pPr>
        <w:pStyle w:val="Prrafodelista"/>
        <w:numPr>
          <w:ilvl w:val="0"/>
          <w:numId w:val="29"/>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4AD05CAC" w14:textId="5FEB8B40"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Conducción eficiente</w:t>
      </w:r>
      <w:r w:rsidR="008008DB">
        <w:rPr>
          <w:rFonts w:ascii="Calibri" w:hAnsi="Calibri" w:cs="Calibri"/>
          <w:sz w:val="22"/>
          <w:szCs w:val="22"/>
        </w:rPr>
        <w:t>.</w:t>
      </w:r>
    </w:p>
    <w:p w14:paraId="368006C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e inventario energético en mi negocio.</w:t>
      </w:r>
    </w:p>
    <w:p w14:paraId="6890E76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disminuir los gastos energéticos en mi negocio.</w:t>
      </w:r>
    </w:p>
    <w:p w14:paraId="1A09E523" w14:textId="74A1028B"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 los procesos productivos</w:t>
      </w:r>
      <w:r w:rsidR="008008DB">
        <w:rPr>
          <w:rFonts w:ascii="Calibri" w:hAnsi="Calibri" w:cs="Calibri"/>
          <w:sz w:val="22"/>
          <w:szCs w:val="22"/>
        </w:rPr>
        <w:t>.</w:t>
      </w:r>
    </w:p>
    <w:p w14:paraId="08A8223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componentes para mejorar la eficiencia energética en las instalaciones.</w:t>
      </w:r>
    </w:p>
    <w:p w14:paraId="35358228" w14:textId="152093C6"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energética en el uso de maquinaria y equipamiento (</w:t>
      </w:r>
      <w:r w:rsidR="00595546">
        <w:rPr>
          <w:rFonts w:ascii="Calibri" w:hAnsi="Calibri" w:cs="Calibri"/>
          <w:sz w:val="22"/>
          <w:szCs w:val="22"/>
        </w:rPr>
        <w:t>E</w:t>
      </w:r>
      <w:r w:rsidRPr="00FD12D5">
        <w:rPr>
          <w:rFonts w:ascii="Calibri" w:hAnsi="Calibri" w:cs="Calibri"/>
          <w:sz w:val="22"/>
          <w:szCs w:val="22"/>
        </w:rPr>
        <w:t xml:space="preserve">j: hornos, vitrinas, motores, </w:t>
      </w:r>
      <w:r w:rsidR="00595546" w:rsidRPr="00FD12D5">
        <w:rPr>
          <w:rFonts w:ascii="Calibri" w:hAnsi="Calibri" w:cs="Calibri"/>
          <w:sz w:val="22"/>
          <w:szCs w:val="22"/>
        </w:rPr>
        <w:t>etc.</w:t>
      </w:r>
      <w:r w:rsidRPr="00FD12D5">
        <w:rPr>
          <w:rFonts w:ascii="Calibri" w:hAnsi="Calibri" w:cs="Calibri"/>
          <w:sz w:val="22"/>
          <w:szCs w:val="22"/>
        </w:rPr>
        <w:t>)</w:t>
      </w:r>
      <w:r w:rsidR="008008DB">
        <w:rPr>
          <w:rFonts w:ascii="Calibri" w:hAnsi="Calibri" w:cs="Calibri"/>
          <w:sz w:val="22"/>
          <w:szCs w:val="22"/>
        </w:rPr>
        <w:t>.</w:t>
      </w:r>
    </w:p>
    <w:p w14:paraId="60CEFAC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migrar mi negocio a la utilización de combustibles más amigables.</w:t>
      </w:r>
    </w:p>
    <w:p w14:paraId="7F7720EB"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comprar equipamiento eficiente para mi negocio.</w:t>
      </w:r>
    </w:p>
    <w:p w14:paraId="1836D0E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identificar que energía renovable es la más adecuada para mi negocio y como poder implementarla.</w:t>
      </w:r>
    </w:p>
    <w:p w14:paraId="09F91FBD" w14:textId="77777777" w:rsidR="00F751BA" w:rsidRPr="008008DB" w:rsidRDefault="00F751BA" w:rsidP="00F751BA">
      <w:pPr>
        <w:rPr>
          <w:rFonts w:ascii="Calibri" w:hAnsi="Calibri" w:cs="Calibri"/>
          <w:b/>
          <w:bCs/>
          <w:sz w:val="22"/>
          <w:szCs w:val="22"/>
        </w:rPr>
      </w:pPr>
      <w:r w:rsidRPr="008008DB">
        <w:rPr>
          <w:rFonts w:ascii="Calibri" w:hAnsi="Calibri" w:cs="Calibri"/>
          <w:b/>
          <w:bCs/>
          <w:sz w:val="22"/>
          <w:szCs w:val="22"/>
        </w:rPr>
        <w:t>ÁREA DE GESTIÓN DE RESIDUOS</w:t>
      </w:r>
    </w:p>
    <w:p w14:paraId="354345C4" w14:textId="77777777" w:rsidR="00F751BA" w:rsidRPr="00FD12D5" w:rsidRDefault="00F751BA" w:rsidP="007D3E5A">
      <w:pPr>
        <w:pStyle w:val="Prrafodelista"/>
        <w:numPr>
          <w:ilvl w:val="0"/>
          <w:numId w:val="30"/>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70D83B34"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generación interna y externa de residuos en mi negocio y como poder gestionarlos eficientemente en la cadena de utilización.</w:t>
      </w:r>
    </w:p>
    <w:p w14:paraId="3264334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lastRenderedPageBreak/>
        <w:t>Valorización de residuos y/o transformación de un residuo en una materia prima o subproducto.</w:t>
      </w:r>
    </w:p>
    <w:p w14:paraId="490FE829"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Innovación y nuevas líneas de trabajo en base a la gestión de residuos.</w:t>
      </w:r>
    </w:p>
    <w:p w14:paraId="024A3DAC"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Realización de convenios/alianzas con actores claves.</w:t>
      </w:r>
    </w:p>
    <w:p w14:paraId="752C9B9D"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y categorización de proveedores según buenas prácticas ambientales.</w:t>
      </w:r>
    </w:p>
    <w:p w14:paraId="4B5AD5B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gastos operativos (optimización de logística, envases y embalajes, limpieza, gestión de residuos, negociación de precios de insumos, entre otros).</w:t>
      </w:r>
    </w:p>
    <w:p w14:paraId="0F55BC67" w14:textId="6103F63F" w:rsidR="00784140" w:rsidRPr="00784140" w:rsidRDefault="00F751BA" w:rsidP="00784140">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compostaje y reciclaje en mi negocio.</w:t>
      </w:r>
    </w:p>
    <w:p w14:paraId="185D3EB4" w14:textId="700AB2C3" w:rsidR="00F751BA" w:rsidRDefault="00F751BA" w:rsidP="00F751BA">
      <w:pPr>
        <w:rPr>
          <w:rFonts w:ascii="Calibri" w:hAnsi="Calibri" w:cs="Calibri"/>
          <w:b/>
          <w:bCs/>
          <w:sz w:val="22"/>
          <w:szCs w:val="22"/>
        </w:rPr>
      </w:pPr>
      <w:r w:rsidRPr="00784140">
        <w:rPr>
          <w:rFonts w:ascii="Calibri" w:hAnsi="Calibri" w:cs="Calibri"/>
          <w:b/>
          <w:bCs/>
          <w:sz w:val="22"/>
          <w:szCs w:val="22"/>
        </w:rPr>
        <w:t>ÁREA DE GESTIÓN HÍDRICA</w:t>
      </w:r>
    </w:p>
    <w:p w14:paraId="6578E7E9" w14:textId="77777777" w:rsidR="00784140" w:rsidRPr="00784140" w:rsidRDefault="00784140" w:rsidP="00F751BA">
      <w:pPr>
        <w:rPr>
          <w:rFonts w:ascii="Calibri" w:hAnsi="Calibri" w:cs="Calibri"/>
          <w:b/>
          <w:bCs/>
          <w:sz w:val="22"/>
          <w:szCs w:val="22"/>
        </w:rPr>
      </w:pPr>
    </w:p>
    <w:p w14:paraId="4C3B47D9" w14:textId="6A65C642" w:rsidR="00F751BA" w:rsidRDefault="00F751BA" w:rsidP="007D3E5A">
      <w:pPr>
        <w:pStyle w:val="Prrafodelista"/>
        <w:numPr>
          <w:ilvl w:val="0"/>
          <w:numId w:val="32"/>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5D73D267" w14:textId="77777777" w:rsidR="00784140" w:rsidRPr="00FD12D5" w:rsidRDefault="00784140" w:rsidP="00207920">
      <w:pPr>
        <w:pStyle w:val="Prrafodelista"/>
        <w:spacing w:after="160" w:line="259" w:lineRule="auto"/>
        <w:ind w:left="720"/>
        <w:contextualSpacing/>
        <w:jc w:val="both"/>
        <w:rPr>
          <w:rFonts w:ascii="Calibri" w:hAnsi="Calibri" w:cs="Calibri"/>
          <w:sz w:val="22"/>
          <w:szCs w:val="22"/>
        </w:rPr>
      </w:pPr>
    </w:p>
    <w:p w14:paraId="19401C1D" w14:textId="75251CA8" w:rsidR="00F751BA" w:rsidRPr="00FD12D5" w:rsidRDefault="00F751BA" w:rsidP="00207920">
      <w:pPr>
        <w:pStyle w:val="Prrafodelista"/>
        <w:numPr>
          <w:ilvl w:val="1"/>
          <w:numId w:val="46"/>
        </w:numPr>
        <w:ind w:left="1134"/>
        <w:jc w:val="both"/>
        <w:rPr>
          <w:rFonts w:ascii="Calibri" w:hAnsi="Calibri" w:cs="Calibri"/>
          <w:sz w:val="22"/>
          <w:szCs w:val="22"/>
        </w:rPr>
      </w:pPr>
      <w:r w:rsidRPr="00FD12D5">
        <w:rPr>
          <w:rFonts w:ascii="Calibri" w:hAnsi="Calibri" w:cs="Calibri"/>
          <w:sz w:val="22"/>
          <w:szCs w:val="22"/>
        </w:rPr>
        <w:t>Medición de huella hídrica en la producción de bienes y/o servicios.</w:t>
      </w:r>
    </w:p>
    <w:p w14:paraId="4B833490"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Diseño de sistema de gestión hídrica, con la finalidad de un manejo óptimo del recurso y maximización de recursos económicos.</w:t>
      </w:r>
    </w:p>
    <w:p w14:paraId="038462B7"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0768" behindDoc="0" locked="0" layoutInCell="1" allowOverlap="1" wp14:anchorId="2A12C189" wp14:editId="2C975B8C">
            <wp:simplePos x="0" y="0"/>
            <wp:positionH relativeFrom="rightMargin">
              <wp:posOffset>-4163695</wp:posOffset>
            </wp:positionH>
            <wp:positionV relativeFrom="paragraph">
              <wp:posOffset>307424</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Detección de oportunidades para la implementación de medidas para un mejor uso del recurso hídrico.</w:t>
      </w:r>
    </w:p>
    <w:p w14:paraId="056011D0" w14:textId="5F0A18DA" w:rsidR="00F751BA"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Compra e implementación de equipamiento eficiente para reducción de uso de recurso hídrico.</w:t>
      </w:r>
    </w:p>
    <w:p w14:paraId="21683A1D" w14:textId="306271FE" w:rsidR="00802B1A" w:rsidRDefault="00802B1A" w:rsidP="00802B1A">
      <w:pPr>
        <w:spacing w:after="160" w:line="259" w:lineRule="auto"/>
        <w:contextualSpacing/>
        <w:jc w:val="both"/>
        <w:rPr>
          <w:rFonts w:ascii="Calibri" w:hAnsi="Calibri" w:cs="Calibri"/>
          <w:sz w:val="22"/>
          <w:szCs w:val="22"/>
        </w:rPr>
      </w:pPr>
    </w:p>
    <w:p w14:paraId="4BBBEE58" w14:textId="03B39458" w:rsidR="00802B1A" w:rsidRDefault="00802B1A" w:rsidP="00802B1A">
      <w:pPr>
        <w:spacing w:after="160" w:line="259" w:lineRule="auto"/>
        <w:contextualSpacing/>
        <w:jc w:val="both"/>
        <w:rPr>
          <w:rFonts w:ascii="Calibri" w:hAnsi="Calibri" w:cs="Calibri"/>
          <w:sz w:val="22"/>
          <w:szCs w:val="22"/>
        </w:rPr>
      </w:pPr>
    </w:p>
    <w:p w14:paraId="1B4E9670" w14:textId="77777777" w:rsidR="00802B1A" w:rsidRPr="00802B1A" w:rsidRDefault="00802B1A" w:rsidP="00802B1A">
      <w:pPr>
        <w:spacing w:after="160" w:line="259" w:lineRule="auto"/>
        <w:contextualSpacing/>
        <w:jc w:val="both"/>
        <w:rPr>
          <w:rFonts w:ascii="Calibri" w:hAnsi="Calibri" w:cs="Calibri"/>
          <w:sz w:val="22"/>
          <w:szCs w:val="22"/>
        </w:rPr>
      </w:pPr>
    </w:p>
    <w:p w14:paraId="0DBFDE62" w14:textId="54199CEB" w:rsidR="00F751BA" w:rsidRPr="00207920" w:rsidRDefault="00F751BA" w:rsidP="00207920">
      <w:pPr>
        <w:jc w:val="both"/>
        <w:rPr>
          <w:rFonts w:ascii="Calibri" w:hAnsi="Calibri" w:cs="Calibri"/>
          <w:b/>
          <w:sz w:val="22"/>
          <w:szCs w:val="22"/>
        </w:rPr>
      </w:pPr>
      <w:r w:rsidRPr="00207920">
        <w:rPr>
          <w:rFonts w:ascii="Calibri" w:hAnsi="Calibri" w:cs="Calibri"/>
          <w:b/>
          <w:sz w:val="22"/>
          <w:szCs w:val="22"/>
        </w:rPr>
        <w:t>NOTA: importante que esto solo refleja algunas de las acciones que se pueden realizar, por lo tanto, se pueden incorporar más actividades u otras de acuerdo a las necesidades de los gremios</w:t>
      </w:r>
      <w:r w:rsidR="00207920">
        <w:rPr>
          <w:rFonts w:ascii="Calibri" w:hAnsi="Calibri" w:cs="Calibri"/>
          <w:b/>
          <w:sz w:val="22"/>
          <w:szCs w:val="22"/>
        </w:rPr>
        <w:t>.</w:t>
      </w:r>
    </w:p>
    <w:p w14:paraId="03DD3BD9" w14:textId="50FD6D08" w:rsidR="00F751BA" w:rsidRDefault="00F751BA" w:rsidP="00F751BA">
      <w:pPr>
        <w:jc w:val="both"/>
        <w:rPr>
          <w:rFonts w:ascii="Calibri" w:hAnsi="Calibri" w:cs="Calibri"/>
          <w:sz w:val="22"/>
          <w:szCs w:val="22"/>
          <w:lang w:val="es-CL"/>
        </w:rPr>
      </w:pPr>
      <w:r w:rsidRPr="00FD12D5">
        <w:rPr>
          <w:rFonts w:ascii="Calibri" w:hAnsi="Calibri" w:cs="Calibri"/>
          <w:noProof/>
          <w:sz w:val="22"/>
          <w:szCs w:val="22"/>
          <w:lang w:val="es-CL" w:eastAsia="es-CL"/>
        </w:rPr>
        <w:drawing>
          <wp:anchor distT="0" distB="0" distL="114300" distR="114300" simplePos="0" relativeHeight="251682816" behindDoc="1" locked="0" layoutInCell="1" allowOverlap="1" wp14:anchorId="459FCBDF" wp14:editId="1E5D04D4">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noProof/>
          <w:sz w:val="22"/>
          <w:szCs w:val="22"/>
          <w:lang w:val="es-CL" w:eastAsia="es-CL"/>
        </w:rPr>
        <w:drawing>
          <wp:anchor distT="0" distB="0" distL="114300" distR="114300" simplePos="0" relativeHeight="251683840" behindDoc="0" locked="0" layoutInCell="1" allowOverlap="1" wp14:anchorId="718EF22F" wp14:editId="13EDE59F">
            <wp:simplePos x="0" y="0"/>
            <wp:positionH relativeFrom="page">
              <wp:posOffset>2540371</wp:posOffset>
            </wp:positionH>
            <wp:positionV relativeFrom="paragraph">
              <wp:posOffset>124256</wp:posOffset>
            </wp:positionV>
            <wp:extent cx="10050305" cy="965149"/>
            <wp:effectExtent l="8890" t="0" r="0" b="0"/>
            <wp:wrapNone/>
            <wp:docPr id="16"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594DB34C" w14:textId="77777777" w:rsidR="00F751BA" w:rsidRDefault="00F751BA" w:rsidP="00F751BA">
      <w:pPr>
        <w:rPr>
          <w:rFonts w:ascii="Calibri" w:hAnsi="Calibri" w:cs="Calibri"/>
          <w:sz w:val="22"/>
          <w:szCs w:val="22"/>
          <w:lang w:val="es-CL"/>
        </w:rPr>
      </w:pPr>
      <w:r>
        <w:rPr>
          <w:rFonts w:ascii="Calibri" w:hAnsi="Calibri" w:cs="Calibri"/>
          <w:sz w:val="22"/>
          <w:szCs w:val="22"/>
          <w:lang w:val="es-CL"/>
        </w:rPr>
        <w:t>Puedes visitar los siguientes links para mayor información:</w:t>
      </w:r>
    </w:p>
    <w:p w14:paraId="14E43EAF" w14:textId="77777777" w:rsidR="00F751BA" w:rsidRDefault="00F751BA" w:rsidP="00F751BA">
      <w:pPr>
        <w:rPr>
          <w:rFonts w:ascii="Calibri" w:hAnsi="Calibri" w:cs="Calibri"/>
          <w:sz w:val="22"/>
          <w:szCs w:val="22"/>
          <w:lang w:val="es-CL"/>
        </w:rPr>
      </w:pPr>
    </w:p>
    <w:p w14:paraId="13456B69" w14:textId="77777777" w:rsidR="00F751BA" w:rsidRDefault="00F4543B" w:rsidP="00F751BA">
      <w:pPr>
        <w:rPr>
          <w:rFonts w:ascii="Calibri" w:hAnsi="Calibri" w:cs="Calibri"/>
          <w:color w:val="006600"/>
          <w:sz w:val="22"/>
          <w:szCs w:val="22"/>
          <w:lang w:val="es-CL"/>
        </w:rPr>
      </w:pPr>
      <w:hyperlink r:id="rId28" w:history="1">
        <w:r w:rsidR="00F751BA" w:rsidRPr="009F3053">
          <w:rPr>
            <w:rStyle w:val="Hipervnculo"/>
            <w:rFonts w:ascii="Calibri" w:hAnsi="Calibri" w:cs="Calibri"/>
            <w:sz w:val="22"/>
            <w:szCs w:val="22"/>
            <w:lang w:val="es-CL"/>
          </w:rPr>
          <w:t>https://capacitacion.sercotec.cl/portal/content/capsula-sustentabilidad</w:t>
        </w:r>
      </w:hyperlink>
    </w:p>
    <w:p w14:paraId="69365895" w14:textId="77777777" w:rsidR="00F751BA" w:rsidRPr="00914F10" w:rsidRDefault="00F751BA" w:rsidP="00F751BA">
      <w:pPr>
        <w:jc w:val="both"/>
        <w:rPr>
          <w:rFonts w:ascii="Calibri" w:hAnsi="Calibri" w:cs="Calibri"/>
          <w:sz w:val="22"/>
          <w:szCs w:val="22"/>
        </w:rPr>
      </w:pPr>
    </w:p>
    <w:p w14:paraId="64F14A3B" w14:textId="77777777" w:rsidR="00F751BA" w:rsidRPr="00FD12D5" w:rsidRDefault="00F751BA" w:rsidP="00F751BA">
      <w:pPr>
        <w:contextualSpacing/>
        <w:rPr>
          <w:rStyle w:val="Hipervnculo"/>
          <w:rFonts w:ascii="Calibri" w:hAnsi="Calibri" w:cs="Calibri"/>
          <w:sz w:val="22"/>
          <w:szCs w:val="22"/>
          <w:lang w:val="en-GB"/>
        </w:rPr>
      </w:pPr>
      <w:r w:rsidRPr="00FD12D5">
        <w:rPr>
          <w:rFonts w:ascii="Calibri" w:hAnsi="Calibri" w:cs="Calibri"/>
          <w:sz w:val="22"/>
          <w:szCs w:val="22"/>
          <w:lang w:val="en-GB"/>
        </w:rPr>
        <w:t xml:space="preserve">Ellen McArthur Foundation: </w:t>
      </w:r>
      <w:hyperlink r:id="rId29" w:history="1">
        <w:r w:rsidRPr="00FD12D5">
          <w:rPr>
            <w:rStyle w:val="Hipervnculo"/>
            <w:rFonts w:ascii="Calibri" w:hAnsi="Calibri" w:cs="Calibri"/>
            <w:sz w:val="22"/>
            <w:szCs w:val="22"/>
            <w:lang w:val="en-GB"/>
          </w:rPr>
          <w:t>https://www.ellenmacarthurfoundation.org/es/economia-circular/concepto</w:t>
        </w:r>
      </w:hyperlink>
    </w:p>
    <w:p w14:paraId="17B9AE2D" w14:textId="77777777" w:rsidR="00F751BA" w:rsidRPr="00914F10" w:rsidRDefault="00F751BA" w:rsidP="00F751BA">
      <w:pPr>
        <w:pStyle w:val="Prrafodelista"/>
        <w:ind w:left="720"/>
        <w:contextualSpacing/>
        <w:rPr>
          <w:rFonts w:ascii="Calibri" w:hAnsi="Calibri" w:cs="Calibri"/>
          <w:sz w:val="22"/>
          <w:szCs w:val="22"/>
          <w:lang w:val="en-GB"/>
        </w:rPr>
      </w:pPr>
    </w:p>
    <w:p w14:paraId="495BA7AC" w14:textId="77777777" w:rsidR="00F751BA" w:rsidRPr="00FD12D5" w:rsidRDefault="00F751BA" w:rsidP="00F751BA">
      <w:pPr>
        <w:contextualSpacing/>
        <w:rPr>
          <w:rFonts w:ascii="Calibri" w:hAnsi="Calibri" w:cs="Calibri"/>
          <w:sz w:val="22"/>
          <w:szCs w:val="22"/>
        </w:rPr>
      </w:pPr>
      <w:r w:rsidRPr="00FD12D5">
        <w:rPr>
          <w:rFonts w:ascii="Calibri" w:hAnsi="Calibri" w:cs="Calibri"/>
          <w:sz w:val="22"/>
          <w:szCs w:val="22"/>
        </w:rPr>
        <w:t xml:space="preserve">Re-Pensando el Progreso (Video): </w:t>
      </w:r>
      <w:hyperlink r:id="rId30" w:history="1">
        <w:r w:rsidRPr="00FD12D5">
          <w:rPr>
            <w:rStyle w:val="Hipervnculo"/>
            <w:rFonts w:ascii="Calibri" w:hAnsi="Calibri" w:cs="Calibri"/>
            <w:sz w:val="22"/>
            <w:szCs w:val="22"/>
          </w:rPr>
          <w:t>https://youtu.be/RstFV_n6wRg</w:t>
        </w:r>
      </w:hyperlink>
    </w:p>
    <w:p w14:paraId="5C3C5B95" w14:textId="77777777" w:rsidR="00F751BA" w:rsidRPr="00914F10" w:rsidRDefault="00F751BA" w:rsidP="00F751BA">
      <w:pPr>
        <w:jc w:val="both"/>
        <w:rPr>
          <w:rFonts w:ascii="Calibri" w:eastAsia="Calibri" w:hAnsi="Calibri" w:cs="Calibri"/>
          <w:sz w:val="22"/>
          <w:szCs w:val="22"/>
        </w:rPr>
      </w:pPr>
    </w:p>
    <w:p w14:paraId="129244C3" w14:textId="77777777" w:rsidR="00F751BA" w:rsidRPr="00FD12D5" w:rsidRDefault="00F751BA" w:rsidP="00F751BA">
      <w:pPr>
        <w:rPr>
          <w:rFonts w:ascii="Calibri" w:hAnsi="Calibri" w:cs="Calibri"/>
          <w:color w:val="006600"/>
          <w:sz w:val="22"/>
          <w:szCs w:val="22"/>
          <w:lang w:val="es-CL"/>
        </w:rPr>
      </w:pPr>
    </w:p>
    <w:p w14:paraId="663865A3" w14:textId="77777777" w:rsidR="00F751BA" w:rsidRPr="00ED7B69" w:rsidRDefault="00F751BA" w:rsidP="003810E7">
      <w:pPr>
        <w:jc w:val="center"/>
        <w:rPr>
          <w:rFonts w:ascii="Calibri" w:hAnsi="Calibri" w:cs="Calibri"/>
        </w:rPr>
      </w:pPr>
    </w:p>
    <w:sectPr w:rsidR="00F751BA" w:rsidRPr="00ED7B6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0E24A" w14:textId="77777777" w:rsidR="00BA5526" w:rsidRDefault="00BA5526" w:rsidP="00C6023B">
      <w:r>
        <w:separator/>
      </w:r>
    </w:p>
  </w:endnote>
  <w:endnote w:type="continuationSeparator" w:id="0">
    <w:p w14:paraId="58BCE560" w14:textId="77777777" w:rsidR="00BA5526" w:rsidRDefault="00BA5526"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B19EF" w14:textId="77777777" w:rsidR="00BA5526" w:rsidRDefault="00BA5526" w:rsidP="00C6023B">
      <w:r>
        <w:separator/>
      </w:r>
    </w:p>
  </w:footnote>
  <w:footnote w:type="continuationSeparator" w:id="0">
    <w:p w14:paraId="305ACA7A" w14:textId="77777777" w:rsidR="00BA5526" w:rsidRDefault="00BA5526" w:rsidP="00C6023B">
      <w:r>
        <w:continuationSeparator/>
      </w:r>
    </w:p>
  </w:footnote>
  <w:footnote w:id="1">
    <w:p w14:paraId="5E3424A7" w14:textId="3022A057" w:rsidR="00802B1A" w:rsidRPr="0043791B" w:rsidRDefault="00802B1A">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2">
    <w:p w14:paraId="45C8CA3F" w14:textId="77777777" w:rsidR="00802B1A" w:rsidRDefault="00802B1A" w:rsidP="00CF18F5">
      <w:pPr>
        <w:pStyle w:val="Textonotapie"/>
      </w:pPr>
      <w:r>
        <w:rPr>
          <w:rStyle w:val="Refdenotaalpie"/>
        </w:rPr>
        <w:footnoteRef/>
      </w:r>
      <w:r>
        <w:t xml:space="preserve"> </w:t>
      </w:r>
      <w:r w:rsidRPr="00EC13D8">
        <w:rPr>
          <w:rStyle w:val="Refdenotaalpie"/>
          <w:rFonts w:asciiTheme="minorHAnsi" w:hAnsiTheme="minorHAnsi" w:cstheme="minorHAnsi"/>
          <w:sz w:val="28"/>
          <w:szCs w:val="28"/>
        </w:rPr>
        <w:t xml:space="preserve">Para más información visite la página de la Agencia de Sostenibilidad Energética </w:t>
      </w:r>
      <w:hyperlink r:id="rId1" w:history="1">
        <w:r w:rsidRPr="00EC13D8">
          <w:rPr>
            <w:rStyle w:val="Refdenotaalpie"/>
            <w:rFonts w:asciiTheme="minorHAnsi" w:hAnsiTheme="minorHAnsi" w:cstheme="minorHAnsi"/>
            <w:sz w:val="28"/>
            <w:szCs w:val="28"/>
          </w:rPr>
          <w:t>https://www.agenciase.org/</w:t>
        </w:r>
      </w:hyperlink>
      <w:r w:rsidRPr="00EC13D8">
        <w:rPr>
          <w:rFonts w:asciiTheme="minorHAnsi" w:hAnsiTheme="minorHAnsi" w:cstheme="minorHAnsi"/>
          <w:sz w:val="28"/>
          <w:szCs w:val="28"/>
        </w:rPr>
        <w:t xml:space="preserve"> </w:t>
      </w:r>
    </w:p>
  </w:footnote>
  <w:footnote w:id="3">
    <w:p w14:paraId="007B5EE5" w14:textId="77777777" w:rsidR="00802B1A" w:rsidRPr="007F544D" w:rsidRDefault="00802B1A"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4">
    <w:p w14:paraId="56DE3F55" w14:textId="77777777" w:rsidR="00802B1A" w:rsidRPr="00D1061B" w:rsidRDefault="00802B1A"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5">
    <w:p w14:paraId="273078E5" w14:textId="77777777" w:rsidR="00802B1A" w:rsidRPr="00D1061B" w:rsidRDefault="00802B1A" w:rsidP="007E0761">
      <w:pPr>
        <w:pStyle w:val="Textonotapie"/>
        <w:jc w:val="both"/>
      </w:pPr>
      <w:r w:rsidRPr="00B37197">
        <w:rPr>
          <w:rStyle w:val="Refdenotaalpie"/>
          <w:rFonts w:ascii="Calibri" w:hAnsi="Calibri" w:cs="Calibri"/>
          <w:sz w:val="22"/>
          <w:szCs w:val="22"/>
        </w:rPr>
        <w:footnoteRef/>
      </w:r>
      <w:r>
        <w:t xml:space="preserve"> </w:t>
      </w:r>
      <w:r w:rsidRPr="00B37197">
        <w:rPr>
          <w:rFonts w:ascii="Calibri" w:hAnsi="Calibri" w:cs="Calibri"/>
          <w:sz w:val="22"/>
          <w:szCs w:val="22"/>
          <w:u w:val="single"/>
        </w:rPr>
        <w:t>Deudas liquidadas morosas laborales y previsionales</w:t>
      </w:r>
      <w:r w:rsidRPr="00B37197">
        <w:rPr>
          <w:rFonts w:ascii="Calibri" w:hAnsi="Calibri" w:cs="Calibri"/>
          <w:sz w:val="22"/>
          <w:szCs w:val="22"/>
        </w:rPr>
        <w:t>: Multas laborales y previsionales registradas por la Dirección del Trabajo frente a infracciones por parte de empresas a la normativa laboral.</w:t>
      </w:r>
    </w:p>
  </w:footnote>
  <w:footnote w:id="6">
    <w:p w14:paraId="099ABAF1" w14:textId="77777777" w:rsidR="00802B1A" w:rsidRPr="003477D5" w:rsidRDefault="00802B1A"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7">
    <w:p w14:paraId="28D32267" w14:textId="4C0B4730"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8">
    <w:p w14:paraId="61D7354C" w14:textId="1090D77C"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BA1480"/>
    <w:multiLevelType w:val="multilevel"/>
    <w:tmpl w:val="4830CB8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2"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58531C"/>
    <w:multiLevelType w:val="multilevel"/>
    <w:tmpl w:val="53F40EF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2DBE1645"/>
    <w:multiLevelType w:val="hybridMultilevel"/>
    <w:tmpl w:val="FBEC2D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CA54850"/>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2"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6"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9"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0"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1" w15:restartNumberingAfterBreak="0">
    <w:nsid w:val="6ACE20C8"/>
    <w:multiLevelType w:val="hybridMultilevel"/>
    <w:tmpl w:val="A38247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7" w15:restartNumberingAfterBreak="0">
    <w:nsid w:val="741B0280"/>
    <w:multiLevelType w:val="hybridMultilevel"/>
    <w:tmpl w:val="387C6A1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392F67"/>
    <w:multiLevelType w:val="multilevel"/>
    <w:tmpl w:val="6A7236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9"/>
  </w:num>
  <w:num w:numId="2">
    <w:abstractNumId w:val="34"/>
  </w:num>
  <w:num w:numId="3">
    <w:abstractNumId w:val="30"/>
  </w:num>
  <w:num w:numId="4">
    <w:abstractNumId w:val="28"/>
  </w:num>
  <w:num w:numId="5">
    <w:abstractNumId w:val="21"/>
  </w:num>
  <w:num w:numId="6">
    <w:abstractNumId w:val="44"/>
  </w:num>
  <w:num w:numId="7">
    <w:abstractNumId w:val="17"/>
  </w:num>
  <w:num w:numId="8">
    <w:abstractNumId w:val="38"/>
  </w:num>
  <w:num w:numId="9">
    <w:abstractNumId w:val="45"/>
  </w:num>
  <w:num w:numId="10">
    <w:abstractNumId w:val="36"/>
  </w:num>
  <w:num w:numId="11">
    <w:abstractNumId w:val="32"/>
  </w:num>
  <w:num w:numId="12">
    <w:abstractNumId w:val="8"/>
  </w:num>
  <w:num w:numId="13">
    <w:abstractNumId w:val="10"/>
  </w:num>
  <w:num w:numId="14">
    <w:abstractNumId w:val="7"/>
  </w:num>
  <w:num w:numId="15">
    <w:abstractNumId w:val="29"/>
  </w:num>
  <w:num w:numId="16">
    <w:abstractNumId w:val="14"/>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27"/>
  </w:num>
  <w:num w:numId="24">
    <w:abstractNumId w:val="0"/>
  </w:num>
  <w:num w:numId="25">
    <w:abstractNumId w:val="26"/>
  </w:num>
  <w:num w:numId="26">
    <w:abstractNumId w:val="46"/>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3"/>
  </w:num>
  <w:num w:numId="30">
    <w:abstractNumId w:val="37"/>
  </w:num>
  <w:num w:numId="31">
    <w:abstractNumId w:val="42"/>
  </w:num>
  <w:num w:numId="32">
    <w:abstractNumId w:val="6"/>
  </w:num>
  <w:num w:numId="33">
    <w:abstractNumId w:val="13"/>
  </w:num>
  <w:num w:numId="34">
    <w:abstractNumId w:val="12"/>
  </w:num>
  <w:num w:numId="35">
    <w:abstractNumId w:val="16"/>
  </w:num>
  <w:num w:numId="36">
    <w:abstractNumId w:val="40"/>
  </w:num>
  <w:num w:numId="37">
    <w:abstractNumId w:val="43"/>
  </w:num>
  <w:num w:numId="38">
    <w:abstractNumId w:val="20"/>
  </w:num>
  <w:num w:numId="39">
    <w:abstractNumId w:val="25"/>
  </w:num>
  <w:num w:numId="40">
    <w:abstractNumId w:val="9"/>
  </w:num>
  <w:num w:numId="41">
    <w:abstractNumId w:val="4"/>
  </w:num>
  <w:num w:numId="42">
    <w:abstractNumId w:val="19"/>
  </w:num>
  <w:num w:numId="43">
    <w:abstractNumId w:val="5"/>
  </w:num>
  <w:num w:numId="44">
    <w:abstractNumId w:val="18"/>
  </w:num>
  <w:num w:numId="45">
    <w:abstractNumId w:val="48"/>
  </w:num>
  <w:num w:numId="46">
    <w:abstractNumId w:val="47"/>
  </w:num>
  <w:num w:numId="47">
    <w:abstractNumId w:val="3"/>
  </w:num>
  <w:num w:numId="48">
    <w:abstractNumId w:val="1"/>
  </w:num>
  <w:num w:numId="49">
    <w:abstractNumId w:val="41"/>
  </w:num>
  <w:num w:numId="50">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06AC0"/>
    <w:rsid w:val="00027AA1"/>
    <w:rsid w:val="000302BB"/>
    <w:rsid w:val="00046F22"/>
    <w:rsid w:val="00065D5B"/>
    <w:rsid w:val="000736CE"/>
    <w:rsid w:val="00091BB5"/>
    <w:rsid w:val="00093B4D"/>
    <w:rsid w:val="000B1043"/>
    <w:rsid w:val="000B5BC7"/>
    <w:rsid w:val="000C378E"/>
    <w:rsid w:val="00101560"/>
    <w:rsid w:val="00121E45"/>
    <w:rsid w:val="0012791B"/>
    <w:rsid w:val="0013221F"/>
    <w:rsid w:val="0014395A"/>
    <w:rsid w:val="00144F39"/>
    <w:rsid w:val="00147535"/>
    <w:rsid w:val="00153A59"/>
    <w:rsid w:val="00162F72"/>
    <w:rsid w:val="001641D4"/>
    <w:rsid w:val="00164517"/>
    <w:rsid w:val="00171773"/>
    <w:rsid w:val="001729FE"/>
    <w:rsid w:val="001855EE"/>
    <w:rsid w:val="00191F6E"/>
    <w:rsid w:val="001A33F1"/>
    <w:rsid w:val="001B09AB"/>
    <w:rsid w:val="001B1BFF"/>
    <w:rsid w:val="001B378D"/>
    <w:rsid w:val="001B61DC"/>
    <w:rsid w:val="001F2C66"/>
    <w:rsid w:val="001F7DE9"/>
    <w:rsid w:val="00207920"/>
    <w:rsid w:val="002157C5"/>
    <w:rsid w:val="00225990"/>
    <w:rsid w:val="002363B7"/>
    <w:rsid w:val="00240E51"/>
    <w:rsid w:val="002413A9"/>
    <w:rsid w:val="0024795E"/>
    <w:rsid w:val="0025237E"/>
    <w:rsid w:val="002577FE"/>
    <w:rsid w:val="0026277F"/>
    <w:rsid w:val="00266490"/>
    <w:rsid w:val="0026761C"/>
    <w:rsid w:val="00281688"/>
    <w:rsid w:val="00285805"/>
    <w:rsid w:val="00286890"/>
    <w:rsid w:val="00286D3E"/>
    <w:rsid w:val="00291220"/>
    <w:rsid w:val="002A29C2"/>
    <w:rsid w:val="002A6231"/>
    <w:rsid w:val="002A751B"/>
    <w:rsid w:val="002C3452"/>
    <w:rsid w:val="002C7EB9"/>
    <w:rsid w:val="002D388A"/>
    <w:rsid w:val="002E0F0C"/>
    <w:rsid w:val="002E52C2"/>
    <w:rsid w:val="002E7EB6"/>
    <w:rsid w:val="002F7236"/>
    <w:rsid w:val="0030666B"/>
    <w:rsid w:val="0031023E"/>
    <w:rsid w:val="00321088"/>
    <w:rsid w:val="00327301"/>
    <w:rsid w:val="00335A3B"/>
    <w:rsid w:val="00343B02"/>
    <w:rsid w:val="00364F85"/>
    <w:rsid w:val="003672B4"/>
    <w:rsid w:val="00377150"/>
    <w:rsid w:val="003810E7"/>
    <w:rsid w:val="003933DE"/>
    <w:rsid w:val="00396FB6"/>
    <w:rsid w:val="003A189D"/>
    <w:rsid w:val="003B7158"/>
    <w:rsid w:val="003C613B"/>
    <w:rsid w:val="003C6E72"/>
    <w:rsid w:val="003D0287"/>
    <w:rsid w:val="003D11E2"/>
    <w:rsid w:val="003D1C7F"/>
    <w:rsid w:val="003D228F"/>
    <w:rsid w:val="003D42D0"/>
    <w:rsid w:val="003F06CC"/>
    <w:rsid w:val="003F1CB7"/>
    <w:rsid w:val="003F7FE0"/>
    <w:rsid w:val="00402B96"/>
    <w:rsid w:val="004046FC"/>
    <w:rsid w:val="00406FF2"/>
    <w:rsid w:val="00420D5E"/>
    <w:rsid w:val="00423CB9"/>
    <w:rsid w:val="004240E8"/>
    <w:rsid w:val="0042719D"/>
    <w:rsid w:val="0043791B"/>
    <w:rsid w:val="00445061"/>
    <w:rsid w:val="0045231B"/>
    <w:rsid w:val="004831F3"/>
    <w:rsid w:val="00485F0E"/>
    <w:rsid w:val="00493FCA"/>
    <w:rsid w:val="0049563F"/>
    <w:rsid w:val="004A6013"/>
    <w:rsid w:val="004B2027"/>
    <w:rsid w:val="004B2A7C"/>
    <w:rsid w:val="004B4B55"/>
    <w:rsid w:val="004B6A13"/>
    <w:rsid w:val="004C5BB8"/>
    <w:rsid w:val="004D0163"/>
    <w:rsid w:val="004D17C8"/>
    <w:rsid w:val="004D7028"/>
    <w:rsid w:val="004E176B"/>
    <w:rsid w:val="004E7665"/>
    <w:rsid w:val="004E7C14"/>
    <w:rsid w:val="004F7383"/>
    <w:rsid w:val="00511FB0"/>
    <w:rsid w:val="00523AFB"/>
    <w:rsid w:val="00531CD5"/>
    <w:rsid w:val="0053258F"/>
    <w:rsid w:val="00557B3F"/>
    <w:rsid w:val="00557D14"/>
    <w:rsid w:val="00561254"/>
    <w:rsid w:val="005766BA"/>
    <w:rsid w:val="00581C33"/>
    <w:rsid w:val="00595546"/>
    <w:rsid w:val="005B225B"/>
    <w:rsid w:val="005D12A4"/>
    <w:rsid w:val="005D63A8"/>
    <w:rsid w:val="005E61E2"/>
    <w:rsid w:val="005F3A9B"/>
    <w:rsid w:val="005F50D2"/>
    <w:rsid w:val="005F75E3"/>
    <w:rsid w:val="006041F4"/>
    <w:rsid w:val="006064D8"/>
    <w:rsid w:val="0061112C"/>
    <w:rsid w:val="006306F3"/>
    <w:rsid w:val="006321CB"/>
    <w:rsid w:val="0067154C"/>
    <w:rsid w:val="00673943"/>
    <w:rsid w:val="00676135"/>
    <w:rsid w:val="00691890"/>
    <w:rsid w:val="006977C2"/>
    <w:rsid w:val="006C2268"/>
    <w:rsid w:val="006D62CA"/>
    <w:rsid w:val="00730E19"/>
    <w:rsid w:val="007456CE"/>
    <w:rsid w:val="00746B78"/>
    <w:rsid w:val="00750329"/>
    <w:rsid w:val="00751410"/>
    <w:rsid w:val="00760E04"/>
    <w:rsid w:val="0076467F"/>
    <w:rsid w:val="00775A64"/>
    <w:rsid w:val="00784140"/>
    <w:rsid w:val="007A15EC"/>
    <w:rsid w:val="007A5D92"/>
    <w:rsid w:val="007B48B7"/>
    <w:rsid w:val="007C5CDC"/>
    <w:rsid w:val="007C707C"/>
    <w:rsid w:val="007D3E5A"/>
    <w:rsid w:val="007E0761"/>
    <w:rsid w:val="008008DB"/>
    <w:rsid w:val="00802B1A"/>
    <w:rsid w:val="00802B87"/>
    <w:rsid w:val="00807138"/>
    <w:rsid w:val="00820551"/>
    <w:rsid w:val="00847D8A"/>
    <w:rsid w:val="008600E7"/>
    <w:rsid w:val="00866A01"/>
    <w:rsid w:val="00877D6F"/>
    <w:rsid w:val="00890496"/>
    <w:rsid w:val="00896AEB"/>
    <w:rsid w:val="008A7533"/>
    <w:rsid w:val="008B3384"/>
    <w:rsid w:val="008D398C"/>
    <w:rsid w:val="008D7D3F"/>
    <w:rsid w:val="008E0811"/>
    <w:rsid w:val="008F1B22"/>
    <w:rsid w:val="008F71D0"/>
    <w:rsid w:val="008F7599"/>
    <w:rsid w:val="00926310"/>
    <w:rsid w:val="00936CBE"/>
    <w:rsid w:val="00940F84"/>
    <w:rsid w:val="00950B51"/>
    <w:rsid w:val="00951604"/>
    <w:rsid w:val="00990553"/>
    <w:rsid w:val="00996137"/>
    <w:rsid w:val="009961E2"/>
    <w:rsid w:val="009B4B85"/>
    <w:rsid w:val="009B4E78"/>
    <w:rsid w:val="009B7B98"/>
    <w:rsid w:val="009C3DE8"/>
    <w:rsid w:val="009D26A4"/>
    <w:rsid w:val="009E413E"/>
    <w:rsid w:val="009E575A"/>
    <w:rsid w:val="009F49AE"/>
    <w:rsid w:val="009F6228"/>
    <w:rsid w:val="00A02AA2"/>
    <w:rsid w:val="00A11E62"/>
    <w:rsid w:val="00A12535"/>
    <w:rsid w:val="00A17A9E"/>
    <w:rsid w:val="00A20ADC"/>
    <w:rsid w:val="00A30129"/>
    <w:rsid w:val="00A3158E"/>
    <w:rsid w:val="00A427B5"/>
    <w:rsid w:val="00A54424"/>
    <w:rsid w:val="00A71E0E"/>
    <w:rsid w:val="00A76D08"/>
    <w:rsid w:val="00A80C2E"/>
    <w:rsid w:val="00A81D73"/>
    <w:rsid w:val="00A8377A"/>
    <w:rsid w:val="00A9357C"/>
    <w:rsid w:val="00AB50B5"/>
    <w:rsid w:val="00AC590E"/>
    <w:rsid w:val="00AC596B"/>
    <w:rsid w:val="00AD148E"/>
    <w:rsid w:val="00AD2E40"/>
    <w:rsid w:val="00AD5FBF"/>
    <w:rsid w:val="00AD6445"/>
    <w:rsid w:val="00AD6F2C"/>
    <w:rsid w:val="00AE016F"/>
    <w:rsid w:val="00AE0290"/>
    <w:rsid w:val="00AE7E14"/>
    <w:rsid w:val="00AF7584"/>
    <w:rsid w:val="00B37197"/>
    <w:rsid w:val="00B3731F"/>
    <w:rsid w:val="00B42D63"/>
    <w:rsid w:val="00B4397B"/>
    <w:rsid w:val="00B44101"/>
    <w:rsid w:val="00B47BC3"/>
    <w:rsid w:val="00B51E23"/>
    <w:rsid w:val="00B52783"/>
    <w:rsid w:val="00B66A2C"/>
    <w:rsid w:val="00B702DE"/>
    <w:rsid w:val="00B71CA8"/>
    <w:rsid w:val="00B71EB0"/>
    <w:rsid w:val="00B97118"/>
    <w:rsid w:val="00BA0338"/>
    <w:rsid w:val="00BA5526"/>
    <w:rsid w:val="00BB655E"/>
    <w:rsid w:val="00BC48BE"/>
    <w:rsid w:val="00BC6F88"/>
    <w:rsid w:val="00BE7E12"/>
    <w:rsid w:val="00BF45EC"/>
    <w:rsid w:val="00C043E8"/>
    <w:rsid w:val="00C05A5A"/>
    <w:rsid w:val="00C212FA"/>
    <w:rsid w:val="00C238AB"/>
    <w:rsid w:val="00C430FC"/>
    <w:rsid w:val="00C4671C"/>
    <w:rsid w:val="00C51312"/>
    <w:rsid w:val="00C6023B"/>
    <w:rsid w:val="00C66628"/>
    <w:rsid w:val="00C72D7B"/>
    <w:rsid w:val="00C73044"/>
    <w:rsid w:val="00C86D08"/>
    <w:rsid w:val="00CA105C"/>
    <w:rsid w:val="00CA1377"/>
    <w:rsid w:val="00CA58A3"/>
    <w:rsid w:val="00CA672D"/>
    <w:rsid w:val="00CB3F39"/>
    <w:rsid w:val="00CC0ED4"/>
    <w:rsid w:val="00CC1B5D"/>
    <w:rsid w:val="00CC3A65"/>
    <w:rsid w:val="00CC6E05"/>
    <w:rsid w:val="00CF18F5"/>
    <w:rsid w:val="00D03303"/>
    <w:rsid w:val="00D07507"/>
    <w:rsid w:val="00D152BA"/>
    <w:rsid w:val="00D3445C"/>
    <w:rsid w:val="00D35F26"/>
    <w:rsid w:val="00D379FA"/>
    <w:rsid w:val="00D43E20"/>
    <w:rsid w:val="00D45BE4"/>
    <w:rsid w:val="00D53EB4"/>
    <w:rsid w:val="00D54080"/>
    <w:rsid w:val="00D617AE"/>
    <w:rsid w:val="00D62147"/>
    <w:rsid w:val="00D62882"/>
    <w:rsid w:val="00D9670A"/>
    <w:rsid w:val="00DA46DD"/>
    <w:rsid w:val="00DB04BF"/>
    <w:rsid w:val="00DB3A09"/>
    <w:rsid w:val="00DB7FD2"/>
    <w:rsid w:val="00DC1954"/>
    <w:rsid w:val="00DD1A10"/>
    <w:rsid w:val="00DD3021"/>
    <w:rsid w:val="00DE1B1B"/>
    <w:rsid w:val="00E032BA"/>
    <w:rsid w:val="00E0406F"/>
    <w:rsid w:val="00E10936"/>
    <w:rsid w:val="00E13582"/>
    <w:rsid w:val="00E2163D"/>
    <w:rsid w:val="00E35287"/>
    <w:rsid w:val="00E433C7"/>
    <w:rsid w:val="00E50A10"/>
    <w:rsid w:val="00E527AB"/>
    <w:rsid w:val="00E6276F"/>
    <w:rsid w:val="00E71F4D"/>
    <w:rsid w:val="00E86F15"/>
    <w:rsid w:val="00E92BF5"/>
    <w:rsid w:val="00EA230A"/>
    <w:rsid w:val="00EA5913"/>
    <w:rsid w:val="00EA78E2"/>
    <w:rsid w:val="00EC13D8"/>
    <w:rsid w:val="00EC340B"/>
    <w:rsid w:val="00EC5433"/>
    <w:rsid w:val="00ED37D2"/>
    <w:rsid w:val="00ED4C3B"/>
    <w:rsid w:val="00ED6BF1"/>
    <w:rsid w:val="00ED7B69"/>
    <w:rsid w:val="00EE1C2F"/>
    <w:rsid w:val="00EE5A8F"/>
    <w:rsid w:val="00EE6C47"/>
    <w:rsid w:val="00EF4F96"/>
    <w:rsid w:val="00F1705C"/>
    <w:rsid w:val="00F20B6A"/>
    <w:rsid w:val="00F36C36"/>
    <w:rsid w:val="00F420A1"/>
    <w:rsid w:val="00F4543B"/>
    <w:rsid w:val="00F51413"/>
    <w:rsid w:val="00F539CD"/>
    <w:rsid w:val="00F7207A"/>
    <w:rsid w:val="00F751BA"/>
    <w:rsid w:val="00F86894"/>
    <w:rsid w:val="00F900EB"/>
    <w:rsid w:val="00F91B0E"/>
    <w:rsid w:val="00F9579D"/>
    <w:rsid w:val="00F96844"/>
    <w:rsid w:val="00FA05A7"/>
    <w:rsid w:val="00FB6879"/>
    <w:rsid w:val="00FB71AD"/>
    <w:rsid w:val="00FC33A8"/>
    <w:rsid w:val="00FC6AA0"/>
    <w:rsid w:val="00FD66D0"/>
    <w:rsid w:val="00FE46C0"/>
    <w:rsid w:val="00FE5C46"/>
    <w:rsid w:val="00FF4E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4"/>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741027">
      <w:bodyDiv w:val="1"/>
      <w:marLeft w:val="0"/>
      <w:marRight w:val="0"/>
      <w:marTop w:val="0"/>
      <w:marBottom w:val="0"/>
      <w:divBdr>
        <w:top w:val="none" w:sz="0" w:space="0" w:color="auto"/>
        <w:left w:val="none" w:sz="0" w:space="0" w:color="auto"/>
        <w:bottom w:val="none" w:sz="0" w:space="0" w:color="auto"/>
        <w:right w:val="none" w:sz="0" w:space="0" w:color="auto"/>
      </w:divBdr>
      <w:divsChild>
        <w:div w:id="1784377580">
          <w:marLeft w:val="0"/>
          <w:marRight w:val="0"/>
          <w:marTop w:val="0"/>
          <w:marBottom w:val="0"/>
          <w:divBdr>
            <w:top w:val="none" w:sz="0" w:space="0" w:color="auto"/>
            <w:left w:val="none" w:sz="0" w:space="0" w:color="auto"/>
            <w:bottom w:val="none" w:sz="0" w:space="0" w:color="auto"/>
            <w:right w:val="none" w:sz="0" w:space="0" w:color="auto"/>
          </w:divBdr>
        </w:div>
        <w:div w:id="1042093569">
          <w:marLeft w:val="0"/>
          <w:marRight w:val="0"/>
          <w:marTop w:val="0"/>
          <w:marBottom w:val="0"/>
          <w:divBdr>
            <w:top w:val="none" w:sz="0" w:space="0" w:color="auto"/>
            <w:left w:val="none" w:sz="0" w:space="0" w:color="auto"/>
            <w:bottom w:val="none" w:sz="0" w:space="0" w:color="auto"/>
            <w:right w:val="none" w:sz="0" w:space="0" w:color="auto"/>
          </w:divBdr>
        </w:div>
      </w:divsChild>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s://asociatividad.economia.c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plataformadaes.economia.cl/" TargetMode="External"/><Relationship Id="rId2" Type="http://schemas.openxmlformats.org/officeDocument/2006/relationships/numbering" Target="numbering.xml"/><Relationship Id="rId16" Type="http://schemas.openxmlformats.org/officeDocument/2006/relationships/hyperlink" Target="mailto:awarner@innova.cl" TargetMode="External"/><Relationship Id="rId20" Type="http://schemas.openxmlformats.org/officeDocument/2006/relationships/hyperlink" Target="http://www.sercotec.cl" TargetMode="External"/><Relationship Id="rId29" Type="http://schemas.openxmlformats.org/officeDocument/2006/relationships/hyperlink" Target="https://www.ellenmacarthurfoundation.org/es/economia-circular/concep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mestre@innova.cl" TargetMode="External"/><Relationship Id="rId23" Type="http://schemas.openxmlformats.org/officeDocument/2006/relationships/image" Target="media/image4.png"/><Relationship Id="rId28"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hyperlink" Target="http://www.dt.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image" Target="media/image5.emf"/><Relationship Id="rId30"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A0EA-43FD-4143-978D-E9728E4A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41</Pages>
  <Words>13926</Words>
  <Characters>76598</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158</cp:revision>
  <cp:lastPrinted>2021-03-10T22:08:00Z</cp:lastPrinted>
  <dcterms:created xsi:type="dcterms:W3CDTF">2021-01-27T20:54:00Z</dcterms:created>
  <dcterms:modified xsi:type="dcterms:W3CDTF">2021-03-10T22:08:00Z</dcterms:modified>
</cp:coreProperties>
</file>