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BEC" w:rsidRPr="00C87C1A" w:rsidRDefault="0096533D" w:rsidP="008F0911">
      <w:pPr>
        <w:shd w:val="clear" w:color="auto" w:fill="FFFFFF"/>
        <w:spacing w:after="0" w:line="240" w:lineRule="auto"/>
        <w:jc w:val="center"/>
        <w:rPr>
          <w:rFonts w:eastAsia="Times New Roman" w:cstheme="minorHAnsi"/>
          <w:b/>
          <w:color w:val="1F497D" w:themeColor="text2"/>
          <w:sz w:val="28"/>
          <w:szCs w:val="28"/>
          <w:u w:val="single"/>
          <w:lang w:eastAsia="es-CL"/>
        </w:rPr>
      </w:pPr>
      <w:bookmarkStart w:id="0" w:name="_GoBack"/>
      <w:bookmarkEnd w:id="0"/>
      <w:r w:rsidRPr="00C87C1A">
        <w:rPr>
          <w:rFonts w:eastAsia="Times New Roman" w:cstheme="minorHAnsi"/>
          <w:b/>
          <w:color w:val="1F497D" w:themeColor="text2"/>
          <w:sz w:val="28"/>
          <w:szCs w:val="28"/>
          <w:u w:val="single"/>
          <w:lang w:eastAsia="es-CL"/>
        </w:rPr>
        <w:t xml:space="preserve">BASES POSTULACIÓN </w:t>
      </w:r>
      <w:r w:rsidR="006C2BEC" w:rsidRPr="00C87C1A">
        <w:rPr>
          <w:rFonts w:eastAsia="Times New Roman" w:cstheme="minorHAnsi"/>
          <w:b/>
          <w:color w:val="1F497D" w:themeColor="text2"/>
          <w:sz w:val="28"/>
          <w:szCs w:val="28"/>
          <w:u w:val="single"/>
          <w:lang w:eastAsia="es-CL"/>
        </w:rPr>
        <w:t>SOFTWARE DE GESTIÓN Y HARDWARE</w:t>
      </w:r>
    </w:p>
    <w:p w:rsidR="00C8055A" w:rsidRPr="00C87C1A" w:rsidRDefault="00C8055A" w:rsidP="008F0911">
      <w:pPr>
        <w:shd w:val="clear" w:color="auto" w:fill="FFFFFF"/>
        <w:spacing w:after="0" w:line="240" w:lineRule="auto"/>
        <w:jc w:val="center"/>
        <w:rPr>
          <w:rFonts w:eastAsia="Times New Roman" w:cstheme="minorHAnsi"/>
          <w:b/>
          <w:color w:val="1F497D" w:themeColor="text2"/>
          <w:sz w:val="28"/>
          <w:szCs w:val="28"/>
          <w:u w:val="single"/>
          <w:lang w:eastAsia="es-CL"/>
        </w:rPr>
      </w:pPr>
    </w:p>
    <w:p w:rsidR="00780C8F" w:rsidRPr="00C87C1A" w:rsidRDefault="0096533D" w:rsidP="008F0911">
      <w:pPr>
        <w:shd w:val="clear" w:color="auto" w:fill="FFFFFF"/>
        <w:spacing w:after="0" w:line="240" w:lineRule="auto"/>
        <w:jc w:val="center"/>
        <w:rPr>
          <w:rFonts w:eastAsia="Times New Roman" w:cstheme="minorHAnsi"/>
          <w:b/>
          <w:color w:val="1F497D" w:themeColor="text2"/>
          <w:sz w:val="28"/>
          <w:szCs w:val="28"/>
          <w:u w:val="single"/>
          <w:lang w:eastAsia="es-CL"/>
        </w:rPr>
      </w:pPr>
      <w:r w:rsidRPr="00C87C1A">
        <w:rPr>
          <w:rFonts w:eastAsia="Times New Roman" w:cstheme="minorHAnsi"/>
          <w:b/>
          <w:color w:val="1F497D" w:themeColor="text2"/>
          <w:sz w:val="28"/>
          <w:szCs w:val="28"/>
          <w:u w:val="single"/>
          <w:lang w:eastAsia="es-CL"/>
        </w:rPr>
        <w:t>PROGRAMA REDES ZONA REZAGO SERCOTEC 2020</w:t>
      </w:r>
    </w:p>
    <w:p w:rsidR="00780C8F" w:rsidRPr="00C87C1A" w:rsidRDefault="00780C8F" w:rsidP="008F0911">
      <w:pPr>
        <w:shd w:val="clear" w:color="auto" w:fill="FFFFFF"/>
        <w:spacing w:after="0" w:line="240" w:lineRule="auto"/>
        <w:rPr>
          <w:rFonts w:eastAsia="Times New Roman" w:cstheme="minorHAnsi"/>
          <w:color w:val="1F497D" w:themeColor="text2"/>
          <w:sz w:val="28"/>
          <w:szCs w:val="28"/>
          <w:lang w:eastAsia="es-CL"/>
        </w:rPr>
      </w:pPr>
    </w:p>
    <w:p w:rsidR="00442DBC" w:rsidRPr="00C87C1A" w:rsidRDefault="0096533D" w:rsidP="008F0911">
      <w:pPr>
        <w:shd w:val="clear" w:color="auto" w:fill="FFFFFF"/>
        <w:spacing w:after="0" w:line="240" w:lineRule="auto"/>
        <w:jc w:val="both"/>
        <w:rPr>
          <w:rFonts w:eastAsia="Times New Roman" w:cstheme="minorHAnsi"/>
          <w:color w:val="1F497D" w:themeColor="text2"/>
          <w:sz w:val="28"/>
          <w:szCs w:val="28"/>
          <w:lang w:val="es-ES" w:eastAsia="es-CL"/>
        </w:rPr>
      </w:pPr>
      <w:r w:rsidRPr="00C87C1A">
        <w:rPr>
          <w:rFonts w:eastAsia="Times New Roman" w:cstheme="minorHAnsi"/>
          <w:color w:val="1F497D" w:themeColor="text2"/>
          <w:sz w:val="28"/>
          <w:szCs w:val="28"/>
          <w:lang w:val="es-ES" w:eastAsia="es-CL"/>
        </w:rPr>
        <w:t>En</w:t>
      </w:r>
      <w:r w:rsidR="003542E3">
        <w:rPr>
          <w:rFonts w:eastAsia="Times New Roman" w:cstheme="minorHAnsi"/>
          <w:color w:val="1F497D" w:themeColor="text2"/>
          <w:sz w:val="28"/>
          <w:szCs w:val="28"/>
          <w:lang w:val="es-ES" w:eastAsia="es-CL"/>
        </w:rPr>
        <w:t xml:space="preserve"> </w:t>
      </w:r>
      <w:r w:rsidR="00C8055A" w:rsidRPr="00C87C1A">
        <w:rPr>
          <w:rFonts w:eastAsia="Times New Roman" w:cstheme="minorHAnsi"/>
          <w:color w:val="1F497D" w:themeColor="text2"/>
          <w:sz w:val="28"/>
          <w:szCs w:val="28"/>
          <w:lang w:val="es-ES" w:eastAsia="es-CL"/>
        </w:rPr>
        <w:t xml:space="preserve">el </w:t>
      </w:r>
      <w:r w:rsidR="00442DBC" w:rsidRPr="00C87C1A">
        <w:rPr>
          <w:rFonts w:eastAsia="Times New Roman" w:cstheme="minorHAnsi"/>
          <w:color w:val="1F497D" w:themeColor="text2"/>
          <w:sz w:val="28"/>
          <w:szCs w:val="28"/>
          <w:lang w:val="es-ES" w:eastAsia="es-CL"/>
        </w:rPr>
        <w:t xml:space="preserve">marco del </w:t>
      </w:r>
      <w:r w:rsidR="00442DBC" w:rsidRPr="00C87C1A">
        <w:rPr>
          <w:rFonts w:eastAsia="Times New Roman" w:cstheme="minorHAnsi"/>
          <w:b/>
          <w:color w:val="1F497D" w:themeColor="text2"/>
          <w:sz w:val="28"/>
          <w:szCs w:val="28"/>
          <w:lang w:val="es-ES" w:eastAsia="es-CL"/>
        </w:rPr>
        <w:t>PROGRAMA REDES ZONA REZAGO</w:t>
      </w:r>
      <w:r w:rsidR="00EB39A4" w:rsidRPr="00C87C1A">
        <w:rPr>
          <w:rFonts w:eastAsia="Times New Roman" w:cstheme="minorHAnsi"/>
          <w:b/>
          <w:color w:val="1F497D" w:themeColor="text2"/>
          <w:sz w:val="28"/>
          <w:szCs w:val="28"/>
          <w:lang w:val="es-ES" w:eastAsia="es-CL"/>
        </w:rPr>
        <w:t xml:space="preserve"> de S</w:t>
      </w:r>
      <w:r w:rsidR="003542E3">
        <w:rPr>
          <w:rFonts w:eastAsia="Times New Roman" w:cstheme="minorHAnsi"/>
          <w:b/>
          <w:color w:val="1F497D" w:themeColor="text2"/>
          <w:sz w:val="28"/>
          <w:szCs w:val="28"/>
          <w:lang w:val="es-ES" w:eastAsia="es-CL"/>
        </w:rPr>
        <w:t>ERCOTEC</w:t>
      </w:r>
      <w:r w:rsidR="00780C8F" w:rsidRPr="00C87C1A">
        <w:rPr>
          <w:rFonts w:eastAsia="Times New Roman" w:cstheme="minorHAnsi"/>
          <w:color w:val="1F497D" w:themeColor="text2"/>
          <w:sz w:val="28"/>
          <w:szCs w:val="28"/>
          <w:lang w:val="es-ES" w:eastAsia="es-CL"/>
        </w:rPr>
        <w:t>, invitamos a usted a postular al programa</w:t>
      </w:r>
      <w:r w:rsidR="00932940" w:rsidRPr="00C87C1A">
        <w:rPr>
          <w:rFonts w:eastAsia="Times New Roman" w:cstheme="minorHAnsi"/>
          <w:color w:val="1F497D" w:themeColor="text2"/>
          <w:sz w:val="28"/>
          <w:szCs w:val="28"/>
          <w:lang w:val="es-ES" w:eastAsia="es-CL"/>
        </w:rPr>
        <w:t xml:space="preserve"> en su línea de </w:t>
      </w:r>
      <w:r w:rsidR="006C2BEC" w:rsidRPr="00C87C1A">
        <w:rPr>
          <w:rFonts w:eastAsia="Times New Roman" w:cstheme="minorHAnsi"/>
          <w:b/>
          <w:color w:val="1F497D" w:themeColor="text2"/>
          <w:sz w:val="28"/>
          <w:szCs w:val="28"/>
          <w:lang w:eastAsia="es-CL"/>
        </w:rPr>
        <w:t>SOFTWARE DE GESTIÓN Y HARDWARE</w:t>
      </w:r>
      <w:r w:rsidR="001D0461" w:rsidRPr="00C87C1A">
        <w:rPr>
          <w:rFonts w:eastAsia="Times New Roman" w:cstheme="minorHAnsi"/>
          <w:color w:val="1F497D" w:themeColor="text2"/>
          <w:sz w:val="28"/>
          <w:szCs w:val="28"/>
          <w:lang w:val="es-ES" w:eastAsia="es-CL"/>
        </w:rPr>
        <w:t>, para</w:t>
      </w:r>
      <w:r w:rsidR="00DF6A07" w:rsidRPr="00C87C1A">
        <w:rPr>
          <w:rFonts w:eastAsia="Times New Roman" w:cstheme="minorHAnsi"/>
          <w:color w:val="1F497D" w:themeColor="text2"/>
          <w:sz w:val="28"/>
          <w:szCs w:val="28"/>
          <w:lang w:val="es-ES" w:eastAsia="es-CL"/>
        </w:rPr>
        <w:t xml:space="preserve"> las</w:t>
      </w:r>
      <w:r w:rsidR="00442DBC" w:rsidRPr="00C87C1A">
        <w:rPr>
          <w:rFonts w:eastAsia="Times New Roman" w:cstheme="minorHAnsi"/>
          <w:color w:val="1F497D" w:themeColor="text2"/>
          <w:sz w:val="28"/>
          <w:szCs w:val="28"/>
          <w:lang w:val="es-ES" w:eastAsia="es-CL"/>
        </w:rPr>
        <w:t xml:space="preserve"> comunas del Territorio Costa (Nueva Imperial, Carahue, Saavedra, Teodoro Schmidt, Toltén)</w:t>
      </w:r>
      <w:r w:rsidR="001D0461" w:rsidRPr="00C87C1A">
        <w:rPr>
          <w:rFonts w:eastAsia="Times New Roman" w:cstheme="minorHAnsi"/>
          <w:color w:val="1F497D" w:themeColor="text2"/>
          <w:sz w:val="28"/>
          <w:szCs w:val="28"/>
          <w:lang w:val="es-ES" w:eastAsia="es-CL"/>
        </w:rPr>
        <w:t>.</w:t>
      </w:r>
    </w:p>
    <w:p w:rsidR="00442DBC" w:rsidRPr="00C87C1A" w:rsidRDefault="00442DBC" w:rsidP="008F0911">
      <w:pPr>
        <w:shd w:val="clear" w:color="auto" w:fill="FFFFFF"/>
        <w:spacing w:after="0" w:line="240" w:lineRule="auto"/>
        <w:jc w:val="both"/>
        <w:rPr>
          <w:rFonts w:eastAsia="Times New Roman" w:cstheme="minorHAnsi"/>
          <w:color w:val="1F497D" w:themeColor="text2"/>
          <w:sz w:val="24"/>
          <w:szCs w:val="24"/>
          <w:lang w:val="es-ES" w:eastAsia="es-CL"/>
        </w:rPr>
      </w:pPr>
    </w:p>
    <w:p w:rsidR="00D628FD" w:rsidRPr="00C87C1A" w:rsidRDefault="00D628FD" w:rsidP="008F0911">
      <w:pPr>
        <w:shd w:val="clear" w:color="auto" w:fill="FFFFFF"/>
        <w:spacing w:after="0" w:line="240" w:lineRule="auto"/>
        <w:jc w:val="both"/>
        <w:rPr>
          <w:rFonts w:eastAsia="Times New Roman" w:cstheme="minorHAnsi"/>
          <w:color w:val="1F497D" w:themeColor="text2"/>
          <w:sz w:val="24"/>
          <w:szCs w:val="24"/>
          <w:lang w:val="es-ES" w:eastAsia="es-CL"/>
        </w:rPr>
      </w:pPr>
    </w:p>
    <w:p w:rsidR="00D628FD" w:rsidRPr="00C87C1A" w:rsidRDefault="00E6277B" w:rsidP="008F0911">
      <w:pPr>
        <w:shd w:val="clear" w:color="auto" w:fill="FFFFFF"/>
        <w:spacing w:after="0" w:line="240" w:lineRule="auto"/>
        <w:ind w:left="426" w:hanging="426"/>
        <w:jc w:val="both"/>
        <w:rPr>
          <w:rFonts w:eastAsia="Times New Roman" w:cstheme="minorHAnsi"/>
          <w:b/>
          <w:color w:val="1F497D" w:themeColor="text2"/>
          <w:sz w:val="28"/>
          <w:szCs w:val="28"/>
          <w:lang w:val="es-ES" w:eastAsia="es-CL"/>
        </w:rPr>
      </w:pPr>
      <w:r w:rsidRPr="00C87C1A">
        <w:rPr>
          <w:rFonts w:eastAsia="Times New Roman" w:cstheme="minorHAnsi"/>
          <w:b/>
          <w:color w:val="1F497D" w:themeColor="text2"/>
          <w:sz w:val="28"/>
          <w:szCs w:val="28"/>
          <w:lang w:val="es-ES" w:eastAsia="es-CL"/>
        </w:rPr>
        <w:t>1</w:t>
      </w:r>
      <w:r w:rsidRPr="00C87C1A">
        <w:rPr>
          <w:rFonts w:eastAsia="Times New Roman" w:cstheme="minorHAnsi"/>
          <w:b/>
          <w:color w:val="1F497D" w:themeColor="text2"/>
          <w:sz w:val="28"/>
          <w:szCs w:val="28"/>
          <w:lang w:val="es-ES" w:eastAsia="es-CL"/>
        </w:rPr>
        <w:tab/>
      </w:r>
      <w:r w:rsidR="00D628FD" w:rsidRPr="00C87C1A">
        <w:rPr>
          <w:rFonts w:eastAsia="Times New Roman" w:cstheme="minorHAnsi"/>
          <w:b/>
          <w:color w:val="1F497D" w:themeColor="text2"/>
          <w:sz w:val="28"/>
          <w:szCs w:val="28"/>
          <w:lang w:val="es-ES" w:eastAsia="es-CL"/>
        </w:rPr>
        <w:t>OBJETIVO DEL PROGRAMA</w:t>
      </w:r>
    </w:p>
    <w:p w:rsidR="00442DBC" w:rsidRPr="00C87C1A" w:rsidRDefault="00442DBC" w:rsidP="003542E3">
      <w:pPr>
        <w:shd w:val="clear" w:color="auto" w:fill="FFFFFF"/>
        <w:spacing w:before="120" w:after="0" w:line="240" w:lineRule="auto"/>
        <w:jc w:val="both"/>
        <w:rPr>
          <w:rFonts w:cstheme="minorHAnsi"/>
          <w:color w:val="1F497D" w:themeColor="text2"/>
          <w:sz w:val="24"/>
          <w:szCs w:val="24"/>
          <w:lang w:val="es-ES"/>
        </w:rPr>
      </w:pPr>
      <w:r w:rsidRPr="00C87C1A">
        <w:rPr>
          <w:rFonts w:eastAsia="Times New Roman" w:cstheme="minorHAnsi"/>
          <w:color w:val="1F497D" w:themeColor="text2"/>
          <w:sz w:val="24"/>
          <w:szCs w:val="24"/>
          <w:lang w:val="es-ES" w:eastAsia="es-CL"/>
        </w:rPr>
        <w:t>El objetivo del programa es</w:t>
      </w:r>
      <w:r w:rsidR="003542E3">
        <w:rPr>
          <w:rFonts w:eastAsia="Times New Roman" w:cstheme="minorHAnsi"/>
          <w:color w:val="1F497D" w:themeColor="text2"/>
          <w:sz w:val="24"/>
          <w:szCs w:val="24"/>
          <w:lang w:val="es-ES" w:eastAsia="es-CL"/>
        </w:rPr>
        <w:t xml:space="preserve"> </w:t>
      </w:r>
      <w:r w:rsidR="00C725EF" w:rsidRPr="00C87C1A">
        <w:rPr>
          <w:rFonts w:eastAsia="Times New Roman" w:cstheme="minorHAnsi"/>
          <w:color w:val="1F497D" w:themeColor="text2"/>
          <w:sz w:val="24"/>
          <w:szCs w:val="24"/>
          <w:lang w:val="es-ES" w:eastAsia="es-CL"/>
        </w:rPr>
        <w:t>entregar</w:t>
      </w:r>
      <w:r w:rsidR="00932940" w:rsidRPr="00C87C1A">
        <w:rPr>
          <w:rFonts w:cstheme="minorHAnsi"/>
          <w:color w:val="1F497D" w:themeColor="text2"/>
          <w:sz w:val="24"/>
          <w:szCs w:val="24"/>
          <w:lang w:val="es-ES"/>
        </w:rPr>
        <w:t xml:space="preserve"> nuevas herramientas de gestión empresarial, enmarcadas en la búsqueda de mejoras continuas </w:t>
      </w:r>
      <w:r w:rsidR="0079361B" w:rsidRPr="00C87C1A">
        <w:rPr>
          <w:rFonts w:cstheme="minorHAnsi"/>
          <w:color w:val="1F497D" w:themeColor="text2"/>
          <w:sz w:val="24"/>
          <w:szCs w:val="24"/>
          <w:lang w:val="es-ES"/>
        </w:rPr>
        <w:t>para sus negocios individuales, por medio de la adqui</w:t>
      </w:r>
      <w:r w:rsidR="004E477B" w:rsidRPr="00C87C1A">
        <w:rPr>
          <w:rFonts w:cstheme="minorHAnsi"/>
          <w:color w:val="1F497D" w:themeColor="text2"/>
          <w:sz w:val="24"/>
          <w:szCs w:val="24"/>
          <w:lang w:val="es-ES"/>
        </w:rPr>
        <w:t>sición</w:t>
      </w:r>
      <w:r w:rsidR="0079361B" w:rsidRPr="00C87C1A">
        <w:rPr>
          <w:rFonts w:cstheme="minorHAnsi"/>
          <w:color w:val="1F497D" w:themeColor="text2"/>
          <w:sz w:val="24"/>
          <w:szCs w:val="24"/>
          <w:lang w:val="es-ES"/>
        </w:rPr>
        <w:t xml:space="preserve"> de software de gestión empresarial y equipamiento necesario para la implementación </w:t>
      </w:r>
      <w:r w:rsidR="004503C1" w:rsidRPr="00C87C1A">
        <w:rPr>
          <w:rFonts w:cstheme="minorHAnsi"/>
          <w:color w:val="1F497D" w:themeColor="text2"/>
          <w:sz w:val="24"/>
          <w:szCs w:val="24"/>
          <w:lang w:val="es-ES"/>
        </w:rPr>
        <w:t xml:space="preserve">de estos, dando así un paso importante a la </w:t>
      </w:r>
      <w:r w:rsidR="001D0461" w:rsidRPr="00C87C1A">
        <w:rPr>
          <w:rFonts w:cstheme="minorHAnsi"/>
          <w:color w:val="1F497D" w:themeColor="text2"/>
          <w:sz w:val="24"/>
          <w:szCs w:val="24"/>
          <w:lang w:val="es-ES"/>
        </w:rPr>
        <w:t xml:space="preserve">digitalización de las </w:t>
      </w:r>
      <w:r w:rsidR="004E477B" w:rsidRPr="00C87C1A">
        <w:rPr>
          <w:rFonts w:cstheme="minorHAnsi"/>
          <w:color w:val="1F497D" w:themeColor="text2"/>
          <w:sz w:val="24"/>
          <w:szCs w:val="24"/>
          <w:lang w:val="es-ES"/>
        </w:rPr>
        <w:t>MIPES</w:t>
      </w:r>
      <w:r w:rsidR="001D0461" w:rsidRPr="00C87C1A">
        <w:rPr>
          <w:rFonts w:cstheme="minorHAnsi"/>
          <w:color w:val="1F497D" w:themeColor="text2"/>
          <w:sz w:val="24"/>
          <w:szCs w:val="24"/>
          <w:lang w:val="es-ES"/>
        </w:rPr>
        <w:t xml:space="preserve"> del T</w:t>
      </w:r>
      <w:r w:rsidR="004503C1" w:rsidRPr="00C87C1A">
        <w:rPr>
          <w:rFonts w:cstheme="minorHAnsi"/>
          <w:color w:val="1F497D" w:themeColor="text2"/>
          <w:sz w:val="24"/>
          <w:szCs w:val="24"/>
          <w:lang w:val="es-ES"/>
        </w:rPr>
        <w:t xml:space="preserve">erritorio </w:t>
      </w:r>
      <w:r w:rsidR="001D0461" w:rsidRPr="00C87C1A">
        <w:rPr>
          <w:rFonts w:cstheme="minorHAnsi"/>
          <w:color w:val="1F497D" w:themeColor="text2"/>
          <w:sz w:val="24"/>
          <w:szCs w:val="24"/>
          <w:lang w:val="es-ES"/>
        </w:rPr>
        <w:t>C</w:t>
      </w:r>
      <w:r w:rsidR="004503C1" w:rsidRPr="00C87C1A">
        <w:rPr>
          <w:rFonts w:cstheme="minorHAnsi"/>
          <w:color w:val="1F497D" w:themeColor="text2"/>
          <w:sz w:val="24"/>
          <w:szCs w:val="24"/>
          <w:lang w:val="es-ES"/>
        </w:rPr>
        <w:t>osta.</w:t>
      </w:r>
    </w:p>
    <w:p w:rsidR="00D628FD" w:rsidRPr="00C87C1A" w:rsidRDefault="00D628FD" w:rsidP="008F0911">
      <w:pPr>
        <w:shd w:val="clear" w:color="auto" w:fill="FFFFFF"/>
        <w:spacing w:after="0" w:line="240" w:lineRule="auto"/>
        <w:jc w:val="both"/>
        <w:rPr>
          <w:rFonts w:eastAsia="Times New Roman" w:cstheme="minorHAnsi"/>
          <w:color w:val="1F497D" w:themeColor="text2"/>
          <w:sz w:val="24"/>
          <w:szCs w:val="24"/>
          <w:lang w:val="es-ES" w:eastAsia="es-CL"/>
        </w:rPr>
      </w:pPr>
    </w:p>
    <w:p w:rsidR="0079361B" w:rsidRPr="00C87C1A" w:rsidRDefault="0079361B" w:rsidP="008F0911">
      <w:pPr>
        <w:shd w:val="clear" w:color="auto" w:fill="FFFFFF"/>
        <w:spacing w:after="0" w:line="240" w:lineRule="auto"/>
        <w:jc w:val="both"/>
        <w:rPr>
          <w:rFonts w:eastAsia="Times New Roman" w:cstheme="minorHAnsi"/>
          <w:color w:val="1F497D" w:themeColor="text2"/>
          <w:sz w:val="24"/>
          <w:szCs w:val="24"/>
          <w:lang w:val="es-ES" w:eastAsia="es-CL"/>
        </w:rPr>
      </w:pPr>
    </w:p>
    <w:p w:rsidR="00D628FD" w:rsidRPr="00C87C1A" w:rsidRDefault="00E6277B" w:rsidP="008F0911">
      <w:pPr>
        <w:shd w:val="clear" w:color="auto" w:fill="FFFFFF"/>
        <w:spacing w:after="0" w:line="240" w:lineRule="auto"/>
        <w:ind w:left="426" w:hanging="426"/>
        <w:jc w:val="both"/>
        <w:rPr>
          <w:rFonts w:eastAsia="Times New Roman" w:cstheme="minorHAnsi"/>
          <w:b/>
          <w:color w:val="1F497D" w:themeColor="text2"/>
          <w:sz w:val="28"/>
          <w:szCs w:val="28"/>
          <w:lang w:val="es-ES" w:eastAsia="es-CL"/>
        </w:rPr>
      </w:pPr>
      <w:r w:rsidRPr="00C87C1A">
        <w:rPr>
          <w:rFonts w:eastAsia="Times New Roman" w:cstheme="minorHAnsi"/>
          <w:b/>
          <w:color w:val="1F497D" w:themeColor="text2"/>
          <w:sz w:val="28"/>
          <w:szCs w:val="28"/>
        </w:rPr>
        <w:t>2</w:t>
      </w:r>
      <w:r w:rsidRPr="00C87C1A">
        <w:rPr>
          <w:rFonts w:eastAsia="Times New Roman" w:cstheme="minorHAnsi"/>
          <w:b/>
          <w:color w:val="1F497D" w:themeColor="text2"/>
          <w:sz w:val="28"/>
          <w:szCs w:val="28"/>
        </w:rPr>
        <w:tab/>
      </w:r>
      <w:r w:rsidR="0079361B" w:rsidRPr="00C87C1A">
        <w:rPr>
          <w:rFonts w:eastAsia="Times New Roman" w:cstheme="minorHAnsi"/>
          <w:b/>
          <w:color w:val="1F497D" w:themeColor="text2"/>
          <w:sz w:val="28"/>
          <w:szCs w:val="28"/>
          <w:lang w:eastAsia="es-CL"/>
        </w:rPr>
        <w:t>¿QUÉ ES POSIBLE FINANCIAR CON EL SUBSIDIO QUE ENTREGA SERCOTEC?</w:t>
      </w:r>
    </w:p>
    <w:p w:rsidR="00442DBC" w:rsidRPr="00C87C1A" w:rsidRDefault="000A7737" w:rsidP="003542E3">
      <w:pPr>
        <w:shd w:val="clear" w:color="auto" w:fill="FFFFFF"/>
        <w:spacing w:before="120" w:after="0" w:line="240" w:lineRule="auto"/>
        <w:jc w:val="both"/>
        <w:rPr>
          <w:rFonts w:eastAsia="Times New Roman" w:cstheme="minorHAnsi"/>
          <w:color w:val="1F497D" w:themeColor="text2"/>
          <w:sz w:val="24"/>
          <w:szCs w:val="24"/>
          <w:lang w:val="es-ES" w:eastAsia="es-CL"/>
        </w:rPr>
      </w:pPr>
      <w:r w:rsidRPr="003542E3">
        <w:rPr>
          <w:rFonts w:eastAsia="Times New Roman" w:cstheme="minorHAnsi"/>
          <w:color w:val="1F497D" w:themeColor="text2"/>
          <w:sz w:val="24"/>
          <w:szCs w:val="24"/>
          <w:lang w:val="es-ES" w:eastAsia="es-CL"/>
        </w:rPr>
        <w:t xml:space="preserve">Es posible financiar software de gestión y hardware, en donde </w:t>
      </w:r>
      <w:r w:rsidR="002360BF" w:rsidRPr="003542E3">
        <w:rPr>
          <w:rFonts w:eastAsia="Times New Roman" w:cstheme="minorHAnsi"/>
          <w:color w:val="1F497D" w:themeColor="text2"/>
          <w:sz w:val="24"/>
          <w:szCs w:val="24"/>
          <w:lang w:val="es-ES" w:eastAsia="es-CL"/>
        </w:rPr>
        <w:t>los empresarios deberán</w:t>
      </w:r>
      <w:r w:rsidRPr="003542E3">
        <w:rPr>
          <w:rFonts w:eastAsia="Times New Roman" w:cstheme="minorHAnsi"/>
          <w:color w:val="1F497D" w:themeColor="text2"/>
          <w:sz w:val="24"/>
          <w:szCs w:val="24"/>
          <w:lang w:val="es-ES" w:eastAsia="es-CL"/>
        </w:rPr>
        <w:t xml:space="preserve"> postular </w:t>
      </w:r>
      <w:r w:rsidR="000E57DF" w:rsidRPr="003542E3">
        <w:rPr>
          <w:rFonts w:eastAsia="Times New Roman" w:cstheme="minorHAnsi"/>
          <w:color w:val="1F497D" w:themeColor="text2"/>
          <w:sz w:val="24"/>
          <w:szCs w:val="24"/>
          <w:lang w:val="es-ES" w:eastAsia="es-CL"/>
        </w:rPr>
        <w:t xml:space="preserve">solo </w:t>
      </w:r>
      <w:r w:rsidRPr="003542E3">
        <w:rPr>
          <w:rFonts w:eastAsia="Times New Roman" w:cstheme="minorHAnsi"/>
          <w:color w:val="1F497D" w:themeColor="text2"/>
          <w:sz w:val="24"/>
          <w:szCs w:val="24"/>
          <w:lang w:val="es-ES" w:eastAsia="es-CL"/>
        </w:rPr>
        <w:t xml:space="preserve">a </w:t>
      </w:r>
      <w:r w:rsidR="002360BF" w:rsidRPr="003542E3">
        <w:rPr>
          <w:rFonts w:eastAsia="Times New Roman" w:cstheme="minorHAnsi"/>
          <w:color w:val="1F497D" w:themeColor="text2"/>
          <w:sz w:val="24"/>
          <w:szCs w:val="24"/>
          <w:lang w:val="es-ES" w:eastAsia="es-CL"/>
        </w:rPr>
        <w:t>uno</w:t>
      </w:r>
      <w:r w:rsidRPr="003542E3">
        <w:rPr>
          <w:rFonts w:eastAsia="Times New Roman" w:cstheme="minorHAnsi"/>
          <w:color w:val="1F497D" w:themeColor="text2"/>
          <w:sz w:val="24"/>
          <w:szCs w:val="24"/>
          <w:lang w:val="es-ES" w:eastAsia="es-CL"/>
        </w:rPr>
        <w:t xml:space="preserve"> de los </w:t>
      </w:r>
      <w:r w:rsidR="006C2BEC" w:rsidRPr="003542E3">
        <w:rPr>
          <w:rFonts w:eastAsia="Times New Roman" w:cstheme="minorHAnsi"/>
          <w:color w:val="1F497D" w:themeColor="text2"/>
          <w:sz w:val="24"/>
          <w:szCs w:val="24"/>
          <w:lang w:val="es-ES" w:eastAsia="es-CL"/>
        </w:rPr>
        <w:t xml:space="preserve">siguientes </w:t>
      </w:r>
      <w:r w:rsidR="00B958DE" w:rsidRPr="003542E3">
        <w:rPr>
          <w:rFonts w:eastAsia="Times New Roman" w:cstheme="minorHAnsi"/>
          <w:color w:val="1F497D" w:themeColor="text2"/>
          <w:sz w:val="24"/>
          <w:szCs w:val="24"/>
          <w:lang w:val="es-ES" w:eastAsia="es-CL"/>
        </w:rPr>
        <w:t>KIT</w:t>
      </w:r>
      <w:r w:rsidR="00442DBC" w:rsidRPr="003542E3">
        <w:rPr>
          <w:rFonts w:eastAsia="Times New Roman" w:cstheme="minorHAnsi"/>
          <w:color w:val="1F497D" w:themeColor="text2"/>
          <w:sz w:val="24"/>
          <w:szCs w:val="24"/>
          <w:lang w:val="es-ES" w:eastAsia="es-CL"/>
        </w:rPr>
        <w:t>:</w:t>
      </w:r>
    </w:p>
    <w:p w:rsidR="00442DBC" w:rsidRPr="00C87C1A" w:rsidRDefault="00442DBC" w:rsidP="008F0911">
      <w:pPr>
        <w:shd w:val="clear" w:color="auto" w:fill="FFFFFF"/>
        <w:spacing w:after="0" w:line="240" w:lineRule="auto"/>
        <w:jc w:val="both"/>
        <w:rPr>
          <w:rFonts w:eastAsia="Times New Roman" w:cstheme="minorHAnsi"/>
          <w:color w:val="1F497D" w:themeColor="text2"/>
          <w:sz w:val="24"/>
          <w:szCs w:val="24"/>
          <w:lang w:val="es-ES" w:eastAsia="es-CL"/>
        </w:rPr>
      </w:pPr>
    </w:p>
    <w:tbl>
      <w:tblPr>
        <w:tblW w:w="5000" w:type="pct"/>
        <w:tblCellMar>
          <w:left w:w="70" w:type="dxa"/>
          <w:right w:w="70" w:type="dxa"/>
        </w:tblCellMar>
        <w:tblLook w:val="04A0" w:firstRow="1" w:lastRow="0" w:firstColumn="1" w:lastColumn="0" w:noHBand="0" w:noVBand="1"/>
      </w:tblPr>
      <w:tblGrid>
        <w:gridCol w:w="1009"/>
        <w:gridCol w:w="1099"/>
        <w:gridCol w:w="1646"/>
        <w:gridCol w:w="2274"/>
        <w:gridCol w:w="2790"/>
      </w:tblGrid>
      <w:tr w:rsidR="00C85943" w:rsidRPr="00C87C1A" w:rsidTr="0083688C">
        <w:trPr>
          <w:trHeight w:val="469"/>
        </w:trPr>
        <w:tc>
          <w:tcPr>
            <w:tcW w:w="562" w:type="pct"/>
            <w:tcBorders>
              <w:top w:val="single" w:sz="8" w:space="0" w:color="auto"/>
              <w:left w:val="single" w:sz="8" w:space="0" w:color="auto"/>
              <w:bottom w:val="single" w:sz="8" w:space="0" w:color="auto"/>
              <w:right w:val="single" w:sz="8" w:space="0" w:color="auto"/>
            </w:tcBorders>
            <w:shd w:val="clear" w:color="000000" w:fill="D0CECE"/>
            <w:vAlign w:val="center"/>
            <w:hideMark/>
          </w:tcPr>
          <w:p w:rsidR="006215FB" w:rsidRPr="00C87C1A" w:rsidRDefault="006215FB" w:rsidP="008F0911">
            <w:pPr>
              <w:spacing w:after="0" w:line="240" w:lineRule="auto"/>
              <w:jc w:val="center"/>
              <w:rPr>
                <w:rFonts w:eastAsia="Times New Roman" w:cstheme="minorHAnsi"/>
                <w:b/>
                <w:color w:val="222222"/>
                <w:lang w:eastAsia="es-CL"/>
              </w:rPr>
            </w:pPr>
            <w:r w:rsidRPr="00C87C1A">
              <w:rPr>
                <w:rFonts w:eastAsia="Times New Roman" w:cstheme="minorHAnsi"/>
                <w:b/>
                <w:color w:val="222222"/>
                <w:lang w:val="es-ES" w:eastAsia="es-CL"/>
              </w:rPr>
              <w:t>PAQUETE</w:t>
            </w:r>
          </w:p>
        </w:tc>
        <w:tc>
          <w:tcPr>
            <w:tcW w:w="612" w:type="pct"/>
            <w:tcBorders>
              <w:top w:val="single" w:sz="8" w:space="0" w:color="auto"/>
              <w:left w:val="nil"/>
              <w:bottom w:val="single" w:sz="8" w:space="0" w:color="auto"/>
              <w:right w:val="single" w:sz="8" w:space="0" w:color="auto"/>
            </w:tcBorders>
            <w:shd w:val="clear" w:color="000000" w:fill="D0CECE"/>
            <w:vAlign w:val="center"/>
            <w:hideMark/>
          </w:tcPr>
          <w:p w:rsidR="006215FB" w:rsidRPr="00C87C1A" w:rsidRDefault="006215FB" w:rsidP="008F0911">
            <w:pPr>
              <w:spacing w:after="0" w:line="240" w:lineRule="auto"/>
              <w:jc w:val="center"/>
              <w:rPr>
                <w:rFonts w:eastAsia="Times New Roman" w:cstheme="minorHAnsi"/>
                <w:b/>
                <w:color w:val="222222"/>
                <w:lang w:eastAsia="es-CL"/>
              </w:rPr>
            </w:pPr>
            <w:r w:rsidRPr="00C87C1A">
              <w:rPr>
                <w:rFonts w:eastAsia="Times New Roman" w:cstheme="minorHAnsi"/>
                <w:b/>
                <w:color w:val="222222"/>
                <w:lang w:eastAsia="es-CL"/>
              </w:rPr>
              <w:t>MONTO</w:t>
            </w:r>
          </w:p>
        </w:tc>
        <w:tc>
          <w:tcPr>
            <w:tcW w:w="778" w:type="pct"/>
            <w:tcBorders>
              <w:top w:val="single" w:sz="8" w:space="0" w:color="auto"/>
              <w:left w:val="nil"/>
              <w:bottom w:val="single" w:sz="8" w:space="0" w:color="auto"/>
              <w:right w:val="single" w:sz="8" w:space="0" w:color="auto"/>
            </w:tcBorders>
            <w:shd w:val="clear" w:color="000000" w:fill="D0CECE"/>
            <w:vAlign w:val="center"/>
            <w:hideMark/>
          </w:tcPr>
          <w:p w:rsidR="006215FB" w:rsidRPr="00C87C1A" w:rsidRDefault="006215FB" w:rsidP="008F0911">
            <w:pPr>
              <w:spacing w:after="0" w:line="240" w:lineRule="auto"/>
              <w:jc w:val="center"/>
              <w:rPr>
                <w:rFonts w:eastAsia="Times New Roman" w:cstheme="minorHAnsi"/>
                <w:b/>
                <w:color w:val="222222"/>
                <w:lang w:eastAsia="es-CL"/>
              </w:rPr>
            </w:pPr>
            <w:r w:rsidRPr="00C87C1A">
              <w:rPr>
                <w:rFonts w:eastAsia="Times New Roman" w:cstheme="minorHAnsi"/>
                <w:b/>
                <w:color w:val="222222"/>
                <w:lang w:eastAsia="es-CL"/>
              </w:rPr>
              <w:t>SOFTWARE Y HARWARE</w:t>
            </w:r>
          </w:p>
        </w:tc>
        <w:tc>
          <w:tcPr>
            <w:tcW w:w="1378" w:type="pct"/>
            <w:tcBorders>
              <w:top w:val="single" w:sz="8" w:space="0" w:color="auto"/>
              <w:left w:val="nil"/>
              <w:bottom w:val="single" w:sz="8" w:space="0" w:color="auto"/>
              <w:right w:val="single" w:sz="8" w:space="0" w:color="auto"/>
            </w:tcBorders>
            <w:shd w:val="clear" w:color="000000" w:fill="D0CECE"/>
            <w:vAlign w:val="center"/>
          </w:tcPr>
          <w:p w:rsidR="006215FB" w:rsidRPr="00C87C1A" w:rsidRDefault="006215FB" w:rsidP="008F0911">
            <w:pPr>
              <w:spacing w:after="0" w:line="240" w:lineRule="auto"/>
              <w:jc w:val="center"/>
              <w:rPr>
                <w:rFonts w:eastAsia="Times New Roman" w:cstheme="minorHAnsi"/>
                <w:b/>
                <w:color w:val="222222"/>
                <w:lang w:eastAsia="es-CL"/>
              </w:rPr>
            </w:pPr>
            <w:r w:rsidRPr="00C87C1A">
              <w:rPr>
                <w:rFonts w:eastAsia="Times New Roman" w:cstheme="minorHAnsi"/>
                <w:b/>
                <w:color w:val="222222"/>
                <w:lang w:eastAsia="es-CL"/>
              </w:rPr>
              <w:t>CARACTERÍSTICAS</w:t>
            </w:r>
          </w:p>
        </w:tc>
        <w:tc>
          <w:tcPr>
            <w:tcW w:w="1670" w:type="pct"/>
            <w:tcBorders>
              <w:top w:val="single" w:sz="8" w:space="0" w:color="auto"/>
              <w:left w:val="single" w:sz="8" w:space="0" w:color="auto"/>
              <w:bottom w:val="single" w:sz="8" w:space="0" w:color="auto"/>
              <w:right w:val="single" w:sz="8" w:space="0" w:color="auto"/>
            </w:tcBorders>
            <w:shd w:val="clear" w:color="000000" w:fill="D0CECE"/>
            <w:vAlign w:val="center"/>
            <w:hideMark/>
          </w:tcPr>
          <w:p w:rsidR="006215FB" w:rsidRPr="00C87C1A" w:rsidRDefault="006215FB" w:rsidP="008F0911">
            <w:pPr>
              <w:spacing w:after="0" w:line="240" w:lineRule="auto"/>
              <w:jc w:val="center"/>
              <w:rPr>
                <w:rFonts w:eastAsia="Times New Roman" w:cstheme="minorHAnsi"/>
                <w:b/>
                <w:color w:val="222222"/>
                <w:lang w:eastAsia="es-CL"/>
              </w:rPr>
            </w:pPr>
            <w:r w:rsidRPr="00C87C1A">
              <w:rPr>
                <w:rFonts w:eastAsia="Times New Roman" w:cstheme="minorHAnsi"/>
                <w:b/>
                <w:color w:val="222222"/>
                <w:lang w:eastAsia="es-CL"/>
              </w:rPr>
              <w:t>CARACTERÍTICAS</w:t>
            </w:r>
            <w:r w:rsidR="008A5DA7" w:rsidRPr="00C87C1A">
              <w:rPr>
                <w:rFonts w:eastAsia="Times New Roman" w:cstheme="minorHAnsi"/>
                <w:b/>
                <w:color w:val="222222"/>
                <w:lang w:eastAsia="es-CL"/>
              </w:rPr>
              <w:t xml:space="preserve"> MINIMAS</w:t>
            </w:r>
            <w:r w:rsidRPr="00C87C1A">
              <w:rPr>
                <w:rFonts w:eastAsia="Times New Roman" w:cstheme="minorHAnsi"/>
                <w:b/>
                <w:color w:val="222222"/>
                <w:lang w:eastAsia="es-CL"/>
              </w:rPr>
              <w:t xml:space="preserve"> HARDWARE</w:t>
            </w:r>
          </w:p>
        </w:tc>
      </w:tr>
      <w:tr w:rsidR="00C85943" w:rsidRPr="00C87C1A" w:rsidTr="0083688C">
        <w:trPr>
          <w:trHeight w:val="915"/>
        </w:trPr>
        <w:tc>
          <w:tcPr>
            <w:tcW w:w="562" w:type="pct"/>
            <w:tcBorders>
              <w:top w:val="nil"/>
              <w:left w:val="single" w:sz="8" w:space="0" w:color="auto"/>
              <w:bottom w:val="single" w:sz="8" w:space="0" w:color="auto"/>
              <w:right w:val="single" w:sz="8" w:space="0" w:color="auto"/>
            </w:tcBorders>
            <w:shd w:val="clear" w:color="000000" w:fill="D0CECE"/>
            <w:vAlign w:val="center"/>
            <w:hideMark/>
          </w:tcPr>
          <w:p w:rsidR="006215FB" w:rsidRPr="00C87C1A" w:rsidRDefault="00FD4A26" w:rsidP="008F0911">
            <w:pPr>
              <w:spacing w:after="0" w:line="240" w:lineRule="auto"/>
              <w:jc w:val="center"/>
              <w:rPr>
                <w:rFonts w:eastAsia="Times New Roman" w:cstheme="minorHAnsi"/>
                <w:color w:val="222222"/>
                <w:sz w:val="16"/>
                <w:szCs w:val="16"/>
                <w:lang w:eastAsia="es-CL"/>
              </w:rPr>
            </w:pPr>
            <w:r w:rsidRPr="00C87C1A">
              <w:rPr>
                <w:rFonts w:eastAsia="Times New Roman" w:cstheme="minorHAnsi"/>
                <w:color w:val="222222"/>
                <w:sz w:val="16"/>
                <w:szCs w:val="16"/>
                <w:lang w:eastAsia="es-CL"/>
              </w:rPr>
              <w:t>KIT 1</w:t>
            </w:r>
            <w:r w:rsidR="001D0461" w:rsidRPr="00C87C1A">
              <w:rPr>
                <w:rFonts w:eastAsia="Times New Roman" w:cstheme="minorHAnsi"/>
                <w:color w:val="222222"/>
                <w:sz w:val="16"/>
                <w:szCs w:val="16"/>
                <w:lang w:eastAsia="es-CL"/>
              </w:rPr>
              <w:t xml:space="preserve"> Básico</w:t>
            </w:r>
          </w:p>
        </w:tc>
        <w:tc>
          <w:tcPr>
            <w:tcW w:w="612" w:type="pct"/>
            <w:tcBorders>
              <w:top w:val="nil"/>
              <w:left w:val="nil"/>
              <w:bottom w:val="single" w:sz="8" w:space="0" w:color="auto"/>
              <w:right w:val="single" w:sz="8" w:space="0" w:color="auto"/>
            </w:tcBorders>
            <w:shd w:val="clear" w:color="000000" w:fill="FFFFFF"/>
            <w:vAlign w:val="center"/>
            <w:hideMark/>
          </w:tcPr>
          <w:p w:rsidR="00FD4A26" w:rsidRPr="00C87C1A" w:rsidRDefault="00FD4A26" w:rsidP="008F0911">
            <w:pPr>
              <w:spacing w:after="0" w:line="240" w:lineRule="auto"/>
              <w:jc w:val="center"/>
              <w:rPr>
                <w:rFonts w:eastAsia="Times New Roman" w:cstheme="minorHAnsi"/>
                <w:color w:val="222222"/>
                <w:lang w:eastAsia="es-CL"/>
              </w:rPr>
            </w:pPr>
            <w:r w:rsidRPr="00C87C1A">
              <w:rPr>
                <w:rFonts w:eastAsia="Times New Roman" w:cstheme="minorHAnsi"/>
                <w:color w:val="222222"/>
                <w:lang w:eastAsia="es-CL"/>
              </w:rPr>
              <w:t>Valor Máximo</w:t>
            </w:r>
          </w:p>
          <w:p w:rsidR="006215FB" w:rsidRPr="00C87C1A" w:rsidRDefault="00FD4A26" w:rsidP="008F0911">
            <w:pPr>
              <w:spacing w:after="0" w:line="240" w:lineRule="auto"/>
              <w:jc w:val="center"/>
              <w:rPr>
                <w:rFonts w:eastAsia="Times New Roman" w:cstheme="minorHAnsi"/>
                <w:color w:val="222222"/>
                <w:lang w:eastAsia="es-CL"/>
              </w:rPr>
            </w:pPr>
            <w:r w:rsidRPr="00C87C1A">
              <w:rPr>
                <w:rFonts w:eastAsia="Times New Roman" w:cstheme="minorHAnsi"/>
                <w:color w:val="222222"/>
                <w:lang w:eastAsia="es-CL"/>
              </w:rPr>
              <w:t>$8</w:t>
            </w:r>
            <w:r w:rsidR="002402FD" w:rsidRPr="00C87C1A">
              <w:rPr>
                <w:rFonts w:eastAsia="Times New Roman" w:cstheme="minorHAnsi"/>
                <w:color w:val="222222"/>
                <w:lang w:eastAsia="es-CL"/>
              </w:rPr>
              <w:t>65</w:t>
            </w:r>
            <w:r w:rsidRPr="00C87C1A">
              <w:rPr>
                <w:rFonts w:eastAsia="Times New Roman" w:cstheme="minorHAnsi"/>
                <w:color w:val="222222"/>
                <w:lang w:eastAsia="es-CL"/>
              </w:rPr>
              <w:t>.000.-</w:t>
            </w:r>
          </w:p>
        </w:tc>
        <w:tc>
          <w:tcPr>
            <w:tcW w:w="778" w:type="pct"/>
            <w:tcBorders>
              <w:top w:val="nil"/>
              <w:left w:val="nil"/>
              <w:bottom w:val="single" w:sz="8" w:space="0" w:color="auto"/>
              <w:right w:val="single" w:sz="8" w:space="0" w:color="auto"/>
            </w:tcBorders>
            <w:shd w:val="clear" w:color="000000" w:fill="FFFFFF"/>
            <w:hideMark/>
          </w:tcPr>
          <w:p w:rsidR="00927A23" w:rsidRPr="00C87C1A" w:rsidRDefault="00927A23" w:rsidP="008F0911">
            <w:pPr>
              <w:spacing w:after="0" w:line="240" w:lineRule="auto"/>
              <w:rPr>
                <w:rStyle w:val="fontstyle01"/>
                <w:rFonts w:asciiTheme="minorHAnsi" w:hAnsiTheme="minorHAnsi" w:cstheme="minorHAnsi"/>
                <w:sz w:val="22"/>
                <w:szCs w:val="22"/>
              </w:rPr>
            </w:pPr>
          </w:p>
          <w:p w:rsidR="00927A23" w:rsidRPr="00C87C1A" w:rsidRDefault="00927A23" w:rsidP="008F0911">
            <w:pPr>
              <w:spacing w:after="0" w:line="240" w:lineRule="auto"/>
              <w:rPr>
                <w:rStyle w:val="fontstyle01"/>
                <w:rFonts w:asciiTheme="minorHAnsi" w:hAnsiTheme="minorHAnsi" w:cstheme="minorHAnsi"/>
                <w:sz w:val="22"/>
                <w:szCs w:val="22"/>
              </w:rPr>
            </w:pPr>
          </w:p>
          <w:p w:rsidR="00927A23" w:rsidRPr="00C87C1A" w:rsidRDefault="00927A23" w:rsidP="008F0911">
            <w:pPr>
              <w:spacing w:after="0" w:line="240" w:lineRule="auto"/>
              <w:rPr>
                <w:rStyle w:val="fontstyle01"/>
                <w:rFonts w:asciiTheme="minorHAnsi" w:hAnsiTheme="minorHAnsi" w:cstheme="minorHAnsi"/>
                <w:sz w:val="22"/>
                <w:szCs w:val="22"/>
              </w:rPr>
            </w:pPr>
          </w:p>
          <w:p w:rsidR="00C85943" w:rsidRPr="00C87C1A" w:rsidRDefault="006215FB" w:rsidP="008F0911">
            <w:pPr>
              <w:spacing w:after="0" w:line="240" w:lineRule="auto"/>
              <w:rPr>
                <w:rStyle w:val="fontstyle01"/>
                <w:rFonts w:asciiTheme="minorHAnsi" w:hAnsiTheme="minorHAnsi" w:cstheme="minorHAnsi"/>
                <w:sz w:val="22"/>
                <w:szCs w:val="22"/>
              </w:rPr>
            </w:pPr>
            <w:r w:rsidRPr="00C87C1A">
              <w:rPr>
                <w:rStyle w:val="fontstyle01"/>
                <w:rFonts w:asciiTheme="minorHAnsi" w:hAnsiTheme="minorHAnsi" w:cstheme="minorHAnsi"/>
                <w:sz w:val="22"/>
                <w:szCs w:val="22"/>
              </w:rPr>
              <w:t>SOFTWARE PUNTO DE</w:t>
            </w:r>
            <w:r w:rsidR="00FD4A26" w:rsidRPr="00C87C1A">
              <w:rPr>
                <w:rStyle w:val="fontstyle01"/>
                <w:rFonts w:asciiTheme="minorHAnsi" w:hAnsiTheme="minorHAnsi" w:cstheme="minorHAnsi"/>
                <w:sz w:val="22"/>
                <w:szCs w:val="22"/>
              </w:rPr>
              <w:t xml:space="preserve"> VENTA </w:t>
            </w:r>
            <w:r w:rsidR="008A5DA7" w:rsidRPr="00C87C1A">
              <w:rPr>
                <w:rStyle w:val="fontstyle01"/>
                <w:rFonts w:asciiTheme="minorHAnsi" w:hAnsiTheme="minorHAnsi" w:cstheme="minorHAnsi"/>
                <w:sz w:val="22"/>
                <w:szCs w:val="22"/>
              </w:rPr>
              <w:t>CON SUSCRIPCIÓN</w:t>
            </w:r>
          </w:p>
          <w:p w:rsidR="00C85943" w:rsidRPr="00C87C1A" w:rsidRDefault="00C85943" w:rsidP="008F0911">
            <w:pPr>
              <w:spacing w:after="0" w:line="240" w:lineRule="auto"/>
              <w:rPr>
                <w:rStyle w:val="fontstyle01"/>
                <w:rFonts w:asciiTheme="minorHAnsi" w:hAnsiTheme="minorHAnsi" w:cstheme="minorHAnsi"/>
                <w:sz w:val="22"/>
                <w:szCs w:val="22"/>
              </w:rPr>
            </w:pPr>
          </w:p>
          <w:p w:rsidR="006215FB" w:rsidRPr="00C87C1A" w:rsidRDefault="006215FB" w:rsidP="008F0911">
            <w:pPr>
              <w:spacing w:after="0" w:line="240" w:lineRule="auto"/>
              <w:rPr>
                <w:rFonts w:cstheme="minorHAnsi"/>
              </w:rPr>
            </w:pPr>
          </w:p>
        </w:tc>
        <w:tc>
          <w:tcPr>
            <w:tcW w:w="1378" w:type="pct"/>
            <w:tcBorders>
              <w:top w:val="single" w:sz="8" w:space="0" w:color="auto"/>
              <w:left w:val="nil"/>
              <w:bottom w:val="single" w:sz="8" w:space="0" w:color="auto"/>
              <w:right w:val="single" w:sz="8" w:space="0" w:color="auto"/>
            </w:tcBorders>
            <w:shd w:val="clear" w:color="000000" w:fill="FFFFFF"/>
          </w:tcPr>
          <w:p w:rsidR="008A5DA7" w:rsidRPr="00C87C1A" w:rsidRDefault="000E7DBF"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006215FB" w:rsidRPr="00C87C1A">
              <w:rPr>
                <w:rStyle w:val="fontstyle01"/>
                <w:rFonts w:asciiTheme="minorHAnsi" w:hAnsiTheme="minorHAnsi" w:cstheme="minorHAnsi"/>
                <w:b w:val="0"/>
                <w:sz w:val="16"/>
                <w:szCs w:val="16"/>
              </w:rPr>
              <w:t>Boleta Electrónica</w:t>
            </w:r>
            <w:r w:rsidR="006215FB" w:rsidRPr="00C87C1A">
              <w:rPr>
                <w:rFonts w:cstheme="minorHAnsi"/>
              </w:rPr>
              <w:br/>
            </w:r>
            <w:r w:rsidRPr="00C87C1A">
              <w:rPr>
                <w:rStyle w:val="fontstyle01"/>
                <w:rFonts w:ascii="Segoe UI Symbol" w:eastAsia="MS Mincho" w:hAnsi="Segoe UI Symbol" w:cs="Segoe UI Symbol"/>
                <w:b w:val="0"/>
                <w:sz w:val="16"/>
                <w:szCs w:val="16"/>
              </w:rPr>
              <w:t>✓</w:t>
            </w:r>
            <w:r w:rsidR="006215FB" w:rsidRPr="00C87C1A">
              <w:rPr>
                <w:rStyle w:val="fontstyle01"/>
                <w:rFonts w:asciiTheme="minorHAnsi" w:hAnsiTheme="minorHAnsi" w:cstheme="minorHAnsi"/>
                <w:b w:val="0"/>
                <w:sz w:val="16"/>
                <w:szCs w:val="16"/>
              </w:rPr>
              <w:t>Factura Electrónica</w:t>
            </w:r>
            <w:r w:rsidR="006215FB" w:rsidRPr="00C87C1A">
              <w:rPr>
                <w:rFonts w:cstheme="minorHAnsi"/>
              </w:rPr>
              <w:br/>
            </w:r>
            <w:r w:rsidRPr="00C87C1A">
              <w:rPr>
                <w:rStyle w:val="fontstyle01"/>
                <w:rFonts w:ascii="Segoe UI Symbol" w:eastAsia="MS Mincho" w:hAnsi="Segoe UI Symbol" w:cs="Segoe UI Symbol"/>
                <w:b w:val="0"/>
                <w:sz w:val="16"/>
                <w:szCs w:val="16"/>
              </w:rPr>
              <w:t>✓</w:t>
            </w:r>
            <w:r w:rsidR="006215FB" w:rsidRPr="00C87C1A">
              <w:rPr>
                <w:rStyle w:val="fontstyle01"/>
                <w:rFonts w:asciiTheme="minorHAnsi" w:hAnsiTheme="minorHAnsi" w:cstheme="minorHAnsi"/>
                <w:b w:val="0"/>
                <w:sz w:val="16"/>
                <w:szCs w:val="16"/>
              </w:rPr>
              <w:t>Guías de despacho</w:t>
            </w:r>
            <w:r w:rsidR="006215FB" w:rsidRPr="00C87C1A">
              <w:rPr>
                <w:rFonts w:cstheme="minorHAnsi"/>
              </w:rPr>
              <w:br/>
            </w:r>
            <w:r w:rsidRPr="00C87C1A">
              <w:rPr>
                <w:rStyle w:val="fontstyle01"/>
                <w:rFonts w:ascii="Segoe UI Symbol" w:eastAsia="MS Mincho" w:hAnsi="Segoe UI Symbol" w:cs="Segoe UI Symbol"/>
                <w:b w:val="0"/>
                <w:sz w:val="16"/>
                <w:szCs w:val="16"/>
              </w:rPr>
              <w:t>✓</w:t>
            </w:r>
            <w:r w:rsidR="006215FB" w:rsidRPr="00C87C1A">
              <w:rPr>
                <w:rStyle w:val="fontstyle01"/>
                <w:rFonts w:asciiTheme="minorHAnsi" w:hAnsiTheme="minorHAnsi" w:cstheme="minorHAnsi"/>
                <w:b w:val="0"/>
                <w:sz w:val="16"/>
                <w:szCs w:val="16"/>
              </w:rPr>
              <w:t>Control de Inventario</w:t>
            </w:r>
            <w:r w:rsidR="006215FB" w:rsidRPr="00C87C1A">
              <w:rPr>
                <w:rFonts w:cstheme="minorHAnsi"/>
              </w:rPr>
              <w:br/>
            </w:r>
            <w:r w:rsidRPr="00C87C1A">
              <w:rPr>
                <w:rStyle w:val="fontstyle01"/>
                <w:rFonts w:ascii="Segoe UI Symbol" w:eastAsia="MS Mincho" w:hAnsi="Segoe UI Symbol" w:cs="Segoe UI Symbol"/>
                <w:b w:val="0"/>
                <w:sz w:val="16"/>
                <w:szCs w:val="16"/>
              </w:rPr>
              <w:t>✓</w:t>
            </w:r>
            <w:r w:rsidR="006215FB" w:rsidRPr="00C87C1A">
              <w:rPr>
                <w:rStyle w:val="fontstyle01"/>
                <w:rFonts w:asciiTheme="minorHAnsi" w:hAnsiTheme="minorHAnsi" w:cstheme="minorHAnsi"/>
                <w:b w:val="0"/>
                <w:sz w:val="16"/>
                <w:szCs w:val="16"/>
              </w:rPr>
              <w:t>Servicio de Nube</w:t>
            </w:r>
            <w:r w:rsidR="006215FB" w:rsidRPr="00C87C1A">
              <w:rPr>
                <w:rFonts w:cstheme="minorHAnsi"/>
              </w:rPr>
              <w:br/>
            </w:r>
            <w:r w:rsidRPr="00C87C1A">
              <w:rPr>
                <w:rStyle w:val="fontstyle01"/>
                <w:rFonts w:ascii="Segoe UI Symbol" w:eastAsia="MS Mincho" w:hAnsi="Segoe UI Symbol" w:cs="Segoe UI Symbol"/>
                <w:b w:val="0"/>
                <w:sz w:val="16"/>
                <w:szCs w:val="16"/>
              </w:rPr>
              <w:t>✓</w:t>
            </w:r>
            <w:r w:rsidR="006215FB" w:rsidRPr="00C87C1A">
              <w:rPr>
                <w:rStyle w:val="fontstyle01"/>
                <w:rFonts w:asciiTheme="minorHAnsi" w:hAnsiTheme="minorHAnsi" w:cstheme="minorHAnsi"/>
                <w:b w:val="0"/>
                <w:sz w:val="16"/>
                <w:szCs w:val="16"/>
              </w:rPr>
              <w:t>Soporte Permanente</w:t>
            </w:r>
            <w:r w:rsidR="006215FB" w:rsidRPr="00C87C1A">
              <w:rPr>
                <w:rFonts w:cstheme="minorHAnsi"/>
              </w:rPr>
              <w:br/>
            </w:r>
            <w:r w:rsidRPr="00C87C1A">
              <w:rPr>
                <w:rStyle w:val="fontstyle01"/>
                <w:rFonts w:ascii="Segoe UI Symbol" w:eastAsia="MS Mincho" w:hAnsi="Segoe UI Symbol" w:cs="Segoe UI Symbol"/>
                <w:b w:val="0"/>
                <w:sz w:val="16"/>
                <w:szCs w:val="16"/>
              </w:rPr>
              <w:t>✓</w:t>
            </w:r>
            <w:r w:rsidR="006215FB" w:rsidRPr="00C87C1A">
              <w:rPr>
                <w:rStyle w:val="fontstyle01"/>
                <w:rFonts w:asciiTheme="minorHAnsi" w:hAnsiTheme="minorHAnsi" w:cstheme="minorHAnsi"/>
                <w:b w:val="0"/>
                <w:sz w:val="16"/>
                <w:szCs w:val="16"/>
              </w:rPr>
              <w:t>Modalidad Online y Offline</w:t>
            </w:r>
          </w:p>
          <w:p w:rsidR="008A5DA7" w:rsidRPr="00C87C1A" w:rsidRDefault="00986A87"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Gestión de ventas</w:t>
            </w:r>
          </w:p>
          <w:p w:rsidR="00FC1049" w:rsidRPr="00C87C1A" w:rsidRDefault="00FC1049" w:rsidP="008F0911">
            <w:pPr>
              <w:spacing w:after="0" w:line="240" w:lineRule="auto"/>
              <w:rPr>
                <w:rFonts w:cstheme="minorHAnsi"/>
                <w:bCs/>
                <w:color w:val="00000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Suscripción mínima 12 meses</w:t>
            </w:r>
          </w:p>
        </w:tc>
        <w:tc>
          <w:tcPr>
            <w:tcW w:w="1670" w:type="pct"/>
            <w:tcBorders>
              <w:top w:val="single" w:sz="8" w:space="0" w:color="auto"/>
              <w:left w:val="single" w:sz="8" w:space="0" w:color="auto"/>
              <w:bottom w:val="single" w:sz="8" w:space="0" w:color="auto"/>
              <w:right w:val="single" w:sz="8" w:space="0" w:color="auto"/>
            </w:tcBorders>
            <w:shd w:val="clear" w:color="000000" w:fill="FFFFFF"/>
            <w:hideMark/>
          </w:tcPr>
          <w:p w:rsidR="006215FB" w:rsidRPr="00C87C1A" w:rsidRDefault="00986A87" w:rsidP="008F0911">
            <w:pPr>
              <w:spacing w:after="0" w:line="240" w:lineRule="auto"/>
              <w:rPr>
                <w:rFonts w:cstheme="minorHAnsi"/>
                <w:b/>
                <w:sz w:val="16"/>
                <w:szCs w:val="16"/>
              </w:rPr>
            </w:pPr>
            <w:r w:rsidRPr="00C87C1A">
              <w:rPr>
                <w:rStyle w:val="fontstyle21"/>
                <w:rFonts w:ascii="Segoe UI Symbol" w:eastAsia="MS Mincho" w:hAnsi="Segoe UI Symbol" w:cs="Segoe UI Symbol"/>
                <w:b/>
                <w:sz w:val="16"/>
                <w:szCs w:val="16"/>
              </w:rPr>
              <w:t>✓</w:t>
            </w:r>
            <w:r w:rsidRPr="00C87C1A">
              <w:rPr>
                <w:rStyle w:val="fontstyle01"/>
                <w:rFonts w:asciiTheme="minorHAnsi" w:hAnsiTheme="minorHAnsi" w:cstheme="minorHAnsi"/>
                <w:b w:val="0"/>
                <w:sz w:val="16"/>
                <w:szCs w:val="16"/>
              </w:rPr>
              <w:t xml:space="preserve">CPU Intel I3, frecuencia mínima </w:t>
            </w:r>
            <w:r w:rsidR="006215FB" w:rsidRPr="00C87C1A">
              <w:rPr>
                <w:rStyle w:val="fontstyle01"/>
                <w:rFonts w:asciiTheme="minorHAnsi" w:hAnsiTheme="minorHAnsi" w:cstheme="minorHAnsi"/>
                <w:b w:val="0"/>
                <w:sz w:val="16"/>
                <w:szCs w:val="16"/>
              </w:rPr>
              <w:t>2 GHz</w:t>
            </w:r>
            <w:r w:rsidRPr="00C87C1A">
              <w:rPr>
                <w:rStyle w:val="fontstyle01"/>
                <w:rFonts w:asciiTheme="minorHAnsi" w:hAnsiTheme="minorHAnsi" w:cstheme="minorHAnsi"/>
                <w:b w:val="0"/>
                <w:sz w:val="16"/>
                <w:szCs w:val="16"/>
              </w:rPr>
              <w:t xml:space="preserve"> o Ryzen 3, , frecuencia mínima 2 GHz</w:t>
            </w:r>
            <w:r w:rsidR="006215FB" w:rsidRPr="00C87C1A">
              <w:rPr>
                <w:rFonts w:cstheme="minorHAnsi"/>
                <w:b/>
                <w:color w:val="000000"/>
                <w:sz w:val="16"/>
                <w:szCs w:val="16"/>
              </w:rPr>
              <w:br/>
            </w:r>
            <w:r w:rsidR="006215FB" w:rsidRPr="00C87C1A">
              <w:rPr>
                <w:rStyle w:val="fontstyle21"/>
                <w:rFonts w:ascii="Segoe UI Symbol" w:eastAsia="MS Mincho" w:hAnsi="Segoe UI Symbol" w:cs="Segoe UI Symbol"/>
                <w:b/>
                <w:sz w:val="16"/>
                <w:szCs w:val="16"/>
              </w:rPr>
              <w:t>✓</w:t>
            </w:r>
            <w:r w:rsidRPr="00C87C1A">
              <w:rPr>
                <w:rStyle w:val="fontstyle01"/>
                <w:rFonts w:asciiTheme="minorHAnsi" w:hAnsiTheme="minorHAnsi" w:cstheme="minorHAnsi"/>
                <w:b w:val="0"/>
                <w:sz w:val="16"/>
                <w:szCs w:val="16"/>
              </w:rPr>
              <w:t>Memoria RAM de 4 GB</w:t>
            </w:r>
            <w:r w:rsidR="006215FB" w:rsidRPr="00C87C1A">
              <w:rPr>
                <w:rFonts w:cstheme="minorHAnsi"/>
                <w:b/>
                <w:color w:val="000000"/>
                <w:sz w:val="16"/>
                <w:szCs w:val="16"/>
              </w:rPr>
              <w:br/>
            </w:r>
            <w:r w:rsidR="006215FB" w:rsidRPr="00C87C1A">
              <w:rPr>
                <w:rStyle w:val="fontstyle21"/>
                <w:rFonts w:ascii="Segoe UI Symbol" w:eastAsia="MS Mincho" w:hAnsi="Segoe UI Symbol" w:cs="Segoe UI Symbol"/>
                <w:b/>
                <w:sz w:val="16"/>
                <w:szCs w:val="16"/>
              </w:rPr>
              <w:t>✓</w:t>
            </w:r>
            <w:r w:rsidR="006215FB" w:rsidRPr="00C87C1A">
              <w:rPr>
                <w:rStyle w:val="fontstyle01"/>
                <w:rFonts w:asciiTheme="minorHAnsi" w:hAnsiTheme="minorHAnsi" w:cstheme="minorHAnsi"/>
                <w:b w:val="0"/>
                <w:sz w:val="16"/>
                <w:szCs w:val="16"/>
              </w:rPr>
              <w:t xml:space="preserve">Disco </w:t>
            </w:r>
            <w:r w:rsidRPr="00C87C1A">
              <w:rPr>
                <w:rStyle w:val="fontstyle01"/>
                <w:rFonts w:asciiTheme="minorHAnsi" w:hAnsiTheme="minorHAnsi" w:cstheme="minorHAnsi"/>
                <w:b w:val="0"/>
                <w:sz w:val="16"/>
                <w:szCs w:val="16"/>
              </w:rPr>
              <w:t>240</w:t>
            </w:r>
            <w:r w:rsidR="006215FB" w:rsidRPr="00C87C1A">
              <w:rPr>
                <w:rStyle w:val="fontstyle01"/>
                <w:rFonts w:asciiTheme="minorHAnsi" w:hAnsiTheme="minorHAnsi" w:cstheme="minorHAnsi"/>
                <w:b w:val="0"/>
                <w:sz w:val="16"/>
                <w:szCs w:val="16"/>
              </w:rPr>
              <w:t xml:space="preserve"> GB SSD</w:t>
            </w:r>
            <w:r w:rsidR="006215FB" w:rsidRPr="00C87C1A">
              <w:rPr>
                <w:rFonts w:cstheme="minorHAnsi"/>
                <w:b/>
                <w:color w:val="000000"/>
                <w:sz w:val="16"/>
                <w:szCs w:val="16"/>
              </w:rPr>
              <w:br/>
            </w:r>
            <w:r w:rsidR="006215FB" w:rsidRPr="00C87C1A">
              <w:rPr>
                <w:rStyle w:val="fontstyle21"/>
                <w:rFonts w:ascii="Segoe UI Symbol" w:eastAsia="MS Mincho" w:hAnsi="Segoe UI Symbol" w:cs="Segoe UI Symbol"/>
                <w:b/>
                <w:sz w:val="16"/>
                <w:szCs w:val="16"/>
              </w:rPr>
              <w:t>✓</w:t>
            </w:r>
            <w:r w:rsidR="006215FB" w:rsidRPr="00C87C1A">
              <w:rPr>
                <w:rStyle w:val="fontstyle01"/>
                <w:rFonts w:asciiTheme="minorHAnsi" w:hAnsiTheme="minorHAnsi" w:cstheme="minorHAnsi"/>
                <w:b w:val="0"/>
                <w:sz w:val="16"/>
                <w:szCs w:val="16"/>
              </w:rPr>
              <w:t>MONITOR LED 18”</w:t>
            </w:r>
            <w:r w:rsidR="006215FB" w:rsidRPr="00C87C1A">
              <w:rPr>
                <w:rFonts w:cstheme="minorHAnsi"/>
                <w:b/>
                <w:color w:val="000000"/>
                <w:sz w:val="16"/>
                <w:szCs w:val="16"/>
              </w:rPr>
              <w:br/>
            </w:r>
            <w:r w:rsidR="006215FB" w:rsidRPr="00C87C1A">
              <w:rPr>
                <w:rStyle w:val="fontstyle21"/>
                <w:rFonts w:ascii="Segoe UI Symbol" w:eastAsia="MS Mincho" w:hAnsi="Segoe UI Symbol" w:cs="Segoe UI Symbol"/>
                <w:b/>
                <w:sz w:val="16"/>
                <w:szCs w:val="16"/>
              </w:rPr>
              <w:t>✓</w:t>
            </w:r>
            <w:r w:rsidR="006215FB" w:rsidRPr="00C87C1A">
              <w:rPr>
                <w:rStyle w:val="fontstyle01"/>
                <w:rFonts w:asciiTheme="minorHAnsi" w:hAnsiTheme="minorHAnsi" w:cstheme="minorHAnsi"/>
                <w:b w:val="0"/>
                <w:sz w:val="16"/>
                <w:szCs w:val="16"/>
              </w:rPr>
              <w:t>Impresora Térmica 80mm</w:t>
            </w:r>
            <w:r w:rsidR="006215FB" w:rsidRPr="00C87C1A">
              <w:rPr>
                <w:rFonts w:cstheme="minorHAnsi"/>
                <w:b/>
                <w:color w:val="000000"/>
                <w:sz w:val="16"/>
                <w:szCs w:val="16"/>
              </w:rPr>
              <w:br/>
            </w:r>
            <w:r w:rsidR="006215FB" w:rsidRPr="00C87C1A">
              <w:rPr>
                <w:rStyle w:val="fontstyle21"/>
                <w:rFonts w:ascii="Segoe UI Symbol" w:eastAsia="MS Mincho" w:hAnsi="Segoe UI Symbol" w:cs="Segoe UI Symbol"/>
                <w:b/>
                <w:sz w:val="16"/>
                <w:szCs w:val="16"/>
              </w:rPr>
              <w:t>✓</w:t>
            </w:r>
            <w:r w:rsidR="006215FB" w:rsidRPr="00C87C1A">
              <w:rPr>
                <w:rStyle w:val="fontstyle01"/>
                <w:rFonts w:asciiTheme="minorHAnsi" w:hAnsiTheme="minorHAnsi" w:cstheme="minorHAnsi"/>
                <w:b w:val="0"/>
                <w:sz w:val="16"/>
                <w:szCs w:val="16"/>
              </w:rPr>
              <w:t>Caja registradora de dinero</w:t>
            </w:r>
            <w:r w:rsidR="006215FB" w:rsidRPr="00C87C1A">
              <w:rPr>
                <w:rFonts w:cstheme="minorHAnsi"/>
                <w:b/>
                <w:color w:val="000000"/>
                <w:sz w:val="16"/>
                <w:szCs w:val="16"/>
              </w:rPr>
              <w:br/>
            </w:r>
            <w:r w:rsidR="006215FB" w:rsidRPr="00C87C1A">
              <w:rPr>
                <w:rStyle w:val="fontstyle21"/>
                <w:rFonts w:ascii="Segoe UI Symbol" w:eastAsia="MS Mincho" w:hAnsi="Segoe UI Symbol" w:cs="Segoe UI Symbol"/>
                <w:b/>
                <w:sz w:val="16"/>
                <w:szCs w:val="16"/>
              </w:rPr>
              <w:t>✓</w:t>
            </w:r>
            <w:r w:rsidR="006215FB" w:rsidRPr="00C87C1A">
              <w:rPr>
                <w:rStyle w:val="fontstyle01"/>
                <w:rFonts w:asciiTheme="minorHAnsi" w:hAnsiTheme="minorHAnsi" w:cstheme="minorHAnsi"/>
                <w:b w:val="0"/>
                <w:sz w:val="16"/>
                <w:szCs w:val="16"/>
              </w:rPr>
              <w:t>Pistola de Código de barra 2D</w:t>
            </w:r>
          </w:p>
        </w:tc>
      </w:tr>
      <w:tr w:rsidR="008A5DA7" w:rsidRPr="00C87C1A" w:rsidTr="0083688C">
        <w:trPr>
          <w:trHeight w:val="915"/>
        </w:trPr>
        <w:tc>
          <w:tcPr>
            <w:tcW w:w="562" w:type="pct"/>
            <w:tcBorders>
              <w:top w:val="nil"/>
              <w:left w:val="single" w:sz="8" w:space="0" w:color="auto"/>
              <w:bottom w:val="single" w:sz="8" w:space="0" w:color="auto"/>
              <w:right w:val="single" w:sz="8" w:space="0" w:color="auto"/>
            </w:tcBorders>
            <w:shd w:val="clear" w:color="000000" w:fill="D0CECE"/>
            <w:vAlign w:val="center"/>
            <w:hideMark/>
          </w:tcPr>
          <w:p w:rsidR="008A5DA7" w:rsidRPr="00C87C1A" w:rsidRDefault="00986A87" w:rsidP="008F0911">
            <w:pPr>
              <w:spacing w:after="0" w:line="240" w:lineRule="auto"/>
              <w:jc w:val="center"/>
              <w:rPr>
                <w:rFonts w:eastAsia="Times New Roman" w:cstheme="minorHAnsi"/>
                <w:color w:val="222222"/>
                <w:sz w:val="16"/>
                <w:szCs w:val="16"/>
                <w:lang w:eastAsia="es-CL"/>
              </w:rPr>
            </w:pPr>
            <w:r w:rsidRPr="00C87C1A">
              <w:rPr>
                <w:rFonts w:eastAsia="Times New Roman" w:cstheme="minorHAnsi"/>
                <w:color w:val="222222"/>
                <w:sz w:val="16"/>
                <w:szCs w:val="16"/>
                <w:lang w:eastAsia="es-CL"/>
              </w:rPr>
              <w:t>KIT 2</w:t>
            </w:r>
            <w:r w:rsidR="001D0461" w:rsidRPr="00C87C1A">
              <w:rPr>
                <w:rFonts w:eastAsia="Times New Roman" w:cstheme="minorHAnsi"/>
                <w:color w:val="222222"/>
                <w:sz w:val="16"/>
                <w:szCs w:val="16"/>
                <w:lang w:eastAsia="es-CL"/>
              </w:rPr>
              <w:t xml:space="preserve"> Medio</w:t>
            </w:r>
          </w:p>
        </w:tc>
        <w:tc>
          <w:tcPr>
            <w:tcW w:w="612" w:type="pct"/>
            <w:tcBorders>
              <w:top w:val="nil"/>
              <w:left w:val="nil"/>
              <w:bottom w:val="single" w:sz="8" w:space="0" w:color="auto"/>
              <w:right w:val="single" w:sz="8" w:space="0" w:color="auto"/>
            </w:tcBorders>
            <w:shd w:val="clear" w:color="000000" w:fill="FFFFFF"/>
            <w:vAlign w:val="center"/>
            <w:hideMark/>
          </w:tcPr>
          <w:p w:rsidR="008A5DA7" w:rsidRPr="00C87C1A" w:rsidRDefault="008A5DA7" w:rsidP="008F0911">
            <w:pPr>
              <w:spacing w:after="0" w:line="240" w:lineRule="auto"/>
              <w:jc w:val="center"/>
              <w:rPr>
                <w:rFonts w:eastAsia="Times New Roman" w:cstheme="minorHAnsi"/>
                <w:color w:val="222222"/>
                <w:lang w:eastAsia="es-CL"/>
              </w:rPr>
            </w:pPr>
            <w:r w:rsidRPr="00C87C1A">
              <w:rPr>
                <w:rFonts w:eastAsia="Times New Roman" w:cstheme="minorHAnsi"/>
                <w:color w:val="222222"/>
                <w:lang w:eastAsia="es-CL"/>
              </w:rPr>
              <w:t>Valor Máximo</w:t>
            </w:r>
          </w:p>
          <w:p w:rsidR="008A5DA7" w:rsidRPr="00C87C1A" w:rsidRDefault="008A5DA7" w:rsidP="008F0911">
            <w:pPr>
              <w:spacing w:after="0" w:line="240" w:lineRule="auto"/>
              <w:jc w:val="center"/>
              <w:rPr>
                <w:rFonts w:eastAsia="Times New Roman" w:cstheme="minorHAnsi"/>
                <w:color w:val="222222"/>
                <w:lang w:eastAsia="es-CL"/>
              </w:rPr>
            </w:pPr>
            <w:r w:rsidRPr="00C87C1A">
              <w:rPr>
                <w:rFonts w:eastAsia="Times New Roman" w:cstheme="minorHAnsi"/>
                <w:color w:val="222222"/>
                <w:lang w:eastAsia="es-CL"/>
              </w:rPr>
              <w:t>$8</w:t>
            </w:r>
            <w:r w:rsidR="002402FD" w:rsidRPr="00C87C1A">
              <w:rPr>
                <w:rFonts w:eastAsia="Times New Roman" w:cstheme="minorHAnsi"/>
                <w:color w:val="222222"/>
                <w:lang w:eastAsia="es-CL"/>
              </w:rPr>
              <w:t>65</w:t>
            </w:r>
            <w:r w:rsidRPr="00C87C1A">
              <w:rPr>
                <w:rFonts w:eastAsia="Times New Roman" w:cstheme="minorHAnsi"/>
                <w:color w:val="222222"/>
                <w:lang w:eastAsia="es-CL"/>
              </w:rPr>
              <w:t>.000.-</w:t>
            </w:r>
          </w:p>
        </w:tc>
        <w:tc>
          <w:tcPr>
            <w:tcW w:w="778" w:type="pct"/>
            <w:tcBorders>
              <w:top w:val="nil"/>
              <w:left w:val="nil"/>
              <w:bottom w:val="single" w:sz="8" w:space="0" w:color="auto"/>
              <w:right w:val="single" w:sz="8" w:space="0" w:color="auto"/>
            </w:tcBorders>
            <w:shd w:val="clear" w:color="000000" w:fill="FFFFFF"/>
            <w:hideMark/>
          </w:tcPr>
          <w:p w:rsidR="00927A23" w:rsidRPr="00C87C1A" w:rsidRDefault="00927A23" w:rsidP="008F0911">
            <w:pPr>
              <w:spacing w:after="0" w:line="240" w:lineRule="auto"/>
              <w:rPr>
                <w:rFonts w:eastAsia="Times New Roman" w:cstheme="minorHAnsi"/>
                <w:b/>
                <w:color w:val="222222"/>
                <w:lang w:eastAsia="es-CL"/>
              </w:rPr>
            </w:pPr>
          </w:p>
          <w:p w:rsidR="00FC1049" w:rsidRPr="00C87C1A" w:rsidRDefault="00FC1049" w:rsidP="008F0911">
            <w:pPr>
              <w:spacing w:after="0" w:line="240" w:lineRule="auto"/>
              <w:rPr>
                <w:rFonts w:eastAsia="Times New Roman" w:cstheme="minorHAnsi"/>
                <w:b/>
                <w:color w:val="222222"/>
                <w:lang w:eastAsia="es-CL"/>
              </w:rPr>
            </w:pPr>
            <w:r w:rsidRPr="00C87C1A">
              <w:rPr>
                <w:rFonts w:eastAsia="Times New Roman" w:cstheme="minorHAnsi"/>
                <w:b/>
                <w:color w:val="222222"/>
                <w:lang w:eastAsia="es-CL"/>
              </w:rPr>
              <w:t>SOFTWARE DE GESTIÓN DE ALOJAMIENTO, HOTELES, CABAÑAS, ENTRE OTROS.</w:t>
            </w:r>
          </w:p>
          <w:p w:rsidR="00FC1049" w:rsidRPr="00C87C1A" w:rsidRDefault="00FC1049" w:rsidP="008F0911">
            <w:pPr>
              <w:spacing w:after="0" w:line="240" w:lineRule="auto"/>
              <w:rPr>
                <w:rFonts w:eastAsia="Times New Roman" w:cstheme="minorHAnsi"/>
                <w:b/>
                <w:color w:val="222222"/>
                <w:lang w:eastAsia="es-CL"/>
              </w:rPr>
            </w:pPr>
            <w:r w:rsidRPr="00C87C1A">
              <w:rPr>
                <w:rFonts w:eastAsia="Times New Roman" w:cstheme="minorHAnsi"/>
                <w:b/>
                <w:color w:val="222222"/>
                <w:lang w:eastAsia="es-CL"/>
              </w:rPr>
              <w:t>CON SUSCRIPCIÓN</w:t>
            </w:r>
          </w:p>
        </w:tc>
        <w:tc>
          <w:tcPr>
            <w:tcW w:w="1378" w:type="pct"/>
            <w:tcBorders>
              <w:top w:val="single" w:sz="8" w:space="0" w:color="auto"/>
              <w:left w:val="nil"/>
              <w:bottom w:val="single" w:sz="8" w:space="0" w:color="auto"/>
              <w:right w:val="single" w:sz="8" w:space="0" w:color="auto"/>
            </w:tcBorders>
            <w:shd w:val="clear" w:color="000000" w:fill="FFFFFF"/>
          </w:tcPr>
          <w:p w:rsidR="008A5DA7" w:rsidRPr="00C87C1A" w:rsidRDefault="00FC1049"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Boleta Electrónica</w:t>
            </w:r>
            <w:r w:rsidRPr="00C87C1A">
              <w:rPr>
                <w:rFonts w:cstheme="minorHAnsi"/>
              </w:rPr>
              <w:br/>
            </w: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Factura Electrónica</w:t>
            </w:r>
          </w:p>
          <w:p w:rsidR="00FC1049" w:rsidRPr="00C87C1A" w:rsidRDefault="00FC1049"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Soporte Permanente</w:t>
            </w:r>
          </w:p>
          <w:p w:rsidR="00FC1049" w:rsidRPr="00C87C1A" w:rsidRDefault="00FC1049"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 xml:space="preserve"> Gestión de ventas</w:t>
            </w:r>
          </w:p>
          <w:p w:rsidR="00FC1049" w:rsidRPr="00C87C1A" w:rsidRDefault="00FC1049"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Gestión de clientes</w:t>
            </w:r>
          </w:p>
          <w:p w:rsidR="00FC1049" w:rsidRPr="00C87C1A" w:rsidRDefault="00FC1049"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Gestión de habitaciones</w:t>
            </w:r>
          </w:p>
          <w:p w:rsidR="00FC1049" w:rsidRPr="00C87C1A" w:rsidRDefault="00FC1049"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Seguimiento a cotizaciones</w:t>
            </w:r>
          </w:p>
          <w:p w:rsidR="00FC1049" w:rsidRPr="00C87C1A" w:rsidRDefault="00FC1049"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Página web con motor de reservas, con capacidad de recibir pagos por online</w:t>
            </w:r>
          </w:p>
          <w:p w:rsidR="00FC1049" w:rsidRPr="00C87C1A" w:rsidRDefault="00FC1049"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Conexión con motores de reservas externos</w:t>
            </w:r>
          </w:p>
          <w:p w:rsidR="00FC1049" w:rsidRPr="00C87C1A" w:rsidRDefault="00FC1049" w:rsidP="008F0911">
            <w:pPr>
              <w:spacing w:after="0" w:line="240" w:lineRule="auto"/>
              <w:rPr>
                <w:rFonts w:cstheme="minorHAnsi"/>
                <w:bCs/>
                <w:color w:val="00000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Suscripción mínima 12 meses</w:t>
            </w:r>
          </w:p>
        </w:tc>
        <w:tc>
          <w:tcPr>
            <w:tcW w:w="1670" w:type="pct"/>
            <w:tcBorders>
              <w:top w:val="single" w:sz="8" w:space="0" w:color="auto"/>
              <w:left w:val="single" w:sz="8" w:space="0" w:color="auto"/>
              <w:bottom w:val="single" w:sz="8" w:space="0" w:color="auto"/>
              <w:right w:val="single" w:sz="8" w:space="0" w:color="auto"/>
            </w:tcBorders>
            <w:shd w:val="clear" w:color="000000" w:fill="FFFFFF"/>
            <w:hideMark/>
          </w:tcPr>
          <w:p w:rsidR="008A5DA7" w:rsidRPr="00C87C1A" w:rsidRDefault="00986A87" w:rsidP="008F0911">
            <w:pPr>
              <w:spacing w:after="0" w:line="240" w:lineRule="auto"/>
              <w:rPr>
                <w:rFonts w:eastAsia="Times New Roman" w:cstheme="minorHAnsi"/>
                <w:color w:val="000000"/>
                <w:lang w:eastAsia="es-CL"/>
              </w:rPr>
            </w:pPr>
            <w:r w:rsidRPr="00C87C1A">
              <w:rPr>
                <w:rStyle w:val="fontstyle21"/>
                <w:rFonts w:ascii="Segoe UI Symbol" w:eastAsia="MS Mincho" w:hAnsi="Segoe UI Symbol" w:cs="Segoe UI Symbol"/>
                <w:b/>
                <w:sz w:val="16"/>
                <w:szCs w:val="16"/>
              </w:rPr>
              <w:t>✓</w:t>
            </w:r>
            <w:r w:rsidRPr="00C87C1A">
              <w:rPr>
                <w:rStyle w:val="fontstyle01"/>
                <w:rFonts w:asciiTheme="minorHAnsi" w:hAnsiTheme="minorHAnsi" w:cstheme="minorHAnsi"/>
                <w:b w:val="0"/>
                <w:sz w:val="16"/>
                <w:szCs w:val="16"/>
              </w:rPr>
              <w:t>CPU Intel I3, frecuencia mínima 2 GHz o Ryzen 3, , frecuencia mínima 2 GHz</w:t>
            </w:r>
            <w:r w:rsidRPr="00C87C1A">
              <w:rPr>
                <w:rFonts w:cstheme="minorHAnsi"/>
                <w:b/>
                <w:color w:val="000000"/>
                <w:sz w:val="16"/>
                <w:szCs w:val="16"/>
              </w:rPr>
              <w:br/>
            </w:r>
            <w:r w:rsidRPr="00C87C1A">
              <w:rPr>
                <w:rStyle w:val="fontstyle21"/>
                <w:rFonts w:ascii="Segoe UI Symbol" w:eastAsia="MS Mincho" w:hAnsi="Segoe UI Symbol" w:cs="Segoe UI Symbol"/>
                <w:b/>
                <w:sz w:val="16"/>
                <w:szCs w:val="16"/>
              </w:rPr>
              <w:t>✓</w:t>
            </w:r>
            <w:r w:rsidRPr="00C87C1A">
              <w:rPr>
                <w:rStyle w:val="fontstyle01"/>
                <w:rFonts w:asciiTheme="minorHAnsi" w:hAnsiTheme="minorHAnsi" w:cstheme="minorHAnsi"/>
                <w:b w:val="0"/>
                <w:sz w:val="16"/>
                <w:szCs w:val="16"/>
              </w:rPr>
              <w:t>Memoria RAM de 4 GB</w:t>
            </w:r>
            <w:r w:rsidRPr="00C87C1A">
              <w:rPr>
                <w:rFonts w:cstheme="minorHAnsi"/>
                <w:b/>
                <w:color w:val="000000"/>
                <w:sz w:val="16"/>
                <w:szCs w:val="16"/>
              </w:rPr>
              <w:br/>
            </w:r>
            <w:r w:rsidRPr="00C87C1A">
              <w:rPr>
                <w:rStyle w:val="fontstyle21"/>
                <w:rFonts w:ascii="Segoe UI Symbol" w:eastAsia="MS Mincho" w:hAnsi="Segoe UI Symbol" w:cs="Segoe UI Symbol"/>
                <w:b/>
                <w:sz w:val="16"/>
                <w:szCs w:val="16"/>
              </w:rPr>
              <w:t>✓</w:t>
            </w:r>
            <w:r w:rsidRPr="00C87C1A">
              <w:rPr>
                <w:rStyle w:val="fontstyle01"/>
                <w:rFonts w:asciiTheme="minorHAnsi" w:hAnsiTheme="minorHAnsi" w:cstheme="minorHAnsi"/>
                <w:b w:val="0"/>
                <w:sz w:val="16"/>
                <w:szCs w:val="16"/>
              </w:rPr>
              <w:t>Disco 240 GB SSD</w:t>
            </w:r>
            <w:r w:rsidRPr="00C87C1A">
              <w:rPr>
                <w:rFonts w:cstheme="minorHAnsi"/>
                <w:b/>
                <w:color w:val="000000"/>
                <w:sz w:val="16"/>
                <w:szCs w:val="16"/>
              </w:rPr>
              <w:br/>
            </w:r>
            <w:r w:rsidRPr="00C87C1A">
              <w:rPr>
                <w:rStyle w:val="fontstyle21"/>
                <w:rFonts w:ascii="Segoe UI Symbol" w:eastAsia="MS Mincho" w:hAnsi="Segoe UI Symbol" w:cs="Segoe UI Symbol"/>
                <w:b/>
                <w:sz w:val="16"/>
                <w:szCs w:val="16"/>
              </w:rPr>
              <w:t>✓</w:t>
            </w:r>
            <w:r w:rsidRPr="00C87C1A">
              <w:rPr>
                <w:rStyle w:val="fontstyle01"/>
                <w:rFonts w:asciiTheme="minorHAnsi" w:hAnsiTheme="minorHAnsi" w:cstheme="minorHAnsi"/>
                <w:b w:val="0"/>
                <w:sz w:val="16"/>
                <w:szCs w:val="16"/>
              </w:rPr>
              <w:t>MONITOR LED 18”</w:t>
            </w:r>
            <w:r w:rsidRPr="00C87C1A">
              <w:rPr>
                <w:rFonts w:cstheme="minorHAnsi"/>
                <w:b/>
                <w:color w:val="000000"/>
                <w:sz w:val="16"/>
                <w:szCs w:val="16"/>
              </w:rPr>
              <w:br/>
            </w:r>
            <w:r w:rsidRPr="00C87C1A">
              <w:rPr>
                <w:rStyle w:val="fontstyle21"/>
                <w:rFonts w:ascii="Segoe UI Symbol" w:eastAsia="MS Mincho" w:hAnsi="Segoe UI Symbol" w:cs="Segoe UI Symbol"/>
                <w:b/>
                <w:sz w:val="16"/>
                <w:szCs w:val="16"/>
              </w:rPr>
              <w:t>✓</w:t>
            </w:r>
            <w:r w:rsidRPr="00C87C1A">
              <w:rPr>
                <w:rStyle w:val="fontstyle01"/>
                <w:rFonts w:asciiTheme="minorHAnsi" w:hAnsiTheme="minorHAnsi" w:cstheme="minorHAnsi"/>
                <w:b w:val="0"/>
                <w:sz w:val="16"/>
                <w:szCs w:val="16"/>
              </w:rPr>
              <w:t>Impresora Térmica 80mm</w:t>
            </w:r>
          </w:p>
        </w:tc>
      </w:tr>
      <w:tr w:rsidR="006A17C1" w:rsidRPr="00C87C1A" w:rsidTr="0083688C">
        <w:trPr>
          <w:trHeight w:val="915"/>
        </w:trPr>
        <w:tc>
          <w:tcPr>
            <w:tcW w:w="562" w:type="pct"/>
            <w:tcBorders>
              <w:top w:val="single" w:sz="8" w:space="0" w:color="auto"/>
              <w:left w:val="single" w:sz="8" w:space="0" w:color="auto"/>
              <w:bottom w:val="single" w:sz="8" w:space="0" w:color="auto"/>
              <w:right w:val="single" w:sz="8" w:space="0" w:color="auto"/>
            </w:tcBorders>
            <w:shd w:val="clear" w:color="000000" w:fill="D0CECE"/>
            <w:vAlign w:val="center"/>
            <w:hideMark/>
          </w:tcPr>
          <w:p w:rsidR="006A17C1" w:rsidRPr="00C87C1A" w:rsidRDefault="006800B2" w:rsidP="008F0911">
            <w:pPr>
              <w:spacing w:after="0" w:line="240" w:lineRule="auto"/>
              <w:jc w:val="center"/>
              <w:rPr>
                <w:rFonts w:eastAsia="Times New Roman" w:cstheme="minorHAnsi"/>
                <w:color w:val="222222"/>
                <w:sz w:val="16"/>
                <w:szCs w:val="16"/>
                <w:lang w:eastAsia="es-CL"/>
              </w:rPr>
            </w:pPr>
            <w:r w:rsidRPr="00C87C1A">
              <w:rPr>
                <w:rFonts w:eastAsia="Times New Roman" w:cstheme="minorHAnsi"/>
                <w:color w:val="222222"/>
                <w:sz w:val="16"/>
                <w:szCs w:val="16"/>
                <w:lang w:eastAsia="es-CL"/>
              </w:rPr>
              <w:lastRenderedPageBreak/>
              <w:t>KIT 3</w:t>
            </w:r>
            <w:r w:rsidR="001D0461" w:rsidRPr="00C87C1A">
              <w:rPr>
                <w:rFonts w:eastAsia="Times New Roman" w:cstheme="minorHAnsi"/>
                <w:color w:val="222222"/>
                <w:sz w:val="16"/>
                <w:szCs w:val="16"/>
                <w:lang w:eastAsia="es-CL"/>
              </w:rPr>
              <w:t xml:space="preserve"> Medio</w:t>
            </w:r>
          </w:p>
        </w:tc>
        <w:tc>
          <w:tcPr>
            <w:tcW w:w="612" w:type="pct"/>
            <w:tcBorders>
              <w:top w:val="single" w:sz="8" w:space="0" w:color="auto"/>
              <w:left w:val="nil"/>
              <w:bottom w:val="single" w:sz="8" w:space="0" w:color="auto"/>
              <w:right w:val="single" w:sz="8" w:space="0" w:color="auto"/>
            </w:tcBorders>
            <w:shd w:val="clear" w:color="000000" w:fill="FFFFFF"/>
            <w:vAlign w:val="center"/>
            <w:hideMark/>
          </w:tcPr>
          <w:p w:rsidR="006A17C1" w:rsidRPr="00C87C1A" w:rsidRDefault="006A17C1" w:rsidP="008F0911">
            <w:pPr>
              <w:spacing w:after="0" w:line="240" w:lineRule="auto"/>
              <w:jc w:val="center"/>
              <w:rPr>
                <w:rFonts w:eastAsia="Times New Roman" w:cstheme="minorHAnsi"/>
                <w:color w:val="222222"/>
                <w:lang w:eastAsia="es-CL"/>
              </w:rPr>
            </w:pPr>
            <w:r w:rsidRPr="00C87C1A">
              <w:rPr>
                <w:rFonts w:eastAsia="Times New Roman" w:cstheme="minorHAnsi"/>
                <w:color w:val="222222"/>
                <w:lang w:eastAsia="es-CL"/>
              </w:rPr>
              <w:t>Valor Máximo</w:t>
            </w:r>
          </w:p>
          <w:p w:rsidR="006A17C1" w:rsidRPr="00C87C1A" w:rsidRDefault="006A17C1" w:rsidP="008F0911">
            <w:pPr>
              <w:spacing w:after="0" w:line="240" w:lineRule="auto"/>
              <w:jc w:val="center"/>
              <w:rPr>
                <w:rFonts w:eastAsia="Times New Roman" w:cstheme="minorHAnsi"/>
                <w:color w:val="222222"/>
                <w:lang w:eastAsia="es-CL"/>
              </w:rPr>
            </w:pPr>
            <w:r w:rsidRPr="00C87C1A">
              <w:rPr>
                <w:rFonts w:eastAsia="Times New Roman" w:cstheme="minorHAnsi"/>
                <w:color w:val="222222"/>
                <w:lang w:eastAsia="es-CL"/>
              </w:rPr>
              <w:t>$8</w:t>
            </w:r>
            <w:r w:rsidR="002402FD" w:rsidRPr="00C87C1A">
              <w:rPr>
                <w:rFonts w:eastAsia="Times New Roman" w:cstheme="minorHAnsi"/>
                <w:color w:val="222222"/>
                <w:lang w:eastAsia="es-CL"/>
              </w:rPr>
              <w:t>65</w:t>
            </w:r>
            <w:r w:rsidRPr="00C87C1A">
              <w:rPr>
                <w:rFonts w:eastAsia="Times New Roman" w:cstheme="minorHAnsi"/>
                <w:color w:val="222222"/>
                <w:lang w:eastAsia="es-CL"/>
              </w:rPr>
              <w:t>.000.-</w:t>
            </w:r>
          </w:p>
        </w:tc>
        <w:tc>
          <w:tcPr>
            <w:tcW w:w="778" w:type="pct"/>
            <w:tcBorders>
              <w:top w:val="single" w:sz="8" w:space="0" w:color="auto"/>
              <w:left w:val="nil"/>
              <w:bottom w:val="single" w:sz="8" w:space="0" w:color="auto"/>
              <w:right w:val="single" w:sz="8" w:space="0" w:color="auto"/>
            </w:tcBorders>
            <w:shd w:val="clear" w:color="000000" w:fill="FFFFFF"/>
            <w:hideMark/>
          </w:tcPr>
          <w:p w:rsidR="00E44AF2" w:rsidRPr="00C87C1A" w:rsidRDefault="00E44AF2" w:rsidP="008F0911">
            <w:pPr>
              <w:spacing w:after="0" w:line="240" w:lineRule="auto"/>
              <w:rPr>
                <w:rFonts w:eastAsia="Times New Roman" w:cstheme="minorHAnsi"/>
                <w:b/>
                <w:color w:val="222222"/>
                <w:lang w:eastAsia="es-CL"/>
              </w:rPr>
            </w:pPr>
          </w:p>
          <w:p w:rsidR="00E44AF2" w:rsidRPr="00C87C1A" w:rsidRDefault="00E44AF2" w:rsidP="008F0911">
            <w:pPr>
              <w:spacing w:after="0" w:line="240" w:lineRule="auto"/>
              <w:rPr>
                <w:rFonts w:eastAsia="Times New Roman" w:cstheme="minorHAnsi"/>
                <w:b/>
                <w:color w:val="222222"/>
                <w:lang w:eastAsia="es-CL"/>
              </w:rPr>
            </w:pPr>
          </w:p>
          <w:p w:rsidR="00E44AF2" w:rsidRPr="00C87C1A" w:rsidRDefault="00E44AF2" w:rsidP="008F0911">
            <w:pPr>
              <w:spacing w:after="0" w:line="240" w:lineRule="auto"/>
              <w:rPr>
                <w:rFonts w:eastAsia="Times New Roman" w:cstheme="minorHAnsi"/>
                <w:b/>
                <w:color w:val="222222"/>
                <w:lang w:eastAsia="es-CL"/>
              </w:rPr>
            </w:pPr>
          </w:p>
          <w:p w:rsidR="00E44AF2" w:rsidRPr="00C87C1A" w:rsidRDefault="00E44AF2" w:rsidP="008F0911">
            <w:pPr>
              <w:spacing w:after="0" w:line="240" w:lineRule="auto"/>
              <w:rPr>
                <w:rFonts w:eastAsia="Times New Roman" w:cstheme="minorHAnsi"/>
                <w:b/>
                <w:color w:val="222222"/>
                <w:lang w:eastAsia="es-CL"/>
              </w:rPr>
            </w:pPr>
          </w:p>
          <w:p w:rsidR="00E44AF2" w:rsidRPr="00C87C1A" w:rsidRDefault="00E44AF2" w:rsidP="008F0911">
            <w:pPr>
              <w:spacing w:after="0" w:line="240" w:lineRule="auto"/>
              <w:rPr>
                <w:rFonts w:eastAsia="Times New Roman" w:cstheme="minorHAnsi"/>
                <w:b/>
                <w:color w:val="222222"/>
                <w:lang w:eastAsia="es-CL"/>
              </w:rPr>
            </w:pPr>
          </w:p>
          <w:p w:rsidR="006A17C1" w:rsidRPr="00C87C1A" w:rsidRDefault="0096248B" w:rsidP="008F0911">
            <w:pPr>
              <w:spacing w:after="0" w:line="240" w:lineRule="auto"/>
              <w:jc w:val="center"/>
              <w:rPr>
                <w:rFonts w:eastAsia="Times New Roman" w:cstheme="minorHAnsi"/>
                <w:b/>
                <w:lang w:eastAsia="es-CL"/>
              </w:rPr>
            </w:pPr>
            <w:r w:rsidRPr="00C87C1A">
              <w:rPr>
                <w:rFonts w:eastAsia="Times New Roman" w:cstheme="minorHAnsi"/>
                <w:b/>
                <w:color w:val="222222"/>
                <w:lang w:eastAsia="es-CL"/>
              </w:rPr>
              <w:t>SOFTWARE DE GESTIÓN DE RESTAURANTES 1.</w:t>
            </w:r>
          </w:p>
        </w:tc>
        <w:tc>
          <w:tcPr>
            <w:tcW w:w="1378" w:type="pct"/>
            <w:tcBorders>
              <w:top w:val="single" w:sz="8" w:space="0" w:color="auto"/>
              <w:left w:val="nil"/>
              <w:bottom w:val="single" w:sz="8" w:space="0" w:color="auto"/>
              <w:right w:val="single" w:sz="8" w:space="0" w:color="auto"/>
            </w:tcBorders>
            <w:shd w:val="clear" w:color="000000" w:fill="FFFFFF"/>
          </w:tcPr>
          <w:p w:rsidR="006A17C1" w:rsidRPr="00C87C1A" w:rsidRDefault="006A17C1"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Boleta Electrónica</w:t>
            </w:r>
            <w:r w:rsidRPr="00C87C1A">
              <w:rPr>
                <w:rFonts w:cstheme="minorHAnsi"/>
              </w:rPr>
              <w:br/>
            </w: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Factura Electrónica</w:t>
            </w:r>
          </w:p>
          <w:p w:rsidR="006A17C1" w:rsidRPr="00C87C1A" w:rsidRDefault="006A17C1"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Soporte Permanente</w:t>
            </w:r>
          </w:p>
          <w:p w:rsidR="006A17C1" w:rsidRPr="00C87C1A" w:rsidRDefault="006A17C1"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 xml:space="preserve"> Gestión de ventas</w:t>
            </w:r>
          </w:p>
          <w:p w:rsidR="006A17C1" w:rsidRPr="00C87C1A" w:rsidRDefault="006A17C1"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Control de Inventario</w:t>
            </w:r>
          </w:p>
          <w:p w:rsidR="006A17C1" w:rsidRPr="00C87C1A" w:rsidRDefault="006A17C1" w:rsidP="008F0911">
            <w:pPr>
              <w:spacing w:after="0" w:line="240" w:lineRule="auto"/>
              <w:rPr>
                <w:rFonts w:cstheme="minorHAnsi"/>
                <w:bCs/>
                <w:color w:val="000000"/>
                <w:sz w:val="16"/>
                <w:szCs w:val="16"/>
              </w:rPr>
            </w:pPr>
            <w:r w:rsidRPr="00C87C1A">
              <w:rPr>
                <w:rStyle w:val="fontstyle01"/>
                <w:rFonts w:ascii="Segoe UI Symbol" w:eastAsia="MS Mincho" w:hAnsi="Segoe UI Symbol" w:cs="Segoe UI Symbol"/>
                <w:b w:val="0"/>
                <w:sz w:val="16"/>
                <w:szCs w:val="16"/>
              </w:rPr>
              <w:t>✓</w:t>
            </w:r>
            <w:r w:rsidRPr="00C87C1A">
              <w:rPr>
                <w:rFonts w:cstheme="minorHAnsi"/>
                <w:bCs/>
                <w:color w:val="000000"/>
                <w:sz w:val="16"/>
                <w:szCs w:val="16"/>
              </w:rPr>
              <w:t>atención a mesas a través de dispositivos digitales, haciendo la experiencia del cliente más grata y expedita.</w:t>
            </w:r>
          </w:p>
          <w:p w:rsidR="001F696C" w:rsidRPr="00C87C1A" w:rsidRDefault="001F696C" w:rsidP="008F0911">
            <w:pPr>
              <w:spacing w:after="0" w:line="240" w:lineRule="auto"/>
              <w:rPr>
                <w:rFonts w:cstheme="minorHAnsi"/>
                <w:bCs/>
                <w:color w:val="000000"/>
                <w:sz w:val="16"/>
                <w:szCs w:val="16"/>
              </w:rPr>
            </w:pPr>
            <w:r w:rsidRPr="00C87C1A">
              <w:rPr>
                <w:rStyle w:val="fontstyle01"/>
                <w:rFonts w:ascii="Segoe UI Symbol" w:eastAsia="MS Mincho" w:hAnsi="Segoe UI Symbol" w:cs="Segoe UI Symbol"/>
                <w:b w:val="0"/>
                <w:sz w:val="16"/>
                <w:szCs w:val="16"/>
              </w:rPr>
              <w:t>✓</w:t>
            </w:r>
            <w:r w:rsidRPr="00C87C1A">
              <w:rPr>
                <w:rFonts w:cstheme="minorHAnsi"/>
                <w:bCs/>
                <w:color w:val="000000"/>
                <w:sz w:val="16"/>
                <w:szCs w:val="16"/>
              </w:rPr>
              <w:t>Sincroniza todas las áreas del restorán.</w:t>
            </w:r>
          </w:p>
          <w:p w:rsidR="006A17C1" w:rsidRPr="00C87C1A" w:rsidRDefault="006A17C1" w:rsidP="008F0911">
            <w:pPr>
              <w:spacing w:after="0" w:line="240" w:lineRule="auto"/>
              <w:rPr>
                <w:rFonts w:cstheme="minorHAnsi"/>
                <w:bCs/>
                <w:color w:val="000000"/>
                <w:sz w:val="16"/>
                <w:szCs w:val="16"/>
              </w:rPr>
            </w:pPr>
            <w:r w:rsidRPr="00C87C1A">
              <w:rPr>
                <w:rStyle w:val="fontstyle01"/>
                <w:rFonts w:ascii="Segoe UI Symbol" w:eastAsia="MS Mincho" w:hAnsi="Segoe UI Symbol" w:cs="Segoe UI Symbol"/>
                <w:b w:val="0"/>
                <w:sz w:val="16"/>
                <w:szCs w:val="16"/>
              </w:rPr>
              <w:t>✓</w:t>
            </w:r>
            <w:r w:rsidRPr="00C87C1A">
              <w:rPr>
                <w:rFonts w:cstheme="minorHAnsi"/>
                <w:bCs/>
                <w:color w:val="000000"/>
                <w:sz w:val="16"/>
                <w:szCs w:val="16"/>
              </w:rPr>
              <w:t>División de cuentas por productos o montos.</w:t>
            </w:r>
          </w:p>
          <w:p w:rsidR="004F370A" w:rsidRPr="00C87C1A" w:rsidRDefault="004F370A" w:rsidP="008F0911">
            <w:pPr>
              <w:spacing w:after="0" w:line="240" w:lineRule="auto"/>
              <w:rPr>
                <w:rFonts w:cstheme="minorHAnsi"/>
                <w:bCs/>
                <w:color w:val="00000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Suscripción mínima 12 meses</w:t>
            </w:r>
          </w:p>
        </w:tc>
        <w:tc>
          <w:tcPr>
            <w:tcW w:w="1670" w:type="pct"/>
            <w:tcBorders>
              <w:top w:val="single" w:sz="8" w:space="0" w:color="auto"/>
              <w:left w:val="single" w:sz="8" w:space="0" w:color="auto"/>
              <w:bottom w:val="single" w:sz="8" w:space="0" w:color="auto"/>
              <w:right w:val="single" w:sz="8" w:space="0" w:color="auto"/>
            </w:tcBorders>
            <w:shd w:val="clear" w:color="000000" w:fill="FFFFFF"/>
            <w:hideMark/>
          </w:tcPr>
          <w:p w:rsidR="006A17C1" w:rsidRPr="00C87C1A" w:rsidRDefault="006A17C1" w:rsidP="008F0911">
            <w:pPr>
              <w:spacing w:after="0" w:line="240" w:lineRule="auto"/>
              <w:rPr>
                <w:rStyle w:val="fontstyle01"/>
                <w:rFonts w:asciiTheme="minorHAnsi" w:hAnsiTheme="minorHAnsi" w:cstheme="minorHAnsi"/>
                <w:b w:val="0"/>
                <w:sz w:val="16"/>
                <w:szCs w:val="16"/>
              </w:rPr>
            </w:pPr>
            <w:r w:rsidRPr="00C87C1A">
              <w:rPr>
                <w:rStyle w:val="fontstyle21"/>
                <w:rFonts w:ascii="Segoe UI Symbol" w:eastAsia="MS Mincho" w:hAnsi="Segoe UI Symbol" w:cs="Segoe UI Symbol"/>
                <w:b/>
                <w:sz w:val="16"/>
                <w:szCs w:val="16"/>
              </w:rPr>
              <w:t>✓</w:t>
            </w:r>
            <w:r w:rsidRPr="00C87C1A">
              <w:rPr>
                <w:rStyle w:val="fontstyle01"/>
                <w:rFonts w:asciiTheme="minorHAnsi" w:hAnsiTheme="minorHAnsi" w:cstheme="minorHAnsi"/>
                <w:b w:val="0"/>
                <w:sz w:val="16"/>
                <w:szCs w:val="16"/>
              </w:rPr>
              <w:t>CPU Intel I3, frecuencia mínima 2 GHz o Ryzen 3, , frecuencia mínima 2 GHz</w:t>
            </w:r>
            <w:r w:rsidRPr="00C87C1A">
              <w:rPr>
                <w:rFonts w:cstheme="minorHAnsi"/>
                <w:b/>
                <w:color w:val="000000"/>
                <w:sz w:val="16"/>
                <w:szCs w:val="16"/>
              </w:rPr>
              <w:br/>
            </w:r>
            <w:r w:rsidRPr="00C87C1A">
              <w:rPr>
                <w:rStyle w:val="fontstyle21"/>
                <w:rFonts w:ascii="Segoe UI Symbol" w:eastAsia="MS Mincho" w:hAnsi="Segoe UI Symbol" w:cs="Segoe UI Symbol"/>
                <w:b/>
                <w:sz w:val="16"/>
                <w:szCs w:val="16"/>
              </w:rPr>
              <w:t>✓</w:t>
            </w:r>
            <w:r w:rsidRPr="00C87C1A">
              <w:rPr>
                <w:rStyle w:val="fontstyle01"/>
                <w:rFonts w:asciiTheme="minorHAnsi" w:hAnsiTheme="minorHAnsi" w:cstheme="minorHAnsi"/>
                <w:b w:val="0"/>
                <w:sz w:val="16"/>
                <w:szCs w:val="16"/>
              </w:rPr>
              <w:t>Memoria RAM de 4 GB</w:t>
            </w:r>
            <w:r w:rsidRPr="00C87C1A">
              <w:rPr>
                <w:rFonts w:cstheme="minorHAnsi"/>
                <w:b/>
                <w:color w:val="000000"/>
                <w:sz w:val="16"/>
                <w:szCs w:val="16"/>
              </w:rPr>
              <w:br/>
            </w:r>
            <w:r w:rsidRPr="00C87C1A">
              <w:rPr>
                <w:rStyle w:val="fontstyle21"/>
                <w:rFonts w:ascii="Segoe UI Symbol" w:eastAsia="MS Mincho" w:hAnsi="Segoe UI Symbol" w:cs="Segoe UI Symbol"/>
                <w:b/>
                <w:sz w:val="16"/>
                <w:szCs w:val="16"/>
              </w:rPr>
              <w:t>✓</w:t>
            </w:r>
            <w:r w:rsidRPr="00C87C1A">
              <w:rPr>
                <w:rStyle w:val="fontstyle01"/>
                <w:rFonts w:asciiTheme="minorHAnsi" w:hAnsiTheme="minorHAnsi" w:cstheme="minorHAnsi"/>
                <w:b w:val="0"/>
                <w:sz w:val="16"/>
                <w:szCs w:val="16"/>
              </w:rPr>
              <w:t>Disco 240 GB SSD</w:t>
            </w:r>
            <w:r w:rsidRPr="00C87C1A">
              <w:rPr>
                <w:rFonts w:cstheme="minorHAnsi"/>
                <w:b/>
                <w:color w:val="000000"/>
                <w:sz w:val="16"/>
                <w:szCs w:val="16"/>
              </w:rPr>
              <w:br/>
            </w:r>
            <w:r w:rsidRPr="00C87C1A">
              <w:rPr>
                <w:rStyle w:val="fontstyle21"/>
                <w:rFonts w:ascii="Segoe UI Symbol" w:eastAsia="MS Mincho" w:hAnsi="Segoe UI Symbol" w:cs="Segoe UI Symbol"/>
                <w:b/>
                <w:sz w:val="16"/>
                <w:szCs w:val="16"/>
              </w:rPr>
              <w:t>✓</w:t>
            </w:r>
            <w:r w:rsidRPr="00C87C1A">
              <w:rPr>
                <w:rStyle w:val="fontstyle01"/>
                <w:rFonts w:asciiTheme="minorHAnsi" w:hAnsiTheme="minorHAnsi" w:cstheme="minorHAnsi"/>
                <w:b w:val="0"/>
                <w:sz w:val="16"/>
                <w:szCs w:val="16"/>
              </w:rPr>
              <w:t>MONITOR LED 18”</w:t>
            </w:r>
            <w:r w:rsidRPr="00C87C1A">
              <w:rPr>
                <w:rFonts w:cstheme="minorHAnsi"/>
                <w:b/>
                <w:color w:val="000000"/>
                <w:sz w:val="16"/>
                <w:szCs w:val="16"/>
              </w:rPr>
              <w:br/>
            </w:r>
            <w:r w:rsidRPr="00C87C1A">
              <w:rPr>
                <w:rStyle w:val="fontstyle21"/>
                <w:rFonts w:ascii="Segoe UI Symbol" w:eastAsia="MS Mincho" w:hAnsi="Segoe UI Symbol" w:cs="Segoe UI Symbol"/>
                <w:b/>
                <w:sz w:val="16"/>
                <w:szCs w:val="16"/>
              </w:rPr>
              <w:t>✓</w:t>
            </w:r>
            <w:r w:rsidRPr="00C87C1A">
              <w:rPr>
                <w:rStyle w:val="fontstyle01"/>
                <w:rFonts w:asciiTheme="minorHAnsi" w:hAnsiTheme="minorHAnsi" w:cstheme="minorHAnsi"/>
                <w:b w:val="0"/>
                <w:sz w:val="16"/>
                <w:szCs w:val="16"/>
              </w:rPr>
              <w:t>Impresora Térmica 80mm</w:t>
            </w:r>
          </w:p>
          <w:p w:rsidR="001F696C" w:rsidRPr="00C87C1A" w:rsidRDefault="001F696C" w:rsidP="008F0911">
            <w:pPr>
              <w:spacing w:after="0" w:line="240" w:lineRule="auto"/>
              <w:rPr>
                <w:rFonts w:eastAsia="Times New Roman" w:cstheme="minorHAnsi"/>
                <w:color w:val="000000"/>
                <w:sz w:val="16"/>
                <w:szCs w:val="16"/>
                <w:lang w:eastAsia="es-CL"/>
              </w:rPr>
            </w:pPr>
            <w:r w:rsidRPr="00C87C1A">
              <w:rPr>
                <w:rStyle w:val="fontstyle21"/>
                <w:rFonts w:ascii="Segoe UI Symbol" w:eastAsia="MS Mincho" w:hAnsi="Segoe UI Symbol" w:cs="Segoe UI Symbol"/>
                <w:b/>
                <w:sz w:val="16"/>
                <w:szCs w:val="16"/>
              </w:rPr>
              <w:t>✓</w:t>
            </w:r>
            <w:r w:rsidRPr="00C87C1A">
              <w:rPr>
                <w:rFonts w:eastAsia="Times New Roman" w:cstheme="minorHAnsi"/>
                <w:color w:val="000000"/>
                <w:sz w:val="16"/>
                <w:szCs w:val="16"/>
                <w:lang w:eastAsia="es-CL"/>
              </w:rPr>
              <w:t>2 Tablet de 8 pulgadas (requerimientos mínimos Frecuencia 1,8 Ghz, 2GB de Ram y 32 GB de almacenamiento)</w:t>
            </w:r>
          </w:p>
        </w:tc>
      </w:tr>
      <w:tr w:rsidR="006A17C1" w:rsidRPr="00C87C1A" w:rsidTr="0083688C">
        <w:trPr>
          <w:trHeight w:val="915"/>
        </w:trPr>
        <w:tc>
          <w:tcPr>
            <w:tcW w:w="562" w:type="pct"/>
            <w:tcBorders>
              <w:top w:val="single" w:sz="8" w:space="0" w:color="auto"/>
              <w:left w:val="single" w:sz="8" w:space="0" w:color="auto"/>
              <w:bottom w:val="single" w:sz="8" w:space="0" w:color="auto"/>
              <w:right w:val="single" w:sz="8" w:space="0" w:color="auto"/>
            </w:tcBorders>
            <w:shd w:val="clear" w:color="000000" w:fill="D0CECE"/>
            <w:hideMark/>
          </w:tcPr>
          <w:p w:rsidR="006A17C1" w:rsidRPr="00C87C1A" w:rsidRDefault="006A17C1" w:rsidP="008F0911">
            <w:pPr>
              <w:spacing w:after="0" w:line="240" w:lineRule="auto"/>
              <w:jc w:val="center"/>
              <w:rPr>
                <w:rFonts w:eastAsia="Times New Roman" w:cstheme="minorHAnsi"/>
                <w:color w:val="222222"/>
                <w:sz w:val="16"/>
                <w:szCs w:val="16"/>
                <w:lang w:eastAsia="es-CL"/>
              </w:rPr>
            </w:pPr>
          </w:p>
          <w:p w:rsidR="001F696C" w:rsidRPr="00C87C1A" w:rsidRDefault="001F696C" w:rsidP="008F0911">
            <w:pPr>
              <w:spacing w:after="0" w:line="240" w:lineRule="auto"/>
              <w:jc w:val="center"/>
              <w:rPr>
                <w:rFonts w:eastAsia="Times New Roman" w:cstheme="minorHAnsi"/>
                <w:color w:val="222222"/>
                <w:sz w:val="16"/>
                <w:szCs w:val="16"/>
                <w:lang w:eastAsia="es-CL"/>
              </w:rPr>
            </w:pPr>
          </w:p>
          <w:p w:rsidR="001F696C" w:rsidRPr="00C87C1A" w:rsidRDefault="001F696C" w:rsidP="008F0911">
            <w:pPr>
              <w:spacing w:after="0" w:line="240" w:lineRule="auto"/>
              <w:jc w:val="center"/>
              <w:rPr>
                <w:rFonts w:eastAsia="Times New Roman" w:cstheme="minorHAnsi"/>
                <w:color w:val="222222"/>
                <w:sz w:val="16"/>
                <w:szCs w:val="16"/>
                <w:lang w:eastAsia="es-CL"/>
              </w:rPr>
            </w:pPr>
          </w:p>
          <w:p w:rsidR="001F696C" w:rsidRPr="00C87C1A" w:rsidRDefault="001F696C" w:rsidP="008F0911">
            <w:pPr>
              <w:spacing w:after="0" w:line="240" w:lineRule="auto"/>
              <w:jc w:val="center"/>
              <w:rPr>
                <w:rFonts w:eastAsia="Times New Roman" w:cstheme="minorHAnsi"/>
                <w:color w:val="222222"/>
                <w:sz w:val="16"/>
                <w:szCs w:val="16"/>
                <w:lang w:eastAsia="es-CL"/>
              </w:rPr>
            </w:pPr>
          </w:p>
          <w:p w:rsidR="001F696C" w:rsidRPr="00C87C1A" w:rsidRDefault="001F696C" w:rsidP="008F0911">
            <w:pPr>
              <w:spacing w:after="0" w:line="240" w:lineRule="auto"/>
              <w:jc w:val="center"/>
              <w:rPr>
                <w:rFonts w:eastAsia="Times New Roman" w:cstheme="minorHAnsi"/>
                <w:color w:val="222222"/>
                <w:sz w:val="16"/>
                <w:szCs w:val="16"/>
                <w:lang w:eastAsia="es-CL"/>
              </w:rPr>
            </w:pPr>
          </w:p>
          <w:p w:rsidR="001F696C" w:rsidRPr="00C87C1A" w:rsidRDefault="001F696C" w:rsidP="008F0911">
            <w:pPr>
              <w:spacing w:after="0" w:line="240" w:lineRule="auto"/>
              <w:jc w:val="center"/>
              <w:rPr>
                <w:rFonts w:eastAsia="Times New Roman" w:cstheme="minorHAnsi"/>
                <w:color w:val="222222"/>
                <w:sz w:val="16"/>
                <w:szCs w:val="16"/>
                <w:lang w:eastAsia="es-CL"/>
              </w:rPr>
            </w:pPr>
          </w:p>
          <w:p w:rsidR="001F696C" w:rsidRPr="00C87C1A" w:rsidRDefault="001F696C" w:rsidP="008F0911">
            <w:pPr>
              <w:spacing w:after="0" w:line="240" w:lineRule="auto"/>
              <w:jc w:val="center"/>
              <w:rPr>
                <w:rFonts w:eastAsia="Times New Roman" w:cstheme="minorHAnsi"/>
                <w:color w:val="222222"/>
                <w:sz w:val="16"/>
                <w:szCs w:val="16"/>
                <w:lang w:eastAsia="es-CL"/>
              </w:rPr>
            </w:pPr>
          </w:p>
          <w:p w:rsidR="001F696C" w:rsidRPr="00C87C1A" w:rsidRDefault="001F696C" w:rsidP="008F0911">
            <w:pPr>
              <w:spacing w:after="0" w:line="240" w:lineRule="auto"/>
              <w:jc w:val="center"/>
              <w:rPr>
                <w:rFonts w:eastAsia="Times New Roman" w:cstheme="minorHAnsi"/>
                <w:color w:val="222222"/>
                <w:sz w:val="16"/>
                <w:szCs w:val="16"/>
                <w:lang w:eastAsia="es-CL"/>
              </w:rPr>
            </w:pPr>
          </w:p>
          <w:p w:rsidR="001F696C" w:rsidRPr="00C87C1A" w:rsidRDefault="001F696C" w:rsidP="008F0911">
            <w:pPr>
              <w:spacing w:after="0" w:line="240" w:lineRule="auto"/>
              <w:jc w:val="center"/>
              <w:rPr>
                <w:rFonts w:eastAsia="Times New Roman" w:cstheme="minorHAnsi"/>
                <w:color w:val="222222"/>
                <w:sz w:val="16"/>
                <w:szCs w:val="16"/>
                <w:lang w:eastAsia="es-CL"/>
              </w:rPr>
            </w:pPr>
          </w:p>
          <w:p w:rsidR="006A17C1" w:rsidRPr="00C87C1A" w:rsidRDefault="006A17C1" w:rsidP="008F0911">
            <w:pPr>
              <w:spacing w:after="0" w:line="240" w:lineRule="auto"/>
              <w:rPr>
                <w:rFonts w:eastAsia="Times New Roman" w:cstheme="minorHAnsi"/>
                <w:color w:val="222222"/>
                <w:sz w:val="16"/>
                <w:szCs w:val="16"/>
                <w:lang w:eastAsia="es-CL"/>
              </w:rPr>
            </w:pPr>
          </w:p>
          <w:p w:rsidR="006A17C1" w:rsidRPr="00C87C1A" w:rsidRDefault="006A17C1" w:rsidP="008F0911">
            <w:pPr>
              <w:spacing w:after="0" w:line="240" w:lineRule="auto"/>
              <w:jc w:val="center"/>
              <w:rPr>
                <w:rFonts w:eastAsia="Times New Roman" w:cstheme="minorHAnsi"/>
                <w:color w:val="222222"/>
                <w:sz w:val="16"/>
                <w:szCs w:val="16"/>
                <w:lang w:eastAsia="es-CL"/>
              </w:rPr>
            </w:pPr>
            <w:r w:rsidRPr="00C87C1A">
              <w:rPr>
                <w:rFonts w:eastAsia="Times New Roman" w:cstheme="minorHAnsi"/>
                <w:color w:val="222222"/>
                <w:sz w:val="16"/>
                <w:szCs w:val="16"/>
                <w:lang w:eastAsia="es-CL"/>
              </w:rPr>
              <w:t>K</w:t>
            </w:r>
            <w:r w:rsidR="006800B2" w:rsidRPr="00C87C1A">
              <w:rPr>
                <w:rFonts w:eastAsia="Times New Roman" w:cstheme="minorHAnsi"/>
                <w:color w:val="222222"/>
                <w:sz w:val="16"/>
                <w:szCs w:val="16"/>
                <w:lang w:eastAsia="es-CL"/>
              </w:rPr>
              <w:t>IT 4</w:t>
            </w:r>
            <w:r w:rsidR="001D0461" w:rsidRPr="00C87C1A">
              <w:rPr>
                <w:rFonts w:eastAsia="Times New Roman" w:cstheme="minorHAnsi"/>
                <w:color w:val="222222"/>
                <w:sz w:val="16"/>
                <w:szCs w:val="16"/>
                <w:lang w:eastAsia="es-CL"/>
              </w:rPr>
              <w:t xml:space="preserve"> Medio</w:t>
            </w:r>
          </w:p>
        </w:tc>
        <w:tc>
          <w:tcPr>
            <w:tcW w:w="612" w:type="pct"/>
            <w:tcBorders>
              <w:top w:val="single" w:sz="8" w:space="0" w:color="auto"/>
              <w:left w:val="nil"/>
              <w:bottom w:val="single" w:sz="8" w:space="0" w:color="auto"/>
              <w:right w:val="single" w:sz="8" w:space="0" w:color="auto"/>
            </w:tcBorders>
            <w:shd w:val="clear" w:color="000000" w:fill="FFFFFF"/>
            <w:vAlign w:val="center"/>
            <w:hideMark/>
          </w:tcPr>
          <w:p w:rsidR="006A17C1" w:rsidRPr="00C87C1A" w:rsidRDefault="006A17C1" w:rsidP="008F0911">
            <w:pPr>
              <w:spacing w:after="0" w:line="240" w:lineRule="auto"/>
              <w:jc w:val="center"/>
              <w:rPr>
                <w:rFonts w:eastAsia="Times New Roman" w:cstheme="minorHAnsi"/>
                <w:color w:val="222222"/>
                <w:lang w:eastAsia="es-CL"/>
              </w:rPr>
            </w:pPr>
            <w:r w:rsidRPr="00C87C1A">
              <w:rPr>
                <w:rFonts w:eastAsia="Times New Roman" w:cstheme="minorHAnsi"/>
                <w:color w:val="222222"/>
                <w:lang w:eastAsia="es-CL"/>
              </w:rPr>
              <w:t>Valor Máximo</w:t>
            </w:r>
          </w:p>
          <w:p w:rsidR="006A17C1" w:rsidRPr="00C87C1A" w:rsidRDefault="006A17C1" w:rsidP="008F0911">
            <w:pPr>
              <w:spacing w:after="0" w:line="240" w:lineRule="auto"/>
              <w:jc w:val="center"/>
              <w:rPr>
                <w:rFonts w:eastAsia="Times New Roman" w:cstheme="minorHAnsi"/>
                <w:color w:val="222222"/>
                <w:lang w:eastAsia="es-CL"/>
              </w:rPr>
            </w:pPr>
            <w:r w:rsidRPr="00C87C1A">
              <w:rPr>
                <w:rFonts w:eastAsia="Times New Roman" w:cstheme="minorHAnsi"/>
                <w:color w:val="222222"/>
                <w:lang w:eastAsia="es-CL"/>
              </w:rPr>
              <w:t>$8</w:t>
            </w:r>
            <w:r w:rsidR="002402FD" w:rsidRPr="00C87C1A">
              <w:rPr>
                <w:rFonts w:eastAsia="Times New Roman" w:cstheme="minorHAnsi"/>
                <w:color w:val="222222"/>
                <w:lang w:eastAsia="es-CL"/>
              </w:rPr>
              <w:t>65</w:t>
            </w:r>
            <w:r w:rsidRPr="00C87C1A">
              <w:rPr>
                <w:rFonts w:eastAsia="Times New Roman" w:cstheme="minorHAnsi"/>
                <w:color w:val="222222"/>
                <w:lang w:eastAsia="es-CL"/>
              </w:rPr>
              <w:t>.000.-</w:t>
            </w:r>
          </w:p>
        </w:tc>
        <w:tc>
          <w:tcPr>
            <w:tcW w:w="778" w:type="pct"/>
            <w:tcBorders>
              <w:top w:val="single" w:sz="8" w:space="0" w:color="auto"/>
              <w:left w:val="nil"/>
              <w:bottom w:val="single" w:sz="8" w:space="0" w:color="auto"/>
              <w:right w:val="single" w:sz="8" w:space="0" w:color="auto"/>
            </w:tcBorders>
            <w:shd w:val="clear" w:color="000000" w:fill="FFFFFF"/>
            <w:vAlign w:val="center"/>
            <w:hideMark/>
          </w:tcPr>
          <w:p w:rsidR="006A17C1" w:rsidRPr="00C87C1A" w:rsidRDefault="0096248B" w:rsidP="008F0911">
            <w:pPr>
              <w:spacing w:after="0" w:line="240" w:lineRule="auto"/>
              <w:jc w:val="center"/>
              <w:rPr>
                <w:rFonts w:eastAsia="Times New Roman" w:cstheme="minorHAnsi"/>
                <w:b/>
                <w:color w:val="222222"/>
                <w:lang w:eastAsia="es-CL"/>
              </w:rPr>
            </w:pPr>
            <w:r w:rsidRPr="00C87C1A">
              <w:rPr>
                <w:rFonts w:eastAsia="Times New Roman" w:cstheme="minorHAnsi"/>
                <w:b/>
                <w:color w:val="222222"/>
                <w:lang w:eastAsia="es-CL"/>
              </w:rPr>
              <w:t>SOFTWARE DE GESTIÓN DE RESTAURANTES 2.</w:t>
            </w:r>
          </w:p>
        </w:tc>
        <w:tc>
          <w:tcPr>
            <w:tcW w:w="1378" w:type="pct"/>
            <w:tcBorders>
              <w:top w:val="single" w:sz="8" w:space="0" w:color="auto"/>
              <w:left w:val="nil"/>
              <w:bottom w:val="single" w:sz="8" w:space="0" w:color="auto"/>
              <w:right w:val="single" w:sz="8" w:space="0" w:color="auto"/>
            </w:tcBorders>
            <w:shd w:val="clear" w:color="000000" w:fill="FFFFFF"/>
          </w:tcPr>
          <w:p w:rsidR="001F696C" w:rsidRPr="00C87C1A" w:rsidRDefault="001F696C"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Boleta Electrónica</w:t>
            </w:r>
            <w:r w:rsidRPr="00C87C1A">
              <w:rPr>
                <w:rFonts w:cstheme="minorHAnsi"/>
              </w:rPr>
              <w:br/>
            </w: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Factura Electrónica</w:t>
            </w:r>
          </w:p>
          <w:p w:rsidR="001F696C" w:rsidRPr="00C87C1A" w:rsidRDefault="001F696C"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Soporte Permanente</w:t>
            </w:r>
          </w:p>
          <w:p w:rsidR="001F696C" w:rsidRPr="00C87C1A" w:rsidRDefault="001F696C"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 xml:space="preserve"> Gestión de ventas</w:t>
            </w:r>
          </w:p>
          <w:p w:rsidR="001F696C" w:rsidRPr="00C87C1A" w:rsidRDefault="001F696C"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Control de Inventario</w:t>
            </w:r>
          </w:p>
          <w:p w:rsidR="001F696C" w:rsidRPr="00C87C1A" w:rsidRDefault="001F696C" w:rsidP="008F0911">
            <w:pPr>
              <w:spacing w:after="0" w:line="240" w:lineRule="auto"/>
              <w:rPr>
                <w:rFonts w:cstheme="minorHAnsi"/>
                <w:bCs/>
                <w:color w:val="000000"/>
                <w:sz w:val="16"/>
                <w:szCs w:val="16"/>
              </w:rPr>
            </w:pPr>
            <w:r w:rsidRPr="00C87C1A">
              <w:rPr>
                <w:rStyle w:val="fontstyle01"/>
                <w:rFonts w:ascii="Segoe UI Symbol" w:eastAsia="MS Mincho" w:hAnsi="Segoe UI Symbol" w:cs="Segoe UI Symbol"/>
                <w:b w:val="0"/>
                <w:sz w:val="16"/>
                <w:szCs w:val="16"/>
              </w:rPr>
              <w:t>✓</w:t>
            </w:r>
            <w:r w:rsidRPr="00C87C1A">
              <w:rPr>
                <w:rFonts w:cstheme="minorHAnsi"/>
                <w:bCs/>
                <w:color w:val="000000"/>
                <w:sz w:val="16"/>
                <w:szCs w:val="16"/>
              </w:rPr>
              <w:t>Sincroniza todas las áreas del restorán.</w:t>
            </w:r>
          </w:p>
          <w:p w:rsidR="006A17C1" w:rsidRPr="00C87C1A" w:rsidRDefault="001F696C" w:rsidP="008F0911">
            <w:pPr>
              <w:spacing w:after="0" w:line="240" w:lineRule="auto"/>
              <w:rPr>
                <w:rFonts w:cstheme="minorHAnsi"/>
                <w:bCs/>
                <w:color w:val="000000"/>
                <w:sz w:val="16"/>
                <w:szCs w:val="16"/>
              </w:rPr>
            </w:pPr>
            <w:r w:rsidRPr="00C87C1A">
              <w:rPr>
                <w:rStyle w:val="fontstyle01"/>
                <w:rFonts w:ascii="Segoe UI Symbol" w:eastAsia="MS Mincho" w:hAnsi="Segoe UI Symbol" w:cs="Segoe UI Symbol"/>
                <w:b w:val="0"/>
                <w:sz w:val="16"/>
                <w:szCs w:val="16"/>
              </w:rPr>
              <w:t>✓</w:t>
            </w:r>
            <w:r w:rsidRPr="00C87C1A">
              <w:rPr>
                <w:rFonts w:cstheme="minorHAnsi"/>
                <w:bCs/>
                <w:color w:val="000000"/>
                <w:sz w:val="16"/>
                <w:szCs w:val="16"/>
              </w:rPr>
              <w:t>División de cuentas por productos o montos.</w:t>
            </w:r>
          </w:p>
          <w:p w:rsidR="001F696C" w:rsidRPr="00C87C1A" w:rsidRDefault="001F696C" w:rsidP="008F0911">
            <w:pPr>
              <w:spacing w:after="0" w:line="240" w:lineRule="auto"/>
              <w:rPr>
                <w:rFonts w:cstheme="minorHAnsi"/>
                <w:bCs/>
                <w:color w:val="000000"/>
                <w:sz w:val="16"/>
                <w:szCs w:val="16"/>
              </w:rPr>
            </w:pPr>
            <w:r w:rsidRPr="00C87C1A">
              <w:rPr>
                <w:rStyle w:val="fontstyle01"/>
                <w:rFonts w:ascii="Segoe UI Symbol" w:eastAsia="MS Mincho" w:hAnsi="Segoe UI Symbol" w:cs="Segoe UI Symbol"/>
                <w:b w:val="0"/>
                <w:sz w:val="16"/>
                <w:szCs w:val="16"/>
              </w:rPr>
              <w:t>✓</w:t>
            </w:r>
            <w:r w:rsidRPr="00C87C1A">
              <w:rPr>
                <w:rFonts w:cstheme="minorHAnsi"/>
                <w:bCs/>
                <w:color w:val="000000"/>
                <w:sz w:val="16"/>
                <w:szCs w:val="16"/>
              </w:rPr>
              <w:t>Menú cargado en un código QR, que se escanea desde la mesa, para luego hacer el pedido de forma online (sin la interacción de un mesero)</w:t>
            </w:r>
          </w:p>
          <w:p w:rsidR="001F696C" w:rsidRPr="00C87C1A" w:rsidRDefault="001F696C" w:rsidP="008F0911">
            <w:pPr>
              <w:spacing w:after="0" w:line="240" w:lineRule="auto"/>
              <w:rPr>
                <w:rFonts w:cstheme="minorHAnsi"/>
                <w:bCs/>
                <w:color w:val="000000"/>
                <w:sz w:val="16"/>
                <w:szCs w:val="16"/>
              </w:rPr>
            </w:pPr>
            <w:r w:rsidRPr="00C87C1A">
              <w:rPr>
                <w:rStyle w:val="fontstyle01"/>
                <w:rFonts w:ascii="Segoe UI Symbol" w:eastAsia="MS Mincho" w:hAnsi="Segoe UI Symbol" w:cs="Segoe UI Symbol"/>
                <w:b w:val="0"/>
                <w:sz w:val="16"/>
                <w:szCs w:val="16"/>
              </w:rPr>
              <w:t>✓</w:t>
            </w:r>
            <w:r w:rsidRPr="00C87C1A">
              <w:rPr>
                <w:rFonts w:cstheme="minorHAnsi"/>
                <w:bCs/>
                <w:color w:val="000000"/>
                <w:sz w:val="16"/>
                <w:szCs w:val="16"/>
              </w:rPr>
              <w:t>Capacidad para realizar pago online</w:t>
            </w:r>
          </w:p>
          <w:p w:rsidR="004F370A" w:rsidRPr="00C87C1A" w:rsidRDefault="004F370A" w:rsidP="008F0911">
            <w:pPr>
              <w:spacing w:after="0" w:line="240" w:lineRule="auto"/>
              <w:rPr>
                <w:rFonts w:eastAsia="Times New Roman" w:cstheme="minorHAnsi"/>
                <w:color w:val="222222"/>
                <w:lang w:eastAsia="es-CL"/>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Suscripción mínima 12 meses</w:t>
            </w:r>
          </w:p>
        </w:tc>
        <w:tc>
          <w:tcPr>
            <w:tcW w:w="1670" w:type="pct"/>
            <w:tcBorders>
              <w:top w:val="single" w:sz="8" w:space="0" w:color="auto"/>
              <w:left w:val="single" w:sz="8" w:space="0" w:color="auto"/>
              <w:bottom w:val="single" w:sz="8" w:space="0" w:color="auto"/>
              <w:right w:val="single" w:sz="8" w:space="0" w:color="auto"/>
            </w:tcBorders>
            <w:shd w:val="clear" w:color="000000" w:fill="FFFFFF"/>
            <w:hideMark/>
          </w:tcPr>
          <w:p w:rsidR="001F696C" w:rsidRPr="00C87C1A" w:rsidRDefault="001F696C" w:rsidP="008F0911">
            <w:pPr>
              <w:spacing w:after="0" w:line="240" w:lineRule="auto"/>
              <w:rPr>
                <w:rStyle w:val="fontstyle01"/>
                <w:rFonts w:asciiTheme="minorHAnsi" w:hAnsiTheme="minorHAnsi" w:cstheme="minorHAnsi"/>
                <w:b w:val="0"/>
                <w:sz w:val="16"/>
                <w:szCs w:val="16"/>
              </w:rPr>
            </w:pPr>
            <w:r w:rsidRPr="00C87C1A">
              <w:rPr>
                <w:rStyle w:val="fontstyle21"/>
                <w:rFonts w:ascii="Segoe UI Symbol" w:eastAsia="MS Mincho" w:hAnsi="Segoe UI Symbol" w:cs="Segoe UI Symbol"/>
                <w:b/>
                <w:sz w:val="16"/>
                <w:szCs w:val="16"/>
              </w:rPr>
              <w:t>✓</w:t>
            </w:r>
            <w:r w:rsidRPr="00C87C1A">
              <w:rPr>
                <w:rStyle w:val="fontstyle01"/>
                <w:rFonts w:asciiTheme="minorHAnsi" w:hAnsiTheme="minorHAnsi" w:cstheme="minorHAnsi"/>
                <w:b w:val="0"/>
                <w:sz w:val="16"/>
                <w:szCs w:val="16"/>
              </w:rPr>
              <w:t>CPU Intel I3, frecuencia mínima 2 GHz o Ryzen 3, , frecuencia mínima 2 GHz</w:t>
            </w:r>
            <w:r w:rsidRPr="00C87C1A">
              <w:rPr>
                <w:rFonts w:cstheme="minorHAnsi"/>
                <w:b/>
                <w:color w:val="000000"/>
                <w:sz w:val="16"/>
                <w:szCs w:val="16"/>
              </w:rPr>
              <w:br/>
            </w:r>
            <w:r w:rsidRPr="00C87C1A">
              <w:rPr>
                <w:rStyle w:val="fontstyle21"/>
                <w:rFonts w:ascii="Segoe UI Symbol" w:eastAsia="MS Mincho" w:hAnsi="Segoe UI Symbol" w:cs="Segoe UI Symbol"/>
                <w:b/>
                <w:sz w:val="16"/>
                <w:szCs w:val="16"/>
              </w:rPr>
              <w:t>✓</w:t>
            </w:r>
            <w:r w:rsidRPr="00C87C1A">
              <w:rPr>
                <w:rStyle w:val="fontstyle01"/>
                <w:rFonts w:asciiTheme="minorHAnsi" w:hAnsiTheme="minorHAnsi" w:cstheme="minorHAnsi"/>
                <w:b w:val="0"/>
                <w:sz w:val="16"/>
                <w:szCs w:val="16"/>
              </w:rPr>
              <w:t>Memoria RAM de 4 GB</w:t>
            </w:r>
            <w:r w:rsidRPr="00C87C1A">
              <w:rPr>
                <w:rFonts w:cstheme="minorHAnsi"/>
                <w:b/>
                <w:color w:val="000000"/>
                <w:sz w:val="16"/>
                <w:szCs w:val="16"/>
              </w:rPr>
              <w:br/>
            </w:r>
            <w:r w:rsidRPr="00C87C1A">
              <w:rPr>
                <w:rStyle w:val="fontstyle21"/>
                <w:rFonts w:ascii="Segoe UI Symbol" w:eastAsia="MS Mincho" w:hAnsi="Segoe UI Symbol" w:cs="Segoe UI Symbol"/>
                <w:b/>
                <w:sz w:val="16"/>
                <w:szCs w:val="16"/>
              </w:rPr>
              <w:t>✓</w:t>
            </w:r>
            <w:r w:rsidRPr="00C87C1A">
              <w:rPr>
                <w:rStyle w:val="fontstyle01"/>
                <w:rFonts w:asciiTheme="minorHAnsi" w:hAnsiTheme="minorHAnsi" w:cstheme="minorHAnsi"/>
                <w:b w:val="0"/>
                <w:sz w:val="16"/>
                <w:szCs w:val="16"/>
              </w:rPr>
              <w:t>Disco 240 GB SSD</w:t>
            </w:r>
            <w:r w:rsidRPr="00C87C1A">
              <w:rPr>
                <w:rFonts w:cstheme="minorHAnsi"/>
                <w:b/>
                <w:color w:val="000000"/>
                <w:sz w:val="16"/>
                <w:szCs w:val="16"/>
              </w:rPr>
              <w:br/>
            </w:r>
            <w:r w:rsidRPr="00C87C1A">
              <w:rPr>
                <w:rStyle w:val="fontstyle21"/>
                <w:rFonts w:ascii="Segoe UI Symbol" w:eastAsia="MS Mincho" w:hAnsi="Segoe UI Symbol" w:cs="Segoe UI Symbol"/>
                <w:b/>
                <w:sz w:val="16"/>
                <w:szCs w:val="16"/>
              </w:rPr>
              <w:t>✓</w:t>
            </w:r>
            <w:r w:rsidRPr="00C87C1A">
              <w:rPr>
                <w:rStyle w:val="fontstyle01"/>
                <w:rFonts w:asciiTheme="minorHAnsi" w:hAnsiTheme="minorHAnsi" w:cstheme="minorHAnsi"/>
                <w:b w:val="0"/>
                <w:sz w:val="16"/>
                <w:szCs w:val="16"/>
              </w:rPr>
              <w:t>MONITOR LED 18”</w:t>
            </w:r>
            <w:r w:rsidRPr="00C87C1A">
              <w:rPr>
                <w:rFonts w:cstheme="minorHAnsi"/>
                <w:b/>
                <w:color w:val="000000"/>
                <w:sz w:val="16"/>
                <w:szCs w:val="16"/>
              </w:rPr>
              <w:br/>
            </w:r>
            <w:r w:rsidRPr="00C87C1A">
              <w:rPr>
                <w:rStyle w:val="fontstyle21"/>
                <w:rFonts w:ascii="Segoe UI Symbol" w:eastAsia="MS Mincho" w:hAnsi="Segoe UI Symbol" w:cs="Segoe UI Symbol"/>
                <w:b/>
                <w:sz w:val="16"/>
                <w:szCs w:val="16"/>
              </w:rPr>
              <w:t>✓</w:t>
            </w:r>
            <w:r w:rsidRPr="00C87C1A">
              <w:rPr>
                <w:rStyle w:val="fontstyle01"/>
                <w:rFonts w:asciiTheme="minorHAnsi" w:hAnsiTheme="minorHAnsi" w:cstheme="minorHAnsi"/>
                <w:b w:val="0"/>
                <w:sz w:val="16"/>
                <w:szCs w:val="16"/>
              </w:rPr>
              <w:t>Impresora Térmica 80mm</w:t>
            </w:r>
          </w:p>
          <w:p w:rsidR="006A17C1" w:rsidRPr="00C87C1A" w:rsidRDefault="001F696C" w:rsidP="008F0911">
            <w:pPr>
              <w:spacing w:after="0" w:line="240" w:lineRule="auto"/>
              <w:rPr>
                <w:rFonts w:eastAsia="Times New Roman" w:cstheme="minorHAnsi"/>
                <w:color w:val="222222"/>
                <w:lang w:eastAsia="es-CL"/>
              </w:rPr>
            </w:pPr>
            <w:r w:rsidRPr="00C87C1A">
              <w:rPr>
                <w:rStyle w:val="fontstyle21"/>
                <w:rFonts w:ascii="Segoe UI Symbol" w:eastAsia="MS Mincho" w:hAnsi="Segoe UI Symbol" w:cs="Segoe UI Symbol"/>
                <w:b/>
                <w:sz w:val="16"/>
                <w:szCs w:val="16"/>
              </w:rPr>
              <w:t>✓</w:t>
            </w:r>
            <w:r w:rsidRPr="00C87C1A">
              <w:rPr>
                <w:rFonts w:eastAsia="Times New Roman" w:cstheme="minorHAnsi"/>
                <w:color w:val="000000"/>
                <w:sz w:val="16"/>
                <w:szCs w:val="16"/>
                <w:lang w:eastAsia="es-CL"/>
              </w:rPr>
              <w:t>2 Tablet de 8 pulgadas (requerimientos mínimos Frecuencia 1,8 Ghz, 2GB de Ram y 32 GB de almacenamiento)</w:t>
            </w:r>
          </w:p>
        </w:tc>
      </w:tr>
      <w:tr w:rsidR="006A17C1" w:rsidRPr="00C87C1A" w:rsidTr="0083688C">
        <w:trPr>
          <w:trHeight w:val="915"/>
        </w:trPr>
        <w:tc>
          <w:tcPr>
            <w:tcW w:w="562" w:type="pct"/>
            <w:tcBorders>
              <w:top w:val="single" w:sz="8" w:space="0" w:color="auto"/>
              <w:left w:val="single" w:sz="8" w:space="0" w:color="auto"/>
              <w:bottom w:val="single" w:sz="8" w:space="0" w:color="auto"/>
              <w:right w:val="single" w:sz="8" w:space="0" w:color="auto"/>
            </w:tcBorders>
            <w:shd w:val="clear" w:color="000000" w:fill="D0CECE"/>
            <w:hideMark/>
          </w:tcPr>
          <w:p w:rsidR="006A17C1" w:rsidRPr="00C87C1A" w:rsidRDefault="006A17C1" w:rsidP="008F0911">
            <w:pPr>
              <w:spacing w:after="0" w:line="240" w:lineRule="auto"/>
              <w:jc w:val="center"/>
              <w:rPr>
                <w:rFonts w:eastAsia="Times New Roman" w:cstheme="minorHAnsi"/>
                <w:color w:val="222222"/>
                <w:sz w:val="16"/>
                <w:szCs w:val="16"/>
                <w:lang w:eastAsia="es-CL"/>
              </w:rPr>
            </w:pPr>
          </w:p>
          <w:p w:rsidR="006A17C1" w:rsidRPr="00C87C1A" w:rsidRDefault="006A17C1" w:rsidP="008F0911">
            <w:pPr>
              <w:spacing w:after="0" w:line="240" w:lineRule="auto"/>
              <w:jc w:val="center"/>
              <w:rPr>
                <w:rFonts w:eastAsia="Times New Roman" w:cstheme="minorHAnsi"/>
                <w:color w:val="222222"/>
                <w:sz w:val="16"/>
                <w:szCs w:val="16"/>
                <w:lang w:eastAsia="es-CL"/>
              </w:rPr>
            </w:pPr>
          </w:p>
          <w:p w:rsidR="0083688C" w:rsidRPr="00C87C1A" w:rsidRDefault="0083688C" w:rsidP="008F0911">
            <w:pPr>
              <w:spacing w:after="0" w:line="240" w:lineRule="auto"/>
              <w:jc w:val="center"/>
              <w:rPr>
                <w:rFonts w:eastAsia="Times New Roman" w:cstheme="minorHAnsi"/>
                <w:color w:val="222222"/>
                <w:sz w:val="16"/>
                <w:szCs w:val="16"/>
                <w:lang w:eastAsia="es-CL"/>
              </w:rPr>
            </w:pPr>
          </w:p>
          <w:p w:rsidR="0083688C" w:rsidRPr="00C87C1A" w:rsidRDefault="0083688C" w:rsidP="008F0911">
            <w:pPr>
              <w:spacing w:after="0" w:line="240" w:lineRule="auto"/>
              <w:jc w:val="center"/>
              <w:rPr>
                <w:rFonts w:eastAsia="Times New Roman" w:cstheme="minorHAnsi"/>
                <w:color w:val="222222"/>
                <w:sz w:val="16"/>
                <w:szCs w:val="16"/>
                <w:lang w:eastAsia="es-CL"/>
              </w:rPr>
            </w:pPr>
          </w:p>
          <w:p w:rsidR="0083688C" w:rsidRPr="00C87C1A" w:rsidRDefault="0083688C" w:rsidP="008F0911">
            <w:pPr>
              <w:spacing w:after="0" w:line="240" w:lineRule="auto"/>
              <w:jc w:val="center"/>
              <w:rPr>
                <w:rFonts w:eastAsia="Times New Roman" w:cstheme="minorHAnsi"/>
                <w:color w:val="222222"/>
                <w:sz w:val="16"/>
                <w:szCs w:val="16"/>
                <w:lang w:eastAsia="es-CL"/>
              </w:rPr>
            </w:pPr>
          </w:p>
          <w:p w:rsidR="0083688C" w:rsidRPr="00C87C1A" w:rsidRDefault="0083688C" w:rsidP="008F0911">
            <w:pPr>
              <w:spacing w:after="0" w:line="240" w:lineRule="auto"/>
              <w:jc w:val="center"/>
              <w:rPr>
                <w:rFonts w:eastAsia="Times New Roman" w:cstheme="minorHAnsi"/>
                <w:color w:val="222222"/>
                <w:sz w:val="16"/>
                <w:szCs w:val="16"/>
                <w:lang w:eastAsia="es-CL"/>
              </w:rPr>
            </w:pPr>
          </w:p>
          <w:p w:rsidR="0083688C" w:rsidRPr="00C87C1A" w:rsidRDefault="0083688C" w:rsidP="008F0911">
            <w:pPr>
              <w:spacing w:after="0" w:line="240" w:lineRule="auto"/>
              <w:jc w:val="center"/>
              <w:rPr>
                <w:rFonts w:eastAsia="Times New Roman" w:cstheme="minorHAnsi"/>
                <w:color w:val="222222"/>
                <w:sz w:val="16"/>
                <w:szCs w:val="16"/>
                <w:lang w:eastAsia="es-CL"/>
              </w:rPr>
            </w:pPr>
          </w:p>
          <w:p w:rsidR="0083688C" w:rsidRPr="00C87C1A" w:rsidRDefault="0083688C" w:rsidP="008F0911">
            <w:pPr>
              <w:spacing w:after="0" w:line="240" w:lineRule="auto"/>
              <w:jc w:val="center"/>
              <w:rPr>
                <w:rFonts w:eastAsia="Times New Roman" w:cstheme="minorHAnsi"/>
                <w:color w:val="222222"/>
                <w:sz w:val="16"/>
                <w:szCs w:val="16"/>
                <w:lang w:eastAsia="es-CL"/>
              </w:rPr>
            </w:pPr>
          </w:p>
          <w:p w:rsidR="0083688C" w:rsidRPr="00C87C1A" w:rsidRDefault="0083688C" w:rsidP="008F0911">
            <w:pPr>
              <w:spacing w:after="0" w:line="240" w:lineRule="auto"/>
              <w:jc w:val="center"/>
              <w:rPr>
                <w:rFonts w:eastAsia="Times New Roman" w:cstheme="minorHAnsi"/>
                <w:color w:val="222222"/>
                <w:sz w:val="16"/>
                <w:szCs w:val="16"/>
                <w:lang w:eastAsia="es-CL"/>
              </w:rPr>
            </w:pPr>
          </w:p>
          <w:p w:rsidR="0083688C" w:rsidRPr="00C87C1A" w:rsidRDefault="0083688C" w:rsidP="008F0911">
            <w:pPr>
              <w:spacing w:after="0" w:line="240" w:lineRule="auto"/>
              <w:jc w:val="center"/>
              <w:rPr>
                <w:rFonts w:eastAsia="Times New Roman" w:cstheme="minorHAnsi"/>
                <w:color w:val="222222"/>
                <w:sz w:val="16"/>
                <w:szCs w:val="16"/>
                <w:lang w:eastAsia="es-CL"/>
              </w:rPr>
            </w:pPr>
          </w:p>
          <w:p w:rsidR="0083688C" w:rsidRPr="00C87C1A" w:rsidRDefault="0083688C" w:rsidP="008F0911">
            <w:pPr>
              <w:spacing w:after="0" w:line="240" w:lineRule="auto"/>
              <w:jc w:val="center"/>
              <w:rPr>
                <w:rFonts w:eastAsia="Times New Roman" w:cstheme="minorHAnsi"/>
                <w:color w:val="222222"/>
                <w:sz w:val="16"/>
                <w:szCs w:val="16"/>
                <w:lang w:eastAsia="es-CL"/>
              </w:rPr>
            </w:pPr>
          </w:p>
          <w:p w:rsidR="006A17C1" w:rsidRPr="00C87C1A" w:rsidRDefault="006A17C1" w:rsidP="008F0911">
            <w:pPr>
              <w:spacing w:after="0" w:line="240" w:lineRule="auto"/>
              <w:jc w:val="center"/>
              <w:rPr>
                <w:rFonts w:eastAsia="Times New Roman" w:cstheme="minorHAnsi"/>
                <w:color w:val="222222"/>
                <w:sz w:val="16"/>
                <w:szCs w:val="16"/>
                <w:lang w:eastAsia="es-CL"/>
              </w:rPr>
            </w:pPr>
            <w:r w:rsidRPr="00C87C1A">
              <w:rPr>
                <w:rFonts w:eastAsia="Times New Roman" w:cstheme="minorHAnsi"/>
                <w:color w:val="222222"/>
                <w:sz w:val="16"/>
                <w:szCs w:val="16"/>
                <w:lang w:eastAsia="es-CL"/>
              </w:rPr>
              <w:t>KIT</w:t>
            </w:r>
            <w:r w:rsidR="006800B2" w:rsidRPr="00C87C1A">
              <w:rPr>
                <w:rFonts w:eastAsia="Times New Roman" w:cstheme="minorHAnsi"/>
                <w:color w:val="222222"/>
                <w:sz w:val="16"/>
                <w:szCs w:val="16"/>
                <w:lang w:eastAsia="es-CL"/>
              </w:rPr>
              <w:t xml:space="preserve"> 5</w:t>
            </w:r>
            <w:r w:rsidR="001D0461" w:rsidRPr="00C87C1A">
              <w:rPr>
                <w:rFonts w:eastAsia="Times New Roman" w:cstheme="minorHAnsi"/>
                <w:color w:val="222222"/>
                <w:sz w:val="16"/>
                <w:szCs w:val="16"/>
                <w:lang w:eastAsia="es-CL"/>
              </w:rPr>
              <w:t xml:space="preserve"> Avanzado</w:t>
            </w:r>
          </w:p>
        </w:tc>
        <w:tc>
          <w:tcPr>
            <w:tcW w:w="612" w:type="pct"/>
            <w:tcBorders>
              <w:top w:val="single" w:sz="8" w:space="0" w:color="auto"/>
              <w:left w:val="nil"/>
              <w:bottom w:val="single" w:sz="8" w:space="0" w:color="auto"/>
              <w:right w:val="single" w:sz="8" w:space="0" w:color="auto"/>
            </w:tcBorders>
            <w:shd w:val="clear" w:color="000000" w:fill="FFFFFF"/>
            <w:vAlign w:val="center"/>
            <w:hideMark/>
          </w:tcPr>
          <w:p w:rsidR="006A17C1" w:rsidRPr="00C87C1A" w:rsidRDefault="006A17C1" w:rsidP="008F0911">
            <w:pPr>
              <w:spacing w:after="0" w:line="240" w:lineRule="auto"/>
              <w:jc w:val="center"/>
              <w:rPr>
                <w:rFonts w:eastAsia="Times New Roman" w:cstheme="minorHAnsi"/>
                <w:color w:val="222222"/>
                <w:lang w:eastAsia="es-CL"/>
              </w:rPr>
            </w:pPr>
            <w:r w:rsidRPr="00C87C1A">
              <w:rPr>
                <w:rFonts w:eastAsia="Times New Roman" w:cstheme="minorHAnsi"/>
                <w:color w:val="222222"/>
                <w:lang w:eastAsia="es-CL"/>
              </w:rPr>
              <w:t>Valor Máximo</w:t>
            </w:r>
          </w:p>
          <w:p w:rsidR="006A17C1" w:rsidRPr="00C87C1A" w:rsidRDefault="006A17C1" w:rsidP="008F0911">
            <w:pPr>
              <w:spacing w:after="0" w:line="240" w:lineRule="auto"/>
              <w:jc w:val="center"/>
              <w:rPr>
                <w:rFonts w:eastAsia="Times New Roman" w:cstheme="minorHAnsi"/>
                <w:color w:val="222222"/>
                <w:lang w:eastAsia="es-CL"/>
              </w:rPr>
            </w:pPr>
            <w:r w:rsidRPr="00C87C1A">
              <w:rPr>
                <w:rFonts w:eastAsia="Times New Roman" w:cstheme="minorHAnsi"/>
                <w:color w:val="222222"/>
                <w:lang w:eastAsia="es-CL"/>
              </w:rPr>
              <w:t>$8</w:t>
            </w:r>
            <w:r w:rsidR="002402FD" w:rsidRPr="00C87C1A">
              <w:rPr>
                <w:rFonts w:eastAsia="Times New Roman" w:cstheme="minorHAnsi"/>
                <w:color w:val="222222"/>
                <w:lang w:eastAsia="es-CL"/>
              </w:rPr>
              <w:t>65</w:t>
            </w:r>
            <w:r w:rsidRPr="00C87C1A">
              <w:rPr>
                <w:rFonts w:eastAsia="Times New Roman" w:cstheme="minorHAnsi"/>
                <w:color w:val="222222"/>
                <w:lang w:eastAsia="es-CL"/>
              </w:rPr>
              <w:t>.000.-</w:t>
            </w:r>
          </w:p>
        </w:tc>
        <w:tc>
          <w:tcPr>
            <w:tcW w:w="778" w:type="pct"/>
            <w:tcBorders>
              <w:top w:val="single" w:sz="8" w:space="0" w:color="auto"/>
              <w:left w:val="nil"/>
              <w:bottom w:val="single" w:sz="8" w:space="0" w:color="auto"/>
              <w:right w:val="single" w:sz="8" w:space="0" w:color="auto"/>
            </w:tcBorders>
            <w:shd w:val="clear" w:color="000000" w:fill="FFFFFF"/>
            <w:vAlign w:val="center"/>
            <w:hideMark/>
          </w:tcPr>
          <w:p w:rsidR="006A17C1" w:rsidRPr="00C87C1A" w:rsidRDefault="0096248B" w:rsidP="008F0911">
            <w:pPr>
              <w:spacing w:after="0" w:line="240" w:lineRule="auto"/>
              <w:jc w:val="center"/>
              <w:rPr>
                <w:rFonts w:eastAsia="Times New Roman" w:cstheme="minorHAnsi"/>
                <w:b/>
                <w:color w:val="222222"/>
                <w:lang w:eastAsia="es-CL"/>
              </w:rPr>
            </w:pPr>
            <w:r w:rsidRPr="00C87C1A">
              <w:rPr>
                <w:rFonts w:eastAsia="Times New Roman" w:cstheme="minorHAnsi"/>
                <w:b/>
                <w:color w:val="222222"/>
                <w:lang w:eastAsia="es-CL"/>
              </w:rPr>
              <w:t>SISTEMAS DE PLANIFICACIÓN DE RECURSOS EMPRESARIALES (ERP)</w:t>
            </w:r>
          </w:p>
        </w:tc>
        <w:tc>
          <w:tcPr>
            <w:tcW w:w="1378" w:type="pct"/>
            <w:tcBorders>
              <w:top w:val="single" w:sz="8" w:space="0" w:color="auto"/>
              <w:left w:val="nil"/>
              <w:bottom w:val="single" w:sz="8" w:space="0" w:color="auto"/>
              <w:right w:val="single" w:sz="8" w:space="0" w:color="auto"/>
            </w:tcBorders>
            <w:shd w:val="clear" w:color="000000" w:fill="FFFFFF"/>
          </w:tcPr>
          <w:p w:rsidR="00C25982" w:rsidRPr="00C87C1A" w:rsidRDefault="004F370A"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Boleta Electrónica</w:t>
            </w:r>
            <w:r w:rsidRPr="00C87C1A">
              <w:rPr>
                <w:rFonts w:cstheme="minorHAnsi"/>
              </w:rPr>
              <w:br/>
            </w: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Factura Electrónica</w:t>
            </w:r>
            <w:r w:rsidRPr="00C87C1A">
              <w:rPr>
                <w:rFonts w:cstheme="minorHAnsi"/>
              </w:rPr>
              <w:br/>
            </w: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Guías de despacho</w:t>
            </w:r>
          </w:p>
          <w:p w:rsidR="00C25982" w:rsidRPr="00C87C1A" w:rsidRDefault="00C25982"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Gestión de ventas</w:t>
            </w:r>
          </w:p>
          <w:p w:rsidR="00C25982" w:rsidRPr="00C87C1A" w:rsidRDefault="00C25982"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Gestión de clientes</w:t>
            </w:r>
          </w:p>
          <w:p w:rsidR="00C25982" w:rsidRPr="00C87C1A" w:rsidRDefault="00C25982"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Gestión de proveedores</w:t>
            </w:r>
          </w:p>
          <w:p w:rsidR="00C25982" w:rsidRPr="00C87C1A" w:rsidRDefault="00C25982"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Seguimiento a cotizaciones de clientes y proveedores</w:t>
            </w:r>
          </w:p>
          <w:p w:rsidR="004F370A" w:rsidRPr="00C87C1A" w:rsidRDefault="00C25982" w:rsidP="008F0911">
            <w:pPr>
              <w:spacing w:after="0" w:line="240" w:lineRule="auto"/>
              <w:rPr>
                <w:rStyle w:val="fontstyle01"/>
                <w:rFonts w:asciiTheme="minorHAnsi" w:hAnsiTheme="minorHAnsi" w:cstheme="minorHAnsi"/>
                <w:b w:val="0"/>
                <w:sz w:val="16"/>
                <w:szCs w:val="16"/>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Estados de resultados</w:t>
            </w:r>
            <w:r w:rsidR="004F370A" w:rsidRPr="00C87C1A">
              <w:rPr>
                <w:rFonts w:cstheme="minorHAnsi"/>
              </w:rPr>
              <w:br/>
            </w:r>
            <w:r w:rsidR="004F370A" w:rsidRPr="00C87C1A">
              <w:rPr>
                <w:rStyle w:val="fontstyle01"/>
                <w:rFonts w:ascii="Segoe UI Symbol" w:eastAsia="MS Mincho" w:hAnsi="Segoe UI Symbol" w:cs="Segoe UI Symbol"/>
                <w:b w:val="0"/>
                <w:sz w:val="16"/>
                <w:szCs w:val="16"/>
              </w:rPr>
              <w:t>✓</w:t>
            </w:r>
            <w:r w:rsidR="004F370A" w:rsidRPr="00C87C1A">
              <w:rPr>
                <w:rStyle w:val="fontstyle01"/>
                <w:rFonts w:asciiTheme="minorHAnsi" w:hAnsiTheme="minorHAnsi" w:cstheme="minorHAnsi"/>
                <w:b w:val="0"/>
                <w:sz w:val="16"/>
                <w:szCs w:val="16"/>
              </w:rPr>
              <w:t>Control de Inventario</w:t>
            </w:r>
            <w:r w:rsidR="004F370A" w:rsidRPr="00C87C1A">
              <w:rPr>
                <w:rFonts w:cstheme="minorHAnsi"/>
              </w:rPr>
              <w:br/>
            </w:r>
            <w:r w:rsidR="004F370A" w:rsidRPr="00C87C1A">
              <w:rPr>
                <w:rStyle w:val="fontstyle01"/>
                <w:rFonts w:ascii="Segoe UI Symbol" w:eastAsia="MS Mincho" w:hAnsi="Segoe UI Symbol" w:cs="Segoe UI Symbol"/>
                <w:b w:val="0"/>
                <w:sz w:val="16"/>
                <w:szCs w:val="16"/>
              </w:rPr>
              <w:t>✓</w:t>
            </w:r>
            <w:r w:rsidR="004F370A" w:rsidRPr="00C87C1A">
              <w:rPr>
                <w:rStyle w:val="fontstyle01"/>
                <w:rFonts w:asciiTheme="minorHAnsi" w:hAnsiTheme="minorHAnsi" w:cstheme="minorHAnsi"/>
                <w:b w:val="0"/>
                <w:sz w:val="16"/>
                <w:szCs w:val="16"/>
              </w:rPr>
              <w:t>Servicio de Nube</w:t>
            </w:r>
            <w:r w:rsidR="004F370A" w:rsidRPr="00C87C1A">
              <w:rPr>
                <w:rFonts w:cstheme="minorHAnsi"/>
              </w:rPr>
              <w:br/>
            </w:r>
            <w:r w:rsidR="004F370A" w:rsidRPr="00C87C1A">
              <w:rPr>
                <w:rStyle w:val="fontstyle01"/>
                <w:rFonts w:ascii="Segoe UI Symbol" w:eastAsia="MS Mincho" w:hAnsi="Segoe UI Symbol" w:cs="Segoe UI Symbol"/>
                <w:b w:val="0"/>
                <w:sz w:val="16"/>
                <w:szCs w:val="16"/>
              </w:rPr>
              <w:t>✓</w:t>
            </w:r>
            <w:r w:rsidR="004F370A" w:rsidRPr="00C87C1A">
              <w:rPr>
                <w:rStyle w:val="fontstyle01"/>
                <w:rFonts w:asciiTheme="minorHAnsi" w:hAnsiTheme="minorHAnsi" w:cstheme="minorHAnsi"/>
                <w:b w:val="0"/>
                <w:sz w:val="16"/>
                <w:szCs w:val="16"/>
              </w:rPr>
              <w:t>Soporte Permanente</w:t>
            </w:r>
            <w:r w:rsidR="004F370A" w:rsidRPr="00C87C1A">
              <w:rPr>
                <w:rFonts w:cstheme="minorHAnsi"/>
              </w:rPr>
              <w:br/>
            </w:r>
            <w:r w:rsidR="004F370A" w:rsidRPr="00C87C1A">
              <w:rPr>
                <w:rStyle w:val="fontstyle01"/>
                <w:rFonts w:ascii="Segoe UI Symbol" w:eastAsia="MS Mincho" w:hAnsi="Segoe UI Symbol" w:cs="Segoe UI Symbol"/>
                <w:b w:val="0"/>
                <w:sz w:val="16"/>
                <w:szCs w:val="16"/>
              </w:rPr>
              <w:t>✓</w:t>
            </w:r>
            <w:r w:rsidR="004F370A" w:rsidRPr="00C87C1A">
              <w:rPr>
                <w:rStyle w:val="fontstyle01"/>
                <w:rFonts w:asciiTheme="minorHAnsi" w:hAnsiTheme="minorHAnsi" w:cstheme="minorHAnsi"/>
                <w:b w:val="0"/>
                <w:sz w:val="16"/>
                <w:szCs w:val="16"/>
              </w:rPr>
              <w:t>Modalidad Online y Offline</w:t>
            </w:r>
          </w:p>
          <w:p w:rsidR="006A17C1" w:rsidRPr="00C87C1A" w:rsidRDefault="004F370A" w:rsidP="008F0911">
            <w:pPr>
              <w:spacing w:after="0" w:line="240" w:lineRule="auto"/>
              <w:rPr>
                <w:rFonts w:eastAsia="Times New Roman" w:cstheme="minorHAnsi"/>
                <w:lang w:eastAsia="es-CL"/>
              </w:rPr>
            </w:pPr>
            <w:r w:rsidRPr="00C87C1A">
              <w:rPr>
                <w:rStyle w:val="fontstyle01"/>
                <w:rFonts w:ascii="Segoe UI Symbol" w:eastAsia="MS Mincho" w:hAnsi="Segoe UI Symbol" w:cs="Segoe UI Symbol"/>
                <w:b w:val="0"/>
                <w:sz w:val="16"/>
                <w:szCs w:val="16"/>
              </w:rPr>
              <w:t>✓</w:t>
            </w:r>
            <w:r w:rsidRPr="00C87C1A">
              <w:rPr>
                <w:rStyle w:val="fontstyle01"/>
                <w:rFonts w:asciiTheme="minorHAnsi" w:hAnsiTheme="minorHAnsi" w:cstheme="minorHAnsi"/>
                <w:b w:val="0"/>
                <w:sz w:val="16"/>
                <w:szCs w:val="16"/>
              </w:rPr>
              <w:t>Suscripción mínima 12 meses</w:t>
            </w:r>
          </w:p>
        </w:tc>
        <w:tc>
          <w:tcPr>
            <w:tcW w:w="1670" w:type="pct"/>
            <w:tcBorders>
              <w:top w:val="single" w:sz="8" w:space="0" w:color="auto"/>
              <w:left w:val="single" w:sz="8" w:space="0" w:color="auto"/>
              <w:bottom w:val="single" w:sz="8" w:space="0" w:color="auto"/>
              <w:right w:val="single" w:sz="8" w:space="0" w:color="auto"/>
            </w:tcBorders>
            <w:shd w:val="clear" w:color="000000" w:fill="FFFFFF"/>
            <w:hideMark/>
          </w:tcPr>
          <w:p w:rsidR="00C25982" w:rsidRPr="00C87C1A" w:rsidRDefault="00C25982" w:rsidP="008F0911">
            <w:pPr>
              <w:spacing w:after="0" w:line="240" w:lineRule="auto"/>
              <w:rPr>
                <w:rStyle w:val="fontstyle01"/>
                <w:rFonts w:asciiTheme="minorHAnsi" w:hAnsiTheme="minorHAnsi" w:cstheme="minorHAnsi"/>
                <w:b w:val="0"/>
                <w:sz w:val="16"/>
                <w:szCs w:val="16"/>
              </w:rPr>
            </w:pPr>
            <w:r w:rsidRPr="00C87C1A">
              <w:rPr>
                <w:rStyle w:val="fontstyle21"/>
                <w:rFonts w:ascii="Segoe UI Symbol" w:eastAsia="MS Mincho" w:hAnsi="Segoe UI Symbol" w:cs="Segoe UI Symbol"/>
                <w:b/>
                <w:sz w:val="16"/>
                <w:szCs w:val="16"/>
              </w:rPr>
              <w:t>✓</w:t>
            </w:r>
            <w:r w:rsidRPr="00C87C1A">
              <w:rPr>
                <w:rStyle w:val="fontstyle01"/>
                <w:rFonts w:asciiTheme="minorHAnsi" w:hAnsiTheme="minorHAnsi" w:cstheme="minorHAnsi"/>
                <w:b w:val="0"/>
                <w:sz w:val="16"/>
                <w:szCs w:val="16"/>
              </w:rPr>
              <w:t>CPU Intel I3, frecuencia mínima 2 GHz o Ryzen 3, , frecuencia mínima 2 GHz</w:t>
            </w:r>
            <w:r w:rsidRPr="00C87C1A">
              <w:rPr>
                <w:rFonts w:cstheme="minorHAnsi"/>
                <w:b/>
                <w:color w:val="000000"/>
                <w:sz w:val="16"/>
                <w:szCs w:val="16"/>
              </w:rPr>
              <w:br/>
            </w:r>
            <w:r w:rsidRPr="00C87C1A">
              <w:rPr>
                <w:rStyle w:val="fontstyle21"/>
                <w:rFonts w:ascii="Segoe UI Symbol" w:eastAsia="MS Mincho" w:hAnsi="Segoe UI Symbol" w:cs="Segoe UI Symbol"/>
                <w:b/>
                <w:sz w:val="16"/>
                <w:szCs w:val="16"/>
              </w:rPr>
              <w:t>✓</w:t>
            </w:r>
            <w:r w:rsidRPr="00C87C1A">
              <w:rPr>
                <w:rStyle w:val="fontstyle01"/>
                <w:rFonts w:asciiTheme="minorHAnsi" w:hAnsiTheme="minorHAnsi" w:cstheme="minorHAnsi"/>
                <w:b w:val="0"/>
                <w:sz w:val="16"/>
                <w:szCs w:val="16"/>
              </w:rPr>
              <w:t>Memoria RAM de 4 GB</w:t>
            </w:r>
            <w:r w:rsidRPr="00C87C1A">
              <w:rPr>
                <w:rFonts w:cstheme="minorHAnsi"/>
                <w:b/>
                <w:color w:val="000000"/>
                <w:sz w:val="16"/>
                <w:szCs w:val="16"/>
              </w:rPr>
              <w:br/>
            </w:r>
            <w:r w:rsidRPr="00C87C1A">
              <w:rPr>
                <w:rStyle w:val="fontstyle21"/>
                <w:rFonts w:ascii="Segoe UI Symbol" w:eastAsia="MS Mincho" w:hAnsi="Segoe UI Symbol" w:cs="Segoe UI Symbol"/>
                <w:b/>
                <w:sz w:val="16"/>
                <w:szCs w:val="16"/>
              </w:rPr>
              <w:t>✓</w:t>
            </w:r>
            <w:r w:rsidRPr="00C87C1A">
              <w:rPr>
                <w:rStyle w:val="fontstyle01"/>
                <w:rFonts w:asciiTheme="minorHAnsi" w:hAnsiTheme="minorHAnsi" w:cstheme="minorHAnsi"/>
                <w:b w:val="0"/>
                <w:sz w:val="16"/>
                <w:szCs w:val="16"/>
              </w:rPr>
              <w:t>Disco 240 GB SSD</w:t>
            </w:r>
            <w:r w:rsidRPr="00C87C1A">
              <w:rPr>
                <w:rFonts w:cstheme="minorHAnsi"/>
                <w:b/>
                <w:color w:val="000000"/>
                <w:sz w:val="16"/>
                <w:szCs w:val="16"/>
              </w:rPr>
              <w:br/>
            </w:r>
            <w:r w:rsidRPr="00C87C1A">
              <w:rPr>
                <w:rStyle w:val="fontstyle21"/>
                <w:rFonts w:ascii="Segoe UI Symbol" w:eastAsia="MS Mincho" w:hAnsi="Segoe UI Symbol" w:cs="Segoe UI Symbol"/>
                <w:b/>
                <w:sz w:val="16"/>
                <w:szCs w:val="16"/>
              </w:rPr>
              <w:t>✓</w:t>
            </w:r>
            <w:r w:rsidRPr="00C87C1A">
              <w:rPr>
                <w:rStyle w:val="fontstyle01"/>
                <w:rFonts w:asciiTheme="minorHAnsi" w:hAnsiTheme="minorHAnsi" w:cstheme="minorHAnsi"/>
                <w:b w:val="0"/>
                <w:sz w:val="16"/>
                <w:szCs w:val="16"/>
              </w:rPr>
              <w:t>MONITOR LED 18”</w:t>
            </w:r>
            <w:r w:rsidRPr="00C87C1A">
              <w:rPr>
                <w:rFonts w:cstheme="minorHAnsi"/>
                <w:b/>
                <w:color w:val="000000"/>
                <w:sz w:val="16"/>
                <w:szCs w:val="16"/>
              </w:rPr>
              <w:br/>
            </w:r>
            <w:r w:rsidRPr="00C87C1A">
              <w:rPr>
                <w:rStyle w:val="fontstyle21"/>
                <w:rFonts w:ascii="Segoe UI Symbol" w:eastAsia="MS Mincho" w:hAnsi="Segoe UI Symbol" w:cs="Segoe UI Symbol"/>
                <w:b/>
                <w:sz w:val="16"/>
                <w:szCs w:val="16"/>
              </w:rPr>
              <w:t>✓</w:t>
            </w:r>
            <w:r w:rsidRPr="00C87C1A">
              <w:rPr>
                <w:rStyle w:val="fontstyle01"/>
                <w:rFonts w:asciiTheme="minorHAnsi" w:hAnsiTheme="minorHAnsi" w:cstheme="minorHAnsi"/>
                <w:b w:val="0"/>
                <w:sz w:val="16"/>
                <w:szCs w:val="16"/>
              </w:rPr>
              <w:t>Impresora Térmica 80mm</w:t>
            </w:r>
          </w:p>
          <w:p w:rsidR="006A17C1" w:rsidRPr="00C87C1A" w:rsidRDefault="006A17C1" w:rsidP="008F0911">
            <w:pPr>
              <w:spacing w:after="0" w:line="240" w:lineRule="auto"/>
              <w:rPr>
                <w:rFonts w:eastAsia="Times New Roman" w:cstheme="minorHAnsi"/>
                <w:color w:val="222222"/>
                <w:lang w:eastAsia="es-CL"/>
              </w:rPr>
            </w:pPr>
          </w:p>
        </w:tc>
      </w:tr>
    </w:tbl>
    <w:p w:rsidR="00611651" w:rsidRPr="00C87C1A" w:rsidRDefault="00611651" w:rsidP="008F0911">
      <w:pPr>
        <w:shd w:val="clear" w:color="auto" w:fill="FFFFFF"/>
        <w:spacing w:after="0" w:line="240" w:lineRule="auto"/>
        <w:jc w:val="both"/>
        <w:rPr>
          <w:rFonts w:eastAsia="Times New Roman" w:cstheme="minorHAnsi"/>
          <w:color w:val="1F497D" w:themeColor="text2"/>
          <w:sz w:val="24"/>
          <w:szCs w:val="24"/>
          <w:lang w:val="es-ES" w:eastAsia="es-CL"/>
        </w:rPr>
      </w:pPr>
    </w:p>
    <w:p w:rsidR="0000638A" w:rsidRPr="00C87C1A" w:rsidRDefault="000E57DF" w:rsidP="008F0911">
      <w:pPr>
        <w:spacing w:after="0" w:line="240" w:lineRule="auto"/>
        <w:jc w:val="both"/>
        <w:rPr>
          <w:rFonts w:eastAsia="Times New Roman" w:cstheme="minorHAnsi"/>
          <w:color w:val="1F497D" w:themeColor="text2"/>
          <w:sz w:val="24"/>
          <w:szCs w:val="24"/>
        </w:rPr>
      </w:pPr>
      <w:r w:rsidRPr="003542E3">
        <w:rPr>
          <w:rFonts w:eastAsia="Times New Roman" w:cstheme="minorHAnsi"/>
          <w:color w:val="1F497D" w:themeColor="text2"/>
          <w:sz w:val="24"/>
          <w:szCs w:val="24"/>
          <w:lang w:val="es-ES" w:eastAsia="es-CL"/>
        </w:rPr>
        <w:t xml:space="preserve">Los empresarios deberán adquirir estos KIT en el mercado regional </w:t>
      </w:r>
      <w:r w:rsidR="00FC30AE" w:rsidRPr="003542E3">
        <w:rPr>
          <w:rFonts w:eastAsia="Times New Roman" w:cstheme="minorHAnsi"/>
          <w:color w:val="1F497D" w:themeColor="text2"/>
          <w:sz w:val="24"/>
          <w:szCs w:val="24"/>
          <w:lang w:val="es-ES" w:eastAsia="es-CL"/>
        </w:rPr>
        <w:t>y/</w:t>
      </w:r>
      <w:r w:rsidRPr="003542E3">
        <w:rPr>
          <w:rFonts w:eastAsia="Times New Roman" w:cstheme="minorHAnsi"/>
          <w:color w:val="1F497D" w:themeColor="text2"/>
          <w:sz w:val="24"/>
          <w:szCs w:val="24"/>
          <w:lang w:val="es-ES" w:eastAsia="es-CL"/>
        </w:rPr>
        <w:t>o nacional</w:t>
      </w:r>
      <w:r w:rsidR="00FC30AE" w:rsidRPr="003542E3">
        <w:rPr>
          <w:rFonts w:eastAsia="Times New Roman" w:cstheme="minorHAnsi"/>
          <w:color w:val="1F497D" w:themeColor="text2"/>
          <w:sz w:val="24"/>
          <w:szCs w:val="24"/>
          <w:lang w:val="es-ES" w:eastAsia="es-CL"/>
        </w:rPr>
        <w:t>,</w:t>
      </w:r>
      <w:r w:rsidRPr="003542E3">
        <w:rPr>
          <w:rFonts w:eastAsia="Times New Roman" w:cstheme="minorHAnsi"/>
          <w:color w:val="1F497D" w:themeColor="text2"/>
          <w:sz w:val="24"/>
          <w:szCs w:val="24"/>
          <w:lang w:val="es-ES" w:eastAsia="es-CL"/>
        </w:rPr>
        <w:t xml:space="preserve"> considerando que estos contengan todas las características señaladas en la descripción y velando que el proveedor le entregue toda la información de uso a través de </w:t>
      </w:r>
      <w:r w:rsidR="00FC30AE" w:rsidRPr="003542E3">
        <w:rPr>
          <w:rFonts w:eastAsia="Times New Roman" w:cstheme="minorHAnsi"/>
          <w:color w:val="1F497D" w:themeColor="text2"/>
          <w:sz w:val="24"/>
          <w:szCs w:val="24"/>
          <w:lang w:val="es-ES" w:eastAsia="es-CL"/>
        </w:rPr>
        <w:t xml:space="preserve">asesorías y/o capacitaciones, como también la correcta </w:t>
      </w:r>
      <w:r w:rsidR="00FC30AE" w:rsidRPr="003542E3">
        <w:rPr>
          <w:rFonts w:eastAsia="Times New Roman" w:cstheme="minorHAnsi"/>
          <w:color w:val="1F497D" w:themeColor="text2"/>
          <w:sz w:val="24"/>
          <w:szCs w:val="24"/>
        </w:rPr>
        <w:t>implementación</w:t>
      </w:r>
      <w:r w:rsidR="00CF47DE" w:rsidRPr="003542E3">
        <w:rPr>
          <w:rFonts w:eastAsia="Times New Roman" w:cstheme="minorHAnsi"/>
          <w:color w:val="1F497D" w:themeColor="text2"/>
          <w:sz w:val="24"/>
          <w:szCs w:val="24"/>
        </w:rPr>
        <w:t xml:space="preserve"> e instalación del software y hardware.</w:t>
      </w:r>
    </w:p>
    <w:p w:rsidR="00E32AFF" w:rsidRDefault="00E32AFF" w:rsidP="008F0911">
      <w:pPr>
        <w:spacing w:after="0" w:line="240" w:lineRule="auto"/>
        <w:jc w:val="both"/>
        <w:rPr>
          <w:rFonts w:eastAsia="Times New Roman" w:cstheme="minorHAnsi"/>
          <w:color w:val="1F497D" w:themeColor="text2"/>
          <w:sz w:val="24"/>
          <w:szCs w:val="24"/>
        </w:rPr>
      </w:pPr>
    </w:p>
    <w:p w:rsidR="003542E3" w:rsidRPr="00C87C1A" w:rsidRDefault="003542E3" w:rsidP="008F0911">
      <w:pPr>
        <w:spacing w:after="0" w:line="240" w:lineRule="auto"/>
        <w:jc w:val="both"/>
        <w:rPr>
          <w:rFonts w:eastAsia="Times New Roman" w:cstheme="minorHAnsi"/>
          <w:color w:val="1F497D" w:themeColor="text2"/>
          <w:sz w:val="24"/>
          <w:szCs w:val="24"/>
        </w:rPr>
      </w:pPr>
    </w:p>
    <w:p w:rsidR="000A23F6" w:rsidRPr="00C87C1A" w:rsidRDefault="00E6277B" w:rsidP="008F0911">
      <w:pPr>
        <w:shd w:val="clear" w:color="auto" w:fill="FFFFFF"/>
        <w:spacing w:after="0" w:line="240" w:lineRule="auto"/>
        <w:ind w:left="426" w:hanging="426"/>
        <w:jc w:val="both"/>
        <w:rPr>
          <w:rFonts w:eastAsia="Times New Roman" w:cstheme="minorHAnsi"/>
          <w:b/>
          <w:color w:val="1F497D" w:themeColor="text2"/>
          <w:sz w:val="28"/>
          <w:szCs w:val="28"/>
          <w:lang w:val="es-ES" w:eastAsia="es-CL"/>
        </w:rPr>
      </w:pPr>
      <w:r w:rsidRPr="00C87C1A">
        <w:rPr>
          <w:rFonts w:eastAsia="Times New Roman" w:cstheme="minorHAnsi"/>
          <w:b/>
          <w:color w:val="1F497D" w:themeColor="text2"/>
          <w:sz w:val="28"/>
          <w:szCs w:val="28"/>
          <w:lang w:val="es-ES" w:eastAsia="es-CL"/>
        </w:rPr>
        <w:t>3</w:t>
      </w:r>
      <w:r w:rsidRPr="00C87C1A">
        <w:rPr>
          <w:rFonts w:eastAsia="Times New Roman" w:cstheme="minorHAnsi"/>
          <w:b/>
          <w:color w:val="1F497D" w:themeColor="text2"/>
          <w:sz w:val="28"/>
          <w:szCs w:val="28"/>
          <w:lang w:val="es-ES" w:eastAsia="es-CL"/>
        </w:rPr>
        <w:tab/>
      </w:r>
      <w:r w:rsidR="000A23F6" w:rsidRPr="00C87C1A">
        <w:rPr>
          <w:rFonts w:eastAsia="Times New Roman" w:cstheme="minorHAnsi"/>
          <w:b/>
          <w:color w:val="1F497D" w:themeColor="text2"/>
          <w:sz w:val="28"/>
          <w:szCs w:val="28"/>
          <w:lang w:val="es-ES" w:eastAsia="es-CL"/>
        </w:rPr>
        <w:t>C</w:t>
      </w:r>
      <w:r w:rsidR="00BF0445" w:rsidRPr="00C87C1A">
        <w:rPr>
          <w:rFonts w:eastAsia="Times New Roman" w:cstheme="minorHAnsi"/>
          <w:b/>
          <w:color w:val="1F497D" w:themeColor="text2"/>
          <w:sz w:val="28"/>
          <w:szCs w:val="28"/>
          <w:lang w:val="es-ES" w:eastAsia="es-CL"/>
        </w:rPr>
        <w:t>OBERTURA</w:t>
      </w:r>
    </w:p>
    <w:p w:rsidR="000A23F6" w:rsidRDefault="00EB39A4" w:rsidP="003542E3">
      <w:pPr>
        <w:shd w:val="clear" w:color="auto" w:fill="FFFFFF"/>
        <w:spacing w:before="120" w:after="0" w:line="240" w:lineRule="auto"/>
        <w:jc w:val="both"/>
        <w:rPr>
          <w:rFonts w:eastAsia="Times New Roman" w:cstheme="minorHAnsi"/>
          <w:color w:val="1F497D" w:themeColor="text2"/>
          <w:sz w:val="24"/>
          <w:szCs w:val="24"/>
          <w:lang w:val="es-ES" w:eastAsia="es-CL"/>
        </w:rPr>
      </w:pPr>
      <w:r w:rsidRPr="00C87C1A">
        <w:rPr>
          <w:rFonts w:eastAsia="Times New Roman" w:cstheme="minorHAnsi"/>
          <w:color w:val="1F497D" w:themeColor="text2"/>
          <w:sz w:val="24"/>
          <w:szCs w:val="24"/>
          <w:lang w:val="es-ES" w:eastAsia="es-CL"/>
        </w:rPr>
        <w:t>Los cupos p</w:t>
      </w:r>
      <w:r w:rsidR="000A23F6" w:rsidRPr="00C87C1A">
        <w:rPr>
          <w:rFonts w:eastAsia="Times New Roman" w:cstheme="minorHAnsi"/>
          <w:color w:val="1F497D" w:themeColor="text2"/>
          <w:sz w:val="24"/>
          <w:szCs w:val="24"/>
          <w:lang w:val="es-ES" w:eastAsia="es-CL"/>
        </w:rPr>
        <w:t>ara</w:t>
      </w:r>
      <w:r w:rsidR="000E2D57" w:rsidRPr="00C87C1A">
        <w:rPr>
          <w:rFonts w:eastAsia="Times New Roman" w:cstheme="minorHAnsi"/>
          <w:color w:val="1F497D" w:themeColor="text2"/>
          <w:sz w:val="24"/>
          <w:szCs w:val="24"/>
          <w:lang w:val="es-ES" w:eastAsia="es-CL"/>
        </w:rPr>
        <w:t xml:space="preserve"> cada comuna son de 15</w:t>
      </w:r>
      <w:r w:rsidR="003542E3">
        <w:rPr>
          <w:rFonts w:eastAsia="Times New Roman" w:cstheme="minorHAnsi"/>
          <w:color w:val="1F497D" w:themeColor="text2"/>
          <w:sz w:val="24"/>
          <w:szCs w:val="24"/>
          <w:lang w:val="es-ES" w:eastAsia="es-CL"/>
        </w:rPr>
        <w:t xml:space="preserve"> </w:t>
      </w:r>
      <w:r w:rsidR="0000638A" w:rsidRPr="00C87C1A">
        <w:rPr>
          <w:rFonts w:eastAsia="Times New Roman" w:cstheme="minorHAnsi"/>
          <w:color w:val="1F497D" w:themeColor="text2"/>
          <w:sz w:val="24"/>
          <w:szCs w:val="24"/>
          <w:lang w:val="es-ES" w:eastAsia="es-CL"/>
        </w:rPr>
        <w:t>KIT</w:t>
      </w:r>
    </w:p>
    <w:p w:rsidR="008F0911" w:rsidRPr="00C87C1A" w:rsidRDefault="008F0911" w:rsidP="008F0911">
      <w:pPr>
        <w:shd w:val="clear" w:color="auto" w:fill="FFFFFF"/>
        <w:spacing w:after="0" w:line="240" w:lineRule="auto"/>
        <w:jc w:val="both"/>
        <w:rPr>
          <w:rFonts w:eastAsia="Times New Roman" w:cstheme="minorHAnsi"/>
          <w:color w:val="1F497D" w:themeColor="text2"/>
          <w:sz w:val="24"/>
          <w:szCs w:val="24"/>
          <w:lang w:val="es-ES" w:eastAsia="es-CL"/>
        </w:rPr>
      </w:pPr>
    </w:p>
    <w:p w:rsidR="000A23F6" w:rsidRPr="00C87C1A" w:rsidRDefault="00BF0445" w:rsidP="008F0911">
      <w:pPr>
        <w:shd w:val="clear" w:color="auto" w:fill="FFFFFF"/>
        <w:tabs>
          <w:tab w:val="left" w:pos="3360"/>
        </w:tabs>
        <w:spacing w:after="0" w:line="240" w:lineRule="auto"/>
        <w:jc w:val="both"/>
        <w:rPr>
          <w:rFonts w:eastAsia="Times New Roman" w:cstheme="minorHAnsi"/>
          <w:color w:val="1F497D" w:themeColor="text2"/>
          <w:sz w:val="28"/>
          <w:szCs w:val="28"/>
          <w:lang w:val="es-ES" w:eastAsia="es-CL"/>
        </w:rPr>
      </w:pPr>
      <w:r w:rsidRPr="00C87C1A">
        <w:rPr>
          <w:rFonts w:eastAsia="Times New Roman" w:cstheme="minorHAnsi"/>
          <w:color w:val="1F497D" w:themeColor="text2"/>
          <w:sz w:val="24"/>
          <w:szCs w:val="24"/>
          <w:lang w:val="es-ES" w:eastAsia="es-CL"/>
        </w:rPr>
        <w:tab/>
      </w:r>
    </w:p>
    <w:tbl>
      <w:tblPr>
        <w:tblStyle w:val="Tablaconcuadrcula"/>
        <w:tblW w:w="3397" w:type="pct"/>
        <w:tblLook w:val="04A0" w:firstRow="1" w:lastRow="0" w:firstColumn="1" w:lastColumn="0" w:noHBand="0" w:noVBand="1"/>
      </w:tblPr>
      <w:tblGrid>
        <w:gridCol w:w="1763"/>
        <w:gridCol w:w="2023"/>
        <w:gridCol w:w="2212"/>
      </w:tblGrid>
      <w:tr w:rsidR="00611651" w:rsidRPr="00C87C1A" w:rsidTr="002D64C8">
        <w:trPr>
          <w:trHeight w:val="644"/>
        </w:trPr>
        <w:tc>
          <w:tcPr>
            <w:tcW w:w="1470" w:type="pct"/>
            <w:tcBorders>
              <w:bottom w:val="single" w:sz="4" w:space="0" w:color="000000" w:themeColor="text1"/>
            </w:tcBorders>
            <w:shd w:val="clear" w:color="auto" w:fill="DDD9C3" w:themeFill="background2" w:themeFillShade="E6"/>
            <w:vAlign w:val="center"/>
          </w:tcPr>
          <w:p w:rsidR="00611651" w:rsidRPr="00C87C1A" w:rsidRDefault="002D64C8" w:rsidP="008F0911">
            <w:pPr>
              <w:jc w:val="center"/>
              <w:rPr>
                <w:rFonts w:eastAsia="Times New Roman" w:cstheme="minorHAnsi"/>
                <w:b/>
                <w:sz w:val="20"/>
                <w:szCs w:val="20"/>
                <w:lang w:val="es-ES" w:eastAsia="es-CL"/>
              </w:rPr>
            </w:pPr>
            <w:r w:rsidRPr="00C87C1A">
              <w:rPr>
                <w:rFonts w:eastAsia="Times New Roman" w:cstheme="minorHAnsi"/>
                <w:b/>
                <w:sz w:val="20"/>
                <w:szCs w:val="20"/>
                <w:lang w:val="es-ES" w:eastAsia="es-CL"/>
              </w:rPr>
              <w:lastRenderedPageBreak/>
              <w:t>Comuna</w:t>
            </w:r>
          </w:p>
        </w:tc>
        <w:tc>
          <w:tcPr>
            <w:tcW w:w="1686" w:type="pct"/>
            <w:shd w:val="clear" w:color="auto" w:fill="DDD9C3" w:themeFill="background2" w:themeFillShade="E6"/>
            <w:vAlign w:val="center"/>
          </w:tcPr>
          <w:p w:rsidR="00611651" w:rsidRPr="00C87C1A" w:rsidRDefault="002D64C8" w:rsidP="008F0911">
            <w:pPr>
              <w:jc w:val="center"/>
              <w:rPr>
                <w:rFonts w:eastAsia="Times New Roman" w:cstheme="minorHAnsi"/>
                <w:b/>
                <w:sz w:val="20"/>
                <w:szCs w:val="20"/>
                <w:lang w:val="es-ES" w:eastAsia="es-CL"/>
              </w:rPr>
            </w:pPr>
            <w:r w:rsidRPr="00C87C1A">
              <w:rPr>
                <w:rFonts w:eastAsia="Times New Roman" w:cstheme="minorHAnsi"/>
                <w:b/>
                <w:sz w:val="20"/>
                <w:szCs w:val="20"/>
                <w:lang w:val="es-ES" w:eastAsia="es-CL"/>
              </w:rPr>
              <w:t>Cobertura por comuna</w:t>
            </w:r>
          </w:p>
        </w:tc>
        <w:tc>
          <w:tcPr>
            <w:tcW w:w="1844" w:type="pct"/>
            <w:shd w:val="clear" w:color="auto" w:fill="DDD9C3" w:themeFill="background2" w:themeFillShade="E6"/>
            <w:vAlign w:val="center"/>
          </w:tcPr>
          <w:p w:rsidR="00611651" w:rsidRPr="00C87C1A" w:rsidRDefault="002D64C8" w:rsidP="008F0911">
            <w:pPr>
              <w:jc w:val="center"/>
              <w:rPr>
                <w:rFonts w:eastAsia="Times New Roman" w:cstheme="minorHAnsi"/>
                <w:b/>
                <w:sz w:val="20"/>
                <w:szCs w:val="20"/>
                <w:lang w:val="es-ES" w:eastAsia="es-CL"/>
              </w:rPr>
            </w:pPr>
            <w:r w:rsidRPr="00C87C1A">
              <w:rPr>
                <w:rFonts w:eastAsia="Times New Roman" w:cstheme="minorHAnsi"/>
                <w:b/>
                <w:sz w:val="20"/>
                <w:szCs w:val="20"/>
                <w:lang w:val="es-ES" w:eastAsia="es-CL"/>
              </w:rPr>
              <w:t>Presupuesto por comuna</w:t>
            </w:r>
          </w:p>
        </w:tc>
      </w:tr>
      <w:tr w:rsidR="00611651" w:rsidRPr="00C87C1A" w:rsidTr="002D64C8">
        <w:trPr>
          <w:trHeight w:val="644"/>
        </w:trPr>
        <w:tc>
          <w:tcPr>
            <w:tcW w:w="1470" w:type="pct"/>
            <w:shd w:val="clear" w:color="auto" w:fill="DDD9C3" w:themeFill="background2" w:themeFillShade="E6"/>
            <w:vAlign w:val="center"/>
          </w:tcPr>
          <w:p w:rsidR="00611651" w:rsidRPr="00C87C1A" w:rsidRDefault="002D64C8" w:rsidP="008F0911">
            <w:pPr>
              <w:rPr>
                <w:rFonts w:eastAsia="Times New Roman" w:cstheme="minorHAnsi"/>
                <w:sz w:val="20"/>
                <w:szCs w:val="20"/>
                <w:lang w:val="es-ES" w:eastAsia="es-CL"/>
              </w:rPr>
            </w:pPr>
            <w:r w:rsidRPr="00C87C1A">
              <w:rPr>
                <w:rFonts w:eastAsia="Times New Roman" w:cstheme="minorHAnsi"/>
                <w:sz w:val="20"/>
                <w:szCs w:val="20"/>
                <w:lang w:val="es-ES" w:eastAsia="es-CL"/>
              </w:rPr>
              <w:t>Nueva Imperial</w:t>
            </w:r>
          </w:p>
        </w:tc>
        <w:tc>
          <w:tcPr>
            <w:tcW w:w="1686" w:type="pct"/>
            <w:vAlign w:val="center"/>
          </w:tcPr>
          <w:p w:rsidR="00611651" w:rsidRPr="00C87C1A" w:rsidRDefault="002D64C8" w:rsidP="008F0911">
            <w:pPr>
              <w:jc w:val="center"/>
              <w:rPr>
                <w:rFonts w:eastAsia="Times New Roman" w:cstheme="minorHAnsi"/>
                <w:sz w:val="20"/>
                <w:szCs w:val="20"/>
                <w:lang w:val="es-ES" w:eastAsia="es-CL"/>
              </w:rPr>
            </w:pPr>
            <w:r w:rsidRPr="00C87C1A">
              <w:rPr>
                <w:rFonts w:eastAsia="Times New Roman" w:cstheme="minorHAnsi"/>
                <w:sz w:val="20"/>
                <w:szCs w:val="20"/>
                <w:lang w:val="es-ES" w:eastAsia="es-CL"/>
              </w:rPr>
              <w:t>1</w:t>
            </w:r>
            <w:r w:rsidR="002402FD" w:rsidRPr="00C87C1A">
              <w:rPr>
                <w:rFonts w:eastAsia="Times New Roman" w:cstheme="minorHAnsi"/>
                <w:sz w:val="20"/>
                <w:szCs w:val="20"/>
                <w:lang w:val="es-ES" w:eastAsia="es-CL"/>
              </w:rPr>
              <w:t>5</w:t>
            </w:r>
          </w:p>
        </w:tc>
        <w:tc>
          <w:tcPr>
            <w:tcW w:w="1844" w:type="pct"/>
            <w:vAlign w:val="center"/>
          </w:tcPr>
          <w:p w:rsidR="00611651" w:rsidRPr="00C87C1A" w:rsidRDefault="002D64C8" w:rsidP="008F0911">
            <w:pPr>
              <w:jc w:val="center"/>
              <w:rPr>
                <w:rFonts w:eastAsia="Times New Roman" w:cstheme="minorHAnsi"/>
                <w:sz w:val="20"/>
                <w:szCs w:val="20"/>
                <w:lang w:val="es-ES" w:eastAsia="es-CL"/>
              </w:rPr>
            </w:pPr>
            <w:r w:rsidRPr="00C87C1A">
              <w:rPr>
                <w:rFonts w:eastAsia="Times New Roman" w:cstheme="minorHAnsi"/>
                <w:sz w:val="20"/>
                <w:szCs w:val="20"/>
                <w:lang w:val="es-ES" w:eastAsia="es-CL"/>
              </w:rPr>
              <w:t>1</w:t>
            </w:r>
            <w:r w:rsidR="000505BA" w:rsidRPr="00C87C1A">
              <w:rPr>
                <w:rFonts w:eastAsia="Times New Roman" w:cstheme="minorHAnsi"/>
                <w:sz w:val="20"/>
                <w:szCs w:val="20"/>
                <w:lang w:val="es-ES" w:eastAsia="es-CL"/>
              </w:rPr>
              <w:t>2</w:t>
            </w:r>
            <w:r w:rsidRPr="00C87C1A">
              <w:rPr>
                <w:rFonts w:eastAsia="Times New Roman" w:cstheme="minorHAnsi"/>
                <w:sz w:val="20"/>
                <w:szCs w:val="20"/>
                <w:lang w:val="es-ES" w:eastAsia="es-CL"/>
              </w:rPr>
              <w:t>.</w:t>
            </w:r>
            <w:r w:rsidR="000505BA" w:rsidRPr="00C87C1A">
              <w:rPr>
                <w:rFonts w:eastAsia="Times New Roman" w:cstheme="minorHAnsi"/>
                <w:sz w:val="20"/>
                <w:szCs w:val="20"/>
                <w:lang w:val="es-ES" w:eastAsia="es-CL"/>
              </w:rPr>
              <w:t>975</w:t>
            </w:r>
            <w:r w:rsidRPr="00C87C1A">
              <w:rPr>
                <w:rFonts w:eastAsia="Times New Roman" w:cstheme="minorHAnsi"/>
                <w:sz w:val="20"/>
                <w:szCs w:val="20"/>
                <w:lang w:val="es-ES" w:eastAsia="es-CL"/>
              </w:rPr>
              <w:t>.000.-</w:t>
            </w:r>
          </w:p>
        </w:tc>
      </w:tr>
      <w:tr w:rsidR="000505BA" w:rsidRPr="00C87C1A" w:rsidTr="002D64C8">
        <w:trPr>
          <w:trHeight w:val="644"/>
        </w:trPr>
        <w:tc>
          <w:tcPr>
            <w:tcW w:w="1470" w:type="pct"/>
            <w:shd w:val="clear" w:color="auto" w:fill="DDD9C3" w:themeFill="background2" w:themeFillShade="E6"/>
            <w:vAlign w:val="center"/>
          </w:tcPr>
          <w:p w:rsidR="000505BA" w:rsidRPr="00C87C1A" w:rsidRDefault="000505BA" w:rsidP="008F0911">
            <w:pPr>
              <w:rPr>
                <w:rFonts w:eastAsia="Times New Roman" w:cstheme="minorHAnsi"/>
                <w:sz w:val="20"/>
                <w:szCs w:val="20"/>
                <w:lang w:val="es-ES" w:eastAsia="es-CL"/>
              </w:rPr>
            </w:pPr>
            <w:r w:rsidRPr="00C87C1A">
              <w:rPr>
                <w:rFonts w:eastAsia="Times New Roman" w:cstheme="minorHAnsi"/>
                <w:sz w:val="20"/>
                <w:szCs w:val="20"/>
                <w:lang w:val="es-ES" w:eastAsia="es-CL"/>
              </w:rPr>
              <w:t>Carahue</w:t>
            </w:r>
          </w:p>
        </w:tc>
        <w:tc>
          <w:tcPr>
            <w:tcW w:w="1686" w:type="pct"/>
            <w:vAlign w:val="center"/>
          </w:tcPr>
          <w:p w:rsidR="000505BA" w:rsidRPr="00C87C1A" w:rsidRDefault="000505BA" w:rsidP="008F0911">
            <w:pPr>
              <w:jc w:val="center"/>
              <w:rPr>
                <w:rFonts w:eastAsia="Times New Roman" w:cstheme="minorHAnsi"/>
                <w:sz w:val="20"/>
                <w:szCs w:val="20"/>
                <w:lang w:val="es-ES" w:eastAsia="es-CL"/>
              </w:rPr>
            </w:pPr>
            <w:r w:rsidRPr="00C87C1A">
              <w:rPr>
                <w:rFonts w:eastAsia="Times New Roman" w:cstheme="minorHAnsi"/>
                <w:sz w:val="20"/>
                <w:szCs w:val="20"/>
                <w:lang w:val="es-ES" w:eastAsia="es-CL"/>
              </w:rPr>
              <w:t>15</w:t>
            </w:r>
          </w:p>
        </w:tc>
        <w:tc>
          <w:tcPr>
            <w:tcW w:w="1844" w:type="pct"/>
            <w:vAlign w:val="center"/>
          </w:tcPr>
          <w:p w:rsidR="000505BA" w:rsidRPr="00C87C1A" w:rsidRDefault="000505BA" w:rsidP="008F0911">
            <w:pPr>
              <w:jc w:val="center"/>
              <w:rPr>
                <w:rFonts w:eastAsia="Times New Roman" w:cstheme="minorHAnsi"/>
                <w:sz w:val="20"/>
                <w:szCs w:val="20"/>
                <w:lang w:val="es-ES" w:eastAsia="es-CL"/>
              </w:rPr>
            </w:pPr>
            <w:r w:rsidRPr="00C87C1A">
              <w:rPr>
                <w:rFonts w:eastAsia="Times New Roman" w:cstheme="minorHAnsi"/>
                <w:sz w:val="20"/>
                <w:szCs w:val="20"/>
                <w:lang w:val="es-ES" w:eastAsia="es-CL"/>
              </w:rPr>
              <w:t>12.975.000.-</w:t>
            </w:r>
          </w:p>
        </w:tc>
      </w:tr>
      <w:tr w:rsidR="000505BA" w:rsidRPr="00C87C1A" w:rsidTr="002D64C8">
        <w:trPr>
          <w:trHeight w:val="644"/>
        </w:trPr>
        <w:tc>
          <w:tcPr>
            <w:tcW w:w="1470" w:type="pct"/>
            <w:shd w:val="clear" w:color="auto" w:fill="DDD9C3" w:themeFill="background2" w:themeFillShade="E6"/>
            <w:vAlign w:val="center"/>
          </w:tcPr>
          <w:p w:rsidR="000505BA" w:rsidRPr="00C87C1A" w:rsidRDefault="000505BA" w:rsidP="008F0911">
            <w:pPr>
              <w:rPr>
                <w:rFonts w:eastAsia="Times New Roman" w:cstheme="minorHAnsi"/>
                <w:sz w:val="20"/>
                <w:szCs w:val="20"/>
                <w:lang w:val="es-ES" w:eastAsia="es-CL"/>
              </w:rPr>
            </w:pPr>
            <w:r w:rsidRPr="00C87C1A">
              <w:rPr>
                <w:rFonts w:eastAsia="Times New Roman" w:cstheme="minorHAnsi"/>
                <w:sz w:val="20"/>
                <w:szCs w:val="20"/>
                <w:lang w:val="es-ES" w:eastAsia="es-CL"/>
              </w:rPr>
              <w:t>Saavedra</w:t>
            </w:r>
          </w:p>
        </w:tc>
        <w:tc>
          <w:tcPr>
            <w:tcW w:w="1686" w:type="pct"/>
            <w:vAlign w:val="center"/>
          </w:tcPr>
          <w:p w:rsidR="000505BA" w:rsidRPr="00C87C1A" w:rsidRDefault="000505BA" w:rsidP="008F0911">
            <w:pPr>
              <w:jc w:val="center"/>
              <w:rPr>
                <w:rFonts w:eastAsia="Times New Roman" w:cstheme="minorHAnsi"/>
                <w:sz w:val="20"/>
                <w:szCs w:val="20"/>
                <w:lang w:val="es-ES" w:eastAsia="es-CL"/>
              </w:rPr>
            </w:pPr>
            <w:r w:rsidRPr="00C87C1A">
              <w:rPr>
                <w:rFonts w:eastAsia="Times New Roman" w:cstheme="minorHAnsi"/>
                <w:sz w:val="20"/>
                <w:szCs w:val="20"/>
                <w:lang w:val="es-ES" w:eastAsia="es-CL"/>
              </w:rPr>
              <w:t>15</w:t>
            </w:r>
          </w:p>
        </w:tc>
        <w:tc>
          <w:tcPr>
            <w:tcW w:w="1844" w:type="pct"/>
            <w:vAlign w:val="center"/>
          </w:tcPr>
          <w:p w:rsidR="000505BA" w:rsidRPr="00C87C1A" w:rsidRDefault="000505BA" w:rsidP="008F0911">
            <w:pPr>
              <w:jc w:val="center"/>
              <w:rPr>
                <w:rFonts w:eastAsia="Times New Roman" w:cstheme="minorHAnsi"/>
                <w:sz w:val="20"/>
                <w:szCs w:val="20"/>
                <w:lang w:val="es-ES" w:eastAsia="es-CL"/>
              </w:rPr>
            </w:pPr>
            <w:r w:rsidRPr="00C87C1A">
              <w:rPr>
                <w:rFonts w:eastAsia="Times New Roman" w:cstheme="minorHAnsi"/>
                <w:sz w:val="20"/>
                <w:szCs w:val="20"/>
                <w:lang w:val="es-ES" w:eastAsia="es-CL"/>
              </w:rPr>
              <w:t>12.975.000.-</w:t>
            </w:r>
          </w:p>
        </w:tc>
      </w:tr>
      <w:tr w:rsidR="000505BA" w:rsidRPr="00C87C1A" w:rsidTr="002D64C8">
        <w:trPr>
          <w:trHeight w:val="644"/>
        </w:trPr>
        <w:tc>
          <w:tcPr>
            <w:tcW w:w="1470" w:type="pct"/>
            <w:shd w:val="clear" w:color="auto" w:fill="DDD9C3" w:themeFill="background2" w:themeFillShade="E6"/>
            <w:vAlign w:val="center"/>
          </w:tcPr>
          <w:p w:rsidR="000505BA" w:rsidRPr="00C87C1A" w:rsidRDefault="000505BA" w:rsidP="008F0911">
            <w:pPr>
              <w:rPr>
                <w:rFonts w:eastAsia="Times New Roman" w:cstheme="minorHAnsi"/>
                <w:sz w:val="20"/>
                <w:szCs w:val="20"/>
                <w:lang w:val="es-ES" w:eastAsia="es-CL"/>
              </w:rPr>
            </w:pPr>
            <w:r w:rsidRPr="00C87C1A">
              <w:rPr>
                <w:rFonts w:eastAsia="Times New Roman" w:cstheme="minorHAnsi"/>
                <w:sz w:val="20"/>
                <w:szCs w:val="20"/>
                <w:lang w:val="es-ES" w:eastAsia="es-CL"/>
              </w:rPr>
              <w:t>Teodora Schmidt</w:t>
            </w:r>
          </w:p>
        </w:tc>
        <w:tc>
          <w:tcPr>
            <w:tcW w:w="1686" w:type="pct"/>
            <w:vAlign w:val="center"/>
          </w:tcPr>
          <w:p w:rsidR="000505BA" w:rsidRPr="00C87C1A" w:rsidRDefault="000505BA" w:rsidP="008F0911">
            <w:pPr>
              <w:jc w:val="center"/>
              <w:rPr>
                <w:rFonts w:eastAsia="Times New Roman" w:cstheme="minorHAnsi"/>
                <w:sz w:val="20"/>
                <w:szCs w:val="20"/>
                <w:lang w:val="es-ES" w:eastAsia="es-CL"/>
              </w:rPr>
            </w:pPr>
            <w:r w:rsidRPr="00C87C1A">
              <w:rPr>
                <w:rFonts w:eastAsia="Times New Roman" w:cstheme="minorHAnsi"/>
                <w:sz w:val="20"/>
                <w:szCs w:val="20"/>
                <w:lang w:val="es-ES" w:eastAsia="es-CL"/>
              </w:rPr>
              <w:t>15</w:t>
            </w:r>
          </w:p>
        </w:tc>
        <w:tc>
          <w:tcPr>
            <w:tcW w:w="1844" w:type="pct"/>
            <w:vAlign w:val="center"/>
          </w:tcPr>
          <w:p w:rsidR="000505BA" w:rsidRPr="00C87C1A" w:rsidRDefault="000505BA" w:rsidP="008F0911">
            <w:pPr>
              <w:jc w:val="center"/>
              <w:rPr>
                <w:rFonts w:eastAsia="Times New Roman" w:cstheme="minorHAnsi"/>
                <w:sz w:val="20"/>
                <w:szCs w:val="20"/>
                <w:lang w:val="es-ES" w:eastAsia="es-CL"/>
              </w:rPr>
            </w:pPr>
            <w:r w:rsidRPr="00C87C1A">
              <w:rPr>
                <w:rFonts w:eastAsia="Times New Roman" w:cstheme="minorHAnsi"/>
                <w:sz w:val="20"/>
                <w:szCs w:val="20"/>
                <w:lang w:val="es-ES" w:eastAsia="es-CL"/>
              </w:rPr>
              <w:t>12.975.000.-</w:t>
            </w:r>
          </w:p>
        </w:tc>
      </w:tr>
      <w:tr w:rsidR="000505BA" w:rsidRPr="00C87C1A" w:rsidTr="002D64C8">
        <w:trPr>
          <w:trHeight w:val="644"/>
        </w:trPr>
        <w:tc>
          <w:tcPr>
            <w:tcW w:w="1470" w:type="pct"/>
            <w:shd w:val="clear" w:color="auto" w:fill="DDD9C3" w:themeFill="background2" w:themeFillShade="E6"/>
            <w:vAlign w:val="center"/>
          </w:tcPr>
          <w:p w:rsidR="000505BA" w:rsidRPr="00C87C1A" w:rsidRDefault="000505BA" w:rsidP="008F0911">
            <w:pPr>
              <w:rPr>
                <w:rFonts w:eastAsia="Times New Roman" w:cstheme="minorHAnsi"/>
                <w:sz w:val="20"/>
                <w:szCs w:val="20"/>
                <w:lang w:val="es-ES" w:eastAsia="es-CL"/>
              </w:rPr>
            </w:pPr>
            <w:r w:rsidRPr="00C87C1A">
              <w:rPr>
                <w:rFonts w:eastAsia="Times New Roman" w:cstheme="minorHAnsi"/>
                <w:sz w:val="20"/>
                <w:szCs w:val="20"/>
                <w:lang w:val="es-ES" w:eastAsia="es-CL"/>
              </w:rPr>
              <w:t>Toltén</w:t>
            </w:r>
          </w:p>
        </w:tc>
        <w:tc>
          <w:tcPr>
            <w:tcW w:w="1686" w:type="pct"/>
            <w:vAlign w:val="center"/>
          </w:tcPr>
          <w:p w:rsidR="000505BA" w:rsidRPr="00C87C1A" w:rsidRDefault="000505BA" w:rsidP="008F0911">
            <w:pPr>
              <w:jc w:val="center"/>
              <w:rPr>
                <w:rFonts w:eastAsia="Times New Roman" w:cstheme="minorHAnsi"/>
                <w:sz w:val="20"/>
                <w:szCs w:val="20"/>
                <w:lang w:val="es-ES" w:eastAsia="es-CL"/>
              </w:rPr>
            </w:pPr>
            <w:r w:rsidRPr="00C87C1A">
              <w:rPr>
                <w:rFonts w:eastAsia="Times New Roman" w:cstheme="minorHAnsi"/>
                <w:sz w:val="20"/>
                <w:szCs w:val="20"/>
                <w:lang w:val="es-ES" w:eastAsia="es-CL"/>
              </w:rPr>
              <w:t>15</w:t>
            </w:r>
          </w:p>
        </w:tc>
        <w:tc>
          <w:tcPr>
            <w:tcW w:w="1844" w:type="pct"/>
            <w:vAlign w:val="center"/>
          </w:tcPr>
          <w:p w:rsidR="000505BA" w:rsidRPr="00C87C1A" w:rsidRDefault="000505BA" w:rsidP="008F0911">
            <w:pPr>
              <w:jc w:val="center"/>
              <w:rPr>
                <w:rFonts w:eastAsia="Times New Roman" w:cstheme="minorHAnsi"/>
                <w:sz w:val="20"/>
                <w:szCs w:val="20"/>
                <w:lang w:val="es-ES" w:eastAsia="es-CL"/>
              </w:rPr>
            </w:pPr>
            <w:r w:rsidRPr="00C87C1A">
              <w:rPr>
                <w:rFonts w:eastAsia="Times New Roman" w:cstheme="minorHAnsi"/>
                <w:sz w:val="20"/>
                <w:szCs w:val="20"/>
                <w:lang w:val="es-ES" w:eastAsia="es-CL"/>
              </w:rPr>
              <w:t>12.975.000.-</w:t>
            </w:r>
          </w:p>
        </w:tc>
      </w:tr>
    </w:tbl>
    <w:p w:rsidR="000A23F6" w:rsidRPr="00C87C1A" w:rsidRDefault="000A23F6" w:rsidP="008F0911">
      <w:pPr>
        <w:shd w:val="clear" w:color="auto" w:fill="FFFFFF"/>
        <w:spacing w:after="0" w:line="240" w:lineRule="auto"/>
        <w:ind w:left="992" w:hanging="992"/>
        <w:jc w:val="both"/>
        <w:rPr>
          <w:rFonts w:eastAsia="Times New Roman" w:cstheme="minorHAnsi"/>
          <w:color w:val="1F497D" w:themeColor="text2"/>
          <w:sz w:val="28"/>
          <w:szCs w:val="28"/>
          <w:lang w:val="es-ES" w:eastAsia="es-CL"/>
        </w:rPr>
      </w:pPr>
    </w:p>
    <w:p w:rsidR="00190B8D" w:rsidRPr="00C87C1A" w:rsidRDefault="00190B8D" w:rsidP="008F0911">
      <w:pPr>
        <w:shd w:val="clear" w:color="auto" w:fill="FFFFFF"/>
        <w:spacing w:after="0" w:line="240" w:lineRule="auto"/>
        <w:jc w:val="both"/>
        <w:rPr>
          <w:rFonts w:eastAsia="Times New Roman" w:cstheme="minorHAnsi"/>
          <w:color w:val="1F497D" w:themeColor="text2"/>
          <w:sz w:val="28"/>
          <w:szCs w:val="28"/>
          <w:lang w:val="es-ES" w:eastAsia="es-CL"/>
        </w:rPr>
      </w:pPr>
    </w:p>
    <w:p w:rsidR="00780C8F" w:rsidRPr="00C87C1A" w:rsidRDefault="00D628FD" w:rsidP="008F0911">
      <w:pPr>
        <w:shd w:val="clear" w:color="auto" w:fill="FFFFFF"/>
        <w:spacing w:after="0" w:line="240" w:lineRule="auto"/>
        <w:ind w:left="426" w:hanging="426"/>
        <w:jc w:val="both"/>
        <w:rPr>
          <w:rFonts w:eastAsia="Times New Roman" w:cstheme="minorHAnsi"/>
          <w:b/>
          <w:color w:val="1F497D" w:themeColor="text2"/>
          <w:sz w:val="28"/>
          <w:szCs w:val="28"/>
          <w:lang w:val="es-ES" w:eastAsia="es-CL"/>
        </w:rPr>
      </w:pPr>
      <w:r w:rsidRPr="00C87C1A">
        <w:rPr>
          <w:rFonts w:eastAsia="Times New Roman" w:cstheme="minorHAnsi"/>
          <w:b/>
          <w:color w:val="1F497D" w:themeColor="text2"/>
          <w:sz w:val="28"/>
          <w:szCs w:val="28"/>
          <w:lang w:val="es-ES" w:eastAsia="es-CL"/>
        </w:rPr>
        <w:t>4</w:t>
      </w:r>
      <w:r w:rsidR="00E6277B" w:rsidRPr="00C87C1A">
        <w:rPr>
          <w:rFonts w:eastAsia="Times New Roman" w:cstheme="minorHAnsi"/>
          <w:b/>
          <w:color w:val="1F497D" w:themeColor="text2"/>
          <w:sz w:val="28"/>
          <w:szCs w:val="28"/>
          <w:lang w:val="es-ES" w:eastAsia="es-CL"/>
        </w:rPr>
        <w:tab/>
      </w:r>
      <w:r w:rsidR="009E46E2" w:rsidRPr="00C87C1A">
        <w:rPr>
          <w:rFonts w:eastAsia="Times New Roman" w:cstheme="minorHAnsi"/>
          <w:b/>
          <w:color w:val="1F497D" w:themeColor="text2"/>
          <w:sz w:val="28"/>
          <w:szCs w:val="28"/>
          <w:lang w:val="es-ES" w:eastAsia="es-CL"/>
        </w:rPr>
        <w:t>¿Q</w:t>
      </w:r>
      <w:r w:rsidR="00BF0445" w:rsidRPr="00C87C1A">
        <w:rPr>
          <w:rFonts w:eastAsia="Times New Roman" w:cstheme="minorHAnsi"/>
          <w:b/>
          <w:color w:val="1F497D" w:themeColor="text2"/>
          <w:sz w:val="28"/>
          <w:szCs w:val="28"/>
          <w:lang w:val="es-ES" w:eastAsia="es-CL"/>
        </w:rPr>
        <w:t>UIÉNES PUEDEN POSTULAR</w:t>
      </w:r>
      <w:r w:rsidR="009E46E2" w:rsidRPr="00C87C1A">
        <w:rPr>
          <w:rFonts w:eastAsia="Times New Roman" w:cstheme="minorHAnsi"/>
          <w:b/>
          <w:color w:val="1F497D" w:themeColor="text2"/>
          <w:sz w:val="28"/>
          <w:szCs w:val="28"/>
          <w:lang w:val="es-ES" w:eastAsia="es-CL"/>
        </w:rPr>
        <w:t>?</w:t>
      </w:r>
    </w:p>
    <w:p w:rsidR="000A23F6" w:rsidRPr="003542E3" w:rsidRDefault="00C725EF" w:rsidP="003542E3">
      <w:pPr>
        <w:shd w:val="clear" w:color="auto" w:fill="FFFFFF"/>
        <w:spacing w:before="120" w:after="0" w:line="240" w:lineRule="auto"/>
        <w:jc w:val="both"/>
        <w:rPr>
          <w:rFonts w:cstheme="minorHAnsi"/>
          <w:color w:val="1F497D" w:themeColor="text2"/>
          <w:sz w:val="24"/>
          <w:szCs w:val="24"/>
        </w:rPr>
      </w:pPr>
      <w:r w:rsidRPr="003542E3">
        <w:rPr>
          <w:rFonts w:cstheme="minorHAnsi"/>
          <w:color w:val="1F497D" w:themeColor="text2"/>
          <w:sz w:val="24"/>
          <w:szCs w:val="24"/>
        </w:rPr>
        <w:t>E</w:t>
      </w:r>
      <w:r w:rsidR="00932940" w:rsidRPr="003542E3">
        <w:rPr>
          <w:rFonts w:cstheme="minorHAnsi"/>
          <w:color w:val="1F497D" w:themeColor="text2"/>
          <w:sz w:val="24"/>
          <w:szCs w:val="24"/>
        </w:rPr>
        <w:t xml:space="preserve">mpresario/a (persona natural o jurídica), con iniciación de actividades en primera categoría </w:t>
      </w:r>
      <w:r w:rsidR="00D9219C" w:rsidRPr="003542E3">
        <w:rPr>
          <w:rFonts w:cstheme="minorHAnsi"/>
          <w:color w:val="1F497D" w:themeColor="text2"/>
          <w:sz w:val="24"/>
          <w:szCs w:val="24"/>
        </w:rPr>
        <w:t>ante el Servicio de Impuestos Internos</w:t>
      </w:r>
      <w:r w:rsidR="0020571C" w:rsidRPr="003542E3">
        <w:rPr>
          <w:rFonts w:cstheme="minorHAnsi"/>
          <w:color w:val="1F497D" w:themeColor="text2"/>
          <w:sz w:val="24"/>
          <w:szCs w:val="24"/>
        </w:rPr>
        <w:t>,</w:t>
      </w:r>
      <w:r w:rsidR="00932940" w:rsidRPr="003542E3">
        <w:rPr>
          <w:rFonts w:cstheme="minorHAnsi"/>
          <w:color w:val="1F497D" w:themeColor="text2"/>
          <w:sz w:val="24"/>
          <w:szCs w:val="24"/>
        </w:rPr>
        <w:t xml:space="preserve"> con domicilio comercial </w:t>
      </w:r>
      <w:r w:rsidR="00C82B96" w:rsidRPr="003542E3">
        <w:rPr>
          <w:rFonts w:cstheme="minorHAnsi"/>
          <w:color w:val="1F497D" w:themeColor="text2"/>
          <w:sz w:val="24"/>
          <w:szCs w:val="24"/>
        </w:rPr>
        <w:t xml:space="preserve">(casa matriz) </w:t>
      </w:r>
      <w:r w:rsidR="00932940" w:rsidRPr="003542E3">
        <w:rPr>
          <w:rFonts w:cstheme="minorHAnsi"/>
          <w:color w:val="1F497D" w:themeColor="text2"/>
          <w:sz w:val="24"/>
          <w:szCs w:val="24"/>
        </w:rPr>
        <w:t xml:space="preserve">en </w:t>
      </w:r>
      <w:r w:rsidR="00C87C1A" w:rsidRPr="003542E3">
        <w:rPr>
          <w:rFonts w:cstheme="minorHAnsi"/>
          <w:color w:val="1F497D" w:themeColor="text2"/>
          <w:sz w:val="24"/>
          <w:szCs w:val="24"/>
        </w:rPr>
        <w:t xml:space="preserve">alguna de </w:t>
      </w:r>
      <w:r w:rsidR="00932940" w:rsidRPr="003542E3">
        <w:rPr>
          <w:rFonts w:cstheme="minorHAnsi"/>
          <w:color w:val="1F497D" w:themeColor="text2"/>
          <w:sz w:val="24"/>
          <w:szCs w:val="24"/>
        </w:rPr>
        <w:t>la</w:t>
      </w:r>
      <w:r w:rsidR="0020571C" w:rsidRPr="003542E3">
        <w:rPr>
          <w:rFonts w:cstheme="minorHAnsi"/>
          <w:color w:val="1F497D" w:themeColor="text2"/>
          <w:sz w:val="24"/>
          <w:szCs w:val="24"/>
        </w:rPr>
        <w:t xml:space="preserve">s comunas de la </w:t>
      </w:r>
      <w:r w:rsidR="00932940" w:rsidRPr="003542E3">
        <w:rPr>
          <w:rFonts w:cstheme="minorHAnsi"/>
          <w:color w:val="1F497D" w:themeColor="text2"/>
          <w:sz w:val="24"/>
          <w:szCs w:val="24"/>
        </w:rPr>
        <w:t>Zona de Rezago Costa Araucanía</w:t>
      </w:r>
      <w:r w:rsidR="00621728" w:rsidRPr="003542E3">
        <w:rPr>
          <w:rFonts w:cstheme="minorHAnsi"/>
          <w:color w:val="1F497D" w:themeColor="text2"/>
          <w:sz w:val="24"/>
          <w:szCs w:val="24"/>
        </w:rPr>
        <w:t>(</w:t>
      </w:r>
      <w:r w:rsidR="00621728" w:rsidRPr="003542E3">
        <w:rPr>
          <w:rFonts w:eastAsia="Times New Roman" w:cstheme="minorHAnsi"/>
          <w:color w:val="1F497D" w:themeColor="text2"/>
          <w:sz w:val="24"/>
          <w:szCs w:val="24"/>
          <w:lang w:val="es-ES" w:eastAsia="es-CL"/>
        </w:rPr>
        <w:t>Nueva Imperial, Carahue, Saavedra, Teodoro Schmidt, Toltén)</w:t>
      </w:r>
      <w:r w:rsidR="0000638A" w:rsidRPr="003542E3">
        <w:rPr>
          <w:rFonts w:cstheme="minorHAnsi"/>
          <w:color w:val="1F497D" w:themeColor="text2"/>
          <w:sz w:val="24"/>
          <w:szCs w:val="24"/>
        </w:rPr>
        <w:t>y que puedan tener u obtener una conexión a internet que permita el funcionamiento del software.</w:t>
      </w:r>
    </w:p>
    <w:p w:rsidR="00C82B96" w:rsidRPr="00C87C1A" w:rsidRDefault="00C82B96" w:rsidP="003542E3">
      <w:pPr>
        <w:shd w:val="clear" w:color="auto" w:fill="FFFFFF"/>
        <w:spacing w:before="120" w:after="0" w:line="240" w:lineRule="auto"/>
        <w:jc w:val="both"/>
        <w:rPr>
          <w:rFonts w:cstheme="minorHAnsi"/>
          <w:color w:val="1F497D" w:themeColor="text2"/>
          <w:sz w:val="24"/>
          <w:szCs w:val="24"/>
        </w:rPr>
      </w:pPr>
      <w:r w:rsidRPr="003542E3">
        <w:rPr>
          <w:rFonts w:eastAsia="Times New Roman" w:cstheme="minorHAnsi"/>
          <w:color w:val="1F497D" w:themeColor="text2"/>
          <w:sz w:val="24"/>
          <w:szCs w:val="24"/>
          <w:lang w:val="es-ES" w:eastAsia="es-CL"/>
        </w:rPr>
        <w:t xml:space="preserve">El </w:t>
      </w:r>
      <w:r w:rsidRPr="003542E3">
        <w:rPr>
          <w:rFonts w:cstheme="minorHAnsi"/>
          <w:color w:val="1F497D" w:themeColor="text2"/>
          <w:sz w:val="24"/>
          <w:szCs w:val="24"/>
        </w:rPr>
        <w:t>domicilio comercial (casa matriz)</w:t>
      </w:r>
      <w:r w:rsidR="003542E3" w:rsidRPr="003542E3">
        <w:rPr>
          <w:rFonts w:cstheme="minorHAnsi"/>
          <w:color w:val="1F497D" w:themeColor="text2"/>
          <w:sz w:val="24"/>
          <w:szCs w:val="24"/>
        </w:rPr>
        <w:t xml:space="preserve"> </w:t>
      </w:r>
      <w:r w:rsidRPr="003542E3">
        <w:rPr>
          <w:rFonts w:cstheme="minorHAnsi"/>
          <w:color w:val="1F497D" w:themeColor="text2"/>
          <w:sz w:val="24"/>
          <w:szCs w:val="24"/>
        </w:rPr>
        <w:t>será corroborado a través de la Carpeta Tributaria Electrónica completa para Solicitar Créditos.</w:t>
      </w:r>
    </w:p>
    <w:p w:rsidR="0000638A" w:rsidRDefault="0000638A" w:rsidP="008F0911">
      <w:pPr>
        <w:shd w:val="clear" w:color="auto" w:fill="FFFFFF"/>
        <w:spacing w:after="0" w:line="240" w:lineRule="auto"/>
        <w:jc w:val="both"/>
        <w:rPr>
          <w:rFonts w:eastAsia="Times New Roman" w:cstheme="minorHAnsi"/>
          <w:color w:val="1F497D"/>
          <w:sz w:val="24"/>
          <w:szCs w:val="24"/>
          <w:lang w:val="es-ES" w:eastAsia="es-CL"/>
        </w:rPr>
      </w:pPr>
    </w:p>
    <w:p w:rsidR="003542E3" w:rsidRPr="00C87C1A" w:rsidRDefault="003542E3" w:rsidP="008F0911">
      <w:pPr>
        <w:shd w:val="clear" w:color="auto" w:fill="FFFFFF"/>
        <w:spacing w:after="0" w:line="240" w:lineRule="auto"/>
        <w:jc w:val="both"/>
        <w:rPr>
          <w:rFonts w:eastAsia="Times New Roman" w:cstheme="minorHAnsi"/>
          <w:color w:val="1F497D"/>
          <w:sz w:val="24"/>
          <w:szCs w:val="24"/>
          <w:lang w:val="es-ES" w:eastAsia="es-CL"/>
        </w:rPr>
      </w:pPr>
    </w:p>
    <w:p w:rsidR="000A23F6" w:rsidRPr="00C87C1A" w:rsidRDefault="00E6277B" w:rsidP="008F0911">
      <w:pPr>
        <w:shd w:val="clear" w:color="auto" w:fill="FFFFFF"/>
        <w:spacing w:after="0" w:line="240" w:lineRule="auto"/>
        <w:ind w:left="426" w:hanging="426"/>
        <w:jc w:val="both"/>
        <w:rPr>
          <w:rFonts w:eastAsia="Times New Roman" w:cstheme="minorHAnsi"/>
          <w:b/>
          <w:color w:val="1F497D"/>
          <w:sz w:val="28"/>
          <w:szCs w:val="28"/>
          <w:lang w:val="es-ES" w:eastAsia="es-CL"/>
        </w:rPr>
      </w:pPr>
      <w:r w:rsidRPr="00C87C1A">
        <w:rPr>
          <w:rFonts w:eastAsia="Times New Roman" w:cstheme="minorHAnsi"/>
          <w:b/>
          <w:color w:val="1F497D"/>
          <w:sz w:val="28"/>
          <w:szCs w:val="28"/>
          <w:lang w:val="es-ES" w:eastAsia="es-CL"/>
        </w:rPr>
        <w:t>5</w:t>
      </w:r>
      <w:r w:rsidRPr="00C87C1A">
        <w:rPr>
          <w:rFonts w:eastAsia="Times New Roman" w:cstheme="minorHAnsi"/>
          <w:b/>
          <w:color w:val="1F497D"/>
          <w:sz w:val="28"/>
          <w:szCs w:val="28"/>
          <w:lang w:val="es-ES" w:eastAsia="es-CL"/>
        </w:rPr>
        <w:tab/>
      </w:r>
      <w:r w:rsidR="001066C1" w:rsidRPr="00C87C1A">
        <w:rPr>
          <w:rFonts w:eastAsia="Times New Roman" w:cstheme="minorHAnsi"/>
          <w:b/>
          <w:color w:val="1F497D"/>
          <w:sz w:val="28"/>
          <w:szCs w:val="28"/>
          <w:lang w:val="es-ES" w:eastAsia="es-CL"/>
        </w:rPr>
        <w:t>R</w:t>
      </w:r>
      <w:r w:rsidR="00BF0445" w:rsidRPr="00C87C1A">
        <w:rPr>
          <w:rFonts w:eastAsia="Times New Roman" w:cstheme="minorHAnsi"/>
          <w:b/>
          <w:color w:val="1F497D"/>
          <w:sz w:val="28"/>
          <w:szCs w:val="28"/>
          <w:lang w:val="es-ES" w:eastAsia="es-CL"/>
        </w:rPr>
        <w:t>EQUISITOS PARA POSTULAR</w:t>
      </w:r>
    </w:p>
    <w:p w:rsidR="001066C1" w:rsidRPr="00C87C1A" w:rsidRDefault="001066C1" w:rsidP="003542E3">
      <w:pPr>
        <w:shd w:val="clear" w:color="auto" w:fill="FFFFFF"/>
        <w:spacing w:before="120" w:after="0" w:line="240" w:lineRule="auto"/>
        <w:jc w:val="both"/>
        <w:rPr>
          <w:rFonts w:cstheme="minorHAnsi"/>
          <w:color w:val="1F497D" w:themeColor="text2"/>
          <w:sz w:val="24"/>
          <w:szCs w:val="24"/>
        </w:rPr>
      </w:pPr>
      <w:r w:rsidRPr="00C87C1A">
        <w:rPr>
          <w:rFonts w:eastAsia="Calibri" w:cstheme="minorHAnsi"/>
          <w:color w:val="1F497D" w:themeColor="text2"/>
          <w:sz w:val="24"/>
          <w:szCs w:val="24"/>
        </w:rPr>
        <w:t xml:space="preserve">Ser </w:t>
      </w:r>
      <w:r w:rsidR="00621728" w:rsidRPr="00C87C1A">
        <w:rPr>
          <w:rFonts w:cstheme="minorHAnsi"/>
          <w:color w:val="1F497D" w:themeColor="text2"/>
          <w:sz w:val="24"/>
          <w:szCs w:val="24"/>
        </w:rPr>
        <w:t>empresa</w:t>
      </w:r>
      <w:r w:rsidRPr="00C87C1A">
        <w:rPr>
          <w:rFonts w:cstheme="minorHAnsi"/>
          <w:color w:val="1F497D" w:themeColor="text2"/>
          <w:sz w:val="24"/>
          <w:szCs w:val="24"/>
        </w:rPr>
        <w:t xml:space="preserve"> (persona natural o jurídica), con iniciación de actividades en primera categoría ante el</w:t>
      </w:r>
      <w:r w:rsidR="00611651" w:rsidRPr="00C87C1A">
        <w:rPr>
          <w:rFonts w:cstheme="minorHAnsi"/>
          <w:color w:val="1F497D" w:themeColor="text2"/>
          <w:sz w:val="24"/>
          <w:szCs w:val="24"/>
        </w:rPr>
        <w:t xml:space="preserve"> Servicio de Impuestos Internos</w:t>
      </w:r>
      <w:r w:rsidR="0020571C" w:rsidRPr="00C87C1A">
        <w:rPr>
          <w:rFonts w:cstheme="minorHAnsi"/>
          <w:color w:val="1F497D" w:themeColor="text2"/>
          <w:sz w:val="24"/>
          <w:szCs w:val="24"/>
        </w:rPr>
        <w:t>,</w:t>
      </w:r>
      <w:r w:rsidRPr="00C87C1A">
        <w:rPr>
          <w:rFonts w:cstheme="minorHAnsi"/>
          <w:color w:val="1F497D" w:themeColor="text2"/>
          <w:sz w:val="24"/>
          <w:szCs w:val="24"/>
        </w:rPr>
        <w:t xml:space="preserve"> con domicilio comercial </w:t>
      </w:r>
      <w:r w:rsidRPr="003542E3">
        <w:rPr>
          <w:rFonts w:cstheme="minorHAnsi"/>
          <w:color w:val="1F497D" w:themeColor="text2"/>
          <w:sz w:val="24"/>
          <w:szCs w:val="24"/>
        </w:rPr>
        <w:t>en</w:t>
      </w:r>
      <w:r w:rsidR="003542E3" w:rsidRPr="003542E3">
        <w:rPr>
          <w:rFonts w:cstheme="minorHAnsi"/>
          <w:color w:val="1F497D" w:themeColor="text2"/>
          <w:sz w:val="24"/>
          <w:szCs w:val="24"/>
        </w:rPr>
        <w:t xml:space="preserve"> </w:t>
      </w:r>
      <w:r w:rsidR="00C87C1A" w:rsidRPr="003542E3">
        <w:rPr>
          <w:rFonts w:cstheme="minorHAnsi"/>
          <w:color w:val="1F497D" w:themeColor="text2"/>
          <w:sz w:val="24"/>
          <w:szCs w:val="24"/>
        </w:rPr>
        <w:t>alguna</w:t>
      </w:r>
      <w:r w:rsidRPr="003542E3">
        <w:rPr>
          <w:rFonts w:cstheme="minorHAnsi"/>
          <w:color w:val="1F497D" w:themeColor="text2"/>
          <w:sz w:val="24"/>
          <w:szCs w:val="24"/>
        </w:rPr>
        <w:t xml:space="preserve"> </w:t>
      </w:r>
      <w:r w:rsidR="003542E3" w:rsidRPr="003542E3">
        <w:rPr>
          <w:rFonts w:cstheme="minorHAnsi"/>
          <w:color w:val="1F497D" w:themeColor="text2"/>
          <w:sz w:val="24"/>
          <w:szCs w:val="24"/>
        </w:rPr>
        <w:t xml:space="preserve">de </w:t>
      </w:r>
      <w:r w:rsidRPr="003542E3">
        <w:rPr>
          <w:rFonts w:cstheme="minorHAnsi"/>
          <w:color w:val="1F497D" w:themeColor="text2"/>
          <w:sz w:val="24"/>
          <w:szCs w:val="24"/>
        </w:rPr>
        <w:t>la</w:t>
      </w:r>
      <w:r w:rsidR="0020571C" w:rsidRPr="003542E3">
        <w:rPr>
          <w:rFonts w:cstheme="minorHAnsi"/>
          <w:color w:val="1F497D" w:themeColor="text2"/>
          <w:sz w:val="24"/>
          <w:szCs w:val="24"/>
        </w:rPr>
        <w:t>s</w:t>
      </w:r>
      <w:r w:rsidR="0020571C" w:rsidRPr="00C87C1A">
        <w:rPr>
          <w:rFonts w:cstheme="minorHAnsi"/>
          <w:color w:val="1F497D" w:themeColor="text2"/>
          <w:sz w:val="24"/>
          <w:szCs w:val="24"/>
        </w:rPr>
        <w:t xml:space="preserve"> comunas de la</w:t>
      </w:r>
      <w:r w:rsidRPr="00C87C1A">
        <w:rPr>
          <w:rFonts w:cstheme="minorHAnsi"/>
          <w:color w:val="1F497D" w:themeColor="text2"/>
          <w:sz w:val="24"/>
          <w:szCs w:val="24"/>
        </w:rPr>
        <w:t xml:space="preserve"> Zona de Rezago Costa Araucanía</w:t>
      </w:r>
      <w:r w:rsidR="00842916" w:rsidRPr="00C87C1A">
        <w:rPr>
          <w:rFonts w:cstheme="minorHAnsi"/>
          <w:color w:val="1F497D" w:themeColor="text2"/>
          <w:sz w:val="24"/>
          <w:szCs w:val="24"/>
        </w:rPr>
        <w:t xml:space="preserve"> (</w:t>
      </w:r>
      <w:r w:rsidR="00842916" w:rsidRPr="00C87C1A">
        <w:rPr>
          <w:rFonts w:eastAsia="Times New Roman" w:cstheme="minorHAnsi"/>
          <w:color w:val="1F497D" w:themeColor="text2"/>
          <w:sz w:val="24"/>
          <w:szCs w:val="24"/>
          <w:lang w:val="es-ES" w:eastAsia="es-CL"/>
        </w:rPr>
        <w:t>Nueva Imperial, Carahue, Saavedra, Teodoro Schmidt, Toltén)</w:t>
      </w:r>
      <w:r w:rsidRPr="00C87C1A">
        <w:rPr>
          <w:rFonts w:cstheme="minorHAnsi"/>
          <w:color w:val="1F497D" w:themeColor="text2"/>
          <w:sz w:val="24"/>
          <w:szCs w:val="24"/>
        </w:rPr>
        <w:t>.</w:t>
      </w:r>
    </w:p>
    <w:p w:rsidR="003F01B7" w:rsidRPr="00C87C1A" w:rsidRDefault="003F01B7" w:rsidP="003542E3">
      <w:pPr>
        <w:pStyle w:val="Prrafodelista"/>
        <w:numPr>
          <w:ilvl w:val="0"/>
          <w:numId w:val="6"/>
        </w:numPr>
        <w:spacing w:before="120" w:after="0" w:line="240" w:lineRule="auto"/>
        <w:ind w:left="284" w:hanging="284"/>
        <w:jc w:val="both"/>
        <w:rPr>
          <w:rFonts w:asciiTheme="minorHAnsi" w:eastAsia="Calibri" w:hAnsiTheme="minorHAnsi" w:cstheme="minorHAnsi"/>
          <w:color w:val="1F497D" w:themeColor="text2"/>
          <w:sz w:val="24"/>
          <w:szCs w:val="24"/>
        </w:rPr>
      </w:pPr>
      <w:r w:rsidRPr="00C87C1A">
        <w:rPr>
          <w:rFonts w:asciiTheme="minorHAnsi" w:eastAsia="Calibri" w:hAnsiTheme="minorHAnsi" w:cstheme="minorHAnsi"/>
          <w:color w:val="1F497D" w:themeColor="text2"/>
          <w:sz w:val="24"/>
          <w:szCs w:val="24"/>
        </w:rPr>
        <w:t>Podrán ser:</w:t>
      </w:r>
    </w:p>
    <w:p w:rsidR="00B47A93" w:rsidRPr="00C87C1A" w:rsidRDefault="003F01B7" w:rsidP="008F0911">
      <w:pPr>
        <w:numPr>
          <w:ilvl w:val="0"/>
          <w:numId w:val="1"/>
        </w:numPr>
        <w:pBdr>
          <w:top w:val="nil"/>
          <w:left w:val="nil"/>
          <w:bottom w:val="nil"/>
          <w:right w:val="nil"/>
          <w:between w:val="nil"/>
        </w:pBdr>
        <w:spacing w:after="0" w:line="240" w:lineRule="auto"/>
        <w:ind w:left="567" w:hanging="284"/>
        <w:jc w:val="both"/>
        <w:rPr>
          <w:rFonts w:eastAsia="Calibri" w:cstheme="minorHAnsi"/>
          <w:color w:val="1F497D" w:themeColor="text2"/>
          <w:sz w:val="24"/>
          <w:szCs w:val="24"/>
        </w:rPr>
      </w:pPr>
      <w:r w:rsidRPr="00C87C1A">
        <w:rPr>
          <w:rFonts w:eastAsia="Calibri" w:cstheme="minorHAnsi"/>
          <w:color w:val="1F497D" w:themeColor="text2"/>
          <w:sz w:val="24"/>
          <w:szCs w:val="24"/>
        </w:rPr>
        <w:t>Persona natural mayor de 18 años.</w:t>
      </w:r>
    </w:p>
    <w:p w:rsidR="003F01B7" w:rsidRPr="00C87C1A" w:rsidRDefault="00B47A93" w:rsidP="008F0911">
      <w:pPr>
        <w:pBdr>
          <w:top w:val="nil"/>
          <w:left w:val="nil"/>
          <w:bottom w:val="nil"/>
          <w:right w:val="nil"/>
          <w:between w:val="nil"/>
        </w:pBdr>
        <w:spacing w:after="0" w:line="240" w:lineRule="auto"/>
        <w:ind w:left="567"/>
        <w:jc w:val="both"/>
        <w:rPr>
          <w:rFonts w:eastAsia="Calibri" w:cstheme="minorHAnsi"/>
          <w:color w:val="1F497D" w:themeColor="text2"/>
          <w:sz w:val="24"/>
          <w:szCs w:val="24"/>
        </w:rPr>
      </w:pPr>
      <w:r w:rsidRPr="00C87C1A">
        <w:rPr>
          <w:rFonts w:eastAsia="Calibri" w:cstheme="minorHAnsi"/>
          <w:color w:val="1F497D" w:themeColor="text2"/>
          <w:sz w:val="24"/>
          <w:szCs w:val="24"/>
        </w:rPr>
        <w:t>Debe p</w:t>
      </w:r>
      <w:r w:rsidR="003F01B7" w:rsidRPr="00C87C1A">
        <w:rPr>
          <w:rFonts w:eastAsia="Calibri" w:cstheme="minorHAnsi"/>
          <w:color w:val="1F497D" w:themeColor="text2"/>
          <w:sz w:val="24"/>
          <w:szCs w:val="24"/>
        </w:rPr>
        <w:t xml:space="preserve">resentar </w:t>
      </w:r>
      <w:r w:rsidR="00E32AFF" w:rsidRPr="00C87C1A">
        <w:rPr>
          <w:rFonts w:eastAsia="Calibri" w:cstheme="minorHAnsi"/>
          <w:b/>
          <w:color w:val="1F497D" w:themeColor="text2"/>
          <w:sz w:val="24"/>
          <w:szCs w:val="24"/>
        </w:rPr>
        <w:t>fotocopia cédula de identidad</w:t>
      </w:r>
      <w:r w:rsidR="00DF6A07" w:rsidRPr="00C87C1A">
        <w:rPr>
          <w:rFonts w:eastAsia="Calibri" w:cstheme="minorHAnsi"/>
          <w:color w:val="1F497D" w:themeColor="text2"/>
          <w:sz w:val="24"/>
          <w:szCs w:val="24"/>
        </w:rPr>
        <w:t>.</w:t>
      </w:r>
    </w:p>
    <w:p w:rsidR="003F01B7" w:rsidRPr="00C87C1A" w:rsidRDefault="003F01B7" w:rsidP="008F0911">
      <w:pPr>
        <w:numPr>
          <w:ilvl w:val="0"/>
          <w:numId w:val="1"/>
        </w:numPr>
        <w:pBdr>
          <w:top w:val="nil"/>
          <w:left w:val="nil"/>
          <w:bottom w:val="nil"/>
          <w:right w:val="nil"/>
          <w:between w:val="nil"/>
        </w:pBdr>
        <w:spacing w:after="0" w:line="240" w:lineRule="auto"/>
        <w:ind w:left="567" w:hanging="284"/>
        <w:jc w:val="both"/>
        <w:rPr>
          <w:rFonts w:eastAsia="Calibri" w:cstheme="minorHAnsi"/>
          <w:color w:val="1F497D" w:themeColor="text2"/>
          <w:sz w:val="24"/>
          <w:szCs w:val="24"/>
        </w:rPr>
      </w:pPr>
      <w:r w:rsidRPr="00C87C1A">
        <w:rPr>
          <w:rFonts w:eastAsia="Calibri" w:cstheme="minorHAnsi"/>
          <w:color w:val="1F497D" w:themeColor="text2"/>
          <w:sz w:val="24"/>
          <w:szCs w:val="24"/>
        </w:rPr>
        <w:t>Persona jurídica.</w:t>
      </w:r>
    </w:p>
    <w:p w:rsidR="00C357B0" w:rsidRPr="00C87C1A" w:rsidRDefault="00C357B0" w:rsidP="008F0911">
      <w:pPr>
        <w:pStyle w:val="Prrafodelista"/>
        <w:pBdr>
          <w:top w:val="nil"/>
          <w:left w:val="nil"/>
          <w:bottom w:val="nil"/>
          <w:right w:val="nil"/>
          <w:between w:val="nil"/>
        </w:pBdr>
        <w:spacing w:after="0" w:line="240" w:lineRule="auto"/>
        <w:ind w:left="567"/>
        <w:jc w:val="both"/>
        <w:rPr>
          <w:rFonts w:asciiTheme="minorHAnsi" w:eastAsia="Calibri" w:hAnsiTheme="minorHAnsi" w:cstheme="minorHAnsi"/>
          <w:color w:val="1F497D" w:themeColor="text2"/>
          <w:sz w:val="24"/>
          <w:szCs w:val="24"/>
        </w:rPr>
      </w:pPr>
      <w:r w:rsidRPr="00C87C1A">
        <w:rPr>
          <w:rFonts w:asciiTheme="minorHAnsi" w:eastAsia="Calibri" w:hAnsiTheme="minorHAnsi" w:cstheme="minorHAnsi"/>
          <w:color w:val="1F497D" w:themeColor="text2"/>
          <w:sz w:val="24"/>
          <w:szCs w:val="24"/>
        </w:rPr>
        <w:t xml:space="preserve">Debe presentar </w:t>
      </w:r>
      <w:r w:rsidRPr="00C87C1A">
        <w:rPr>
          <w:rFonts w:asciiTheme="minorHAnsi" w:eastAsia="Calibri" w:hAnsiTheme="minorHAnsi" w:cstheme="minorHAnsi"/>
          <w:b/>
          <w:color w:val="1F497D" w:themeColor="text2"/>
          <w:sz w:val="24"/>
          <w:szCs w:val="24"/>
        </w:rPr>
        <w:t>fotocopia del RUT de la empresa</w:t>
      </w:r>
      <w:r w:rsidRPr="00C87C1A">
        <w:rPr>
          <w:rFonts w:asciiTheme="minorHAnsi" w:eastAsia="Calibri" w:hAnsiTheme="minorHAnsi" w:cstheme="minorHAnsi"/>
          <w:color w:val="1F497D" w:themeColor="text2"/>
          <w:sz w:val="24"/>
          <w:szCs w:val="24"/>
        </w:rPr>
        <w:t>.</w:t>
      </w:r>
    </w:p>
    <w:p w:rsidR="00FC2F06" w:rsidRPr="003542E3" w:rsidRDefault="003F01B7" w:rsidP="003542E3">
      <w:pPr>
        <w:pStyle w:val="Prrafodelista"/>
        <w:numPr>
          <w:ilvl w:val="0"/>
          <w:numId w:val="6"/>
        </w:numPr>
        <w:spacing w:before="120" w:after="0" w:line="240" w:lineRule="auto"/>
        <w:ind w:left="284" w:hanging="284"/>
        <w:jc w:val="both"/>
        <w:rPr>
          <w:rFonts w:asciiTheme="minorHAnsi" w:eastAsia="Calibri" w:hAnsiTheme="minorHAnsi" w:cstheme="minorHAnsi"/>
          <w:color w:val="1F497D" w:themeColor="text2"/>
          <w:sz w:val="24"/>
          <w:szCs w:val="24"/>
        </w:rPr>
      </w:pPr>
      <w:r w:rsidRPr="003542E3">
        <w:rPr>
          <w:rFonts w:asciiTheme="minorHAnsi" w:eastAsia="Calibri" w:hAnsiTheme="minorHAnsi" w:cstheme="minorHAnsi"/>
          <w:color w:val="1F497D" w:themeColor="text2"/>
          <w:sz w:val="24"/>
          <w:szCs w:val="24"/>
        </w:rPr>
        <w:t xml:space="preserve">Empresas con ventas netas anuales </w:t>
      </w:r>
      <w:r w:rsidR="00BD2EFD">
        <w:rPr>
          <w:rFonts w:asciiTheme="minorHAnsi" w:eastAsia="Calibri" w:hAnsiTheme="minorHAnsi" w:cstheme="minorHAnsi"/>
          <w:color w:val="1F497D" w:themeColor="text2"/>
          <w:sz w:val="24"/>
          <w:szCs w:val="24"/>
        </w:rPr>
        <w:t xml:space="preserve">superiores a 1 UF </w:t>
      </w:r>
      <w:r w:rsidR="00CF47DE" w:rsidRPr="003542E3">
        <w:rPr>
          <w:rFonts w:asciiTheme="minorHAnsi" w:eastAsia="Calibri" w:hAnsiTheme="minorHAnsi" w:cstheme="minorHAnsi"/>
          <w:color w:val="1F497D" w:themeColor="text2"/>
          <w:sz w:val="24"/>
          <w:szCs w:val="24"/>
        </w:rPr>
        <w:t>e inferiores</w:t>
      </w:r>
      <w:r w:rsidRPr="003542E3">
        <w:rPr>
          <w:rFonts w:asciiTheme="minorHAnsi" w:eastAsia="Calibri" w:hAnsiTheme="minorHAnsi" w:cstheme="minorHAnsi"/>
          <w:color w:val="1F497D" w:themeColor="text2"/>
          <w:sz w:val="24"/>
          <w:szCs w:val="24"/>
        </w:rPr>
        <w:t xml:space="preserve"> o iguales a 25.000 UF</w:t>
      </w:r>
      <w:r w:rsidR="00DF6A07" w:rsidRPr="003542E3">
        <w:rPr>
          <w:rFonts w:asciiTheme="minorHAnsi" w:eastAsia="Calibri" w:hAnsiTheme="minorHAnsi" w:cstheme="minorHAnsi"/>
          <w:color w:val="1F497D" w:themeColor="text2"/>
          <w:sz w:val="24"/>
          <w:szCs w:val="24"/>
        </w:rPr>
        <w:t xml:space="preserve"> (período de </w:t>
      </w:r>
      <w:r w:rsidR="00CF47DE" w:rsidRPr="003542E3">
        <w:rPr>
          <w:rFonts w:asciiTheme="minorHAnsi" w:eastAsia="Calibri" w:hAnsiTheme="minorHAnsi" w:cstheme="minorHAnsi"/>
          <w:color w:val="1F497D" w:themeColor="text2"/>
          <w:sz w:val="24"/>
          <w:szCs w:val="24"/>
        </w:rPr>
        <w:t xml:space="preserve">noviembre </w:t>
      </w:r>
      <w:r w:rsidR="00DF6A07" w:rsidRPr="003542E3">
        <w:rPr>
          <w:rFonts w:asciiTheme="minorHAnsi" w:eastAsia="Calibri" w:hAnsiTheme="minorHAnsi" w:cstheme="minorHAnsi"/>
          <w:color w:val="1F497D" w:themeColor="text2"/>
          <w:sz w:val="24"/>
          <w:szCs w:val="24"/>
        </w:rPr>
        <w:t xml:space="preserve">2019 a </w:t>
      </w:r>
      <w:r w:rsidR="00CF47DE" w:rsidRPr="003542E3">
        <w:rPr>
          <w:rFonts w:asciiTheme="minorHAnsi" w:eastAsia="Calibri" w:hAnsiTheme="minorHAnsi" w:cstheme="minorHAnsi"/>
          <w:color w:val="1F497D" w:themeColor="text2"/>
          <w:sz w:val="24"/>
          <w:szCs w:val="24"/>
        </w:rPr>
        <w:t>octubre</w:t>
      </w:r>
      <w:r w:rsidR="00DF6A07" w:rsidRPr="003542E3">
        <w:rPr>
          <w:rFonts w:asciiTheme="minorHAnsi" w:eastAsia="Calibri" w:hAnsiTheme="minorHAnsi" w:cstheme="minorHAnsi"/>
          <w:color w:val="1F497D" w:themeColor="text2"/>
          <w:sz w:val="24"/>
          <w:szCs w:val="24"/>
        </w:rPr>
        <w:t xml:space="preserve"> 2020)</w:t>
      </w:r>
      <w:r w:rsidR="005835A2" w:rsidRPr="003542E3">
        <w:rPr>
          <w:rFonts w:asciiTheme="minorHAnsi" w:eastAsia="Calibri" w:hAnsiTheme="minorHAnsi" w:cstheme="minorHAnsi"/>
          <w:color w:val="1F497D" w:themeColor="text2"/>
          <w:sz w:val="24"/>
          <w:szCs w:val="24"/>
        </w:rPr>
        <w:t>. Las</w:t>
      </w:r>
      <w:r w:rsidR="00F848BD" w:rsidRPr="003542E3">
        <w:rPr>
          <w:rFonts w:asciiTheme="minorHAnsi" w:eastAsia="Calibri" w:hAnsiTheme="minorHAnsi" w:cstheme="minorHAnsi"/>
          <w:color w:val="1F497D" w:themeColor="text2"/>
          <w:sz w:val="24"/>
          <w:szCs w:val="24"/>
        </w:rPr>
        <w:t xml:space="preserve"> ventas </w:t>
      </w:r>
      <w:r w:rsidR="005835A2" w:rsidRPr="003542E3">
        <w:rPr>
          <w:rFonts w:asciiTheme="minorHAnsi" w:eastAsia="Calibri" w:hAnsiTheme="minorHAnsi" w:cstheme="minorHAnsi"/>
          <w:color w:val="1F497D" w:themeColor="text2"/>
          <w:sz w:val="24"/>
          <w:szCs w:val="24"/>
        </w:rPr>
        <w:t>serán evaluadas</w:t>
      </w:r>
      <w:r w:rsidR="00F848BD" w:rsidRPr="003542E3">
        <w:rPr>
          <w:rFonts w:asciiTheme="minorHAnsi" w:eastAsia="Calibri" w:hAnsiTheme="minorHAnsi" w:cstheme="minorHAnsi"/>
          <w:color w:val="1F497D" w:themeColor="text2"/>
          <w:sz w:val="24"/>
          <w:szCs w:val="24"/>
        </w:rPr>
        <w:t xml:space="preserve"> a través de la </w:t>
      </w:r>
      <w:r w:rsidR="00B47A93" w:rsidRPr="003542E3">
        <w:rPr>
          <w:rFonts w:asciiTheme="minorHAnsi" w:eastAsia="Calibri" w:hAnsiTheme="minorHAnsi" w:cstheme="minorHAnsi"/>
          <w:color w:val="1F497D" w:themeColor="text2"/>
          <w:sz w:val="24"/>
          <w:szCs w:val="24"/>
        </w:rPr>
        <w:t xml:space="preserve">Carpeta Tributaria Electrónica completa para Solicitar Créditos disponible en </w:t>
      </w:r>
      <w:hyperlink r:id="rId7" w:history="1">
        <w:r w:rsidR="00CF47DE" w:rsidRPr="003542E3">
          <w:rPr>
            <w:rFonts w:eastAsia="Calibri"/>
            <w:color w:val="1F497D" w:themeColor="text2"/>
            <w:sz w:val="24"/>
            <w:szCs w:val="24"/>
            <w:u w:val="single"/>
          </w:rPr>
          <w:t>https://homer.sii.cl/</w:t>
        </w:r>
      </w:hyperlink>
      <w:r w:rsidR="00FC2F06" w:rsidRPr="003542E3">
        <w:rPr>
          <w:rFonts w:asciiTheme="minorHAnsi" w:eastAsia="Calibri" w:hAnsiTheme="minorHAnsi" w:cstheme="minorHAnsi"/>
          <w:color w:val="1F497D" w:themeColor="text2"/>
          <w:sz w:val="24"/>
          <w:szCs w:val="24"/>
        </w:rPr>
        <w:t xml:space="preserve">. Para el cálculo de </w:t>
      </w:r>
      <w:r w:rsidR="002C560A" w:rsidRPr="003542E3">
        <w:rPr>
          <w:rFonts w:asciiTheme="minorHAnsi" w:eastAsia="Calibri" w:hAnsiTheme="minorHAnsi" w:cstheme="minorHAnsi"/>
          <w:color w:val="1F497D" w:themeColor="text2"/>
          <w:sz w:val="24"/>
          <w:szCs w:val="24"/>
        </w:rPr>
        <w:t xml:space="preserve">las </w:t>
      </w:r>
      <w:r w:rsidR="00FC2F06" w:rsidRPr="003542E3">
        <w:rPr>
          <w:rFonts w:asciiTheme="minorHAnsi" w:eastAsia="Calibri" w:hAnsiTheme="minorHAnsi" w:cstheme="minorHAnsi"/>
          <w:color w:val="1F497D" w:themeColor="text2"/>
          <w:sz w:val="24"/>
          <w:szCs w:val="24"/>
        </w:rPr>
        <w:t xml:space="preserve">ventas se consideran los códigos 538, 020 y 142 de los respectivos Formularios N°29. </w:t>
      </w:r>
    </w:p>
    <w:p w:rsidR="003F01B7" w:rsidRPr="00C87C1A" w:rsidRDefault="003F01B7" w:rsidP="003542E3">
      <w:pPr>
        <w:pStyle w:val="Prrafodelista"/>
        <w:numPr>
          <w:ilvl w:val="0"/>
          <w:numId w:val="6"/>
        </w:numPr>
        <w:pBdr>
          <w:top w:val="nil"/>
          <w:left w:val="nil"/>
          <w:bottom w:val="nil"/>
          <w:right w:val="nil"/>
          <w:between w:val="nil"/>
        </w:pBdr>
        <w:spacing w:before="120" w:after="0" w:line="240" w:lineRule="auto"/>
        <w:ind w:left="284" w:hanging="284"/>
        <w:contextualSpacing w:val="0"/>
        <w:jc w:val="both"/>
        <w:rPr>
          <w:rFonts w:asciiTheme="minorHAnsi" w:eastAsia="Calibri" w:hAnsiTheme="minorHAnsi" w:cstheme="minorHAnsi"/>
          <w:color w:val="1F497D" w:themeColor="text2"/>
          <w:sz w:val="24"/>
          <w:szCs w:val="24"/>
        </w:rPr>
      </w:pPr>
      <w:r w:rsidRPr="00C87C1A">
        <w:rPr>
          <w:rFonts w:asciiTheme="minorHAnsi" w:eastAsia="Calibri" w:hAnsiTheme="minorHAnsi" w:cstheme="minorHAnsi"/>
          <w:color w:val="1F497D" w:themeColor="text2"/>
          <w:sz w:val="24"/>
          <w:szCs w:val="24"/>
        </w:rPr>
        <w:t xml:space="preserve">Presentar </w:t>
      </w:r>
      <w:r w:rsidRPr="00C87C1A">
        <w:rPr>
          <w:rFonts w:asciiTheme="minorHAnsi" w:eastAsia="Calibri" w:hAnsiTheme="minorHAnsi" w:cstheme="minorHAnsi"/>
          <w:b/>
          <w:color w:val="1F497D" w:themeColor="text2"/>
          <w:sz w:val="24"/>
          <w:szCs w:val="24"/>
        </w:rPr>
        <w:t>Ficha Postulación</w:t>
      </w:r>
      <w:r w:rsidRPr="00C87C1A">
        <w:rPr>
          <w:rFonts w:asciiTheme="minorHAnsi" w:eastAsia="Calibri" w:hAnsiTheme="minorHAnsi" w:cstheme="minorHAnsi"/>
          <w:color w:val="1F497D" w:themeColor="text2"/>
          <w:sz w:val="24"/>
          <w:szCs w:val="24"/>
        </w:rPr>
        <w:t xml:space="preserve"> completa</w:t>
      </w:r>
      <w:r w:rsidR="00B47A93" w:rsidRPr="00C87C1A">
        <w:rPr>
          <w:rFonts w:asciiTheme="minorHAnsi" w:eastAsia="Calibri" w:hAnsiTheme="minorHAnsi" w:cstheme="minorHAnsi"/>
          <w:color w:val="1F497D" w:themeColor="text2"/>
          <w:sz w:val="24"/>
          <w:szCs w:val="24"/>
        </w:rPr>
        <w:t xml:space="preserve"> (</w:t>
      </w:r>
      <w:r w:rsidR="00B47A93" w:rsidRPr="00C87C1A">
        <w:rPr>
          <w:rFonts w:asciiTheme="minorHAnsi" w:eastAsia="Calibri" w:hAnsiTheme="minorHAnsi" w:cstheme="minorHAnsi"/>
          <w:b/>
          <w:color w:val="1F497D" w:themeColor="text2"/>
          <w:sz w:val="24"/>
          <w:szCs w:val="24"/>
        </w:rPr>
        <w:t xml:space="preserve">Anexo </w:t>
      </w:r>
      <w:r w:rsidR="007D653B" w:rsidRPr="00C87C1A">
        <w:rPr>
          <w:rFonts w:asciiTheme="minorHAnsi" w:eastAsia="Calibri" w:hAnsiTheme="minorHAnsi" w:cstheme="minorHAnsi"/>
          <w:b/>
          <w:color w:val="1F497D" w:themeColor="text2"/>
          <w:sz w:val="24"/>
          <w:szCs w:val="24"/>
        </w:rPr>
        <w:t>N°</w:t>
      </w:r>
      <w:r w:rsidR="00B47A93" w:rsidRPr="00C87C1A">
        <w:rPr>
          <w:rFonts w:asciiTheme="minorHAnsi" w:eastAsia="Calibri" w:hAnsiTheme="minorHAnsi" w:cstheme="minorHAnsi"/>
          <w:b/>
          <w:color w:val="1F497D" w:themeColor="text2"/>
          <w:sz w:val="24"/>
          <w:szCs w:val="24"/>
        </w:rPr>
        <w:t>1</w:t>
      </w:r>
      <w:r w:rsidR="00B47A93" w:rsidRPr="00C87C1A">
        <w:rPr>
          <w:rFonts w:asciiTheme="minorHAnsi" w:eastAsia="Calibri" w:hAnsiTheme="minorHAnsi" w:cstheme="minorHAnsi"/>
          <w:color w:val="1F497D" w:themeColor="text2"/>
          <w:sz w:val="24"/>
          <w:szCs w:val="24"/>
        </w:rPr>
        <w:t>)</w:t>
      </w:r>
    </w:p>
    <w:p w:rsidR="0085248A" w:rsidRPr="00C87C1A" w:rsidRDefault="0085248A" w:rsidP="003542E3">
      <w:pPr>
        <w:pStyle w:val="Prrafodelista"/>
        <w:numPr>
          <w:ilvl w:val="0"/>
          <w:numId w:val="6"/>
        </w:numPr>
        <w:pBdr>
          <w:top w:val="nil"/>
          <w:left w:val="nil"/>
          <w:bottom w:val="nil"/>
          <w:right w:val="nil"/>
          <w:between w:val="nil"/>
        </w:pBdr>
        <w:spacing w:before="120" w:after="0" w:line="240" w:lineRule="auto"/>
        <w:ind w:left="284" w:hanging="284"/>
        <w:contextualSpacing w:val="0"/>
        <w:jc w:val="both"/>
        <w:rPr>
          <w:rFonts w:asciiTheme="minorHAnsi" w:eastAsia="Calibri" w:hAnsiTheme="minorHAnsi" w:cstheme="minorHAnsi"/>
          <w:color w:val="1F497D" w:themeColor="text2"/>
          <w:sz w:val="24"/>
          <w:szCs w:val="24"/>
        </w:rPr>
      </w:pPr>
      <w:r w:rsidRPr="00C87C1A">
        <w:rPr>
          <w:rFonts w:asciiTheme="minorHAnsi" w:eastAsia="Arial" w:hAnsiTheme="minorHAnsi" w:cstheme="minorHAnsi"/>
          <w:color w:val="1F497D" w:themeColor="text2"/>
          <w:sz w:val="24"/>
          <w:szCs w:val="24"/>
          <w:lang w:eastAsia="es-ES" w:bidi="es-ES"/>
        </w:rPr>
        <w:lastRenderedPageBreak/>
        <w:t>El titular o representante legal de la empresa, ya sea esta natural o jurídica, no podrá tener contrato vigente, incluso a honorarios, con Sercotec, o quienes participen en la asignación de recursos, ni podrá ser cónyuge, conviviente civil o pariente hasta el tercer grado de consanguineidad y segundo de afinidad inclusive con el personal directivo de Sercotec o quienes participen en la asignación de recursos, incluido el personal de la Dirección Regional que intervenga en la convocatoria.</w:t>
      </w:r>
    </w:p>
    <w:p w:rsidR="00875F93" w:rsidRPr="00C87C1A" w:rsidRDefault="00611651" w:rsidP="008F0911">
      <w:pPr>
        <w:pStyle w:val="Prrafodelista"/>
        <w:pBdr>
          <w:top w:val="nil"/>
          <w:left w:val="nil"/>
          <w:bottom w:val="nil"/>
          <w:right w:val="nil"/>
          <w:between w:val="nil"/>
        </w:pBdr>
        <w:spacing w:after="0" w:line="240" w:lineRule="auto"/>
        <w:ind w:left="284"/>
        <w:contextualSpacing w:val="0"/>
        <w:jc w:val="both"/>
        <w:rPr>
          <w:rFonts w:asciiTheme="minorHAnsi" w:eastAsia="Calibri" w:hAnsiTheme="minorHAnsi" w:cstheme="minorHAnsi"/>
          <w:color w:val="1F497D" w:themeColor="text2"/>
          <w:sz w:val="24"/>
          <w:szCs w:val="24"/>
        </w:rPr>
      </w:pPr>
      <w:r w:rsidRPr="00C87C1A">
        <w:rPr>
          <w:rFonts w:asciiTheme="minorHAnsi" w:eastAsia="Arial" w:hAnsiTheme="minorHAnsi" w:cstheme="minorHAnsi"/>
          <w:color w:val="1F497D" w:themeColor="text2"/>
          <w:sz w:val="24"/>
          <w:szCs w:val="24"/>
          <w:lang w:eastAsia="es-ES" w:bidi="es-ES"/>
        </w:rPr>
        <w:t xml:space="preserve">Debe presentar </w:t>
      </w:r>
      <w:r w:rsidRPr="00C87C1A">
        <w:rPr>
          <w:rFonts w:asciiTheme="minorHAnsi" w:eastAsia="Arial" w:hAnsiTheme="minorHAnsi" w:cstheme="minorHAnsi"/>
          <w:b/>
          <w:color w:val="1F497D" w:themeColor="text2"/>
          <w:sz w:val="24"/>
          <w:szCs w:val="24"/>
          <w:lang w:eastAsia="es-ES" w:bidi="es-ES"/>
        </w:rPr>
        <w:t>Declaración Jurada Simple de Probidad</w:t>
      </w:r>
      <w:r w:rsidRPr="00C87C1A">
        <w:rPr>
          <w:rFonts w:asciiTheme="minorHAnsi" w:eastAsia="Arial" w:hAnsiTheme="minorHAnsi" w:cstheme="minorHAnsi"/>
          <w:color w:val="1F497D" w:themeColor="text2"/>
          <w:sz w:val="24"/>
          <w:szCs w:val="24"/>
          <w:lang w:eastAsia="es-ES" w:bidi="es-ES"/>
        </w:rPr>
        <w:t xml:space="preserve"> (</w:t>
      </w:r>
      <w:r w:rsidRPr="00C87C1A">
        <w:rPr>
          <w:rFonts w:asciiTheme="minorHAnsi" w:eastAsia="Arial" w:hAnsiTheme="minorHAnsi" w:cstheme="minorHAnsi"/>
          <w:b/>
          <w:color w:val="1F497D" w:themeColor="text2"/>
          <w:sz w:val="24"/>
          <w:szCs w:val="24"/>
          <w:lang w:eastAsia="es-ES" w:bidi="es-ES"/>
        </w:rPr>
        <w:t xml:space="preserve">Anexo </w:t>
      </w:r>
      <w:r w:rsidR="007D653B" w:rsidRPr="00C87C1A">
        <w:rPr>
          <w:rFonts w:asciiTheme="minorHAnsi" w:eastAsia="Arial" w:hAnsiTheme="minorHAnsi" w:cstheme="minorHAnsi"/>
          <w:b/>
          <w:color w:val="1F497D" w:themeColor="text2"/>
          <w:sz w:val="24"/>
          <w:szCs w:val="24"/>
          <w:lang w:eastAsia="es-ES" w:bidi="es-ES"/>
        </w:rPr>
        <w:t>N°2</w:t>
      </w:r>
      <w:r w:rsidRPr="00C87C1A">
        <w:rPr>
          <w:rFonts w:asciiTheme="minorHAnsi" w:eastAsia="Arial" w:hAnsiTheme="minorHAnsi" w:cstheme="minorHAnsi"/>
          <w:b/>
          <w:color w:val="1F497D" w:themeColor="text2"/>
          <w:sz w:val="24"/>
          <w:szCs w:val="24"/>
          <w:lang w:eastAsia="es-ES" w:bidi="es-ES"/>
        </w:rPr>
        <w:t>)</w:t>
      </w:r>
      <w:r w:rsidRPr="00C87C1A">
        <w:rPr>
          <w:rFonts w:asciiTheme="minorHAnsi" w:eastAsia="Arial" w:hAnsiTheme="minorHAnsi" w:cstheme="minorHAnsi"/>
          <w:color w:val="1F497D" w:themeColor="text2"/>
          <w:sz w:val="24"/>
          <w:szCs w:val="24"/>
          <w:lang w:eastAsia="es-ES" w:bidi="es-ES"/>
        </w:rPr>
        <w:t>.</w:t>
      </w:r>
    </w:p>
    <w:p w:rsidR="00F848BD" w:rsidRDefault="00F848BD" w:rsidP="008F0911">
      <w:pPr>
        <w:pBdr>
          <w:top w:val="nil"/>
          <w:left w:val="nil"/>
          <w:bottom w:val="nil"/>
          <w:right w:val="nil"/>
          <w:between w:val="nil"/>
        </w:pBdr>
        <w:spacing w:after="0" w:line="240" w:lineRule="auto"/>
        <w:jc w:val="both"/>
        <w:rPr>
          <w:rFonts w:eastAsia="Calibri" w:cstheme="minorHAnsi"/>
          <w:color w:val="1F497D" w:themeColor="text2"/>
          <w:sz w:val="24"/>
          <w:szCs w:val="24"/>
        </w:rPr>
      </w:pPr>
    </w:p>
    <w:p w:rsidR="003542E3" w:rsidRPr="00C87C1A" w:rsidRDefault="003542E3" w:rsidP="008F0911">
      <w:pPr>
        <w:pBdr>
          <w:top w:val="nil"/>
          <w:left w:val="nil"/>
          <w:bottom w:val="nil"/>
          <w:right w:val="nil"/>
          <w:between w:val="nil"/>
        </w:pBdr>
        <w:spacing w:after="0" w:line="240" w:lineRule="auto"/>
        <w:jc w:val="both"/>
        <w:rPr>
          <w:rFonts w:eastAsia="Calibri" w:cstheme="minorHAnsi"/>
          <w:color w:val="1F497D" w:themeColor="text2"/>
          <w:sz w:val="24"/>
          <w:szCs w:val="24"/>
        </w:rPr>
      </w:pPr>
    </w:p>
    <w:p w:rsidR="00D628FD" w:rsidRPr="00C87C1A" w:rsidRDefault="004D31C4" w:rsidP="008F0911">
      <w:pPr>
        <w:spacing w:after="0" w:line="240" w:lineRule="auto"/>
        <w:ind w:left="426" w:hanging="426"/>
        <w:jc w:val="both"/>
        <w:rPr>
          <w:rFonts w:eastAsia="Calibri" w:cstheme="minorHAnsi"/>
          <w:b/>
          <w:color w:val="1F497D" w:themeColor="text2"/>
          <w:sz w:val="28"/>
          <w:szCs w:val="28"/>
        </w:rPr>
      </w:pPr>
      <w:r w:rsidRPr="00C87C1A">
        <w:rPr>
          <w:rFonts w:eastAsia="Calibri" w:cstheme="minorHAnsi"/>
          <w:b/>
          <w:color w:val="1F497D" w:themeColor="text2"/>
          <w:sz w:val="28"/>
          <w:szCs w:val="28"/>
        </w:rPr>
        <w:t>6</w:t>
      </w:r>
      <w:r w:rsidR="00E6277B" w:rsidRPr="00C87C1A">
        <w:rPr>
          <w:rFonts w:eastAsia="Calibri" w:cstheme="minorHAnsi"/>
          <w:b/>
          <w:color w:val="1F497D" w:themeColor="text2"/>
          <w:sz w:val="28"/>
          <w:szCs w:val="28"/>
        </w:rPr>
        <w:tab/>
      </w:r>
      <w:r w:rsidR="00D628FD" w:rsidRPr="00C87C1A">
        <w:rPr>
          <w:rFonts w:eastAsia="Calibri" w:cstheme="minorHAnsi"/>
          <w:b/>
          <w:color w:val="1F497D" w:themeColor="text2"/>
          <w:sz w:val="28"/>
          <w:szCs w:val="28"/>
        </w:rPr>
        <w:t>POSTULACIÓN</w:t>
      </w:r>
    </w:p>
    <w:p w:rsidR="00D628FD" w:rsidRPr="00756A05" w:rsidRDefault="007C75C6" w:rsidP="003542E3">
      <w:pPr>
        <w:spacing w:before="120" w:after="0" w:line="240" w:lineRule="auto"/>
        <w:jc w:val="both"/>
      </w:pPr>
      <w:r w:rsidRPr="00C87C1A">
        <w:rPr>
          <w:rFonts w:eastAsia="Calibri" w:cstheme="minorHAnsi"/>
          <w:color w:val="1F497D" w:themeColor="text2"/>
          <w:sz w:val="24"/>
          <w:szCs w:val="24"/>
        </w:rPr>
        <w:t>Los/as interesados/as podrán enviar sus post</w:t>
      </w:r>
      <w:r w:rsidR="00927A23" w:rsidRPr="00C87C1A">
        <w:rPr>
          <w:rFonts w:eastAsia="Calibri" w:cstheme="minorHAnsi"/>
          <w:color w:val="1F497D" w:themeColor="text2"/>
          <w:sz w:val="24"/>
          <w:szCs w:val="24"/>
        </w:rPr>
        <w:t xml:space="preserve">ulaciones al correo electrónico </w:t>
      </w:r>
      <w:r w:rsidR="00756A05" w:rsidRPr="003542E3">
        <w:rPr>
          <w:rFonts w:eastAsia="Calibri" w:cstheme="minorHAnsi"/>
          <w:color w:val="1F497D" w:themeColor="text2"/>
          <w:sz w:val="24"/>
          <w:szCs w:val="24"/>
        </w:rPr>
        <w:t>postulacion@empresasparadigma.cl</w:t>
      </w:r>
      <w:r w:rsidRPr="003542E3">
        <w:rPr>
          <w:rFonts w:eastAsia="Calibri" w:cstheme="minorHAnsi"/>
          <w:color w:val="1F497D" w:themeColor="text2"/>
          <w:sz w:val="24"/>
          <w:szCs w:val="24"/>
        </w:rPr>
        <w:t xml:space="preserve">, con todos los documentos indicados en el </w:t>
      </w:r>
      <w:r w:rsidRPr="003542E3">
        <w:rPr>
          <w:rFonts w:eastAsia="Calibri" w:cstheme="minorHAnsi"/>
          <w:b/>
          <w:color w:val="1F497D" w:themeColor="text2"/>
          <w:sz w:val="24"/>
          <w:szCs w:val="24"/>
        </w:rPr>
        <w:t xml:space="preserve">punto </w:t>
      </w:r>
      <w:r w:rsidR="00315C89" w:rsidRPr="003542E3">
        <w:rPr>
          <w:rFonts w:eastAsia="Calibri" w:cstheme="minorHAnsi"/>
          <w:b/>
          <w:color w:val="1F497D" w:themeColor="text2"/>
          <w:sz w:val="24"/>
          <w:szCs w:val="24"/>
        </w:rPr>
        <w:t>5</w:t>
      </w:r>
      <w:r w:rsidR="00D628FD" w:rsidRPr="003542E3">
        <w:rPr>
          <w:rFonts w:eastAsia="Calibri" w:cstheme="minorHAnsi"/>
          <w:b/>
          <w:color w:val="1F497D" w:themeColor="text2"/>
          <w:sz w:val="24"/>
          <w:szCs w:val="24"/>
        </w:rPr>
        <w:t>“</w:t>
      </w:r>
      <w:r w:rsidRPr="003542E3">
        <w:rPr>
          <w:rFonts w:eastAsia="Calibri" w:cstheme="minorHAnsi"/>
          <w:b/>
          <w:color w:val="1F497D" w:themeColor="text2"/>
          <w:sz w:val="24"/>
          <w:szCs w:val="24"/>
        </w:rPr>
        <w:t>REQUISITOS PARA POSTULAR</w:t>
      </w:r>
      <w:r w:rsidR="00D628FD" w:rsidRPr="003542E3">
        <w:rPr>
          <w:rFonts w:eastAsia="Calibri" w:cstheme="minorHAnsi"/>
          <w:b/>
          <w:color w:val="1F497D" w:themeColor="text2"/>
          <w:sz w:val="24"/>
          <w:szCs w:val="24"/>
        </w:rPr>
        <w:t>”</w:t>
      </w:r>
      <w:bookmarkStart w:id="1" w:name="_heading=h.3rdcrjn" w:colFirst="0" w:colLast="0"/>
      <w:bookmarkEnd w:id="1"/>
      <w:r w:rsidR="00781657" w:rsidRPr="003542E3">
        <w:rPr>
          <w:rFonts w:eastAsia="Calibri" w:cstheme="minorHAnsi"/>
          <w:color w:val="1F497D" w:themeColor="text2"/>
          <w:sz w:val="24"/>
          <w:szCs w:val="24"/>
        </w:rPr>
        <w:t xml:space="preserve">, indicando en </w:t>
      </w:r>
      <w:r w:rsidR="00DB7545" w:rsidRPr="003542E3">
        <w:rPr>
          <w:rFonts w:eastAsia="Calibri" w:cstheme="minorHAnsi"/>
          <w:color w:val="1F497D" w:themeColor="text2"/>
          <w:sz w:val="24"/>
          <w:szCs w:val="24"/>
        </w:rPr>
        <w:t xml:space="preserve">el interior del correo electrónico </w:t>
      </w:r>
      <w:r w:rsidR="00781657" w:rsidRPr="003542E3">
        <w:rPr>
          <w:rFonts w:eastAsia="Calibri" w:cstheme="minorHAnsi"/>
          <w:color w:val="1F497D" w:themeColor="text2"/>
          <w:sz w:val="24"/>
          <w:szCs w:val="24"/>
        </w:rPr>
        <w:t>el NOMBRE DEL EMPRESARIO, RUT, RAZÓN SOCIAL y RUT RAZÓN SOCIAL.</w:t>
      </w:r>
    </w:p>
    <w:p w:rsidR="007C75C6" w:rsidRPr="00C87C1A" w:rsidRDefault="007C75C6" w:rsidP="003542E3">
      <w:pPr>
        <w:spacing w:before="120" w:after="0" w:line="240" w:lineRule="auto"/>
        <w:jc w:val="both"/>
        <w:rPr>
          <w:rFonts w:eastAsia="Calibri" w:cstheme="minorHAnsi"/>
          <w:color w:val="1F497D" w:themeColor="text2"/>
          <w:sz w:val="24"/>
          <w:szCs w:val="24"/>
        </w:rPr>
      </w:pPr>
      <w:r w:rsidRPr="003542E3">
        <w:rPr>
          <w:rFonts w:eastAsia="Calibri" w:cstheme="minorHAnsi"/>
          <w:b/>
          <w:color w:val="1F497D" w:themeColor="text2"/>
          <w:sz w:val="24"/>
          <w:szCs w:val="24"/>
          <w:highlight w:val="yellow"/>
        </w:rPr>
        <w:t xml:space="preserve">El plazo de envío de la documentación es hasta el </w:t>
      </w:r>
      <w:r w:rsidR="00ED64E2" w:rsidRPr="003542E3">
        <w:rPr>
          <w:rFonts w:eastAsia="Calibri" w:cstheme="minorHAnsi"/>
          <w:b/>
          <w:color w:val="1F497D" w:themeColor="text2"/>
          <w:sz w:val="24"/>
          <w:szCs w:val="24"/>
          <w:highlight w:val="yellow"/>
        </w:rPr>
        <w:t>m</w:t>
      </w:r>
      <w:r w:rsidR="003542E3" w:rsidRPr="003542E3">
        <w:rPr>
          <w:rFonts w:eastAsia="Calibri" w:cstheme="minorHAnsi"/>
          <w:b/>
          <w:color w:val="1F497D" w:themeColor="text2"/>
          <w:sz w:val="24"/>
          <w:szCs w:val="24"/>
          <w:highlight w:val="yellow"/>
        </w:rPr>
        <w:t>artes 15</w:t>
      </w:r>
      <w:r w:rsidRPr="003542E3">
        <w:rPr>
          <w:rFonts w:eastAsia="Calibri" w:cstheme="minorHAnsi"/>
          <w:b/>
          <w:color w:val="1F497D" w:themeColor="text2"/>
          <w:sz w:val="24"/>
          <w:szCs w:val="24"/>
          <w:highlight w:val="yellow"/>
        </w:rPr>
        <w:t xml:space="preserve"> de </w:t>
      </w:r>
      <w:r w:rsidR="000505BA" w:rsidRPr="003542E3">
        <w:rPr>
          <w:rFonts w:eastAsia="Calibri" w:cstheme="minorHAnsi"/>
          <w:b/>
          <w:color w:val="1F497D" w:themeColor="text2"/>
          <w:sz w:val="24"/>
          <w:szCs w:val="24"/>
          <w:highlight w:val="yellow"/>
        </w:rPr>
        <w:t>diciembre</w:t>
      </w:r>
      <w:r w:rsidRPr="003542E3">
        <w:rPr>
          <w:rFonts w:eastAsia="Calibri" w:cstheme="minorHAnsi"/>
          <w:b/>
          <w:color w:val="1F497D" w:themeColor="text2"/>
          <w:sz w:val="24"/>
          <w:szCs w:val="24"/>
          <w:highlight w:val="yellow"/>
        </w:rPr>
        <w:t xml:space="preserve"> las </w:t>
      </w:r>
      <w:r w:rsidR="00734CA2" w:rsidRPr="003542E3">
        <w:rPr>
          <w:rFonts w:eastAsia="Calibri" w:cstheme="minorHAnsi"/>
          <w:b/>
          <w:color w:val="1F497D" w:themeColor="text2"/>
          <w:sz w:val="24"/>
          <w:szCs w:val="24"/>
          <w:highlight w:val="yellow"/>
        </w:rPr>
        <w:t>2</w:t>
      </w:r>
      <w:r w:rsidR="003542E3" w:rsidRPr="003542E3">
        <w:rPr>
          <w:rFonts w:eastAsia="Calibri" w:cstheme="minorHAnsi"/>
          <w:b/>
          <w:color w:val="1F497D" w:themeColor="text2"/>
          <w:sz w:val="24"/>
          <w:szCs w:val="24"/>
          <w:highlight w:val="yellow"/>
        </w:rPr>
        <w:t>0</w:t>
      </w:r>
      <w:r w:rsidRPr="003542E3">
        <w:rPr>
          <w:rFonts w:eastAsia="Calibri" w:cstheme="minorHAnsi"/>
          <w:b/>
          <w:color w:val="1F497D" w:themeColor="text2"/>
          <w:sz w:val="24"/>
          <w:szCs w:val="24"/>
          <w:highlight w:val="yellow"/>
        </w:rPr>
        <w:t>:00 horas</w:t>
      </w:r>
      <w:r w:rsidRPr="00C87C1A">
        <w:rPr>
          <w:rFonts w:eastAsia="Calibri" w:cstheme="minorHAnsi"/>
          <w:b/>
          <w:color w:val="1F497D" w:themeColor="text2"/>
          <w:sz w:val="24"/>
          <w:szCs w:val="24"/>
        </w:rPr>
        <w:t xml:space="preserve">. </w:t>
      </w:r>
      <w:r w:rsidRPr="00C87C1A">
        <w:rPr>
          <w:rFonts w:eastAsia="Calibri" w:cstheme="minorHAnsi"/>
          <w:color w:val="1F497D" w:themeColor="text2"/>
          <w:sz w:val="24"/>
          <w:szCs w:val="24"/>
        </w:rPr>
        <w:t xml:space="preserve">Una vez vencido el plazo de postulación, si la Dirección Regional detectare que un/a postulante no presentó correctamente u omitió algunos de los documentos exigidos en el punto </w:t>
      </w:r>
      <w:r w:rsidR="00315C89" w:rsidRPr="00C87C1A">
        <w:rPr>
          <w:rFonts w:eastAsia="Calibri" w:cstheme="minorHAnsi"/>
          <w:color w:val="1F497D" w:themeColor="text2"/>
          <w:sz w:val="24"/>
          <w:szCs w:val="24"/>
        </w:rPr>
        <w:t>5 “REQUISITOS PARA POSTULAR”</w:t>
      </w:r>
      <w:r w:rsidRPr="00C87C1A">
        <w:rPr>
          <w:rFonts w:eastAsia="Calibri" w:cstheme="minorHAnsi"/>
          <w:color w:val="1F497D" w:themeColor="text2"/>
          <w:sz w:val="24"/>
          <w:szCs w:val="24"/>
        </w:rPr>
        <w:t>, se le concederá por una sola vez un plazo de hasta 2 días hábiles administrativos para subsanar el error o la omisión, contados desde la notificación del error o incumplimiento por medio de correo electrónico u otro medio escrito formal dirigido al postulante. Una vez transcurrido dicho plazo, si el postulante no entrega la documentación faltante o corrige la entregada, quedará fuera de la convocatoria sin necesidad de notificación alguna.</w:t>
      </w:r>
    </w:p>
    <w:p w:rsidR="001066C1" w:rsidRPr="00C87C1A" w:rsidRDefault="007C75C6" w:rsidP="003542E3">
      <w:pPr>
        <w:spacing w:before="120"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t>Los plazos anteriormente señalados podrán ser modificados por Sercotec y serán oportunamente informados a través de correo electrónico.</w:t>
      </w:r>
    </w:p>
    <w:p w:rsidR="00173A30" w:rsidRPr="00C87C1A" w:rsidRDefault="00173A30" w:rsidP="003542E3">
      <w:pPr>
        <w:spacing w:before="120" w:after="0" w:line="240" w:lineRule="auto"/>
        <w:jc w:val="both"/>
        <w:rPr>
          <w:rFonts w:eastAsia="Calibri" w:cstheme="minorHAnsi"/>
          <w:b/>
          <w:color w:val="1F497D" w:themeColor="text2"/>
          <w:sz w:val="24"/>
          <w:szCs w:val="24"/>
        </w:rPr>
      </w:pPr>
      <w:r w:rsidRPr="00C87C1A">
        <w:rPr>
          <w:rFonts w:eastAsia="Calibri" w:cstheme="minorHAnsi"/>
          <w:b/>
          <w:color w:val="1F497D" w:themeColor="text2"/>
          <w:sz w:val="24"/>
          <w:szCs w:val="24"/>
        </w:rPr>
        <w:t xml:space="preserve">Para consultas, Sercotec dispondrá de los siguientes </w:t>
      </w:r>
      <w:r w:rsidR="007C2262" w:rsidRPr="00C87C1A">
        <w:rPr>
          <w:rFonts w:eastAsia="Calibri" w:cstheme="minorHAnsi"/>
          <w:b/>
          <w:color w:val="1F497D" w:themeColor="text2"/>
          <w:sz w:val="24"/>
          <w:szCs w:val="24"/>
        </w:rPr>
        <w:t xml:space="preserve">medios de </w:t>
      </w:r>
      <w:r w:rsidRPr="00C87C1A">
        <w:rPr>
          <w:rFonts w:eastAsia="Calibri" w:cstheme="minorHAnsi"/>
          <w:b/>
          <w:color w:val="1F497D" w:themeColor="text2"/>
          <w:sz w:val="24"/>
          <w:szCs w:val="24"/>
        </w:rPr>
        <w:t>contactos:</w:t>
      </w:r>
    </w:p>
    <w:p w:rsidR="00173A30" w:rsidRPr="00C87C1A" w:rsidRDefault="00173A30" w:rsidP="003542E3">
      <w:pPr>
        <w:pStyle w:val="Prrafodelista"/>
        <w:numPr>
          <w:ilvl w:val="0"/>
          <w:numId w:val="20"/>
        </w:numPr>
        <w:spacing w:before="120" w:after="0" w:line="240" w:lineRule="auto"/>
        <w:ind w:left="284" w:hanging="284"/>
        <w:jc w:val="both"/>
        <w:rPr>
          <w:rFonts w:asciiTheme="minorHAnsi" w:eastAsia="Calibri" w:hAnsiTheme="minorHAnsi" w:cstheme="minorHAnsi"/>
          <w:color w:val="1F497D" w:themeColor="text2"/>
          <w:sz w:val="24"/>
          <w:szCs w:val="24"/>
        </w:rPr>
      </w:pPr>
      <w:r w:rsidRPr="00C87C1A">
        <w:rPr>
          <w:rFonts w:asciiTheme="minorHAnsi" w:eastAsia="Calibri" w:hAnsiTheme="minorHAnsi" w:cstheme="minorHAnsi"/>
          <w:color w:val="1F497D" w:themeColor="text2"/>
          <w:sz w:val="24"/>
          <w:szCs w:val="24"/>
        </w:rPr>
        <w:t xml:space="preserve">Profesional de Apoyo Sercotec comunas de </w:t>
      </w:r>
      <w:r w:rsidRPr="00C87C1A">
        <w:rPr>
          <w:rFonts w:asciiTheme="minorHAnsi" w:eastAsia="Calibri" w:hAnsiTheme="minorHAnsi" w:cstheme="minorHAnsi"/>
          <w:b/>
          <w:color w:val="1F497D" w:themeColor="text2"/>
          <w:sz w:val="24"/>
          <w:szCs w:val="24"/>
        </w:rPr>
        <w:t>Nueva Imperial, Carahue y Saavedra</w:t>
      </w:r>
      <w:r w:rsidRPr="00C87C1A">
        <w:rPr>
          <w:rFonts w:asciiTheme="minorHAnsi" w:eastAsia="Calibri" w:hAnsiTheme="minorHAnsi" w:cstheme="minorHAnsi"/>
          <w:color w:val="1F497D" w:themeColor="text2"/>
          <w:sz w:val="24"/>
          <w:szCs w:val="24"/>
        </w:rPr>
        <w:t>: Srta. Elsa Quezada, correo electrónico</w:t>
      </w:r>
      <w:r w:rsidR="001A0686" w:rsidRPr="00C87C1A">
        <w:rPr>
          <w:rFonts w:asciiTheme="minorHAnsi" w:eastAsia="Calibri" w:hAnsiTheme="minorHAnsi" w:cstheme="minorHAnsi"/>
          <w:color w:val="1F497D" w:themeColor="text2"/>
          <w:sz w:val="24"/>
          <w:szCs w:val="24"/>
        </w:rPr>
        <w:t>:elsa.</w:t>
      </w:r>
      <w:r w:rsidR="009F56CC" w:rsidRPr="00C87C1A">
        <w:rPr>
          <w:rFonts w:asciiTheme="minorHAnsi" w:eastAsia="Calibri" w:hAnsiTheme="minorHAnsi" w:cstheme="minorHAnsi"/>
          <w:color w:val="1F497D" w:themeColor="text2"/>
          <w:sz w:val="24"/>
          <w:szCs w:val="24"/>
        </w:rPr>
        <w:t>sercotec</w:t>
      </w:r>
      <w:r w:rsidR="001A0686" w:rsidRPr="00C87C1A">
        <w:rPr>
          <w:rFonts w:asciiTheme="minorHAnsi" w:eastAsia="Calibri" w:hAnsiTheme="minorHAnsi" w:cstheme="minorHAnsi"/>
          <w:color w:val="1F497D" w:themeColor="text2"/>
          <w:sz w:val="24"/>
          <w:szCs w:val="24"/>
        </w:rPr>
        <w:t>@gmail.com</w:t>
      </w:r>
      <w:r w:rsidRPr="00C87C1A">
        <w:rPr>
          <w:rFonts w:asciiTheme="minorHAnsi" w:eastAsia="Calibri" w:hAnsiTheme="minorHAnsi" w:cstheme="minorHAnsi"/>
          <w:color w:val="1F497D" w:themeColor="text2"/>
          <w:sz w:val="24"/>
          <w:szCs w:val="24"/>
        </w:rPr>
        <w:t>, celular</w:t>
      </w:r>
      <w:r w:rsidR="001A0686" w:rsidRPr="00C87C1A">
        <w:rPr>
          <w:rFonts w:asciiTheme="minorHAnsi" w:eastAsia="Calibri" w:hAnsiTheme="minorHAnsi" w:cstheme="minorHAnsi"/>
          <w:color w:val="1F497D" w:themeColor="text2"/>
          <w:sz w:val="24"/>
          <w:szCs w:val="24"/>
        </w:rPr>
        <w:t>:9 8800 4426</w:t>
      </w:r>
    </w:p>
    <w:p w:rsidR="00173A30" w:rsidRPr="003542E3" w:rsidRDefault="00173A30" w:rsidP="003542E3">
      <w:pPr>
        <w:pStyle w:val="Prrafodelista"/>
        <w:numPr>
          <w:ilvl w:val="0"/>
          <w:numId w:val="20"/>
        </w:numPr>
        <w:spacing w:before="120" w:after="0" w:line="240" w:lineRule="auto"/>
        <w:ind w:left="284" w:hanging="284"/>
        <w:contextualSpacing w:val="0"/>
        <w:jc w:val="both"/>
        <w:rPr>
          <w:rFonts w:asciiTheme="minorHAnsi" w:eastAsia="Calibri" w:hAnsiTheme="minorHAnsi" w:cstheme="minorHAnsi"/>
          <w:color w:val="1F497D" w:themeColor="text2"/>
          <w:sz w:val="24"/>
          <w:szCs w:val="24"/>
        </w:rPr>
      </w:pPr>
      <w:r w:rsidRPr="00C87C1A">
        <w:rPr>
          <w:rFonts w:asciiTheme="minorHAnsi" w:eastAsia="Calibri" w:hAnsiTheme="minorHAnsi" w:cstheme="minorHAnsi"/>
          <w:color w:val="1F497D" w:themeColor="text2"/>
          <w:sz w:val="24"/>
          <w:szCs w:val="24"/>
        </w:rPr>
        <w:t xml:space="preserve">Profesional de Apoyo Sercotec comunas de </w:t>
      </w:r>
      <w:r w:rsidRPr="00C87C1A">
        <w:rPr>
          <w:rFonts w:asciiTheme="minorHAnsi" w:eastAsia="Calibri" w:hAnsiTheme="minorHAnsi" w:cstheme="minorHAnsi"/>
          <w:b/>
          <w:color w:val="1F497D" w:themeColor="text2"/>
          <w:sz w:val="24"/>
          <w:szCs w:val="24"/>
        </w:rPr>
        <w:t>Teodoro Schmidt y Toltén</w:t>
      </w:r>
      <w:r w:rsidRPr="00C87C1A">
        <w:rPr>
          <w:rFonts w:asciiTheme="minorHAnsi" w:eastAsia="Calibri" w:hAnsiTheme="minorHAnsi" w:cstheme="minorHAnsi"/>
          <w:color w:val="1F497D" w:themeColor="text2"/>
          <w:sz w:val="24"/>
          <w:szCs w:val="24"/>
        </w:rPr>
        <w:t>: Jimena Bastia</w:t>
      </w:r>
      <w:r w:rsidR="001A0686" w:rsidRPr="00C87C1A">
        <w:rPr>
          <w:rFonts w:asciiTheme="minorHAnsi" w:eastAsia="Calibri" w:hAnsiTheme="minorHAnsi" w:cstheme="minorHAnsi"/>
          <w:color w:val="1F497D" w:themeColor="text2"/>
          <w:sz w:val="24"/>
          <w:szCs w:val="24"/>
        </w:rPr>
        <w:t>s</w:t>
      </w:r>
      <w:r w:rsidRPr="00C87C1A">
        <w:rPr>
          <w:rFonts w:asciiTheme="minorHAnsi" w:eastAsia="Calibri" w:hAnsiTheme="minorHAnsi" w:cstheme="minorHAnsi"/>
          <w:color w:val="1F497D" w:themeColor="text2"/>
          <w:sz w:val="24"/>
          <w:szCs w:val="24"/>
        </w:rPr>
        <w:t>, correo electrónico</w:t>
      </w:r>
      <w:r w:rsidR="001A0686" w:rsidRPr="00C87C1A">
        <w:rPr>
          <w:rFonts w:asciiTheme="minorHAnsi" w:eastAsia="Calibri" w:hAnsiTheme="minorHAnsi" w:cstheme="minorHAnsi"/>
          <w:color w:val="1F497D" w:themeColor="text2"/>
          <w:sz w:val="24"/>
          <w:szCs w:val="24"/>
        </w:rPr>
        <w:t xml:space="preserve">: </w:t>
      </w:r>
      <w:r w:rsidR="00696055">
        <w:rPr>
          <w:rFonts w:asciiTheme="minorHAnsi" w:eastAsia="Calibri" w:hAnsiTheme="minorHAnsi" w:cstheme="minorHAnsi"/>
          <w:color w:val="1F497D" w:themeColor="text2"/>
          <w:sz w:val="24"/>
          <w:szCs w:val="24"/>
        </w:rPr>
        <w:t>j</w:t>
      </w:r>
      <w:r w:rsidR="009F56CC" w:rsidRPr="00C87C1A">
        <w:rPr>
          <w:rFonts w:asciiTheme="minorHAnsi" w:eastAsia="Calibri" w:hAnsiTheme="minorHAnsi" w:cstheme="minorHAnsi"/>
          <w:color w:val="1F497D" w:themeColor="text2"/>
          <w:sz w:val="24"/>
          <w:szCs w:val="24"/>
        </w:rPr>
        <w:t>imena.sercotec</w:t>
      </w:r>
      <w:r w:rsidR="001A0686" w:rsidRPr="00C87C1A">
        <w:rPr>
          <w:rFonts w:asciiTheme="minorHAnsi" w:eastAsia="Calibri" w:hAnsiTheme="minorHAnsi" w:cstheme="minorHAnsi"/>
          <w:color w:val="1F497D" w:themeColor="text2"/>
          <w:sz w:val="24"/>
          <w:szCs w:val="24"/>
        </w:rPr>
        <w:t>@gmail.com</w:t>
      </w:r>
      <w:r w:rsidRPr="00C87C1A">
        <w:rPr>
          <w:rFonts w:asciiTheme="minorHAnsi" w:eastAsia="Calibri" w:hAnsiTheme="minorHAnsi" w:cstheme="minorHAnsi"/>
          <w:color w:val="1F497D" w:themeColor="text2"/>
          <w:sz w:val="24"/>
          <w:szCs w:val="24"/>
        </w:rPr>
        <w:t>, celular</w:t>
      </w:r>
      <w:r w:rsidR="001A0686" w:rsidRPr="00C87C1A">
        <w:rPr>
          <w:rFonts w:asciiTheme="minorHAnsi" w:eastAsia="Calibri" w:hAnsiTheme="minorHAnsi" w:cstheme="minorHAnsi"/>
          <w:color w:val="1F497D" w:themeColor="text2"/>
          <w:sz w:val="24"/>
          <w:szCs w:val="24"/>
        </w:rPr>
        <w:t xml:space="preserve">: 9 </w:t>
      </w:r>
      <w:r w:rsidR="001A0686" w:rsidRPr="003542E3">
        <w:rPr>
          <w:rFonts w:asciiTheme="minorHAnsi" w:eastAsia="Calibri" w:hAnsiTheme="minorHAnsi" w:cstheme="minorHAnsi"/>
          <w:color w:val="1F497D" w:themeColor="text2"/>
          <w:sz w:val="24"/>
          <w:szCs w:val="24"/>
        </w:rPr>
        <w:t>8124 9952</w:t>
      </w:r>
    </w:p>
    <w:p w:rsidR="007C75C6" w:rsidRPr="003542E3" w:rsidRDefault="00173A30" w:rsidP="003542E3">
      <w:pPr>
        <w:pStyle w:val="Prrafodelista"/>
        <w:numPr>
          <w:ilvl w:val="0"/>
          <w:numId w:val="20"/>
        </w:numPr>
        <w:spacing w:before="120" w:after="0" w:line="240" w:lineRule="auto"/>
        <w:ind w:left="284" w:hanging="284"/>
        <w:contextualSpacing w:val="0"/>
        <w:jc w:val="both"/>
        <w:rPr>
          <w:rFonts w:asciiTheme="minorHAnsi" w:eastAsia="Times New Roman" w:hAnsiTheme="minorHAnsi" w:cstheme="minorHAnsi"/>
          <w:color w:val="1F497D" w:themeColor="text2"/>
          <w:sz w:val="24"/>
          <w:szCs w:val="24"/>
        </w:rPr>
      </w:pPr>
      <w:r w:rsidRPr="003542E3">
        <w:rPr>
          <w:rFonts w:asciiTheme="minorHAnsi" w:eastAsia="Calibri" w:hAnsiTheme="minorHAnsi" w:cstheme="minorHAnsi"/>
          <w:color w:val="1F497D" w:themeColor="text2"/>
          <w:sz w:val="24"/>
          <w:szCs w:val="24"/>
        </w:rPr>
        <w:t>Punto MiPE</w:t>
      </w:r>
      <w:r w:rsidR="003542E3" w:rsidRPr="003542E3">
        <w:rPr>
          <w:rFonts w:asciiTheme="minorHAnsi" w:eastAsia="Calibri" w:hAnsiTheme="minorHAnsi" w:cstheme="minorHAnsi"/>
          <w:color w:val="1F497D" w:themeColor="text2"/>
          <w:sz w:val="24"/>
          <w:szCs w:val="24"/>
        </w:rPr>
        <w:t xml:space="preserve"> </w:t>
      </w:r>
      <w:r w:rsidR="007C2262" w:rsidRPr="003542E3">
        <w:rPr>
          <w:rFonts w:asciiTheme="minorHAnsi" w:eastAsia="Calibri" w:hAnsiTheme="minorHAnsi" w:cstheme="minorHAnsi"/>
          <w:color w:val="1F497D" w:themeColor="text2"/>
          <w:sz w:val="24"/>
          <w:szCs w:val="24"/>
        </w:rPr>
        <w:t>Sercotec</w:t>
      </w:r>
      <w:r w:rsidR="003542E3" w:rsidRPr="003542E3">
        <w:rPr>
          <w:rFonts w:asciiTheme="minorHAnsi" w:eastAsia="Calibri" w:hAnsiTheme="minorHAnsi" w:cstheme="minorHAnsi"/>
          <w:color w:val="1F497D" w:themeColor="text2"/>
          <w:sz w:val="24"/>
          <w:szCs w:val="24"/>
        </w:rPr>
        <w:t xml:space="preserve"> </w:t>
      </w:r>
      <w:r w:rsidRPr="003542E3">
        <w:rPr>
          <w:rFonts w:asciiTheme="minorHAnsi" w:eastAsia="Calibri" w:hAnsiTheme="minorHAnsi" w:cstheme="minorHAnsi"/>
          <w:color w:val="1F497D" w:themeColor="text2"/>
          <w:sz w:val="24"/>
          <w:szCs w:val="24"/>
        </w:rPr>
        <w:t>ubicado en Avenida O’Higgins 480, Temuco</w:t>
      </w:r>
      <w:r w:rsidR="00696055" w:rsidRPr="003542E3">
        <w:rPr>
          <w:rFonts w:asciiTheme="minorHAnsi" w:eastAsia="Calibri" w:hAnsiTheme="minorHAnsi" w:cstheme="minorHAnsi"/>
          <w:color w:val="1F497D" w:themeColor="text2"/>
          <w:sz w:val="24"/>
          <w:szCs w:val="24"/>
        </w:rPr>
        <w:t>, correo electrónico:</w:t>
      </w:r>
      <w:r w:rsidR="003542E3" w:rsidRPr="003542E3">
        <w:rPr>
          <w:rFonts w:asciiTheme="minorHAnsi" w:eastAsia="Calibri" w:hAnsiTheme="minorHAnsi" w:cstheme="minorHAnsi"/>
          <w:color w:val="1F497D" w:themeColor="text2"/>
          <w:sz w:val="24"/>
          <w:szCs w:val="24"/>
        </w:rPr>
        <w:t xml:space="preserve"> </w:t>
      </w:r>
      <w:r w:rsidR="00696055" w:rsidRPr="003542E3">
        <w:rPr>
          <w:rFonts w:asciiTheme="minorHAnsi" w:eastAsia="Calibri" w:hAnsiTheme="minorHAnsi" w:cstheme="minorHAnsi"/>
          <w:color w:val="1F497D" w:themeColor="text2"/>
          <w:sz w:val="24"/>
          <w:szCs w:val="24"/>
        </w:rPr>
        <w:t>puntomipearaucania@gmail.com, teléfon</w:t>
      </w:r>
      <w:r w:rsidRPr="003542E3">
        <w:rPr>
          <w:rFonts w:asciiTheme="minorHAnsi" w:eastAsia="Calibri" w:hAnsiTheme="minorHAnsi" w:cstheme="minorHAnsi"/>
          <w:color w:val="1F497D" w:themeColor="text2"/>
          <w:sz w:val="24"/>
          <w:szCs w:val="24"/>
        </w:rPr>
        <w:t>o: 232425307</w:t>
      </w:r>
    </w:p>
    <w:p w:rsidR="00173A30" w:rsidRPr="003542E3" w:rsidRDefault="00927A23" w:rsidP="003542E3">
      <w:pPr>
        <w:pStyle w:val="Prrafodelista"/>
        <w:numPr>
          <w:ilvl w:val="0"/>
          <w:numId w:val="20"/>
        </w:numPr>
        <w:spacing w:before="120" w:after="0" w:line="240" w:lineRule="auto"/>
        <w:ind w:left="284" w:hanging="284"/>
        <w:contextualSpacing w:val="0"/>
        <w:jc w:val="both"/>
        <w:rPr>
          <w:rFonts w:asciiTheme="minorHAnsi" w:eastAsia="Times New Roman" w:hAnsiTheme="minorHAnsi" w:cstheme="minorHAnsi"/>
          <w:color w:val="1F497D" w:themeColor="text2"/>
          <w:sz w:val="24"/>
          <w:szCs w:val="24"/>
        </w:rPr>
      </w:pPr>
      <w:r w:rsidRPr="003542E3">
        <w:rPr>
          <w:rFonts w:asciiTheme="minorHAnsi" w:eastAsia="Calibri" w:hAnsiTheme="minorHAnsi" w:cstheme="minorHAnsi"/>
          <w:color w:val="1F497D" w:themeColor="text2"/>
          <w:sz w:val="24"/>
          <w:szCs w:val="24"/>
        </w:rPr>
        <w:t xml:space="preserve">Coordinador </w:t>
      </w:r>
      <w:r w:rsidR="00254CE0" w:rsidRPr="003542E3">
        <w:rPr>
          <w:rFonts w:asciiTheme="minorHAnsi" w:eastAsia="Calibri" w:hAnsiTheme="minorHAnsi" w:cstheme="minorHAnsi"/>
          <w:color w:val="1F497D" w:themeColor="text2"/>
          <w:sz w:val="24"/>
          <w:szCs w:val="24"/>
        </w:rPr>
        <w:t>Programas</w:t>
      </w:r>
      <w:r w:rsidRPr="003542E3">
        <w:rPr>
          <w:rFonts w:asciiTheme="minorHAnsi" w:eastAsia="Calibri" w:hAnsiTheme="minorHAnsi" w:cstheme="minorHAnsi"/>
          <w:color w:val="1F497D" w:themeColor="text2"/>
          <w:sz w:val="24"/>
          <w:szCs w:val="24"/>
        </w:rPr>
        <w:t xml:space="preserve"> de Empresas Paradigma</w:t>
      </w:r>
      <w:r w:rsidR="00B769D4" w:rsidRPr="003542E3">
        <w:rPr>
          <w:rFonts w:asciiTheme="minorHAnsi" w:eastAsia="Calibri" w:hAnsiTheme="minorHAnsi" w:cstheme="minorHAnsi"/>
          <w:color w:val="1F497D" w:themeColor="text2"/>
          <w:sz w:val="24"/>
          <w:szCs w:val="24"/>
        </w:rPr>
        <w:t xml:space="preserve">: </w:t>
      </w:r>
      <w:r w:rsidRPr="003542E3">
        <w:rPr>
          <w:rFonts w:asciiTheme="minorHAnsi" w:eastAsia="Calibri" w:hAnsiTheme="minorHAnsi" w:cstheme="minorHAnsi"/>
          <w:color w:val="1F497D" w:themeColor="text2"/>
          <w:sz w:val="24"/>
          <w:szCs w:val="24"/>
        </w:rPr>
        <w:t xml:space="preserve">Miguel Palominos, correo electrónico: </w:t>
      </w:r>
      <w:hyperlink r:id="rId8" w:history="1">
        <w:r w:rsidRPr="003542E3">
          <w:rPr>
            <w:rStyle w:val="Hipervnculo"/>
            <w:rFonts w:asciiTheme="minorHAnsi" w:eastAsia="Calibri" w:hAnsiTheme="minorHAnsi" w:cstheme="minorHAnsi"/>
            <w:color w:val="1F497D" w:themeColor="text2"/>
            <w:sz w:val="24"/>
            <w:szCs w:val="24"/>
            <w:u w:val="none"/>
          </w:rPr>
          <w:t>mpalominos@empresasparadigma.cl</w:t>
        </w:r>
      </w:hyperlink>
      <w:r w:rsidRPr="003542E3">
        <w:rPr>
          <w:rStyle w:val="Hipervnculo"/>
          <w:rFonts w:asciiTheme="minorHAnsi" w:eastAsia="Calibri" w:hAnsiTheme="minorHAnsi" w:cstheme="minorHAnsi"/>
          <w:color w:val="1F497D" w:themeColor="text2"/>
          <w:sz w:val="24"/>
          <w:szCs w:val="24"/>
          <w:u w:val="none"/>
        </w:rPr>
        <w:t>, celular: 9 94193643</w:t>
      </w:r>
    </w:p>
    <w:p w:rsidR="00173A30" w:rsidRDefault="00173A30" w:rsidP="008F0911">
      <w:pPr>
        <w:spacing w:after="0" w:line="240" w:lineRule="auto"/>
        <w:jc w:val="both"/>
        <w:rPr>
          <w:rFonts w:eastAsia="Times New Roman" w:cstheme="minorHAnsi"/>
          <w:color w:val="1F497D" w:themeColor="text2"/>
          <w:sz w:val="24"/>
          <w:szCs w:val="24"/>
          <w:lang w:val="es-ES" w:eastAsia="es-CL"/>
        </w:rPr>
      </w:pPr>
    </w:p>
    <w:p w:rsidR="003542E3" w:rsidRPr="00C87C1A" w:rsidRDefault="003542E3" w:rsidP="008F0911">
      <w:pPr>
        <w:spacing w:after="0" w:line="240" w:lineRule="auto"/>
        <w:jc w:val="both"/>
        <w:rPr>
          <w:rFonts w:eastAsia="Times New Roman" w:cstheme="minorHAnsi"/>
          <w:color w:val="1F497D" w:themeColor="text2"/>
          <w:sz w:val="24"/>
          <w:szCs w:val="24"/>
          <w:lang w:val="es-ES" w:eastAsia="es-CL"/>
        </w:rPr>
      </w:pPr>
    </w:p>
    <w:p w:rsidR="009E46E2" w:rsidRPr="00C87C1A" w:rsidRDefault="004D31C4" w:rsidP="008F0911">
      <w:pPr>
        <w:shd w:val="clear" w:color="auto" w:fill="FFFFFF"/>
        <w:spacing w:after="0" w:line="240" w:lineRule="auto"/>
        <w:ind w:left="426" w:hanging="426"/>
        <w:jc w:val="both"/>
        <w:rPr>
          <w:rFonts w:eastAsia="Times New Roman" w:cstheme="minorHAnsi"/>
          <w:b/>
          <w:color w:val="1F497D"/>
          <w:sz w:val="28"/>
          <w:szCs w:val="28"/>
          <w:lang w:val="es-ES" w:eastAsia="es-CL"/>
        </w:rPr>
      </w:pPr>
      <w:r w:rsidRPr="00C87C1A">
        <w:rPr>
          <w:rFonts w:eastAsia="Times New Roman" w:cstheme="minorHAnsi"/>
          <w:b/>
          <w:color w:val="1F497D"/>
          <w:sz w:val="28"/>
          <w:szCs w:val="28"/>
          <w:lang w:val="es-ES" w:eastAsia="es-CL"/>
        </w:rPr>
        <w:t>7</w:t>
      </w:r>
      <w:r w:rsidR="00E6277B" w:rsidRPr="00C87C1A">
        <w:rPr>
          <w:rFonts w:eastAsia="Times New Roman" w:cstheme="minorHAnsi"/>
          <w:b/>
          <w:color w:val="1F497D"/>
          <w:sz w:val="28"/>
          <w:szCs w:val="28"/>
          <w:lang w:val="es-ES" w:eastAsia="es-CL"/>
        </w:rPr>
        <w:tab/>
      </w:r>
      <w:r w:rsidR="009E46E2" w:rsidRPr="00C87C1A">
        <w:rPr>
          <w:rFonts w:eastAsia="Times New Roman" w:cstheme="minorHAnsi"/>
          <w:b/>
          <w:color w:val="1F497D"/>
          <w:sz w:val="28"/>
          <w:szCs w:val="28"/>
          <w:lang w:val="es-ES" w:eastAsia="es-CL"/>
        </w:rPr>
        <w:t>C</w:t>
      </w:r>
      <w:r w:rsidR="00172FE5" w:rsidRPr="00C87C1A">
        <w:rPr>
          <w:rFonts w:eastAsia="Times New Roman" w:cstheme="minorHAnsi"/>
          <w:b/>
          <w:color w:val="1F497D"/>
          <w:sz w:val="28"/>
          <w:szCs w:val="28"/>
          <w:lang w:val="es-ES" w:eastAsia="es-CL"/>
        </w:rPr>
        <w:t>RITERIOS DE SELECCIÓN</w:t>
      </w:r>
    </w:p>
    <w:p w:rsidR="00554FB4" w:rsidRDefault="00554FB4" w:rsidP="008F0911">
      <w:pPr>
        <w:shd w:val="clear" w:color="auto" w:fill="FFFFFF"/>
        <w:spacing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t xml:space="preserve">Una vez terminado el proceso de postulación, Sercotec verificará si los </w:t>
      </w:r>
      <w:r w:rsidR="00B52AE9" w:rsidRPr="00C87C1A">
        <w:rPr>
          <w:rFonts w:eastAsia="Calibri" w:cstheme="minorHAnsi"/>
          <w:color w:val="1F497D" w:themeColor="text2"/>
          <w:sz w:val="24"/>
          <w:szCs w:val="24"/>
        </w:rPr>
        <w:t>postulantes</w:t>
      </w:r>
      <w:r w:rsidRPr="00C87C1A">
        <w:rPr>
          <w:rFonts w:eastAsia="Calibri" w:cstheme="minorHAnsi"/>
          <w:color w:val="1F497D" w:themeColor="text2"/>
          <w:sz w:val="24"/>
          <w:szCs w:val="24"/>
        </w:rPr>
        <w:t xml:space="preserve"> cumplen los requisitos mínimos definidos para este Programa en el </w:t>
      </w:r>
      <w:r w:rsidR="004D31C4" w:rsidRPr="00C87C1A">
        <w:rPr>
          <w:rFonts w:eastAsia="Calibri" w:cstheme="minorHAnsi"/>
          <w:color w:val="1F497D" w:themeColor="text2"/>
          <w:sz w:val="24"/>
          <w:szCs w:val="24"/>
        </w:rPr>
        <w:t xml:space="preserve">punto </w:t>
      </w:r>
      <w:r w:rsidR="004D31C4" w:rsidRPr="00C87C1A">
        <w:rPr>
          <w:rFonts w:eastAsia="Calibri" w:cstheme="minorHAnsi"/>
          <w:b/>
          <w:color w:val="1F497D" w:themeColor="text2"/>
          <w:sz w:val="24"/>
          <w:szCs w:val="24"/>
        </w:rPr>
        <w:t>5 “REQUISITOS PARA POSTULAR”</w:t>
      </w:r>
      <w:r w:rsidRPr="00C87C1A">
        <w:rPr>
          <w:rFonts w:eastAsia="Calibri" w:cstheme="minorHAnsi"/>
          <w:color w:val="1F497D" w:themeColor="text2"/>
          <w:sz w:val="24"/>
          <w:szCs w:val="24"/>
        </w:rPr>
        <w:t xml:space="preserve">. Aquellos postulantes que cumplan </w:t>
      </w:r>
      <w:r w:rsidR="007C2262" w:rsidRPr="00C87C1A">
        <w:rPr>
          <w:rFonts w:eastAsia="Calibri" w:cstheme="minorHAnsi"/>
          <w:color w:val="1F497D" w:themeColor="text2"/>
          <w:sz w:val="24"/>
          <w:szCs w:val="24"/>
        </w:rPr>
        <w:t>con los</w:t>
      </w:r>
      <w:r w:rsidRPr="00C87C1A">
        <w:rPr>
          <w:rFonts w:eastAsia="Calibri" w:cstheme="minorHAnsi"/>
          <w:color w:val="1F497D" w:themeColor="text2"/>
          <w:sz w:val="24"/>
          <w:szCs w:val="24"/>
        </w:rPr>
        <w:t xml:space="preserve"> requisitos serán </w:t>
      </w:r>
      <w:r w:rsidR="00B52AE9" w:rsidRPr="00C87C1A">
        <w:rPr>
          <w:rFonts w:eastAsia="Calibri" w:cstheme="minorHAnsi"/>
          <w:color w:val="1F497D" w:themeColor="text2"/>
          <w:sz w:val="24"/>
          <w:szCs w:val="24"/>
        </w:rPr>
        <w:t>rank</w:t>
      </w:r>
      <w:r w:rsidR="004703A8" w:rsidRPr="00C87C1A">
        <w:rPr>
          <w:rFonts w:eastAsia="Calibri" w:cstheme="minorHAnsi"/>
          <w:color w:val="1F497D" w:themeColor="text2"/>
          <w:sz w:val="24"/>
          <w:szCs w:val="24"/>
        </w:rPr>
        <w:t>ea</w:t>
      </w:r>
      <w:r w:rsidR="00B52AE9" w:rsidRPr="00C87C1A">
        <w:rPr>
          <w:rFonts w:eastAsia="Calibri" w:cstheme="minorHAnsi"/>
          <w:color w:val="1F497D" w:themeColor="text2"/>
          <w:sz w:val="24"/>
          <w:szCs w:val="24"/>
        </w:rPr>
        <w:t>dos</w:t>
      </w:r>
      <w:r w:rsidR="003542E3">
        <w:rPr>
          <w:rFonts w:eastAsia="Calibri" w:cstheme="minorHAnsi"/>
          <w:color w:val="1F497D" w:themeColor="text2"/>
          <w:sz w:val="24"/>
          <w:szCs w:val="24"/>
        </w:rPr>
        <w:t xml:space="preserve"> </w:t>
      </w:r>
      <w:r w:rsidR="00B52AE9" w:rsidRPr="00C87C1A">
        <w:rPr>
          <w:rFonts w:eastAsia="Calibri" w:cstheme="minorHAnsi"/>
          <w:color w:val="1F497D" w:themeColor="text2"/>
          <w:sz w:val="24"/>
          <w:szCs w:val="24"/>
        </w:rPr>
        <w:t xml:space="preserve">de </w:t>
      </w:r>
      <w:r w:rsidR="004D31C4" w:rsidRPr="00C87C1A">
        <w:rPr>
          <w:rFonts w:eastAsia="Calibri" w:cstheme="minorHAnsi"/>
          <w:color w:val="1F497D" w:themeColor="text2"/>
          <w:sz w:val="24"/>
          <w:szCs w:val="24"/>
        </w:rPr>
        <w:t>acuerdo a</w:t>
      </w:r>
      <w:r w:rsidRPr="00C87C1A">
        <w:rPr>
          <w:rFonts w:eastAsia="Calibri" w:cstheme="minorHAnsi"/>
          <w:color w:val="1F497D" w:themeColor="text2"/>
          <w:sz w:val="24"/>
          <w:szCs w:val="24"/>
        </w:rPr>
        <w:t xml:space="preserve"> los siguientes criterios:</w:t>
      </w:r>
    </w:p>
    <w:p w:rsidR="008F0911" w:rsidRPr="00C87C1A" w:rsidRDefault="008F0911" w:rsidP="008F0911">
      <w:pPr>
        <w:shd w:val="clear" w:color="auto" w:fill="FFFFFF"/>
        <w:spacing w:after="0" w:line="240" w:lineRule="auto"/>
        <w:jc w:val="both"/>
        <w:rPr>
          <w:rFonts w:eastAsia="Times New Roman" w:cstheme="minorHAnsi"/>
          <w:color w:val="1F497D" w:themeColor="text2"/>
          <w:sz w:val="24"/>
          <w:szCs w:val="24"/>
          <w:lang w:val="es-ES" w:eastAsia="es-CL"/>
        </w:rPr>
      </w:pPr>
    </w:p>
    <w:p w:rsidR="00817132" w:rsidRPr="00C87C1A" w:rsidRDefault="00817132" w:rsidP="008F0911">
      <w:pPr>
        <w:pStyle w:val="Prrafodelista"/>
        <w:numPr>
          <w:ilvl w:val="0"/>
          <w:numId w:val="13"/>
        </w:numPr>
        <w:shd w:val="clear" w:color="auto" w:fill="FFFFFF"/>
        <w:spacing w:after="0" w:line="240" w:lineRule="auto"/>
        <w:ind w:left="284" w:hanging="284"/>
        <w:contextualSpacing w:val="0"/>
        <w:jc w:val="both"/>
        <w:rPr>
          <w:rFonts w:asciiTheme="minorHAnsi" w:eastAsia="Times New Roman" w:hAnsiTheme="minorHAnsi" w:cstheme="minorHAnsi"/>
          <w:b/>
          <w:color w:val="1F497D" w:themeColor="text2"/>
          <w:sz w:val="24"/>
          <w:szCs w:val="24"/>
        </w:rPr>
      </w:pPr>
      <w:r w:rsidRPr="00C87C1A">
        <w:rPr>
          <w:rFonts w:asciiTheme="minorHAnsi" w:eastAsia="Times New Roman" w:hAnsiTheme="minorHAnsi" w:cstheme="minorHAnsi"/>
          <w:b/>
          <w:color w:val="1F497D" w:themeColor="text2"/>
          <w:sz w:val="24"/>
          <w:szCs w:val="24"/>
        </w:rPr>
        <w:lastRenderedPageBreak/>
        <w:t>Actividad económica</w:t>
      </w:r>
    </w:p>
    <w:p w:rsidR="00817132" w:rsidRPr="00C87C1A" w:rsidRDefault="00817132" w:rsidP="003542E3">
      <w:pPr>
        <w:pStyle w:val="Prrafodelista"/>
        <w:numPr>
          <w:ilvl w:val="0"/>
          <w:numId w:val="15"/>
        </w:numPr>
        <w:shd w:val="clear" w:color="auto" w:fill="FFFFFF"/>
        <w:spacing w:before="120" w:after="0" w:line="240" w:lineRule="auto"/>
        <w:ind w:left="283" w:hanging="357"/>
        <w:contextualSpacing w:val="0"/>
        <w:jc w:val="both"/>
        <w:rPr>
          <w:rFonts w:asciiTheme="minorHAnsi" w:eastAsia="Times New Roman" w:hAnsiTheme="minorHAnsi" w:cstheme="minorHAnsi"/>
          <w:color w:val="1F497D" w:themeColor="text2"/>
          <w:sz w:val="24"/>
          <w:szCs w:val="24"/>
        </w:rPr>
      </w:pPr>
      <w:r w:rsidRPr="00C87C1A">
        <w:rPr>
          <w:rFonts w:asciiTheme="minorHAnsi" w:eastAsia="Times New Roman" w:hAnsiTheme="minorHAnsi" w:cstheme="minorHAnsi"/>
          <w:color w:val="1F497D" w:themeColor="text2"/>
          <w:sz w:val="24"/>
          <w:szCs w:val="24"/>
        </w:rPr>
        <w:t xml:space="preserve">Primera prioridad. Empresas con actividad económica en el sector turismo, </w:t>
      </w:r>
      <w:r w:rsidR="00706651" w:rsidRPr="00C87C1A">
        <w:rPr>
          <w:rFonts w:asciiTheme="minorHAnsi" w:eastAsia="Times New Roman" w:hAnsiTheme="minorHAnsi" w:cstheme="minorHAnsi"/>
          <w:color w:val="1F497D" w:themeColor="text2"/>
          <w:sz w:val="24"/>
          <w:szCs w:val="24"/>
        </w:rPr>
        <w:t xml:space="preserve">en alguno de los códigos que se detallan en el </w:t>
      </w:r>
      <w:r w:rsidR="00706651" w:rsidRPr="00C87C1A">
        <w:rPr>
          <w:rFonts w:asciiTheme="minorHAnsi" w:eastAsia="Times New Roman" w:hAnsiTheme="minorHAnsi" w:cstheme="minorHAnsi"/>
          <w:b/>
          <w:color w:val="1F497D" w:themeColor="text2"/>
          <w:sz w:val="24"/>
          <w:szCs w:val="24"/>
        </w:rPr>
        <w:t>Anexo N°3</w:t>
      </w:r>
      <w:r w:rsidR="00706651" w:rsidRPr="00C87C1A">
        <w:rPr>
          <w:rFonts w:asciiTheme="minorHAnsi" w:eastAsia="Times New Roman" w:hAnsiTheme="minorHAnsi" w:cstheme="minorHAnsi"/>
          <w:color w:val="1F497D" w:themeColor="text2"/>
          <w:sz w:val="24"/>
          <w:szCs w:val="24"/>
        </w:rPr>
        <w:t xml:space="preserve">. </w:t>
      </w:r>
    </w:p>
    <w:p w:rsidR="00817132" w:rsidRPr="00C87C1A" w:rsidRDefault="00F848BD" w:rsidP="003542E3">
      <w:pPr>
        <w:pStyle w:val="Prrafodelista"/>
        <w:numPr>
          <w:ilvl w:val="0"/>
          <w:numId w:val="15"/>
        </w:numPr>
        <w:shd w:val="clear" w:color="auto" w:fill="FFFFFF"/>
        <w:spacing w:before="120" w:after="0" w:line="240" w:lineRule="auto"/>
        <w:ind w:left="283" w:hanging="357"/>
        <w:contextualSpacing w:val="0"/>
        <w:jc w:val="both"/>
        <w:rPr>
          <w:rFonts w:asciiTheme="minorHAnsi" w:eastAsia="Times New Roman" w:hAnsiTheme="minorHAnsi" w:cstheme="minorHAnsi"/>
          <w:color w:val="1F497D" w:themeColor="text2"/>
          <w:sz w:val="24"/>
          <w:szCs w:val="24"/>
        </w:rPr>
      </w:pPr>
      <w:r w:rsidRPr="00C87C1A">
        <w:rPr>
          <w:rFonts w:asciiTheme="minorHAnsi" w:eastAsia="Times New Roman" w:hAnsiTheme="minorHAnsi" w:cstheme="minorHAnsi"/>
          <w:color w:val="1F497D" w:themeColor="text2"/>
          <w:sz w:val="24"/>
          <w:szCs w:val="24"/>
        </w:rPr>
        <w:t>Segunda</w:t>
      </w:r>
      <w:r w:rsidR="00817132" w:rsidRPr="00C87C1A">
        <w:rPr>
          <w:rFonts w:asciiTheme="minorHAnsi" w:eastAsia="Times New Roman" w:hAnsiTheme="minorHAnsi" w:cstheme="minorHAnsi"/>
          <w:color w:val="1F497D" w:themeColor="text2"/>
          <w:sz w:val="24"/>
          <w:szCs w:val="24"/>
        </w:rPr>
        <w:t xml:space="preserve"> priorida</w:t>
      </w:r>
      <w:r w:rsidR="00B52AE9" w:rsidRPr="00C87C1A">
        <w:rPr>
          <w:rFonts w:asciiTheme="minorHAnsi" w:eastAsia="Times New Roman" w:hAnsiTheme="minorHAnsi" w:cstheme="minorHAnsi"/>
          <w:color w:val="1F497D" w:themeColor="text2"/>
          <w:sz w:val="24"/>
          <w:szCs w:val="24"/>
        </w:rPr>
        <w:t>d. Otras actividades económicas.</w:t>
      </w:r>
    </w:p>
    <w:p w:rsidR="00817132" w:rsidRPr="00C87C1A" w:rsidRDefault="00817132" w:rsidP="008F0911">
      <w:pPr>
        <w:pStyle w:val="Prrafodelista"/>
        <w:shd w:val="clear" w:color="auto" w:fill="FFFFFF"/>
        <w:spacing w:after="0" w:line="240" w:lineRule="auto"/>
        <w:ind w:left="284"/>
        <w:jc w:val="both"/>
        <w:rPr>
          <w:rFonts w:asciiTheme="minorHAnsi" w:eastAsia="Times New Roman" w:hAnsiTheme="minorHAnsi" w:cstheme="minorHAnsi"/>
          <w:color w:val="1F497D" w:themeColor="text2"/>
          <w:sz w:val="24"/>
          <w:szCs w:val="24"/>
        </w:rPr>
      </w:pPr>
    </w:p>
    <w:p w:rsidR="009E46E2" w:rsidRPr="00C87C1A" w:rsidRDefault="00172FE5" w:rsidP="008F0911">
      <w:pPr>
        <w:pStyle w:val="Prrafodelista"/>
        <w:numPr>
          <w:ilvl w:val="0"/>
          <w:numId w:val="13"/>
        </w:numPr>
        <w:shd w:val="clear" w:color="auto" w:fill="FFFFFF"/>
        <w:spacing w:after="0" w:line="240" w:lineRule="auto"/>
        <w:ind w:left="284" w:hanging="283"/>
        <w:jc w:val="both"/>
        <w:rPr>
          <w:rFonts w:asciiTheme="minorHAnsi" w:eastAsia="Times New Roman" w:hAnsiTheme="minorHAnsi" w:cstheme="minorHAnsi"/>
          <w:b/>
          <w:color w:val="1F497D" w:themeColor="text2"/>
          <w:sz w:val="24"/>
          <w:szCs w:val="24"/>
        </w:rPr>
      </w:pPr>
      <w:r w:rsidRPr="00C87C1A">
        <w:rPr>
          <w:rFonts w:asciiTheme="minorHAnsi" w:eastAsia="Times New Roman" w:hAnsiTheme="minorHAnsi" w:cstheme="minorHAnsi"/>
          <w:b/>
          <w:color w:val="1F497D" w:themeColor="text2"/>
          <w:sz w:val="24"/>
          <w:szCs w:val="24"/>
        </w:rPr>
        <w:t xml:space="preserve">Fecha </w:t>
      </w:r>
      <w:r w:rsidR="007C2262" w:rsidRPr="00C87C1A">
        <w:rPr>
          <w:rFonts w:asciiTheme="minorHAnsi" w:eastAsia="Times New Roman" w:hAnsiTheme="minorHAnsi" w:cstheme="minorHAnsi"/>
          <w:b/>
          <w:color w:val="1F497D" w:themeColor="text2"/>
          <w:sz w:val="24"/>
          <w:szCs w:val="24"/>
        </w:rPr>
        <w:t xml:space="preserve">y Hora </w:t>
      </w:r>
      <w:r w:rsidRPr="00C87C1A">
        <w:rPr>
          <w:rFonts w:asciiTheme="minorHAnsi" w:eastAsia="Times New Roman" w:hAnsiTheme="minorHAnsi" w:cstheme="minorHAnsi"/>
          <w:b/>
          <w:color w:val="1F497D" w:themeColor="text2"/>
          <w:sz w:val="24"/>
          <w:szCs w:val="24"/>
        </w:rPr>
        <w:t>de Postulación</w:t>
      </w:r>
    </w:p>
    <w:p w:rsidR="00554FB4" w:rsidRPr="00C87C1A" w:rsidRDefault="00315C89" w:rsidP="003542E3">
      <w:pPr>
        <w:pStyle w:val="Prrafodelista"/>
        <w:numPr>
          <w:ilvl w:val="0"/>
          <w:numId w:val="15"/>
        </w:numPr>
        <w:shd w:val="clear" w:color="auto" w:fill="FFFFFF"/>
        <w:spacing w:before="120" w:after="0" w:line="240" w:lineRule="auto"/>
        <w:ind w:left="283" w:hanging="357"/>
        <w:contextualSpacing w:val="0"/>
        <w:jc w:val="both"/>
        <w:rPr>
          <w:rFonts w:asciiTheme="minorHAnsi" w:eastAsia="Times New Roman" w:hAnsiTheme="minorHAnsi" w:cstheme="minorHAnsi"/>
          <w:color w:val="1F497D" w:themeColor="text2"/>
          <w:sz w:val="24"/>
          <w:szCs w:val="24"/>
        </w:rPr>
      </w:pPr>
      <w:r w:rsidRPr="00C87C1A">
        <w:rPr>
          <w:rFonts w:asciiTheme="minorHAnsi" w:eastAsia="Times New Roman" w:hAnsiTheme="minorHAnsi" w:cstheme="minorHAnsi"/>
          <w:color w:val="1F497D" w:themeColor="text2"/>
          <w:sz w:val="24"/>
          <w:szCs w:val="24"/>
        </w:rPr>
        <w:t xml:space="preserve">Fecha </w:t>
      </w:r>
      <w:r w:rsidR="007C2262" w:rsidRPr="00C87C1A">
        <w:rPr>
          <w:rFonts w:asciiTheme="minorHAnsi" w:eastAsia="Times New Roman" w:hAnsiTheme="minorHAnsi" w:cstheme="minorHAnsi"/>
          <w:color w:val="1F497D" w:themeColor="text2"/>
          <w:sz w:val="24"/>
          <w:szCs w:val="24"/>
        </w:rPr>
        <w:t xml:space="preserve">y hora </w:t>
      </w:r>
      <w:r w:rsidRPr="00C87C1A">
        <w:rPr>
          <w:rFonts w:asciiTheme="minorHAnsi" w:eastAsia="Times New Roman" w:hAnsiTheme="minorHAnsi" w:cstheme="minorHAnsi"/>
          <w:color w:val="1F497D" w:themeColor="text2"/>
          <w:sz w:val="24"/>
          <w:szCs w:val="24"/>
        </w:rPr>
        <w:t>de postulación con envío de todos los docu</w:t>
      </w:r>
      <w:r w:rsidR="00B52AE9" w:rsidRPr="00C87C1A">
        <w:rPr>
          <w:rFonts w:asciiTheme="minorHAnsi" w:eastAsia="Times New Roman" w:hAnsiTheme="minorHAnsi" w:cstheme="minorHAnsi"/>
          <w:color w:val="1F497D" w:themeColor="text2"/>
          <w:sz w:val="24"/>
          <w:szCs w:val="24"/>
        </w:rPr>
        <w:t>mentos solicitados en el punto 5</w:t>
      </w:r>
      <w:r w:rsidRPr="00C87C1A">
        <w:rPr>
          <w:rFonts w:asciiTheme="minorHAnsi" w:eastAsia="Calibri" w:hAnsiTheme="minorHAnsi" w:cstheme="minorHAnsi"/>
          <w:color w:val="1F497D" w:themeColor="text2"/>
          <w:sz w:val="24"/>
          <w:szCs w:val="24"/>
        </w:rPr>
        <w:t>“REQUISITOS PARA POSTULAR”</w:t>
      </w:r>
    </w:p>
    <w:p w:rsidR="0045010B" w:rsidRDefault="0045010B" w:rsidP="008F0911">
      <w:pPr>
        <w:shd w:val="clear" w:color="auto" w:fill="FFFFFF"/>
        <w:spacing w:after="0" w:line="240" w:lineRule="auto"/>
        <w:jc w:val="both"/>
        <w:rPr>
          <w:rFonts w:eastAsia="Times New Roman" w:cstheme="minorHAnsi"/>
          <w:color w:val="1F497D" w:themeColor="text2"/>
          <w:sz w:val="24"/>
          <w:szCs w:val="24"/>
          <w:lang w:val="es-ES" w:eastAsia="es-CL"/>
        </w:rPr>
      </w:pPr>
    </w:p>
    <w:p w:rsidR="003542E3" w:rsidRPr="00C87C1A" w:rsidRDefault="003542E3" w:rsidP="008F0911">
      <w:pPr>
        <w:shd w:val="clear" w:color="auto" w:fill="FFFFFF"/>
        <w:spacing w:after="0" w:line="240" w:lineRule="auto"/>
        <w:jc w:val="both"/>
        <w:rPr>
          <w:rFonts w:eastAsia="Times New Roman" w:cstheme="minorHAnsi"/>
          <w:color w:val="1F497D" w:themeColor="text2"/>
          <w:sz w:val="24"/>
          <w:szCs w:val="24"/>
          <w:lang w:val="es-ES" w:eastAsia="es-CL"/>
        </w:rPr>
      </w:pPr>
    </w:p>
    <w:p w:rsidR="0045010B" w:rsidRPr="00C87C1A" w:rsidRDefault="0045010B" w:rsidP="008F0911">
      <w:pPr>
        <w:pStyle w:val="Prrafodelista"/>
        <w:numPr>
          <w:ilvl w:val="0"/>
          <w:numId w:val="40"/>
        </w:numPr>
        <w:spacing w:after="0" w:line="240" w:lineRule="auto"/>
        <w:jc w:val="both"/>
        <w:rPr>
          <w:rFonts w:asciiTheme="minorHAnsi" w:eastAsia="Calibri" w:hAnsiTheme="minorHAnsi" w:cstheme="minorHAnsi"/>
          <w:b/>
          <w:color w:val="1F497D" w:themeColor="text2"/>
          <w:sz w:val="28"/>
          <w:szCs w:val="24"/>
        </w:rPr>
      </w:pPr>
      <w:r w:rsidRPr="00C87C1A">
        <w:rPr>
          <w:rFonts w:asciiTheme="minorHAnsi" w:eastAsia="Calibri" w:hAnsiTheme="minorHAnsi" w:cstheme="minorHAnsi"/>
          <w:b/>
          <w:color w:val="1F497D" w:themeColor="text2"/>
          <w:sz w:val="28"/>
          <w:szCs w:val="24"/>
        </w:rPr>
        <w:t>SELECCIÓN DE BENEFICIARIOS/AS</w:t>
      </w:r>
    </w:p>
    <w:p w:rsidR="00EE1E2F" w:rsidRPr="00C87C1A" w:rsidRDefault="0045010B" w:rsidP="008F0911">
      <w:pPr>
        <w:shd w:val="clear" w:color="auto" w:fill="FFFFFF"/>
        <w:spacing w:after="0" w:line="240" w:lineRule="auto"/>
        <w:jc w:val="both"/>
        <w:rPr>
          <w:rFonts w:eastAsia="Times New Roman" w:cstheme="minorHAnsi"/>
          <w:color w:val="1F497D" w:themeColor="text2"/>
          <w:sz w:val="24"/>
          <w:szCs w:val="24"/>
          <w:lang w:eastAsia="es-CL"/>
        </w:rPr>
      </w:pPr>
      <w:r w:rsidRPr="00C87C1A">
        <w:rPr>
          <w:rFonts w:eastAsia="Times New Roman" w:cstheme="minorHAnsi"/>
          <w:color w:val="1F497D" w:themeColor="text2"/>
          <w:sz w:val="24"/>
          <w:szCs w:val="24"/>
          <w:lang w:eastAsia="es-CL"/>
        </w:rPr>
        <w:t xml:space="preserve">Luego, sobre la base del ranking y del presupuesto disponible, se determinará la lista de empresas seleccionadas y </w:t>
      </w:r>
      <w:r w:rsidR="00B52AE9" w:rsidRPr="00C87C1A">
        <w:rPr>
          <w:rFonts w:eastAsia="Times New Roman" w:cstheme="minorHAnsi"/>
          <w:color w:val="1F497D" w:themeColor="text2"/>
          <w:sz w:val="24"/>
          <w:szCs w:val="24"/>
          <w:lang w:eastAsia="es-CL"/>
        </w:rPr>
        <w:t>la</w:t>
      </w:r>
      <w:r w:rsidRPr="00C87C1A">
        <w:rPr>
          <w:rFonts w:eastAsia="Times New Roman" w:cstheme="minorHAnsi"/>
          <w:color w:val="1F497D" w:themeColor="text2"/>
          <w:sz w:val="24"/>
          <w:szCs w:val="24"/>
          <w:lang w:eastAsia="es-CL"/>
        </w:rPr>
        <w:t xml:space="preserve"> lista de espera, que será validada por el Comité de Evaluación Regional (CER).</w:t>
      </w:r>
      <w:r w:rsidRPr="00C87C1A">
        <w:rPr>
          <w:rFonts w:eastAsia="Times New Roman" w:cstheme="minorHAnsi"/>
          <w:color w:val="1F497D" w:themeColor="text2"/>
          <w:sz w:val="24"/>
          <w:szCs w:val="24"/>
          <w:vertAlign w:val="superscript"/>
          <w:lang w:eastAsia="es-CL"/>
        </w:rPr>
        <w:footnoteReference w:id="1"/>
      </w:r>
    </w:p>
    <w:p w:rsidR="0045010B" w:rsidRPr="00C87C1A" w:rsidRDefault="0045010B" w:rsidP="008F0911">
      <w:pPr>
        <w:shd w:val="clear" w:color="auto" w:fill="FFFFFF"/>
        <w:spacing w:after="0" w:line="240" w:lineRule="auto"/>
        <w:jc w:val="both"/>
        <w:rPr>
          <w:rFonts w:eastAsia="Times New Roman" w:cstheme="minorHAnsi"/>
          <w:color w:val="1F497D" w:themeColor="text2"/>
          <w:sz w:val="24"/>
          <w:szCs w:val="24"/>
          <w:lang w:val="es-ES" w:eastAsia="es-CL"/>
        </w:rPr>
      </w:pPr>
    </w:p>
    <w:p w:rsidR="009E46E2" w:rsidRPr="00C87C1A" w:rsidRDefault="009E46E2" w:rsidP="008F0911">
      <w:pPr>
        <w:pStyle w:val="Prrafodelista"/>
        <w:numPr>
          <w:ilvl w:val="0"/>
          <w:numId w:val="40"/>
        </w:numPr>
        <w:shd w:val="clear" w:color="auto" w:fill="FFFFFF"/>
        <w:spacing w:after="0" w:line="240" w:lineRule="auto"/>
        <w:jc w:val="both"/>
        <w:rPr>
          <w:rFonts w:asciiTheme="minorHAnsi" w:eastAsia="Times New Roman" w:hAnsiTheme="minorHAnsi" w:cstheme="minorHAnsi"/>
          <w:b/>
          <w:color w:val="1F497D" w:themeColor="text2"/>
          <w:sz w:val="28"/>
          <w:szCs w:val="28"/>
        </w:rPr>
      </w:pPr>
      <w:r w:rsidRPr="00C87C1A">
        <w:rPr>
          <w:rFonts w:asciiTheme="minorHAnsi" w:eastAsia="Times New Roman" w:hAnsiTheme="minorHAnsi" w:cstheme="minorHAnsi"/>
          <w:b/>
          <w:color w:val="1F497D" w:themeColor="text2"/>
          <w:sz w:val="28"/>
          <w:szCs w:val="28"/>
        </w:rPr>
        <w:t>F</w:t>
      </w:r>
      <w:r w:rsidR="00554FB4" w:rsidRPr="00C87C1A">
        <w:rPr>
          <w:rFonts w:asciiTheme="minorHAnsi" w:eastAsia="Times New Roman" w:hAnsiTheme="minorHAnsi" w:cstheme="minorHAnsi"/>
          <w:b/>
          <w:color w:val="1F497D" w:themeColor="text2"/>
          <w:sz w:val="28"/>
          <w:szCs w:val="28"/>
        </w:rPr>
        <w:t>ORMALIZACIÓN</w:t>
      </w:r>
    </w:p>
    <w:p w:rsidR="00FE6BC0" w:rsidRPr="00C87C1A" w:rsidRDefault="00C73554" w:rsidP="008F0911">
      <w:pPr>
        <w:spacing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t>Una vez s</w:t>
      </w:r>
      <w:r w:rsidR="00817132" w:rsidRPr="00C87C1A">
        <w:rPr>
          <w:rFonts w:eastAsia="Calibri" w:cstheme="minorHAnsi"/>
          <w:color w:val="1F497D" w:themeColor="text2"/>
          <w:sz w:val="24"/>
          <w:szCs w:val="24"/>
        </w:rPr>
        <w:t xml:space="preserve">eleccionados los empresarios por Sercotec, se </w:t>
      </w:r>
      <w:r w:rsidRPr="00C87C1A">
        <w:rPr>
          <w:rFonts w:eastAsia="Calibri" w:cstheme="minorHAnsi"/>
          <w:color w:val="1F497D" w:themeColor="text2"/>
          <w:sz w:val="24"/>
          <w:szCs w:val="24"/>
        </w:rPr>
        <w:t>procederá a formalizar su relación contractual con el beneficiario seleccionado, a través de un</w:t>
      </w:r>
      <w:r w:rsidR="003542E3">
        <w:rPr>
          <w:rFonts w:eastAsia="Calibri" w:cstheme="minorHAnsi"/>
          <w:color w:val="1F497D" w:themeColor="text2"/>
          <w:sz w:val="24"/>
          <w:szCs w:val="24"/>
        </w:rPr>
        <w:t xml:space="preserve"> </w:t>
      </w:r>
      <w:r w:rsidR="00FE6BC0" w:rsidRPr="00C87C1A">
        <w:rPr>
          <w:rFonts w:eastAsia="Calibri" w:cstheme="minorHAnsi"/>
          <w:b/>
          <w:color w:val="1F497D" w:themeColor="text2"/>
          <w:sz w:val="24"/>
          <w:szCs w:val="24"/>
        </w:rPr>
        <w:t>contrato</w:t>
      </w:r>
      <w:r w:rsidR="003442DB" w:rsidRPr="00C87C1A">
        <w:rPr>
          <w:rFonts w:eastAsia="Calibri" w:cstheme="minorHAnsi"/>
          <w:b/>
          <w:color w:val="1F497D" w:themeColor="text2"/>
          <w:sz w:val="24"/>
          <w:szCs w:val="24"/>
        </w:rPr>
        <w:t xml:space="preserve"> con el Agente </w:t>
      </w:r>
      <w:r w:rsidR="00B52AE9" w:rsidRPr="00C87C1A">
        <w:rPr>
          <w:rFonts w:eastAsia="Calibri" w:cstheme="minorHAnsi"/>
          <w:b/>
          <w:color w:val="1F497D" w:themeColor="text2"/>
          <w:sz w:val="24"/>
          <w:szCs w:val="24"/>
        </w:rPr>
        <w:t>O</w:t>
      </w:r>
      <w:r w:rsidR="003442DB" w:rsidRPr="00C87C1A">
        <w:rPr>
          <w:rFonts w:eastAsia="Calibri" w:cstheme="minorHAnsi"/>
          <w:b/>
          <w:color w:val="1F497D" w:themeColor="text2"/>
          <w:sz w:val="24"/>
          <w:szCs w:val="24"/>
        </w:rPr>
        <w:t xml:space="preserve">perador Sercotec </w:t>
      </w:r>
      <w:r w:rsidR="000505BA" w:rsidRPr="00C87C1A">
        <w:rPr>
          <w:rFonts w:eastAsia="Calibri" w:cstheme="minorHAnsi"/>
          <w:b/>
          <w:color w:val="1F497D" w:themeColor="text2"/>
          <w:sz w:val="24"/>
          <w:szCs w:val="24"/>
        </w:rPr>
        <w:t xml:space="preserve">Empresas </w:t>
      </w:r>
      <w:r w:rsidR="003442DB" w:rsidRPr="00C87C1A">
        <w:rPr>
          <w:rFonts w:eastAsia="Calibri" w:cstheme="minorHAnsi"/>
          <w:b/>
          <w:color w:val="1F497D" w:themeColor="text2"/>
          <w:sz w:val="24"/>
          <w:szCs w:val="24"/>
        </w:rPr>
        <w:t>Paradigma</w:t>
      </w:r>
      <w:r w:rsidRPr="00C87C1A">
        <w:rPr>
          <w:rFonts w:eastAsia="Calibri" w:cstheme="minorHAnsi"/>
          <w:color w:val="1F497D" w:themeColor="text2"/>
          <w:sz w:val="24"/>
          <w:szCs w:val="24"/>
        </w:rPr>
        <w:t>, que establece las ob</w:t>
      </w:r>
      <w:r w:rsidR="00817132" w:rsidRPr="00C87C1A">
        <w:rPr>
          <w:rFonts w:eastAsia="Calibri" w:cstheme="minorHAnsi"/>
          <w:color w:val="1F497D" w:themeColor="text2"/>
          <w:sz w:val="24"/>
          <w:szCs w:val="24"/>
        </w:rPr>
        <w:t>ligaciones y las condiciones del programa.</w:t>
      </w:r>
    </w:p>
    <w:p w:rsidR="00EF547D" w:rsidRPr="00C87C1A" w:rsidRDefault="00FE6BC0" w:rsidP="003542E3">
      <w:pPr>
        <w:spacing w:before="120"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t xml:space="preserve">La firma del contrato deberá ser en un plazo máximo de </w:t>
      </w:r>
      <w:r w:rsidR="000505BA" w:rsidRPr="00C87C1A">
        <w:rPr>
          <w:rFonts w:eastAsia="Calibri" w:cstheme="minorHAnsi"/>
          <w:color w:val="1F497D" w:themeColor="text2"/>
          <w:sz w:val="24"/>
          <w:szCs w:val="24"/>
        </w:rPr>
        <w:t>3</w:t>
      </w:r>
      <w:r w:rsidRPr="00C87C1A">
        <w:rPr>
          <w:rFonts w:eastAsia="Calibri" w:cstheme="minorHAnsi"/>
          <w:color w:val="1F497D" w:themeColor="text2"/>
          <w:sz w:val="24"/>
          <w:szCs w:val="24"/>
        </w:rPr>
        <w:t xml:space="preserve"> días hábiles administrativos, contados desde la fecha de la notificación que se efectúe a través de correo electrónico. (Los días hábiles administrativos excluyen los días sábados, domingos y festivos)</w:t>
      </w:r>
    </w:p>
    <w:p w:rsidR="00091962" w:rsidRDefault="00091962" w:rsidP="008F0911">
      <w:pPr>
        <w:spacing w:after="0" w:line="240" w:lineRule="auto"/>
        <w:jc w:val="both"/>
        <w:rPr>
          <w:rFonts w:eastAsia="Calibri" w:cstheme="minorHAnsi"/>
          <w:color w:val="1F497D" w:themeColor="text2"/>
          <w:sz w:val="24"/>
          <w:szCs w:val="24"/>
        </w:rPr>
      </w:pPr>
    </w:p>
    <w:p w:rsidR="003542E3" w:rsidRPr="00C87C1A" w:rsidRDefault="003542E3" w:rsidP="008F0911">
      <w:pPr>
        <w:spacing w:after="0" w:line="240" w:lineRule="auto"/>
        <w:jc w:val="both"/>
        <w:rPr>
          <w:rFonts w:eastAsia="Calibri" w:cstheme="minorHAnsi"/>
          <w:color w:val="1F497D" w:themeColor="text2"/>
          <w:sz w:val="24"/>
          <w:szCs w:val="24"/>
        </w:rPr>
      </w:pPr>
    </w:p>
    <w:p w:rsidR="003442DB" w:rsidRPr="00C87C1A" w:rsidRDefault="003442DB" w:rsidP="008F0911">
      <w:pPr>
        <w:pStyle w:val="Prrafodelista"/>
        <w:numPr>
          <w:ilvl w:val="0"/>
          <w:numId w:val="40"/>
        </w:numPr>
        <w:spacing w:after="0" w:line="240" w:lineRule="auto"/>
        <w:jc w:val="both"/>
        <w:rPr>
          <w:rFonts w:asciiTheme="minorHAnsi" w:eastAsia="Calibri" w:hAnsiTheme="minorHAnsi" w:cstheme="minorHAnsi"/>
          <w:b/>
          <w:color w:val="1F497D" w:themeColor="text2"/>
          <w:sz w:val="28"/>
          <w:szCs w:val="24"/>
        </w:rPr>
      </w:pPr>
      <w:r w:rsidRPr="00C87C1A">
        <w:rPr>
          <w:rFonts w:asciiTheme="minorHAnsi" w:eastAsia="Calibri" w:hAnsiTheme="minorHAnsi" w:cstheme="minorHAnsi"/>
          <w:b/>
          <w:color w:val="1F497D" w:themeColor="text2"/>
          <w:sz w:val="28"/>
          <w:szCs w:val="24"/>
        </w:rPr>
        <w:t>EJECUCIÓN</w:t>
      </w:r>
    </w:p>
    <w:p w:rsidR="003442DB" w:rsidRPr="00C87C1A" w:rsidRDefault="003442DB" w:rsidP="008F0911">
      <w:pPr>
        <w:spacing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t>El/la beneficiario/a contará con el acompañamiento del A</w:t>
      </w:r>
      <w:r w:rsidR="00F218CB" w:rsidRPr="00C87C1A">
        <w:rPr>
          <w:rFonts w:eastAsia="Calibri" w:cstheme="minorHAnsi"/>
          <w:color w:val="1F497D" w:themeColor="text2"/>
          <w:sz w:val="24"/>
          <w:szCs w:val="24"/>
        </w:rPr>
        <w:t xml:space="preserve">gente </w:t>
      </w:r>
      <w:r w:rsidRPr="00C87C1A">
        <w:rPr>
          <w:rFonts w:eastAsia="Calibri" w:cstheme="minorHAnsi"/>
          <w:color w:val="1F497D" w:themeColor="text2"/>
          <w:sz w:val="24"/>
          <w:szCs w:val="24"/>
        </w:rPr>
        <w:t>O</w:t>
      </w:r>
      <w:r w:rsidR="00F218CB" w:rsidRPr="00C87C1A">
        <w:rPr>
          <w:rFonts w:eastAsia="Calibri" w:cstheme="minorHAnsi"/>
          <w:color w:val="1F497D" w:themeColor="text2"/>
          <w:sz w:val="24"/>
          <w:szCs w:val="24"/>
        </w:rPr>
        <w:t xml:space="preserve">perador </w:t>
      </w:r>
      <w:r w:rsidRPr="00C87C1A">
        <w:rPr>
          <w:rFonts w:eastAsia="Calibri" w:cstheme="minorHAnsi"/>
          <w:color w:val="1F497D" w:themeColor="text2"/>
          <w:sz w:val="24"/>
          <w:szCs w:val="24"/>
        </w:rPr>
        <w:t>S</w:t>
      </w:r>
      <w:r w:rsidR="00F218CB" w:rsidRPr="00C87C1A">
        <w:rPr>
          <w:rFonts w:eastAsia="Calibri" w:cstheme="minorHAnsi"/>
          <w:color w:val="1F497D" w:themeColor="text2"/>
          <w:sz w:val="24"/>
          <w:szCs w:val="24"/>
        </w:rPr>
        <w:t>ercotec</w:t>
      </w:r>
      <w:r w:rsidRPr="00C87C1A">
        <w:rPr>
          <w:rFonts w:eastAsia="Calibri" w:cstheme="minorHAnsi"/>
          <w:color w:val="1F497D" w:themeColor="text2"/>
          <w:sz w:val="24"/>
          <w:szCs w:val="24"/>
        </w:rPr>
        <w:t>, con la finalidad de lograr la correcta implementación del programa, asegurar la correcta utilización de los recursos adjudicados y asistir en el proceso de rendición de recursos.</w:t>
      </w:r>
    </w:p>
    <w:p w:rsidR="003442DB" w:rsidRPr="00C87C1A" w:rsidRDefault="003442DB" w:rsidP="008F0911">
      <w:pPr>
        <w:spacing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t xml:space="preserve">Las compras </w:t>
      </w:r>
      <w:r w:rsidR="00B52AE9" w:rsidRPr="00C87C1A">
        <w:rPr>
          <w:rFonts w:eastAsia="Calibri" w:cstheme="minorHAnsi"/>
          <w:color w:val="1F497D" w:themeColor="text2"/>
          <w:sz w:val="24"/>
          <w:szCs w:val="24"/>
        </w:rPr>
        <w:t>se</w:t>
      </w:r>
      <w:r w:rsidRPr="00C87C1A">
        <w:rPr>
          <w:rFonts w:eastAsia="Calibri" w:cstheme="minorHAnsi"/>
          <w:color w:val="1F497D" w:themeColor="text2"/>
          <w:sz w:val="24"/>
          <w:szCs w:val="24"/>
        </w:rPr>
        <w:t xml:space="preserve"> realizar</w:t>
      </w:r>
      <w:r w:rsidR="00B52AE9" w:rsidRPr="00C87C1A">
        <w:rPr>
          <w:rFonts w:eastAsia="Calibri" w:cstheme="minorHAnsi"/>
          <w:color w:val="1F497D" w:themeColor="text2"/>
          <w:sz w:val="24"/>
          <w:szCs w:val="24"/>
        </w:rPr>
        <w:t>án</w:t>
      </w:r>
      <w:r w:rsidRPr="00C87C1A">
        <w:rPr>
          <w:rFonts w:eastAsia="Calibri" w:cstheme="minorHAnsi"/>
          <w:color w:val="1F497D" w:themeColor="text2"/>
          <w:sz w:val="24"/>
          <w:szCs w:val="24"/>
        </w:rPr>
        <w:t xml:space="preserve"> a través de la siguiente modalidad:</w:t>
      </w:r>
    </w:p>
    <w:p w:rsidR="00EF547D" w:rsidRPr="00D133C1" w:rsidRDefault="003442DB" w:rsidP="003542E3">
      <w:pPr>
        <w:pStyle w:val="Prrafodelista"/>
        <w:numPr>
          <w:ilvl w:val="0"/>
          <w:numId w:val="41"/>
        </w:numPr>
        <w:spacing w:before="120" w:after="0" w:line="240" w:lineRule="auto"/>
        <w:ind w:left="284" w:hanging="284"/>
        <w:jc w:val="both"/>
        <w:rPr>
          <w:rFonts w:asciiTheme="minorHAnsi" w:eastAsia="Calibri" w:hAnsiTheme="minorHAnsi" w:cstheme="minorHAnsi"/>
          <w:color w:val="1F497D" w:themeColor="text2"/>
          <w:sz w:val="24"/>
          <w:szCs w:val="24"/>
        </w:rPr>
      </w:pPr>
      <w:r w:rsidRPr="00D133C1">
        <w:rPr>
          <w:rFonts w:asciiTheme="minorHAnsi" w:eastAsia="Calibri" w:hAnsiTheme="minorHAnsi" w:cstheme="minorHAnsi"/>
          <w:b/>
          <w:color w:val="1F497D" w:themeColor="text2"/>
          <w:sz w:val="24"/>
          <w:szCs w:val="24"/>
        </w:rPr>
        <w:t>Compra asistida por el A</w:t>
      </w:r>
      <w:r w:rsidR="00F218CB" w:rsidRPr="00D133C1">
        <w:rPr>
          <w:rFonts w:asciiTheme="minorHAnsi" w:eastAsia="Calibri" w:hAnsiTheme="minorHAnsi" w:cstheme="minorHAnsi"/>
          <w:b/>
          <w:color w:val="1F497D" w:themeColor="text2"/>
          <w:sz w:val="24"/>
          <w:szCs w:val="24"/>
        </w:rPr>
        <w:t xml:space="preserve">gente </w:t>
      </w:r>
      <w:r w:rsidRPr="00D133C1">
        <w:rPr>
          <w:rFonts w:asciiTheme="minorHAnsi" w:eastAsia="Calibri" w:hAnsiTheme="minorHAnsi" w:cstheme="minorHAnsi"/>
          <w:b/>
          <w:color w:val="1F497D" w:themeColor="text2"/>
          <w:sz w:val="24"/>
          <w:szCs w:val="24"/>
        </w:rPr>
        <w:t>O</w:t>
      </w:r>
      <w:r w:rsidR="00F218CB" w:rsidRPr="00D133C1">
        <w:rPr>
          <w:rFonts w:asciiTheme="minorHAnsi" w:eastAsia="Calibri" w:hAnsiTheme="minorHAnsi" w:cstheme="minorHAnsi"/>
          <w:b/>
          <w:color w:val="1F497D" w:themeColor="text2"/>
          <w:sz w:val="24"/>
          <w:szCs w:val="24"/>
        </w:rPr>
        <w:t xml:space="preserve">perador </w:t>
      </w:r>
      <w:r w:rsidRPr="00D133C1">
        <w:rPr>
          <w:rFonts w:asciiTheme="minorHAnsi" w:eastAsia="Calibri" w:hAnsiTheme="minorHAnsi" w:cstheme="minorHAnsi"/>
          <w:b/>
          <w:color w:val="1F497D" w:themeColor="text2"/>
          <w:sz w:val="24"/>
          <w:szCs w:val="24"/>
        </w:rPr>
        <w:t>S</w:t>
      </w:r>
      <w:r w:rsidR="00F218CB" w:rsidRPr="00D133C1">
        <w:rPr>
          <w:rFonts w:asciiTheme="minorHAnsi" w:eastAsia="Calibri" w:hAnsiTheme="minorHAnsi" w:cstheme="minorHAnsi"/>
          <w:b/>
          <w:color w:val="1F497D" w:themeColor="text2"/>
          <w:sz w:val="24"/>
          <w:szCs w:val="24"/>
        </w:rPr>
        <w:t>ercotec</w:t>
      </w:r>
      <w:r w:rsidRPr="00D133C1">
        <w:rPr>
          <w:rFonts w:asciiTheme="minorHAnsi" w:eastAsia="Calibri" w:hAnsiTheme="minorHAnsi" w:cstheme="minorHAnsi"/>
          <w:color w:val="1F497D" w:themeColor="text2"/>
          <w:sz w:val="24"/>
          <w:szCs w:val="24"/>
        </w:rPr>
        <w:t>: Un profesional designado por el A</w:t>
      </w:r>
      <w:r w:rsidR="00F218CB" w:rsidRPr="00D133C1">
        <w:rPr>
          <w:rFonts w:asciiTheme="minorHAnsi" w:eastAsia="Calibri" w:hAnsiTheme="minorHAnsi" w:cstheme="minorHAnsi"/>
          <w:color w:val="1F497D" w:themeColor="text2"/>
          <w:sz w:val="24"/>
          <w:szCs w:val="24"/>
        </w:rPr>
        <w:t xml:space="preserve">gente </w:t>
      </w:r>
      <w:r w:rsidRPr="00D133C1">
        <w:rPr>
          <w:rFonts w:asciiTheme="minorHAnsi" w:eastAsia="Calibri" w:hAnsiTheme="minorHAnsi" w:cstheme="minorHAnsi"/>
          <w:color w:val="1F497D" w:themeColor="text2"/>
          <w:sz w:val="24"/>
          <w:szCs w:val="24"/>
        </w:rPr>
        <w:t>O</w:t>
      </w:r>
      <w:r w:rsidR="00F218CB" w:rsidRPr="00D133C1">
        <w:rPr>
          <w:rFonts w:asciiTheme="minorHAnsi" w:eastAsia="Calibri" w:hAnsiTheme="minorHAnsi" w:cstheme="minorHAnsi"/>
          <w:color w:val="1F497D" w:themeColor="text2"/>
          <w:sz w:val="24"/>
          <w:szCs w:val="24"/>
        </w:rPr>
        <w:t xml:space="preserve">perador </w:t>
      </w:r>
      <w:r w:rsidRPr="00D133C1">
        <w:rPr>
          <w:rFonts w:asciiTheme="minorHAnsi" w:eastAsia="Calibri" w:hAnsiTheme="minorHAnsi" w:cstheme="minorHAnsi"/>
          <w:color w:val="1F497D" w:themeColor="text2"/>
          <w:sz w:val="24"/>
          <w:szCs w:val="24"/>
        </w:rPr>
        <w:t>S</w:t>
      </w:r>
      <w:r w:rsidR="00F218CB" w:rsidRPr="00D133C1">
        <w:rPr>
          <w:rFonts w:asciiTheme="minorHAnsi" w:eastAsia="Calibri" w:hAnsiTheme="minorHAnsi" w:cstheme="minorHAnsi"/>
          <w:color w:val="1F497D" w:themeColor="text2"/>
          <w:sz w:val="24"/>
          <w:szCs w:val="24"/>
        </w:rPr>
        <w:t>ercotec</w:t>
      </w:r>
      <w:r w:rsidRPr="00D133C1">
        <w:rPr>
          <w:rFonts w:asciiTheme="minorHAnsi" w:eastAsia="Calibri" w:hAnsiTheme="minorHAnsi" w:cstheme="minorHAnsi"/>
          <w:color w:val="1F497D" w:themeColor="text2"/>
          <w:sz w:val="24"/>
          <w:szCs w:val="24"/>
        </w:rPr>
        <w:t xml:space="preserve"> acompaña (presencial o virtualmente) al beneficiario/a y, en conjunto, proceden a realizar las compras correspondientes. El beneficiario/a deberá financiar los impuestos asociados a la/s compra/s realizada/s. </w:t>
      </w:r>
    </w:p>
    <w:p w:rsidR="000E46DE" w:rsidRPr="003542E3" w:rsidRDefault="00D133C1" w:rsidP="003542E3">
      <w:pPr>
        <w:pStyle w:val="Prrafodelista"/>
        <w:numPr>
          <w:ilvl w:val="0"/>
          <w:numId w:val="41"/>
        </w:numPr>
        <w:spacing w:before="120" w:after="0" w:line="240" w:lineRule="auto"/>
        <w:ind w:left="284" w:hanging="284"/>
        <w:contextualSpacing w:val="0"/>
        <w:jc w:val="both"/>
        <w:rPr>
          <w:rFonts w:asciiTheme="minorHAnsi" w:eastAsia="Calibri" w:hAnsiTheme="minorHAnsi" w:cstheme="minorHAnsi"/>
          <w:b/>
          <w:color w:val="1F497D" w:themeColor="text2"/>
          <w:sz w:val="24"/>
          <w:szCs w:val="24"/>
        </w:rPr>
      </w:pPr>
      <w:r w:rsidRPr="003542E3">
        <w:rPr>
          <w:rFonts w:asciiTheme="minorHAnsi" w:eastAsia="Calibri" w:hAnsiTheme="minorHAnsi" w:cstheme="minorHAnsi"/>
          <w:b/>
          <w:color w:val="1F497D" w:themeColor="text2"/>
          <w:sz w:val="24"/>
          <w:szCs w:val="24"/>
        </w:rPr>
        <w:t xml:space="preserve">Reembolso de gastos realizados: </w:t>
      </w:r>
      <w:r w:rsidRPr="003542E3">
        <w:rPr>
          <w:rFonts w:asciiTheme="minorHAnsi" w:eastAsia="Calibri" w:hAnsiTheme="minorHAnsi" w:cstheme="minorHAnsi"/>
          <w:color w:val="1F497D" w:themeColor="text2"/>
          <w:sz w:val="24"/>
          <w:szCs w:val="24"/>
        </w:rPr>
        <w:t xml:space="preserve">De acuerdo al detalle y montos de gastos aprobados en el Plan de Inversión. El beneficiario/a deberá presentar la factura en original del bien o servicio cancelado, para su posterior reembolso. El AOS reembolsará los recursos correspondientes en un plazo no superior a 10 (diez) días hábiles contados desde la fecha </w:t>
      </w:r>
      <w:r w:rsidRPr="003542E3">
        <w:rPr>
          <w:rFonts w:asciiTheme="minorHAnsi" w:eastAsia="Calibri" w:hAnsiTheme="minorHAnsi" w:cstheme="minorHAnsi"/>
          <w:color w:val="1F497D" w:themeColor="text2"/>
          <w:sz w:val="24"/>
          <w:szCs w:val="24"/>
        </w:rPr>
        <w:lastRenderedPageBreak/>
        <w:t>que se solicita el reembolso (el beneficiario/a debe financiar los impuestos asociados a la/s compra/s realizada/s). Excepcionalmente, la Dirección Regional podrá autorizar la ampliación de dicho plazo, considerando los antecedentes presentados por el AOS.</w:t>
      </w:r>
    </w:p>
    <w:p w:rsidR="00875F93" w:rsidRPr="00C87C1A" w:rsidRDefault="00875F93" w:rsidP="003542E3">
      <w:pPr>
        <w:spacing w:before="120" w:after="0" w:line="240" w:lineRule="auto"/>
        <w:jc w:val="both"/>
        <w:rPr>
          <w:rFonts w:eastAsia="Calibri" w:cstheme="minorHAnsi"/>
          <w:color w:val="1F497D" w:themeColor="text2"/>
          <w:sz w:val="24"/>
          <w:szCs w:val="24"/>
        </w:rPr>
      </w:pPr>
      <w:r w:rsidRPr="00C87C1A">
        <w:rPr>
          <w:rFonts w:eastAsia="Calibri" w:cstheme="minorHAnsi"/>
          <w:b/>
          <w:color w:val="1F497D" w:themeColor="text2"/>
          <w:sz w:val="24"/>
          <w:szCs w:val="24"/>
        </w:rPr>
        <w:t>La implementación del subsidio, y su respectiva rendición, no podrá tener un plazo superior a 2 (dos) meses</w:t>
      </w:r>
      <w:r w:rsidRPr="00C87C1A">
        <w:rPr>
          <w:rFonts w:eastAsia="Calibri" w:cstheme="minorHAnsi"/>
          <w:color w:val="1F497D" w:themeColor="text2"/>
          <w:sz w:val="24"/>
          <w:szCs w:val="24"/>
        </w:rPr>
        <w:t xml:space="preserve">, contados desde la fecha de firma del contrato. No obstante, excepcionalmente, el beneficiario/a podrá solicitar por escrito, autorización para extender en hasta </w:t>
      </w:r>
      <w:r w:rsidR="00334125" w:rsidRPr="00C87C1A">
        <w:rPr>
          <w:rFonts w:eastAsia="Calibri" w:cstheme="minorHAnsi"/>
          <w:color w:val="1F497D" w:themeColor="text2"/>
          <w:sz w:val="24"/>
          <w:szCs w:val="24"/>
        </w:rPr>
        <w:t>1</w:t>
      </w:r>
      <w:r w:rsidRPr="00C87C1A">
        <w:rPr>
          <w:rFonts w:eastAsia="Calibri" w:cstheme="minorHAnsi"/>
          <w:color w:val="1F497D" w:themeColor="text2"/>
          <w:sz w:val="24"/>
          <w:szCs w:val="24"/>
        </w:rPr>
        <w:t xml:space="preserve"> (</w:t>
      </w:r>
      <w:r w:rsidR="00334125" w:rsidRPr="00C87C1A">
        <w:rPr>
          <w:rFonts w:eastAsia="Calibri" w:cstheme="minorHAnsi"/>
          <w:color w:val="1F497D" w:themeColor="text2"/>
          <w:sz w:val="24"/>
          <w:szCs w:val="24"/>
        </w:rPr>
        <w:t>un</w:t>
      </w:r>
      <w:r w:rsidRPr="00C87C1A">
        <w:rPr>
          <w:rFonts w:eastAsia="Calibri" w:cstheme="minorHAnsi"/>
          <w:color w:val="1F497D" w:themeColor="text2"/>
          <w:sz w:val="24"/>
          <w:szCs w:val="24"/>
        </w:rPr>
        <w:t>)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w:t>
      </w:r>
      <w:r w:rsidR="00F218CB" w:rsidRPr="00C87C1A">
        <w:rPr>
          <w:rFonts w:eastAsia="Calibri" w:cstheme="minorHAnsi"/>
          <w:color w:val="1F497D" w:themeColor="text2"/>
          <w:sz w:val="24"/>
          <w:szCs w:val="24"/>
        </w:rPr>
        <w:t xml:space="preserve">gente </w:t>
      </w:r>
      <w:r w:rsidRPr="00C87C1A">
        <w:rPr>
          <w:rFonts w:eastAsia="Calibri" w:cstheme="minorHAnsi"/>
          <w:color w:val="1F497D" w:themeColor="text2"/>
          <w:sz w:val="24"/>
          <w:szCs w:val="24"/>
        </w:rPr>
        <w:t>O</w:t>
      </w:r>
      <w:r w:rsidR="00F218CB" w:rsidRPr="00C87C1A">
        <w:rPr>
          <w:rFonts w:eastAsia="Calibri" w:cstheme="minorHAnsi"/>
          <w:color w:val="1F497D" w:themeColor="text2"/>
          <w:sz w:val="24"/>
          <w:szCs w:val="24"/>
        </w:rPr>
        <w:t xml:space="preserve">perador </w:t>
      </w:r>
      <w:r w:rsidRPr="00C87C1A">
        <w:rPr>
          <w:rFonts w:eastAsia="Calibri" w:cstheme="minorHAnsi"/>
          <w:color w:val="1F497D" w:themeColor="text2"/>
          <w:sz w:val="24"/>
          <w:szCs w:val="24"/>
        </w:rPr>
        <w:t>S</w:t>
      </w:r>
      <w:r w:rsidR="00F218CB" w:rsidRPr="00C87C1A">
        <w:rPr>
          <w:rFonts w:eastAsia="Calibri" w:cstheme="minorHAnsi"/>
          <w:color w:val="1F497D" w:themeColor="text2"/>
          <w:sz w:val="24"/>
          <w:szCs w:val="24"/>
        </w:rPr>
        <w:t>ercotec</w:t>
      </w:r>
      <w:r w:rsidRPr="00C87C1A">
        <w:rPr>
          <w:rFonts w:eastAsia="Calibri" w:cstheme="minorHAnsi"/>
          <w:color w:val="1F497D" w:themeColor="text2"/>
          <w:sz w:val="24"/>
          <w:szCs w:val="24"/>
        </w:rPr>
        <w:t xml:space="preserve"> correspondiente.</w:t>
      </w:r>
    </w:p>
    <w:p w:rsidR="003442DB" w:rsidRPr="00C87C1A" w:rsidRDefault="003442DB" w:rsidP="003542E3">
      <w:pPr>
        <w:spacing w:before="120" w:after="0" w:line="240" w:lineRule="auto"/>
        <w:jc w:val="both"/>
        <w:rPr>
          <w:rFonts w:eastAsia="Calibri" w:cstheme="minorHAnsi"/>
          <w:b/>
          <w:color w:val="1F497D" w:themeColor="text2"/>
          <w:sz w:val="24"/>
          <w:szCs w:val="24"/>
        </w:rPr>
      </w:pPr>
      <w:r w:rsidRPr="00C87C1A">
        <w:rPr>
          <w:rFonts w:eastAsia="Calibri" w:cstheme="minorHAnsi"/>
          <w:b/>
          <w:color w:val="1F497D" w:themeColor="text2"/>
          <w:sz w:val="24"/>
          <w:szCs w:val="24"/>
        </w:rPr>
        <w:t>La rendición se realizará de acuerdo a las normas establecidas en el Instructivo de Rendiciones de Sercotec, aprobado por Resolución N° 9856, de 23 de diciembre de 2019, salvo en aquello que haya sido modificado por las presentes bases.</w:t>
      </w:r>
    </w:p>
    <w:p w:rsidR="0079361B" w:rsidRPr="00C87C1A" w:rsidRDefault="0079361B" w:rsidP="008F0911">
      <w:pPr>
        <w:spacing w:after="0" w:line="240" w:lineRule="auto"/>
        <w:jc w:val="both"/>
        <w:rPr>
          <w:rFonts w:eastAsia="Calibri" w:cstheme="minorHAnsi"/>
          <w:color w:val="1F497D" w:themeColor="text2"/>
          <w:sz w:val="24"/>
          <w:szCs w:val="24"/>
        </w:rPr>
      </w:pPr>
    </w:p>
    <w:tbl>
      <w:tblPr>
        <w:tblW w:w="8789"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79361B" w:rsidRPr="00C87C1A" w:rsidTr="0045010B">
        <w:tc>
          <w:tcPr>
            <w:tcW w:w="8789" w:type="dxa"/>
            <w:shd w:val="clear" w:color="auto" w:fill="D9D9D9"/>
          </w:tcPr>
          <w:p w:rsidR="0079361B" w:rsidRPr="00C87C1A" w:rsidRDefault="0079361B" w:rsidP="008F0911">
            <w:pPr>
              <w:spacing w:after="0" w:line="240" w:lineRule="auto"/>
              <w:jc w:val="both"/>
              <w:rPr>
                <w:rFonts w:eastAsia="gobCL" w:cstheme="minorHAnsi"/>
                <w:b/>
                <w:sz w:val="18"/>
                <w:u w:val="single"/>
              </w:rPr>
            </w:pPr>
            <w:r w:rsidRPr="00C87C1A">
              <w:rPr>
                <w:rFonts w:eastAsia="gobCL" w:cstheme="minorHAnsi"/>
                <w:b/>
                <w:sz w:val="18"/>
                <w:u w:val="single"/>
              </w:rPr>
              <w:t>IMPORTANTE</w:t>
            </w:r>
          </w:p>
          <w:p w:rsidR="0079361B" w:rsidRPr="00C87C1A" w:rsidRDefault="0079361B" w:rsidP="008F0911">
            <w:pPr>
              <w:spacing w:after="0" w:line="240" w:lineRule="auto"/>
              <w:jc w:val="both"/>
              <w:rPr>
                <w:rFonts w:eastAsia="gobCL" w:cstheme="minorHAnsi"/>
              </w:rPr>
            </w:pPr>
            <w:r w:rsidRPr="00C87C1A">
              <w:rPr>
                <w:rFonts w:eastAsia="gobCL" w:cstheme="minorHAnsi"/>
                <w:sz w:val="18"/>
              </w:rPr>
              <w:t xml:space="preserve">Con recursos Sercotec no se </w:t>
            </w:r>
            <w:r w:rsidR="006759AB" w:rsidRPr="00C87C1A">
              <w:rPr>
                <w:rFonts w:eastAsia="gobCL" w:cstheme="minorHAnsi"/>
                <w:sz w:val="18"/>
              </w:rPr>
              <w:t>puede financiar</w:t>
            </w:r>
            <w:r w:rsidRPr="00C87C1A">
              <w:rPr>
                <w:rFonts w:eastAsia="gobCL" w:cstheme="minorHAnsi"/>
                <w:sz w:val="18"/>
              </w:rPr>
              <w:t xml:space="preserve"> ningún tipo de impuestos que tengan carácter de recuperables por parte del beneficiario y/o A</w:t>
            </w:r>
            <w:r w:rsidR="00F218CB" w:rsidRPr="00C87C1A">
              <w:rPr>
                <w:rFonts w:eastAsia="gobCL" w:cstheme="minorHAnsi"/>
                <w:sz w:val="18"/>
              </w:rPr>
              <w:t xml:space="preserve">gente </w:t>
            </w:r>
            <w:r w:rsidRPr="00C87C1A">
              <w:rPr>
                <w:rFonts w:eastAsia="gobCL" w:cstheme="minorHAnsi"/>
                <w:sz w:val="18"/>
              </w:rPr>
              <w:t>O</w:t>
            </w:r>
            <w:r w:rsidR="00F218CB" w:rsidRPr="00C87C1A">
              <w:rPr>
                <w:rFonts w:eastAsia="gobCL" w:cstheme="minorHAnsi"/>
                <w:sz w:val="18"/>
              </w:rPr>
              <w:t xml:space="preserve">perador </w:t>
            </w:r>
            <w:r w:rsidRPr="00C87C1A">
              <w:rPr>
                <w:rFonts w:eastAsia="gobCL" w:cstheme="minorHAnsi"/>
                <w:sz w:val="18"/>
              </w:rPr>
              <w:t>S</w:t>
            </w:r>
            <w:r w:rsidR="00F218CB" w:rsidRPr="00C87C1A">
              <w:rPr>
                <w:rFonts w:eastAsia="gobCL" w:cstheme="minorHAnsi"/>
                <w:sz w:val="18"/>
              </w:rPr>
              <w:t>ercotec</w:t>
            </w:r>
            <w:r w:rsidRPr="00C87C1A">
              <w:rPr>
                <w:rFonts w:eastAsia="gobCL" w:cstheme="minorHAnsi"/>
                <w:sz w:val="18"/>
              </w:rPr>
              <w:t>, o que genere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w:t>
            </w:r>
            <w:r w:rsidR="00F218CB" w:rsidRPr="00C87C1A">
              <w:rPr>
                <w:rFonts w:eastAsia="gobCL" w:cstheme="minorHAnsi"/>
                <w:sz w:val="18"/>
              </w:rPr>
              <w:t xml:space="preserve"> Sercotec</w:t>
            </w:r>
            <w:r w:rsidRPr="00C87C1A">
              <w:rPr>
                <w:rFonts w:eastAsia="gobCL" w:cstheme="minorHAnsi"/>
                <w:sz w:val="18"/>
              </w:rPr>
              <w:t>. 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tc>
      </w:tr>
    </w:tbl>
    <w:p w:rsidR="0079361B" w:rsidRDefault="0079361B" w:rsidP="008F0911">
      <w:pPr>
        <w:spacing w:after="0" w:line="240" w:lineRule="auto"/>
        <w:jc w:val="both"/>
        <w:rPr>
          <w:rFonts w:eastAsia="Calibri" w:cstheme="minorHAnsi"/>
          <w:color w:val="1F497D" w:themeColor="text2"/>
          <w:sz w:val="24"/>
          <w:szCs w:val="24"/>
        </w:rPr>
      </w:pPr>
    </w:p>
    <w:p w:rsidR="003542E3" w:rsidRPr="00C87C1A" w:rsidRDefault="003542E3" w:rsidP="008F0911">
      <w:pPr>
        <w:spacing w:after="0" w:line="240" w:lineRule="auto"/>
        <w:jc w:val="both"/>
        <w:rPr>
          <w:rFonts w:eastAsia="Calibri" w:cstheme="minorHAnsi"/>
          <w:color w:val="1F497D" w:themeColor="text2"/>
          <w:sz w:val="24"/>
          <w:szCs w:val="24"/>
        </w:rPr>
      </w:pPr>
    </w:p>
    <w:p w:rsidR="00FE6BC0" w:rsidRPr="000010C7" w:rsidRDefault="003442DB" w:rsidP="008F0911">
      <w:pPr>
        <w:pStyle w:val="Prrafodelista"/>
        <w:numPr>
          <w:ilvl w:val="0"/>
          <w:numId w:val="40"/>
        </w:numPr>
        <w:spacing w:after="0" w:line="240" w:lineRule="auto"/>
        <w:jc w:val="both"/>
        <w:rPr>
          <w:rFonts w:asciiTheme="minorHAnsi" w:eastAsia="Calibri" w:hAnsiTheme="minorHAnsi" w:cstheme="minorHAnsi"/>
          <w:b/>
          <w:color w:val="1F497D" w:themeColor="text2"/>
          <w:sz w:val="28"/>
          <w:szCs w:val="28"/>
        </w:rPr>
      </w:pPr>
      <w:r w:rsidRPr="000010C7">
        <w:rPr>
          <w:rFonts w:asciiTheme="minorHAnsi" w:eastAsia="Calibri" w:hAnsiTheme="minorHAnsi" w:cstheme="minorHAnsi"/>
          <w:b/>
          <w:color w:val="1F497D" w:themeColor="text2"/>
          <w:sz w:val="28"/>
          <w:szCs w:val="28"/>
        </w:rPr>
        <w:t>CIERRE DEL PROGRAMA</w:t>
      </w:r>
    </w:p>
    <w:p w:rsidR="00FE6BC0" w:rsidRPr="00C87C1A" w:rsidRDefault="00FE6BC0" w:rsidP="000010C7">
      <w:pPr>
        <w:spacing w:before="120"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t xml:space="preserve">El Programa, para cada beneficiario/a, se entenderá como terminado una vez que éste/a haya implementado en su totalidad </w:t>
      </w:r>
      <w:r w:rsidR="00E70D85" w:rsidRPr="00C87C1A">
        <w:rPr>
          <w:rFonts w:eastAsia="Calibri" w:cstheme="minorHAnsi"/>
          <w:color w:val="1F497D" w:themeColor="text2"/>
          <w:sz w:val="24"/>
          <w:szCs w:val="24"/>
        </w:rPr>
        <w:t>la</w:t>
      </w:r>
      <w:r w:rsidR="003542E3">
        <w:rPr>
          <w:rFonts w:eastAsia="Calibri" w:cstheme="minorHAnsi"/>
          <w:color w:val="1F497D" w:themeColor="text2"/>
          <w:sz w:val="24"/>
          <w:szCs w:val="24"/>
        </w:rPr>
        <w:t xml:space="preserve"> </w:t>
      </w:r>
      <w:r w:rsidR="00E70D85" w:rsidRPr="00C87C1A">
        <w:rPr>
          <w:rFonts w:eastAsia="Calibri" w:cstheme="minorHAnsi"/>
          <w:color w:val="1F497D" w:themeColor="text2"/>
          <w:sz w:val="24"/>
          <w:szCs w:val="24"/>
        </w:rPr>
        <w:t>i</w:t>
      </w:r>
      <w:r w:rsidRPr="00C87C1A">
        <w:rPr>
          <w:rFonts w:eastAsia="Calibri" w:cstheme="minorHAnsi"/>
          <w:color w:val="1F497D" w:themeColor="text2"/>
          <w:sz w:val="24"/>
          <w:szCs w:val="24"/>
        </w:rPr>
        <w:t>nversión, incluidas sus modificaciones; lo cual se refleja en la aprobación por parte de el/la Directora/a Regional del respectivo informe de cierre que deberá ser preparado por el A</w:t>
      </w:r>
      <w:r w:rsidR="00F218CB" w:rsidRPr="00C87C1A">
        <w:rPr>
          <w:rFonts w:eastAsia="Calibri" w:cstheme="minorHAnsi"/>
          <w:color w:val="1F497D" w:themeColor="text2"/>
          <w:sz w:val="24"/>
          <w:szCs w:val="24"/>
        </w:rPr>
        <w:t xml:space="preserve">gente </w:t>
      </w:r>
      <w:r w:rsidRPr="00C87C1A">
        <w:rPr>
          <w:rFonts w:eastAsia="Calibri" w:cstheme="minorHAnsi"/>
          <w:color w:val="1F497D" w:themeColor="text2"/>
          <w:sz w:val="24"/>
          <w:szCs w:val="24"/>
        </w:rPr>
        <w:t>O</w:t>
      </w:r>
      <w:r w:rsidR="00F218CB" w:rsidRPr="00C87C1A">
        <w:rPr>
          <w:rFonts w:eastAsia="Calibri" w:cstheme="minorHAnsi"/>
          <w:color w:val="1F497D" w:themeColor="text2"/>
          <w:sz w:val="24"/>
          <w:szCs w:val="24"/>
        </w:rPr>
        <w:t xml:space="preserve">perador </w:t>
      </w:r>
      <w:r w:rsidRPr="00C87C1A">
        <w:rPr>
          <w:rFonts w:eastAsia="Calibri" w:cstheme="minorHAnsi"/>
          <w:color w:val="1F497D" w:themeColor="text2"/>
          <w:sz w:val="24"/>
          <w:szCs w:val="24"/>
        </w:rPr>
        <w:t>S</w:t>
      </w:r>
      <w:r w:rsidR="00F218CB" w:rsidRPr="00C87C1A">
        <w:rPr>
          <w:rFonts w:eastAsia="Calibri" w:cstheme="minorHAnsi"/>
          <w:color w:val="1F497D" w:themeColor="text2"/>
          <w:sz w:val="24"/>
          <w:szCs w:val="24"/>
        </w:rPr>
        <w:t>ercotec</w:t>
      </w:r>
      <w:r w:rsidRPr="00C87C1A">
        <w:rPr>
          <w:rFonts w:eastAsia="Calibri" w:cstheme="minorHAnsi"/>
          <w:color w:val="1F497D" w:themeColor="text2"/>
          <w:sz w:val="24"/>
          <w:szCs w:val="24"/>
        </w:rPr>
        <w:t>.</w:t>
      </w:r>
    </w:p>
    <w:p w:rsidR="00190B8D" w:rsidRDefault="00190B8D" w:rsidP="008F0911">
      <w:pPr>
        <w:spacing w:after="0" w:line="240" w:lineRule="auto"/>
        <w:jc w:val="both"/>
        <w:rPr>
          <w:rFonts w:eastAsia="Calibri" w:cstheme="minorHAnsi"/>
          <w:color w:val="1F497D" w:themeColor="text2"/>
          <w:sz w:val="24"/>
          <w:szCs w:val="24"/>
        </w:rPr>
      </w:pPr>
    </w:p>
    <w:p w:rsidR="003542E3" w:rsidRPr="00C87C1A" w:rsidRDefault="003542E3" w:rsidP="008F0911">
      <w:pPr>
        <w:spacing w:after="0" w:line="240" w:lineRule="auto"/>
        <w:jc w:val="both"/>
        <w:rPr>
          <w:rFonts w:eastAsia="Calibri" w:cstheme="minorHAnsi"/>
          <w:color w:val="1F497D" w:themeColor="text2"/>
          <w:sz w:val="24"/>
          <w:szCs w:val="24"/>
        </w:rPr>
      </w:pPr>
    </w:p>
    <w:p w:rsidR="00FE6BC0" w:rsidRPr="000010C7" w:rsidRDefault="003442DB" w:rsidP="008F0911">
      <w:pPr>
        <w:pStyle w:val="Prrafodelista"/>
        <w:numPr>
          <w:ilvl w:val="0"/>
          <w:numId w:val="40"/>
        </w:numPr>
        <w:spacing w:after="0" w:line="240" w:lineRule="auto"/>
        <w:jc w:val="both"/>
        <w:rPr>
          <w:rFonts w:asciiTheme="minorHAnsi" w:eastAsia="Calibri" w:hAnsiTheme="minorHAnsi" w:cstheme="minorHAnsi"/>
          <w:b/>
          <w:color w:val="1F497D" w:themeColor="text2"/>
          <w:sz w:val="28"/>
          <w:szCs w:val="28"/>
        </w:rPr>
      </w:pPr>
      <w:r w:rsidRPr="000010C7">
        <w:rPr>
          <w:rFonts w:asciiTheme="minorHAnsi" w:eastAsia="Calibri" w:hAnsiTheme="minorHAnsi" w:cstheme="minorHAnsi"/>
          <w:b/>
          <w:color w:val="1F497D" w:themeColor="text2"/>
          <w:sz w:val="28"/>
          <w:szCs w:val="28"/>
        </w:rPr>
        <w:t>TÉRMINO ANTICIPADO DEL PROYECTO</w:t>
      </w:r>
    </w:p>
    <w:p w:rsidR="00FE6BC0" w:rsidRPr="00C87C1A" w:rsidRDefault="00FE6BC0" w:rsidP="000010C7">
      <w:pPr>
        <w:spacing w:before="120"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t>Se podrá terminar anticipadamente el contrato suscrito entre el A</w:t>
      </w:r>
      <w:r w:rsidR="00F218CB" w:rsidRPr="00C87C1A">
        <w:rPr>
          <w:rFonts w:eastAsia="Calibri" w:cstheme="minorHAnsi"/>
          <w:color w:val="1F497D" w:themeColor="text2"/>
          <w:sz w:val="24"/>
          <w:szCs w:val="24"/>
        </w:rPr>
        <w:t xml:space="preserve">gente </w:t>
      </w:r>
      <w:r w:rsidRPr="00C87C1A">
        <w:rPr>
          <w:rFonts w:eastAsia="Calibri" w:cstheme="minorHAnsi"/>
          <w:color w:val="1F497D" w:themeColor="text2"/>
          <w:sz w:val="24"/>
          <w:szCs w:val="24"/>
        </w:rPr>
        <w:t>O</w:t>
      </w:r>
      <w:r w:rsidR="00F218CB" w:rsidRPr="00C87C1A">
        <w:rPr>
          <w:rFonts w:eastAsia="Calibri" w:cstheme="minorHAnsi"/>
          <w:color w:val="1F497D" w:themeColor="text2"/>
          <w:sz w:val="24"/>
          <w:szCs w:val="24"/>
        </w:rPr>
        <w:t xml:space="preserve">perador </w:t>
      </w:r>
      <w:r w:rsidRPr="00C87C1A">
        <w:rPr>
          <w:rFonts w:eastAsia="Calibri" w:cstheme="minorHAnsi"/>
          <w:color w:val="1F497D" w:themeColor="text2"/>
          <w:sz w:val="24"/>
          <w:szCs w:val="24"/>
        </w:rPr>
        <w:t>S</w:t>
      </w:r>
      <w:r w:rsidR="00F218CB" w:rsidRPr="00C87C1A">
        <w:rPr>
          <w:rFonts w:eastAsia="Calibri" w:cstheme="minorHAnsi"/>
          <w:color w:val="1F497D" w:themeColor="text2"/>
          <w:sz w:val="24"/>
          <w:szCs w:val="24"/>
        </w:rPr>
        <w:t>ercotec</w:t>
      </w:r>
      <w:r w:rsidRPr="00C87C1A">
        <w:rPr>
          <w:rFonts w:eastAsia="Calibri" w:cstheme="minorHAnsi"/>
          <w:color w:val="1F497D" w:themeColor="text2"/>
          <w:sz w:val="24"/>
          <w:szCs w:val="24"/>
        </w:rPr>
        <w:t xml:space="preserve"> y el beneficiario/a en los siguientes casos:</w:t>
      </w:r>
    </w:p>
    <w:p w:rsidR="00FE6BC0" w:rsidRPr="00C87C1A" w:rsidRDefault="00FE6BC0" w:rsidP="003542E3">
      <w:pPr>
        <w:numPr>
          <w:ilvl w:val="0"/>
          <w:numId w:val="35"/>
        </w:numPr>
        <w:spacing w:before="120" w:after="0" w:line="240" w:lineRule="auto"/>
        <w:ind w:left="284" w:hanging="284"/>
        <w:jc w:val="both"/>
        <w:rPr>
          <w:rFonts w:eastAsia="Calibri" w:cstheme="minorHAnsi"/>
          <w:b/>
          <w:color w:val="1F497D" w:themeColor="text2"/>
          <w:sz w:val="24"/>
          <w:szCs w:val="24"/>
        </w:rPr>
      </w:pPr>
      <w:r w:rsidRPr="00C87C1A">
        <w:rPr>
          <w:rFonts w:eastAsia="Calibri" w:cstheme="minorHAnsi"/>
          <w:b/>
          <w:color w:val="1F497D" w:themeColor="text2"/>
          <w:sz w:val="24"/>
          <w:szCs w:val="24"/>
        </w:rPr>
        <w:t>Término anticipado del proyecto por causas no imputables al beneficiario/a:</w:t>
      </w:r>
    </w:p>
    <w:p w:rsidR="00FE6BC0" w:rsidRPr="00C87C1A" w:rsidRDefault="00FE6BC0" w:rsidP="000010C7">
      <w:pPr>
        <w:spacing w:before="120"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t>Se podrá terminar anticipadamente el contrato por causas no imputables al/la beneficiario/a, por ejemplo, fuerza mayor o caso fortuito, las cuales deberán ser calificadas debidamente por Sercotec.</w:t>
      </w:r>
    </w:p>
    <w:p w:rsidR="00FE6BC0" w:rsidRPr="00C87C1A" w:rsidRDefault="00FE6BC0" w:rsidP="000010C7">
      <w:pPr>
        <w:spacing w:before="120"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lastRenderedPageBreak/>
        <w:t>La solicitud de término anticipado por estas causales deberá ser presentada por el beneficiario/a, al A</w:t>
      </w:r>
      <w:r w:rsidR="00F218CB" w:rsidRPr="00C87C1A">
        <w:rPr>
          <w:rFonts w:eastAsia="Calibri" w:cstheme="minorHAnsi"/>
          <w:color w:val="1F497D" w:themeColor="text2"/>
          <w:sz w:val="24"/>
          <w:szCs w:val="24"/>
        </w:rPr>
        <w:t xml:space="preserve">gente </w:t>
      </w:r>
      <w:r w:rsidRPr="00C87C1A">
        <w:rPr>
          <w:rFonts w:eastAsia="Calibri" w:cstheme="minorHAnsi"/>
          <w:color w:val="1F497D" w:themeColor="text2"/>
          <w:sz w:val="24"/>
          <w:szCs w:val="24"/>
        </w:rPr>
        <w:t>O</w:t>
      </w:r>
      <w:r w:rsidR="00F218CB" w:rsidRPr="00C87C1A">
        <w:rPr>
          <w:rFonts w:eastAsia="Calibri" w:cstheme="minorHAnsi"/>
          <w:color w:val="1F497D" w:themeColor="text2"/>
          <w:sz w:val="24"/>
          <w:szCs w:val="24"/>
        </w:rPr>
        <w:t xml:space="preserve">perador </w:t>
      </w:r>
      <w:r w:rsidRPr="00C87C1A">
        <w:rPr>
          <w:rFonts w:eastAsia="Calibri" w:cstheme="minorHAnsi"/>
          <w:color w:val="1F497D" w:themeColor="text2"/>
          <w:sz w:val="24"/>
          <w:szCs w:val="24"/>
        </w:rPr>
        <w:t>S</w:t>
      </w:r>
      <w:r w:rsidR="00F218CB" w:rsidRPr="00C87C1A">
        <w:rPr>
          <w:rFonts w:eastAsia="Calibri" w:cstheme="minorHAnsi"/>
          <w:color w:val="1F497D" w:themeColor="text2"/>
          <w:sz w:val="24"/>
          <w:szCs w:val="24"/>
        </w:rPr>
        <w:t>ercotec</w:t>
      </w:r>
      <w:r w:rsidRPr="00C87C1A">
        <w:rPr>
          <w:rFonts w:eastAsia="Calibri" w:cstheme="minorHAnsi"/>
          <w:color w:val="1F497D" w:themeColor="text2"/>
          <w:sz w:val="24"/>
          <w:szCs w:val="24"/>
        </w:rPr>
        <w:t>, por escrito, acompañada de antecedentes que fundamenten dicha solicitud. El A</w:t>
      </w:r>
      <w:r w:rsidR="00F218CB" w:rsidRPr="00C87C1A">
        <w:rPr>
          <w:rFonts w:eastAsia="Calibri" w:cstheme="minorHAnsi"/>
          <w:color w:val="1F497D" w:themeColor="text2"/>
          <w:sz w:val="24"/>
          <w:szCs w:val="24"/>
        </w:rPr>
        <w:t xml:space="preserve">gente </w:t>
      </w:r>
      <w:r w:rsidRPr="00C87C1A">
        <w:rPr>
          <w:rFonts w:eastAsia="Calibri" w:cstheme="minorHAnsi"/>
          <w:color w:val="1F497D" w:themeColor="text2"/>
          <w:sz w:val="24"/>
          <w:szCs w:val="24"/>
        </w:rPr>
        <w:t>O</w:t>
      </w:r>
      <w:r w:rsidR="00F218CB" w:rsidRPr="00C87C1A">
        <w:rPr>
          <w:rFonts w:eastAsia="Calibri" w:cstheme="minorHAnsi"/>
          <w:color w:val="1F497D" w:themeColor="text2"/>
          <w:sz w:val="24"/>
          <w:szCs w:val="24"/>
        </w:rPr>
        <w:t xml:space="preserve">perador </w:t>
      </w:r>
      <w:r w:rsidRPr="00C87C1A">
        <w:rPr>
          <w:rFonts w:eastAsia="Calibri" w:cstheme="minorHAnsi"/>
          <w:color w:val="1F497D" w:themeColor="text2"/>
          <w:sz w:val="24"/>
          <w:szCs w:val="24"/>
        </w:rPr>
        <w:t>S</w:t>
      </w:r>
      <w:r w:rsidR="00F218CB" w:rsidRPr="00C87C1A">
        <w:rPr>
          <w:rFonts w:eastAsia="Calibri" w:cstheme="minorHAnsi"/>
          <w:color w:val="1F497D" w:themeColor="text2"/>
          <w:sz w:val="24"/>
          <w:szCs w:val="24"/>
        </w:rPr>
        <w:t>ercotec</w:t>
      </w:r>
      <w:r w:rsidRPr="00C87C1A">
        <w:rPr>
          <w:rFonts w:eastAsia="Calibri" w:cstheme="minorHAnsi"/>
          <w:color w:val="1F497D" w:themeColor="text2"/>
          <w:sz w:val="24"/>
          <w:szCs w:val="24"/>
        </w:rPr>
        <w:t xml:space="preserve">, dentro de un plazo de 5 días hábiles, contados desde el ingreso de la solicitud, deberá remitir dichos antecedentes a Sercotec. </w:t>
      </w:r>
    </w:p>
    <w:p w:rsidR="00FE6BC0" w:rsidRPr="00C87C1A" w:rsidRDefault="00FE6BC0" w:rsidP="000010C7">
      <w:pPr>
        <w:spacing w:before="120"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t>En caso de ser aceptada la solicitud, se autorizará el término anticipado por causas no imputables al beneficiario/a, y el A</w:t>
      </w:r>
      <w:r w:rsidR="00F218CB" w:rsidRPr="00C87C1A">
        <w:rPr>
          <w:rFonts w:eastAsia="Calibri" w:cstheme="minorHAnsi"/>
          <w:color w:val="1F497D" w:themeColor="text2"/>
          <w:sz w:val="24"/>
          <w:szCs w:val="24"/>
        </w:rPr>
        <w:t xml:space="preserve">gente </w:t>
      </w:r>
      <w:r w:rsidRPr="00C87C1A">
        <w:rPr>
          <w:rFonts w:eastAsia="Calibri" w:cstheme="minorHAnsi"/>
          <w:color w:val="1F497D" w:themeColor="text2"/>
          <w:sz w:val="24"/>
          <w:szCs w:val="24"/>
        </w:rPr>
        <w:t>O</w:t>
      </w:r>
      <w:r w:rsidR="00F218CB" w:rsidRPr="00C87C1A">
        <w:rPr>
          <w:rFonts w:eastAsia="Calibri" w:cstheme="minorHAnsi"/>
          <w:color w:val="1F497D" w:themeColor="text2"/>
          <w:sz w:val="24"/>
          <w:szCs w:val="24"/>
        </w:rPr>
        <w:t xml:space="preserve">perador </w:t>
      </w:r>
      <w:r w:rsidRPr="00C87C1A">
        <w:rPr>
          <w:rFonts w:eastAsia="Calibri" w:cstheme="minorHAnsi"/>
          <w:color w:val="1F497D" w:themeColor="text2"/>
          <w:sz w:val="24"/>
          <w:szCs w:val="24"/>
        </w:rPr>
        <w:t>S</w:t>
      </w:r>
      <w:r w:rsidR="00F218CB" w:rsidRPr="00C87C1A">
        <w:rPr>
          <w:rFonts w:eastAsia="Calibri" w:cstheme="minorHAnsi"/>
          <w:color w:val="1F497D" w:themeColor="text2"/>
          <w:sz w:val="24"/>
          <w:szCs w:val="24"/>
        </w:rPr>
        <w:t>ercotec</w:t>
      </w:r>
      <w:r w:rsidRPr="00C87C1A">
        <w:rPr>
          <w:rFonts w:eastAsia="Calibri" w:cstheme="minorHAnsi"/>
          <w:color w:val="1F497D" w:themeColor="text2"/>
          <w:sz w:val="24"/>
          <w:szCs w:val="24"/>
        </w:rPr>
        <w:t xml:space="preserve"> deberá realizar una resciliación de contrato con el beneficiario/a, fecha desde la cual se entenderá terminado el proyecto. </w:t>
      </w:r>
    </w:p>
    <w:p w:rsidR="00FE6BC0" w:rsidRPr="00C87C1A" w:rsidRDefault="00FE6BC0" w:rsidP="000010C7">
      <w:pPr>
        <w:spacing w:before="120"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t>Por su parte, el A</w:t>
      </w:r>
      <w:r w:rsidR="00F218CB" w:rsidRPr="00C87C1A">
        <w:rPr>
          <w:rFonts w:eastAsia="Calibri" w:cstheme="minorHAnsi"/>
          <w:color w:val="1F497D" w:themeColor="text2"/>
          <w:sz w:val="24"/>
          <w:szCs w:val="24"/>
        </w:rPr>
        <w:t xml:space="preserve">gente </w:t>
      </w:r>
      <w:r w:rsidRPr="00C87C1A">
        <w:rPr>
          <w:rFonts w:eastAsia="Calibri" w:cstheme="minorHAnsi"/>
          <w:color w:val="1F497D" w:themeColor="text2"/>
          <w:sz w:val="24"/>
          <w:szCs w:val="24"/>
        </w:rPr>
        <w:t>O</w:t>
      </w:r>
      <w:r w:rsidR="00F218CB" w:rsidRPr="00C87C1A">
        <w:rPr>
          <w:rFonts w:eastAsia="Calibri" w:cstheme="minorHAnsi"/>
          <w:color w:val="1F497D" w:themeColor="text2"/>
          <w:sz w:val="24"/>
          <w:szCs w:val="24"/>
        </w:rPr>
        <w:t xml:space="preserve">perador </w:t>
      </w:r>
      <w:r w:rsidRPr="00C87C1A">
        <w:rPr>
          <w:rFonts w:eastAsia="Calibri" w:cstheme="minorHAnsi"/>
          <w:color w:val="1F497D" w:themeColor="text2"/>
          <w:sz w:val="24"/>
          <w:szCs w:val="24"/>
        </w:rPr>
        <w:t>S</w:t>
      </w:r>
      <w:r w:rsidR="00F218CB" w:rsidRPr="00C87C1A">
        <w:rPr>
          <w:rFonts w:eastAsia="Calibri" w:cstheme="minorHAnsi"/>
          <w:color w:val="1F497D" w:themeColor="text2"/>
          <w:sz w:val="24"/>
          <w:szCs w:val="24"/>
        </w:rPr>
        <w:t>ercotec</w:t>
      </w:r>
      <w:r w:rsidRPr="00C87C1A">
        <w:rPr>
          <w:rFonts w:eastAsia="Calibri" w:cstheme="minorHAnsi"/>
          <w:color w:val="1F497D" w:themeColor="text2"/>
          <w:sz w:val="24"/>
          <w:szCs w:val="24"/>
        </w:rPr>
        <w:t xml:space="preserve"> a cargo del proyecto deberá hacer entrega de un informe final de cierre, en un plazo no superior a 10 días hábiles, contados desd</w:t>
      </w:r>
      <w:r w:rsidR="00DD2D71" w:rsidRPr="00C87C1A">
        <w:rPr>
          <w:rFonts w:eastAsia="Calibri" w:cstheme="minorHAnsi"/>
          <w:color w:val="1F497D" w:themeColor="text2"/>
          <w:sz w:val="24"/>
          <w:szCs w:val="24"/>
        </w:rPr>
        <w:t xml:space="preserve">e la firma de la resciliación. </w:t>
      </w:r>
    </w:p>
    <w:p w:rsidR="00FE6BC0" w:rsidRPr="00C87C1A" w:rsidRDefault="00FE6BC0" w:rsidP="000010C7">
      <w:pPr>
        <w:numPr>
          <w:ilvl w:val="0"/>
          <w:numId w:val="35"/>
        </w:numPr>
        <w:spacing w:before="120" w:after="0" w:line="240" w:lineRule="auto"/>
        <w:ind w:left="284" w:hanging="284"/>
        <w:jc w:val="both"/>
        <w:rPr>
          <w:rFonts w:eastAsia="Calibri" w:cstheme="minorHAnsi"/>
          <w:b/>
          <w:color w:val="1F497D" w:themeColor="text2"/>
          <w:sz w:val="24"/>
          <w:szCs w:val="24"/>
        </w:rPr>
      </w:pPr>
      <w:r w:rsidRPr="00C87C1A">
        <w:rPr>
          <w:rFonts w:eastAsia="Calibri" w:cstheme="minorHAnsi"/>
          <w:b/>
          <w:color w:val="1F497D" w:themeColor="text2"/>
          <w:sz w:val="24"/>
          <w:szCs w:val="24"/>
        </w:rPr>
        <w:t>Término anticipado del proyecto por hecho o acto imputable al beneficiario:</w:t>
      </w:r>
    </w:p>
    <w:p w:rsidR="00FE6BC0" w:rsidRPr="00C87C1A" w:rsidRDefault="00FE6BC0" w:rsidP="000010C7">
      <w:pPr>
        <w:spacing w:before="120"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t xml:space="preserve">Se podrá terminar anticipadamente el contrato por causas imputables al beneficiario/a, las cuales deberán ser calificadas debidamente por Sercotec. </w:t>
      </w:r>
    </w:p>
    <w:p w:rsidR="00FE6BC0" w:rsidRPr="00C87C1A" w:rsidRDefault="00FE6BC0" w:rsidP="008F0911">
      <w:pPr>
        <w:spacing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t>Constituyen incumplimiento imputable al beneficiario las siguientes situaciones, entre otras:</w:t>
      </w:r>
    </w:p>
    <w:p w:rsidR="00FE6BC0" w:rsidRPr="00C87C1A" w:rsidRDefault="00FE6BC0" w:rsidP="000010C7">
      <w:pPr>
        <w:numPr>
          <w:ilvl w:val="0"/>
          <w:numId w:val="36"/>
        </w:numPr>
        <w:spacing w:before="120"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t>Disconformidad grave entre la información técnica y/o legal entregada, y la efectiva;</w:t>
      </w:r>
    </w:p>
    <w:p w:rsidR="00FE6BC0" w:rsidRPr="00C87C1A" w:rsidRDefault="00FE6BC0" w:rsidP="000010C7">
      <w:pPr>
        <w:numPr>
          <w:ilvl w:val="0"/>
          <w:numId w:val="36"/>
        </w:numPr>
        <w:spacing w:before="120"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t xml:space="preserve">Incumplimiento grave en la ejecución del </w:t>
      </w:r>
      <w:r w:rsidR="00334125" w:rsidRPr="00C87C1A">
        <w:rPr>
          <w:rFonts w:eastAsia="Calibri" w:cstheme="minorHAnsi"/>
          <w:color w:val="1F497D" w:themeColor="text2"/>
          <w:sz w:val="24"/>
          <w:szCs w:val="24"/>
        </w:rPr>
        <w:t>proyecto</w:t>
      </w:r>
      <w:r w:rsidRPr="00C87C1A">
        <w:rPr>
          <w:rFonts w:eastAsia="Calibri" w:cstheme="minorHAnsi"/>
          <w:color w:val="1F497D" w:themeColor="text2"/>
          <w:sz w:val="24"/>
          <w:szCs w:val="24"/>
        </w:rPr>
        <w:t>;</w:t>
      </w:r>
    </w:p>
    <w:p w:rsidR="00FE6BC0" w:rsidRPr="00C87C1A" w:rsidRDefault="00FE6BC0" w:rsidP="000010C7">
      <w:pPr>
        <w:numPr>
          <w:ilvl w:val="0"/>
          <w:numId w:val="36"/>
        </w:numPr>
        <w:spacing w:before="120"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t>En caso que el beneficiario/a renuncie sin expresión de causa a continuar el proyecto;</w:t>
      </w:r>
    </w:p>
    <w:p w:rsidR="00FE6BC0" w:rsidRPr="00C87C1A" w:rsidRDefault="00FE6BC0" w:rsidP="000010C7">
      <w:pPr>
        <w:numPr>
          <w:ilvl w:val="0"/>
          <w:numId w:val="36"/>
        </w:numPr>
        <w:spacing w:before="120"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t xml:space="preserve">Otras causas imputables a la falta de diligencia del beneficiario/a en el desempeño de sus actividades relacionadas con el </w:t>
      </w:r>
      <w:r w:rsidR="00334125" w:rsidRPr="00C87C1A">
        <w:rPr>
          <w:rFonts w:eastAsia="Calibri" w:cstheme="minorHAnsi"/>
          <w:color w:val="1F497D" w:themeColor="text2"/>
          <w:sz w:val="24"/>
          <w:szCs w:val="24"/>
        </w:rPr>
        <w:t>proyecto</w:t>
      </w:r>
      <w:r w:rsidRPr="00C87C1A">
        <w:rPr>
          <w:rFonts w:eastAsia="Calibri" w:cstheme="minorHAnsi"/>
          <w:color w:val="1F497D" w:themeColor="text2"/>
          <w:sz w:val="24"/>
          <w:szCs w:val="24"/>
        </w:rPr>
        <w:t>, calificadas debidamente por Sercotec.</w:t>
      </w:r>
    </w:p>
    <w:p w:rsidR="00FE6BC0" w:rsidRPr="00C87C1A" w:rsidRDefault="00FE6BC0" w:rsidP="000010C7">
      <w:pPr>
        <w:spacing w:before="120"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t>La solicitud de término anticipado por estas causales debe ser presentada a la Dirección Regional de Sercotec, por el A</w:t>
      </w:r>
      <w:r w:rsidR="00F218CB" w:rsidRPr="00C87C1A">
        <w:rPr>
          <w:rFonts w:eastAsia="Calibri" w:cstheme="minorHAnsi"/>
          <w:color w:val="1F497D" w:themeColor="text2"/>
          <w:sz w:val="24"/>
          <w:szCs w:val="24"/>
        </w:rPr>
        <w:t xml:space="preserve">gente </w:t>
      </w:r>
      <w:r w:rsidRPr="00C87C1A">
        <w:rPr>
          <w:rFonts w:eastAsia="Calibri" w:cstheme="minorHAnsi"/>
          <w:color w:val="1F497D" w:themeColor="text2"/>
          <w:sz w:val="24"/>
          <w:szCs w:val="24"/>
        </w:rPr>
        <w:t>O</w:t>
      </w:r>
      <w:r w:rsidR="00F218CB" w:rsidRPr="00C87C1A">
        <w:rPr>
          <w:rFonts w:eastAsia="Calibri" w:cstheme="minorHAnsi"/>
          <w:color w:val="1F497D" w:themeColor="text2"/>
          <w:sz w:val="24"/>
          <w:szCs w:val="24"/>
        </w:rPr>
        <w:t xml:space="preserve">perador </w:t>
      </w:r>
      <w:r w:rsidRPr="00C87C1A">
        <w:rPr>
          <w:rFonts w:eastAsia="Calibri" w:cstheme="minorHAnsi"/>
          <w:color w:val="1F497D" w:themeColor="text2"/>
          <w:sz w:val="24"/>
          <w:szCs w:val="24"/>
        </w:rPr>
        <w:t>S</w:t>
      </w:r>
      <w:r w:rsidR="00F218CB" w:rsidRPr="00C87C1A">
        <w:rPr>
          <w:rFonts w:eastAsia="Calibri" w:cstheme="minorHAnsi"/>
          <w:color w:val="1F497D" w:themeColor="text2"/>
          <w:sz w:val="24"/>
          <w:szCs w:val="24"/>
        </w:rPr>
        <w:t>ercotec</w:t>
      </w:r>
      <w:r w:rsidRPr="00C87C1A">
        <w:rPr>
          <w:rFonts w:eastAsia="Calibri" w:cstheme="minorHAnsi"/>
          <w:color w:val="1F497D" w:themeColor="text2"/>
          <w:sz w:val="24"/>
          <w:szCs w:val="24"/>
        </w:rPr>
        <w:t xml:space="preserve"> por escrito, acompañada de los antecedentes que fundamentan dicha solicitud, en el plazo de 10 (diez) días hábiles desde que tuvo conocimiento del incumplimiento. </w:t>
      </w:r>
    </w:p>
    <w:p w:rsidR="00FE6BC0" w:rsidRPr="00C87C1A" w:rsidRDefault="00FE6BC0" w:rsidP="000010C7">
      <w:pPr>
        <w:spacing w:before="120"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w:t>
      </w:r>
      <w:r w:rsidR="00F218CB" w:rsidRPr="00C87C1A">
        <w:rPr>
          <w:rFonts w:eastAsia="Calibri" w:cstheme="minorHAnsi"/>
          <w:color w:val="1F497D" w:themeColor="text2"/>
          <w:sz w:val="24"/>
          <w:szCs w:val="24"/>
        </w:rPr>
        <w:t xml:space="preserve">gente </w:t>
      </w:r>
      <w:r w:rsidRPr="00C87C1A">
        <w:rPr>
          <w:rFonts w:eastAsia="Calibri" w:cstheme="minorHAnsi"/>
          <w:color w:val="1F497D" w:themeColor="text2"/>
          <w:sz w:val="24"/>
          <w:szCs w:val="24"/>
        </w:rPr>
        <w:t>O</w:t>
      </w:r>
      <w:r w:rsidR="00F218CB" w:rsidRPr="00C87C1A">
        <w:rPr>
          <w:rFonts w:eastAsia="Calibri" w:cstheme="minorHAnsi"/>
          <w:color w:val="1F497D" w:themeColor="text2"/>
          <w:sz w:val="24"/>
          <w:szCs w:val="24"/>
        </w:rPr>
        <w:t xml:space="preserve">perador </w:t>
      </w:r>
      <w:r w:rsidRPr="00C87C1A">
        <w:rPr>
          <w:rFonts w:eastAsia="Calibri" w:cstheme="minorHAnsi"/>
          <w:color w:val="1F497D" w:themeColor="text2"/>
          <w:sz w:val="24"/>
          <w:szCs w:val="24"/>
        </w:rPr>
        <w:t>S</w:t>
      </w:r>
      <w:r w:rsidR="00F218CB" w:rsidRPr="00C87C1A">
        <w:rPr>
          <w:rFonts w:eastAsia="Calibri" w:cstheme="minorHAnsi"/>
          <w:color w:val="1F497D" w:themeColor="text2"/>
          <w:sz w:val="24"/>
          <w:szCs w:val="24"/>
        </w:rPr>
        <w:t>ercotec</w:t>
      </w:r>
      <w:r w:rsidRPr="00C87C1A">
        <w:rPr>
          <w:rFonts w:eastAsia="Calibri" w:cstheme="minorHAnsi"/>
          <w:color w:val="1F497D" w:themeColor="text2"/>
          <w:sz w:val="24"/>
          <w:szCs w:val="24"/>
        </w:rPr>
        <w:t xml:space="preserve">. </w:t>
      </w:r>
    </w:p>
    <w:p w:rsidR="00E6277B" w:rsidRDefault="00E6277B" w:rsidP="008F0911">
      <w:pPr>
        <w:spacing w:after="0" w:line="240" w:lineRule="auto"/>
        <w:jc w:val="both"/>
        <w:rPr>
          <w:rFonts w:eastAsia="Calibri" w:cstheme="minorHAnsi"/>
          <w:color w:val="1F497D" w:themeColor="text2"/>
          <w:sz w:val="24"/>
          <w:szCs w:val="24"/>
        </w:rPr>
      </w:pPr>
    </w:p>
    <w:p w:rsidR="000010C7" w:rsidRPr="00C87C1A" w:rsidRDefault="000010C7" w:rsidP="008F0911">
      <w:pPr>
        <w:spacing w:after="0" w:line="240" w:lineRule="auto"/>
        <w:jc w:val="both"/>
        <w:rPr>
          <w:rFonts w:eastAsia="Calibri" w:cstheme="minorHAnsi"/>
          <w:color w:val="1F497D" w:themeColor="text2"/>
          <w:sz w:val="24"/>
          <w:szCs w:val="24"/>
        </w:rPr>
      </w:pPr>
    </w:p>
    <w:p w:rsidR="008E482F" w:rsidRPr="00C87C1A" w:rsidRDefault="008E482F" w:rsidP="008F0911">
      <w:pPr>
        <w:pStyle w:val="Ttulo1"/>
        <w:numPr>
          <w:ilvl w:val="0"/>
          <w:numId w:val="40"/>
        </w:numPr>
        <w:spacing w:before="0" w:after="0"/>
        <w:rPr>
          <w:rFonts w:asciiTheme="minorHAnsi" w:hAnsiTheme="minorHAnsi" w:cstheme="minorHAnsi"/>
          <w:b/>
          <w:color w:val="1F497D" w:themeColor="text2"/>
          <w:sz w:val="28"/>
          <w:szCs w:val="28"/>
        </w:rPr>
      </w:pPr>
      <w:bookmarkStart w:id="2" w:name="_Toc50564167"/>
      <w:r w:rsidRPr="00C87C1A">
        <w:rPr>
          <w:rFonts w:asciiTheme="minorHAnsi" w:hAnsiTheme="minorHAnsi" w:cstheme="minorHAnsi"/>
          <w:b/>
          <w:color w:val="1F497D" w:themeColor="text2"/>
          <w:sz w:val="28"/>
          <w:szCs w:val="28"/>
        </w:rPr>
        <w:t>OTROS</w:t>
      </w:r>
      <w:bookmarkEnd w:id="2"/>
    </w:p>
    <w:p w:rsidR="008E482F" w:rsidRPr="00C87C1A" w:rsidRDefault="008E482F" w:rsidP="000010C7">
      <w:pPr>
        <w:spacing w:before="120"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t>Los beneficiarios/as autorizan desde ya a SERCOTEC para la difusión de su proyecto a través de los medios de comunicación. La participación en la presente convocatoria implica el conocimiento y aceptación de la normativa que regula al Instrumento. Con su participación, el empresario acepta entregar, a solicitud de SERCOTEC, a sus funcionarios/as o terceros que actúen en su representación, toda la información necesaria para evaluar el P</w:t>
      </w:r>
      <w:r w:rsidR="00C6484E" w:rsidRPr="00C87C1A">
        <w:rPr>
          <w:rFonts w:eastAsia="Calibri" w:cstheme="minorHAnsi"/>
          <w:color w:val="1F497D" w:themeColor="text2"/>
          <w:sz w:val="24"/>
          <w:szCs w:val="24"/>
        </w:rPr>
        <w:t>rograma</w:t>
      </w:r>
      <w:r w:rsidRPr="00C87C1A">
        <w:rPr>
          <w:rFonts w:eastAsia="Calibri" w:cstheme="minorHAnsi"/>
          <w:color w:val="1F497D" w:themeColor="text2"/>
          <w:sz w:val="24"/>
          <w:szCs w:val="24"/>
        </w:rPr>
        <w:t xml:space="preserve"> y su impacto en el tiempo, desde su inicio y hasta después de tres años, contados desde la fecha de inicio de ejecución del </w:t>
      </w:r>
      <w:r w:rsidR="00C6484E" w:rsidRPr="00C87C1A">
        <w:rPr>
          <w:rFonts w:eastAsia="Calibri" w:cstheme="minorHAnsi"/>
          <w:color w:val="1F497D" w:themeColor="text2"/>
          <w:sz w:val="24"/>
          <w:szCs w:val="24"/>
        </w:rPr>
        <w:t>programa</w:t>
      </w:r>
      <w:r w:rsidRPr="00C87C1A">
        <w:rPr>
          <w:rFonts w:eastAsia="Calibri" w:cstheme="minorHAnsi"/>
          <w:color w:val="1F497D" w:themeColor="text2"/>
          <w:sz w:val="24"/>
          <w:szCs w:val="24"/>
        </w:rPr>
        <w:t>.</w:t>
      </w:r>
    </w:p>
    <w:p w:rsidR="008E482F" w:rsidRPr="00C87C1A" w:rsidRDefault="008E482F" w:rsidP="000010C7">
      <w:pPr>
        <w:spacing w:before="120"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lastRenderedPageBreak/>
        <w:t>SERCOTEC se reserva el derecho de descalificar de la convocatoria, en cualquier etapa del proceso, al postulante que proporcione información falsa y que atente contra la transparencia del proceso, la igualdad de condiciones y los objetivos del Programa, incluso luego de formalizado el/la beneficiario/a, reservándose SERCOTEC la facultad de iniciar las acciones legales que estime pertinentes. Además, SERCOTEC tiene el derecho de verificar todos los requisitos en cualquier etapa del proceso y el/la postulante podría ser eliminado de la convocatoria, si corresponde.</w:t>
      </w:r>
    </w:p>
    <w:p w:rsidR="002E676A" w:rsidRPr="00C87C1A" w:rsidRDefault="002E676A" w:rsidP="000010C7">
      <w:pPr>
        <w:spacing w:before="120"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t>Los/as postulantes, que han sido seleccionados, formalizados y al momento de completar su participación en las actividades, autorizan expresamente a SERCOTEC para incorporar sus antecedentes personales a una base de datos para su uso y tratamiento en acciones de apoyo, con organismos públicos o privados, así como también para la confirmación de antecedentes con fuentes oficiales, tales como el Servicio de Impuestos Internos, el Servicio de Registro Civil, la Dirección del Trabajo, el Ministerio de Desarrollo Social, la Tesorería General de la República, entre otros.</w:t>
      </w:r>
    </w:p>
    <w:p w:rsidR="008E482F" w:rsidRPr="00C87C1A" w:rsidRDefault="008E482F" w:rsidP="000010C7">
      <w:pPr>
        <w:spacing w:before="120" w:after="0" w:line="240" w:lineRule="auto"/>
        <w:jc w:val="both"/>
        <w:rPr>
          <w:rFonts w:eastAsia="Calibri" w:cstheme="minorHAnsi"/>
          <w:color w:val="1F497D" w:themeColor="text2"/>
          <w:sz w:val="24"/>
          <w:szCs w:val="24"/>
        </w:rPr>
      </w:pPr>
      <w:r w:rsidRPr="00C87C1A">
        <w:rPr>
          <w:rFonts w:eastAsia="Calibri" w:cstheme="minorHAnsi"/>
          <w:color w:val="1F497D" w:themeColor="text2"/>
          <w:sz w:val="24"/>
          <w:szCs w:val="24"/>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w:t>
      </w:r>
      <w:r w:rsidR="006E125D" w:rsidRPr="00C87C1A">
        <w:rPr>
          <w:rFonts w:eastAsia="Calibri" w:cstheme="minorHAnsi"/>
          <w:color w:val="1F497D" w:themeColor="text2"/>
          <w:sz w:val="24"/>
          <w:szCs w:val="24"/>
        </w:rPr>
        <w:t>el Agente Operador S</w:t>
      </w:r>
      <w:r w:rsidR="00334125" w:rsidRPr="00C87C1A">
        <w:rPr>
          <w:rFonts w:eastAsia="Calibri" w:cstheme="minorHAnsi"/>
          <w:color w:val="1F497D" w:themeColor="text2"/>
          <w:sz w:val="24"/>
          <w:szCs w:val="24"/>
        </w:rPr>
        <w:t>ercotec</w:t>
      </w:r>
      <w:r w:rsidRPr="00C87C1A">
        <w:rPr>
          <w:rFonts w:eastAsia="Calibri" w:cstheme="minorHAnsi"/>
          <w:color w:val="1F497D" w:themeColor="text2"/>
          <w:sz w:val="24"/>
          <w:szCs w:val="24"/>
        </w:rPr>
        <w:t>, el cliente y/o Ejecutivos de Fomento de Sercotec o Profesionales de Apoyo Sercotec, de manera remota, a través de medios telefónicos, videoconferencias, correos electrónicos o cualquier otro medio que permita concretar la actividad contemplada en el Programa, de la manera más eficaz posible, considerando el con</w:t>
      </w:r>
      <w:r w:rsidR="006B728F" w:rsidRPr="00C87C1A">
        <w:rPr>
          <w:rFonts w:eastAsia="Calibri" w:cstheme="minorHAnsi"/>
          <w:color w:val="1F497D" w:themeColor="text2"/>
          <w:sz w:val="24"/>
          <w:szCs w:val="24"/>
        </w:rPr>
        <w:t>texto de salud antes señalado.</w:t>
      </w:r>
    </w:p>
    <w:p w:rsidR="006B728F" w:rsidRPr="00C87C1A" w:rsidRDefault="006B728F" w:rsidP="008F0911">
      <w:pPr>
        <w:spacing w:after="0" w:line="240" w:lineRule="auto"/>
        <w:rPr>
          <w:rFonts w:eastAsia="Calibri" w:cstheme="minorHAnsi"/>
          <w:color w:val="1F497D" w:themeColor="text2"/>
          <w:sz w:val="24"/>
          <w:szCs w:val="24"/>
        </w:rPr>
      </w:pPr>
      <w:r w:rsidRPr="00C87C1A">
        <w:rPr>
          <w:rFonts w:eastAsia="Calibri" w:cstheme="minorHAnsi"/>
          <w:color w:val="1F497D" w:themeColor="text2"/>
          <w:sz w:val="24"/>
          <w:szCs w:val="24"/>
        </w:rPr>
        <w:br w:type="page"/>
      </w:r>
    </w:p>
    <w:p w:rsidR="006B728F" w:rsidRPr="00C87C1A" w:rsidRDefault="006B728F" w:rsidP="008F0911">
      <w:pPr>
        <w:spacing w:after="0" w:line="240" w:lineRule="auto"/>
        <w:jc w:val="center"/>
        <w:rPr>
          <w:rFonts w:cstheme="minorHAnsi"/>
          <w:b/>
          <w:sz w:val="28"/>
          <w:szCs w:val="28"/>
        </w:rPr>
      </w:pPr>
      <w:r w:rsidRPr="00C87C1A">
        <w:rPr>
          <w:rFonts w:cstheme="minorHAnsi"/>
          <w:b/>
          <w:sz w:val="28"/>
          <w:szCs w:val="28"/>
        </w:rPr>
        <w:lastRenderedPageBreak/>
        <w:t xml:space="preserve">ANEXO </w:t>
      </w:r>
      <w:r w:rsidR="007D653B" w:rsidRPr="00C87C1A">
        <w:rPr>
          <w:rFonts w:cstheme="minorHAnsi"/>
          <w:b/>
          <w:sz w:val="28"/>
          <w:szCs w:val="28"/>
        </w:rPr>
        <w:t>N°</w:t>
      </w:r>
      <w:r w:rsidRPr="00C87C1A">
        <w:rPr>
          <w:rFonts w:cstheme="minorHAnsi"/>
          <w:b/>
          <w:sz w:val="28"/>
          <w:szCs w:val="28"/>
        </w:rPr>
        <w:t>1</w:t>
      </w:r>
    </w:p>
    <w:p w:rsidR="006B728F" w:rsidRPr="00C87C1A" w:rsidRDefault="006B728F" w:rsidP="008F0911">
      <w:pPr>
        <w:spacing w:after="0" w:line="240" w:lineRule="auto"/>
        <w:jc w:val="center"/>
        <w:rPr>
          <w:rFonts w:cstheme="minorHAnsi"/>
          <w:b/>
          <w:sz w:val="28"/>
          <w:szCs w:val="28"/>
        </w:rPr>
      </w:pPr>
      <w:r w:rsidRPr="00C87C1A">
        <w:rPr>
          <w:rFonts w:cstheme="minorHAnsi"/>
          <w:b/>
          <w:sz w:val="28"/>
          <w:szCs w:val="28"/>
        </w:rPr>
        <w:t>FICHA DE POSTULACION</w:t>
      </w:r>
    </w:p>
    <w:p w:rsidR="0096248B" w:rsidRPr="00C87C1A" w:rsidRDefault="006B728F" w:rsidP="008F0911">
      <w:pPr>
        <w:spacing w:after="0" w:line="240" w:lineRule="auto"/>
        <w:jc w:val="center"/>
        <w:rPr>
          <w:rFonts w:cstheme="minorHAnsi"/>
          <w:b/>
          <w:sz w:val="28"/>
          <w:szCs w:val="28"/>
        </w:rPr>
      </w:pPr>
      <w:r w:rsidRPr="00C87C1A">
        <w:rPr>
          <w:rFonts w:cstheme="minorHAnsi"/>
          <w:b/>
          <w:sz w:val="28"/>
          <w:szCs w:val="28"/>
        </w:rPr>
        <w:t>PROGRAMA REDES ZONA REZAGO 2020</w:t>
      </w:r>
    </w:p>
    <w:p w:rsidR="006B728F" w:rsidRPr="00C87C1A" w:rsidRDefault="00E70D85" w:rsidP="008F0911">
      <w:pPr>
        <w:spacing w:after="0" w:line="240" w:lineRule="auto"/>
        <w:jc w:val="center"/>
        <w:rPr>
          <w:rFonts w:cstheme="minorHAnsi"/>
          <w:b/>
          <w:sz w:val="28"/>
          <w:szCs w:val="28"/>
        </w:rPr>
      </w:pPr>
      <w:r w:rsidRPr="00C87C1A">
        <w:rPr>
          <w:rFonts w:eastAsia="Times New Roman" w:cstheme="minorHAnsi"/>
          <w:b/>
          <w:sz w:val="28"/>
          <w:szCs w:val="28"/>
          <w:lang w:eastAsia="es-CL"/>
        </w:rPr>
        <w:t>SOFTWARE DE GESTIÓN Y HARDWARE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706"/>
        <w:gridCol w:w="1170"/>
        <w:gridCol w:w="2070"/>
      </w:tblGrid>
      <w:tr w:rsidR="006B728F" w:rsidRPr="00C87C1A" w:rsidTr="00FE6BC0">
        <w:trPr>
          <w:trHeight w:val="337"/>
        </w:trPr>
        <w:tc>
          <w:tcPr>
            <w:tcW w:w="9781" w:type="dxa"/>
            <w:gridSpan w:val="4"/>
            <w:shd w:val="clear" w:color="auto" w:fill="D9D9D9"/>
            <w:vAlign w:val="center"/>
          </w:tcPr>
          <w:p w:rsidR="006B728F" w:rsidRPr="00C87C1A" w:rsidRDefault="00E70D85" w:rsidP="008F0911">
            <w:pPr>
              <w:spacing w:after="0" w:line="240" w:lineRule="auto"/>
              <w:ind w:left="459" w:hanging="459"/>
              <w:rPr>
                <w:rFonts w:cstheme="minorHAnsi"/>
                <w:b/>
              </w:rPr>
            </w:pPr>
            <w:r w:rsidRPr="00C87C1A">
              <w:rPr>
                <w:rFonts w:cstheme="minorHAnsi"/>
                <w:b/>
              </w:rPr>
              <w:t>1.1</w:t>
            </w:r>
            <w:r w:rsidR="006B728F" w:rsidRPr="00C87C1A">
              <w:rPr>
                <w:rFonts w:cstheme="minorHAnsi"/>
                <w:b/>
              </w:rPr>
              <w:t>.  DATOS DE LA EMPRESA</w:t>
            </w:r>
          </w:p>
        </w:tc>
      </w:tr>
      <w:tr w:rsidR="006B728F" w:rsidRPr="00C87C1A" w:rsidTr="00FE6BC0">
        <w:trPr>
          <w:trHeight w:val="483"/>
        </w:trPr>
        <w:tc>
          <w:tcPr>
            <w:tcW w:w="2835" w:type="dxa"/>
            <w:vAlign w:val="center"/>
          </w:tcPr>
          <w:p w:rsidR="006B728F" w:rsidRPr="00C87C1A" w:rsidRDefault="006B728F" w:rsidP="008F0911">
            <w:pPr>
              <w:spacing w:after="0" w:line="240" w:lineRule="auto"/>
              <w:rPr>
                <w:rFonts w:cstheme="minorHAnsi"/>
                <w:b/>
              </w:rPr>
            </w:pPr>
            <w:r w:rsidRPr="00C87C1A">
              <w:rPr>
                <w:rFonts w:cstheme="minorHAnsi"/>
                <w:b/>
              </w:rPr>
              <w:t>Razón Social</w:t>
            </w:r>
          </w:p>
        </w:tc>
        <w:tc>
          <w:tcPr>
            <w:tcW w:w="6946" w:type="dxa"/>
            <w:gridSpan w:val="3"/>
          </w:tcPr>
          <w:p w:rsidR="006B728F" w:rsidRPr="00C87C1A" w:rsidRDefault="006B728F" w:rsidP="008F0911">
            <w:pPr>
              <w:spacing w:after="0" w:line="240" w:lineRule="auto"/>
              <w:rPr>
                <w:rFonts w:cstheme="minorHAnsi"/>
              </w:rPr>
            </w:pPr>
          </w:p>
        </w:tc>
      </w:tr>
      <w:tr w:rsidR="006B728F" w:rsidRPr="00C87C1A" w:rsidTr="00FE6BC0">
        <w:trPr>
          <w:trHeight w:val="560"/>
        </w:trPr>
        <w:tc>
          <w:tcPr>
            <w:tcW w:w="2835" w:type="dxa"/>
            <w:vAlign w:val="center"/>
          </w:tcPr>
          <w:p w:rsidR="006B728F" w:rsidRPr="00C87C1A" w:rsidRDefault="006B728F" w:rsidP="008F0911">
            <w:pPr>
              <w:spacing w:after="0" w:line="240" w:lineRule="auto"/>
              <w:rPr>
                <w:rFonts w:cstheme="minorHAnsi"/>
                <w:b/>
              </w:rPr>
            </w:pPr>
            <w:r w:rsidRPr="00C87C1A">
              <w:rPr>
                <w:rFonts w:cstheme="minorHAnsi"/>
                <w:b/>
              </w:rPr>
              <w:t>Rut Empresa</w:t>
            </w:r>
          </w:p>
        </w:tc>
        <w:tc>
          <w:tcPr>
            <w:tcW w:w="6946" w:type="dxa"/>
            <w:gridSpan w:val="3"/>
          </w:tcPr>
          <w:p w:rsidR="006B728F" w:rsidRPr="00C87C1A" w:rsidRDefault="006B728F" w:rsidP="008F0911">
            <w:pPr>
              <w:spacing w:after="0" w:line="240" w:lineRule="auto"/>
              <w:rPr>
                <w:rFonts w:cstheme="minorHAnsi"/>
                <w:b/>
                <w:sz w:val="16"/>
                <w:szCs w:val="16"/>
              </w:rPr>
            </w:pPr>
          </w:p>
        </w:tc>
      </w:tr>
      <w:tr w:rsidR="006B728F" w:rsidRPr="00C87C1A" w:rsidTr="00FE6BC0">
        <w:trPr>
          <w:trHeight w:val="416"/>
        </w:trPr>
        <w:tc>
          <w:tcPr>
            <w:tcW w:w="2835" w:type="dxa"/>
            <w:vAlign w:val="center"/>
          </w:tcPr>
          <w:p w:rsidR="006B728F" w:rsidRPr="00C87C1A" w:rsidRDefault="006B728F" w:rsidP="008F0911">
            <w:pPr>
              <w:spacing w:after="0" w:line="240" w:lineRule="auto"/>
              <w:rPr>
                <w:rFonts w:cstheme="minorHAnsi"/>
                <w:b/>
              </w:rPr>
            </w:pPr>
            <w:r w:rsidRPr="00C87C1A">
              <w:rPr>
                <w:rFonts w:cstheme="minorHAnsi"/>
                <w:b/>
              </w:rPr>
              <w:t>Actividad Económica o Giro de la Empresa</w:t>
            </w:r>
          </w:p>
        </w:tc>
        <w:tc>
          <w:tcPr>
            <w:tcW w:w="6946" w:type="dxa"/>
            <w:gridSpan w:val="3"/>
          </w:tcPr>
          <w:p w:rsidR="006B728F" w:rsidRPr="00C87C1A" w:rsidRDefault="006B728F" w:rsidP="008F0911">
            <w:pPr>
              <w:spacing w:after="0" w:line="240" w:lineRule="auto"/>
              <w:rPr>
                <w:rFonts w:cstheme="minorHAnsi"/>
              </w:rPr>
            </w:pPr>
          </w:p>
        </w:tc>
      </w:tr>
      <w:tr w:rsidR="006B728F" w:rsidRPr="00C87C1A" w:rsidTr="00FE6BC0">
        <w:trPr>
          <w:trHeight w:val="400"/>
        </w:trPr>
        <w:tc>
          <w:tcPr>
            <w:tcW w:w="2835" w:type="dxa"/>
            <w:vAlign w:val="center"/>
          </w:tcPr>
          <w:p w:rsidR="006B728F" w:rsidRPr="00C87C1A" w:rsidRDefault="006B728F" w:rsidP="008F0911">
            <w:pPr>
              <w:spacing w:after="0" w:line="240" w:lineRule="auto"/>
              <w:rPr>
                <w:rFonts w:cstheme="minorHAnsi"/>
                <w:b/>
              </w:rPr>
            </w:pPr>
            <w:r w:rsidRPr="00C87C1A">
              <w:rPr>
                <w:rFonts w:cstheme="minorHAnsi"/>
                <w:b/>
              </w:rPr>
              <w:t>Dirección Comercial</w:t>
            </w:r>
          </w:p>
        </w:tc>
        <w:tc>
          <w:tcPr>
            <w:tcW w:w="3706" w:type="dxa"/>
          </w:tcPr>
          <w:p w:rsidR="006B728F" w:rsidRPr="00C87C1A" w:rsidRDefault="006B728F" w:rsidP="008F0911">
            <w:pPr>
              <w:spacing w:after="0" w:line="240" w:lineRule="auto"/>
              <w:rPr>
                <w:rFonts w:cstheme="minorHAnsi"/>
              </w:rPr>
            </w:pPr>
          </w:p>
        </w:tc>
        <w:tc>
          <w:tcPr>
            <w:tcW w:w="1170" w:type="dxa"/>
            <w:vAlign w:val="center"/>
          </w:tcPr>
          <w:p w:rsidR="006B728F" w:rsidRPr="00C87C1A" w:rsidRDefault="006B728F" w:rsidP="008F0911">
            <w:pPr>
              <w:spacing w:after="0" w:line="240" w:lineRule="auto"/>
              <w:rPr>
                <w:rFonts w:cstheme="minorHAnsi"/>
                <w:b/>
              </w:rPr>
            </w:pPr>
            <w:r w:rsidRPr="00C87C1A">
              <w:rPr>
                <w:rFonts w:cstheme="minorHAnsi"/>
                <w:b/>
              </w:rPr>
              <w:t>Comuna</w:t>
            </w:r>
          </w:p>
        </w:tc>
        <w:tc>
          <w:tcPr>
            <w:tcW w:w="2070" w:type="dxa"/>
          </w:tcPr>
          <w:p w:rsidR="006B728F" w:rsidRPr="00C87C1A" w:rsidRDefault="006B728F" w:rsidP="008F0911">
            <w:pPr>
              <w:spacing w:after="0" w:line="240" w:lineRule="auto"/>
              <w:rPr>
                <w:rFonts w:cstheme="minorHAnsi"/>
              </w:rPr>
            </w:pPr>
          </w:p>
        </w:tc>
      </w:tr>
      <w:tr w:rsidR="006B728F" w:rsidRPr="00C87C1A" w:rsidTr="00FE6BC0">
        <w:trPr>
          <w:trHeight w:val="37"/>
        </w:trPr>
        <w:tc>
          <w:tcPr>
            <w:tcW w:w="2835" w:type="dxa"/>
            <w:vAlign w:val="center"/>
          </w:tcPr>
          <w:p w:rsidR="006B728F" w:rsidRPr="00C87C1A" w:rsidRDefault="006B728F" w:rsidP="008F0911">
            <w:pPr>
              <w:spacing w:after="0" w:line="240" w:lineRule="auto"/>
              <w:rPr>
                <w:rFonts w:cstheme="minorHAnsi"/>
                <w:b/>
              </w:rPr>
            </w:pPr>
            <w:r w:rsidRPr="00C87C1A">
              <w:rPr>
                <w:rFonts w:cstheme="minorHAnsi"/>
                <w:b/>
              </w:rPr>
              <w:t>Nombre  Representante Legal de la Empresa</w:t>
            </w:r>
          </w:p>
        </w:tc>
        <w:tc>
          <w:tcPr>
            <w:tcW w:w="6946" w:type="dxa"/>
            <w:gridSpan w:val="3"/>
          </w:tcPr>
          <w:p w:rsidR="006B728F" w:rsidRPr="00C87C1A" w:rsidRDefault="006B728F" w:rsidP="008F0911">
            <w:pPr>
              <w:spacing w:after="0" w:line="240" w:lineRule="auto"/>
              <w:rPr>
                <w:rFonts w:cstheme="minorHAnsi"/>
              </w:rPr>
            </w:pPr>
          </w:p>
        </w:tc>
      </w:tr>
      <w:tr w:rsidR="00434FE6" w:rsidRPr="00C87C1A" w:rsidTr="00FE6BC0">
        <w:trPr>
          <w:trHeight w:val="37"/>
        </w:trPr>
        <w:tc>
          <w:tcPr>
            <w:tcW w:w="2835" w:type="dxa"/>
            <w:vAlign w:val="center"/>
          </w:tcPr>
          <w:p w:rsidR="00434FE6" w:rsidRPr="00C87C1A" w:rsidRDefault="00434FE6" w:rsidP="008F0911">
            <w:pPr>
              <w:spacing w:after="0" w:line="240" w:lineRule="auto"/>
              <w:rPr>
                <w:rFonts w:cstheme="minorHAnsi"/>
                <w:b/>
              </w:rPr>
            </w:pPr>
            <w:r w:rsidRPr="00C87C1A">
              <w:rPr>
                <w:rFonts w:cstheme="minorHAnsi"/>
                <w:b/>
              </w:rPr>
              <w:t>Rut Representante Legal de la Empresa</w:t>
            </w:r>
          </w:p>
        </w:tc>
        <w:tc>
          <w:tcPr>
            <w:tcW w:w="6946" w:type="dxa"/>
            <w:gridSpan w:val="3"/>
          </w:tcPr>
          <w:p w:rsidR="00434FE6" w:rsidRPr="00C87C1A" w:rsidRDefault="00434FE6" w:rsidP="008F0911">
            <w:pPr>
              <w:spacing w:after="0" w:line="240" w:lineRule="auto"/>
              <w:rPr>
                <w:rFonts w:cstheme="minorHAnsi"/>
              </w:rPr>
            </w:pPr>
          </w:p>
        </w:tc>
      </w:tr>
      <w:tr w:rsidR="006B728F" w:rsidRPr="00C87C1A" w:rsidTr="00FE6BC0">
        <w:trPr>
          <w:trHeight w:val="387"/>
        </w:trPr>
        <w:tc>
          <w:tcPr>
            <w:tcW w:w="2835" w:type="dxa"/>
            <w:vAlign w:val="center"/>
          </w:tcPr>
          <w:p w:rsidR="006B728F" w:rsidRPr="00C87C1A" w:rsidRDefault="006B728F" w:rsidP="008F0911">
            <w:pPr>
              <w:spacing w:after="0" w:line="240" w:lineRule="auto"/>
              <w:rPr>
                <w:rFonts w:cstheme="minorHAnsi"/>
                <w:b/>
              </w:rPr>
            </w:pPr>
            <w:r w:rsidRPr="00C87C1A">
              <w:rPr>
                <w:rFonts w:cstheme="minorHAnsi"/>
                <w:b/>
              </w:rPr>
              <w:t>Teléfono</w:t>
            </w:r>
          </w:p>
        </w:tc>
        <w:tc>
          <w:tcPr>
            <w:tcW w:w="3706" w:type="dxa"/>
          </w:tcPr>
          <w:p w:rsidR="006B728F" w:rsidRPr="00C87C1A" w:rsidRDefault="006B728F" w:rsidP="008F0911">
            <w:pPr>
              <w:spacing w:after="0" w:line="240" w:lineRule="auto"/>
              <w:rPr>
                <w:rFonts w:cstheme="minorHAnsi"/>
              </w:rPr>
            </w:pPr>
          </w:p>
        </w:tc>
        <w:tc>
          <w:tcPr>
            <w:tcW w:w="1170" w:type="dxa"/>
            <w:vAlign w:val="center"/>
          </w:tcPr>
          <w:p w:rsidR="006B728F" w:rsidRPr="00C87C1A" w:rsidRDefault="006B728F" w:rsidP="008F0911">
            <w:pPr>
              <w:spacing w:after="0" w:line="240" w:lineRule="auto"/>
              <w:rPr>
                <w:rFonts w:cstheme="minorHAnsi"/>
                <w:b/>
              </w:rPr>
            </w:pPr>
            <w:r w:rsidRPr="00C87C1A">
              <w:rPr>
                <w:rFonts w:cstheme="minorHAnsi"/>
                <w:b/>
              </w:rPr>
              <w:t>Celular</w:t>
            </w:r>
          </w:p>
        </w:tc>
        <w:tc>
          <w:tcPr>
            <w:tcW w:w="2070" w:type="dxa"/>
          </w:tcPr>
          <w:p w:rsidR="006B728F" w:rsidRPr="00C87C1A" w:rsidRDefault="006B728F" w:rsidP="008F0911">
            <w:pPr>
              <w:spacing w:after="0" w:line="240" w:lineRule="auto"/>
              <w:rPr>
                <w:rFonts w:cstheme="minorHAnsi"/>
              </w:rPr>
            </w:pPr>
          </w:p>
        </w:tc>
      </w:tr>
      <w:tr w:rsidR="006B728F" w:rsidRPr="00C87C1A" w:rsidTr="00FE6BC0">
        <w:trPr>
          <w:trHeight w:val="424"/>
        </w:trPr>
        <w:tc>
          <w:tcPr>
            <w:tcW w:w="2835" w:type="dxa"/>
            <w:vAlign w:val="center"/>
          </w:tcPr>
          <w:p w:rsidR="006B728F" w:rsidRPr="00C87C1A" w:rsidRDefault="006B728F" w:rsidP="008F0911">
            <w:pPr>
              <w:spacing w:after="0" w:line="240" w:lineRule="auto"/>
              <w:rPr>
                <w:rFonts w:cstheme="minorHAnsi"/>
                <w:b/>
              </w:rPr>
            </w:pPr>
            <w:r w:rsidRPr="00C87C1A">
              <w:rPr>
                <w:rFonts w:cstheme="minorHAnsi"/>
                <w:b/>
              </w:rPr>
              <w:t>Correo Electrónico</w:t>
            </w:r>
          </w:p>
        </w:tc>
        <w:tc>
          <w:tcPr>
            <w:tcW w:w="6946" w:type="dxa"/>
            <w:gridSpan w:val="3"/>
          </w:tcPr>
          <w:p w:rsidR="006B728F" w:rsidRPr="00C87C1A" w:rsidRDefault="006B728F" w:rsidP="008F0911">
            <w:pPr>
              <w:spacing w:after="0" w:line="240" w:lineRule="auto"/>
              <w:rPr>
                <w:rFonts w:cstheme="minorHAnsi"/>
              </w:rPr>
            </w:pPr>
          </w:p>
        </w:tc>
      </w:tr>
    </w:tbl>
    <w:p w:rsidR="006B728F" w:rsidRPr="00C87C1A" w:rsidRDefault="006B728F" w:rsidP="008F0911">
      <w:pPr>
        <w:spacing w:after="0" w:line="240" w:lineRule="auto"/>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194"/>
      </w:tblGrid>
      <w:tr w:rsidR="006B728F" w:rsidRPr="00C87C1A" w:rsidTr="00FE6BC0">
        <w:trPr>
          <w:trHeight w:val="431"/>
        </w:trPr>
        <w:tc>
          <w:tcPr>
            <w:tcW w:w="9746" w:type="dxa"/>
            <w:gridSpan w:val="2"/>
            <w:shd w:val="clear" w:color="auto" w:fill="D9D9D9"/>
            <w:vAlign w:val="center"/>
          </w:tcPr>
          <w:p w:rsidR="006B728F" w:rsidRPr="00C87C1A" w:rsidRDefault="006B728F" w:rsidP="008F0911">
            <w:pPr>
              <w:spacing w:after="0" w:line="240" w:lineRule="auto"/>
              <w:rPr>
                <w:rFonts w:cstheme="minorHAnsi"/>
                <w:b/>
              </w:rPr>
            </w:pPr>
            <w:r w:rsidRPr="00C87C1A">
              <w:rPr>
                <w:rFonts w:cstheme="minorHAnsi"/>
                <w:b/>
              </w:rPr>
              <w:t>1.</w:t>
            </w:r>
            <w:r w:rsidR="00E70D85" w:rsidRPr="00C87C1A">
              <w:rPr>
                <w:rFonts w:cstheme="minorHAnsi"/>
                <w:b/>
              </w:rPr>
              <w:t>2</w:t>
            </w:r>
            <w:r w:rsidRPr="00C87C1A">
              <w:rPr>
                <w:rFonts w:cstheme="minorHAnsi"/>
                <w:b/>
              </w:rPr>
              <w:t>. Principales Productos o Servicios que comercializa su empresa</w:t>
            </w:r>
          </w:p>
        </w:tc>
      </w:tr>
      <w:tr w:rsidR="006B728F" w:rsidRPr="00C87C1A" w:rsidTr="00FE6BC0">
        <w:trPr>
          <w:trHeight w:val="423"/>
        </w:trPr>
        <w:tc>
          <w:tcPr>
            <w:tcW w:w="2552" w:type="dxa"/>
            <w:vAlign w:val="center"/>
          </w:tcPr>
          <w:p w:rsidR="006B728F" w:rsidRPr="00C87C1A" w:rsidRDefault="006B728F" w:rsidP="008F0911">
            <w:pPr>
              <w:spacing w:after="0" w:line="240" w:lineRule="auto"/>
              <w:rPr>
                <w:rFonts w:cstheme="minorHAnsi"/>
                <w:b/>
              </w:rPr>
            </w:pPr>
            <w:r w:rsidRPr="00C87C1A">
              <w:rPr>
                <w:rFonts w:cstheme="minorHAnsi"/>
                <w:b/>
              </w:rPr>
              <w:t>Producto o servicio 1</w:t>
            </w:r>
          </w:p>
        </w:tc>
        <w:tc>
          <w:tcPr>
            <w:tcW w:w="7194" w:type="dxa"/>
          </w:tcPr>
          <w:p w:rsidR="006B728F" w:rsidRPr="00C87C1A" w:rsidRDefault="006B728F" w:rsidP="008F0911">
            <w:pPr>
              <w:spacing w:after="0" w:line="240" w:lineRule="auto"/>
              <w:rPr>
                <w:rFonts w:cstheme="minorHAnsi"/>
                <w:b/>
              </w:rPr>
            </w:pPr>
          </w:p>
        </w:tc>
      </w:tr>
      <w:tr w:rsidR="006B728F" w:rsidRPr="00C87C1A" w:rsidTr="00FE6BC0">
        <w:trPr>
          <w:trHeight w:val="403"/>
        </w:trPr>
        <w:tc>
          <w:tcPr>
            <w:tcW w:w="2552" w:type="dxa"/>
            <w:vAlign w:val="center"/>
          </w:tcPr>
          <w:p w:rsidR="006B728F" w:rsidRPr="00C87C1A" w:rsidRDefault="006B728F" w:rsidP="008F0911">
            <w:pPr>
              <w:spacing w:after="0" w:line="240" w:lineRule="auto"/>
              <w:rPr>
                <w:rFonts w:cstheme="minorHAnsi"/>
                <w:b/>
              </w:rPr>
            </w:pPr>
            <w:r w:rsidRPr="00C87C1A">
              <w:rPr>
                <w:rFonts w:cstheme="minorHAnsi"/>
                <w:b/>
              </w:rPr>
              <w:t>Producto o servicio 2</w:t>
            </w:r>
          </w:p>
        </w:tc>
        <w:tc>
          <w:tcPr>
            <w:tcW w:w="7194" w:type="dxa"/>
          </w:tcPr>
          <w:p w:rsidR="006B728F" w:rsidRPr="00C87C1A" w:rsidRDefault="006B728F" w:rsidP="008F0911">
            <w:pPr>
              <w:spacing w:after="0" w:line="240" w:lineRule="auto"/>
              <w:rPr>
                <w:rFonts w:cstheme="minorHAnsi"/>
                <w:b/>
              </w:rPr>
            </w:pPr>
          </w:p>
        </w:tc>
      </w:tr>
      <w:tr w:rsidR="006B728F" w:rsidRPr="00C87C1A" w:rsidTr="00FE6BC0">
        <w:trPr>
          <w:trHeight w:val="411"/>
        </w:trPr>
        <w:tc>
          <w:tcPr>
            <w:tcW w:w="2552" w:type="dxa"/>
            <w:vAlign w:val="center"/>
          </w:tcPr>
          <w:p w:rsidR="006B728F" w:rsidRPr="00C87C1A" w:rsidRDefault="006B728F" w:rsidP="008F0911">
            <w:pPr>
              <w:spacing w:after="0" w:line="240" w:lineRule="auto"/>
              <w:rPr>
                <w:rFonts w:cstheme="minorHAnsi"/>
                <w:b/>
              </w:rPr>
            </w:pPr>
            <w:r w:rsidRPr="00C87C1A">
              <w:rPr>
                <w:rFonts w:cstheme="minorHAnsi"/>
                <w:b/>
              </w:rPr>
              <w:t>Producto o servicio 3</w:t>
            </w:r>
          </w:p>
        </w:tc>
        <w:tc>
          <w:tcPr>
            <w:tcW w:w="7194" w:type="dxa"/>
          </w:tcPr>
          <w:p w:rsidR="006B728F" w:rsidRPr="00C87C1A" w:rsidRDefault="006B728F" w:rsidP="008F0911">
            <w:pPr>
              <w:spacing w:after="0" w:line="240" w:lineRule="auto"/>
              <w:rPr>
                <w:rFonts w:cstheme="minorHAnsi"/>
                <w:b/>
              </w:rPr>
            </w:pPr>
          </w:p>
        </w:tc>
      </w:tr>
    </w:tbl>
    <w:p w:rsidR="00434FE6" w:rsidRPr="00C87C1A" w:rsidRDefault="00434FE6" w:rsidP="008F0911">
      <w:pPr>
        <w:spacing w:after="0" w:line="240" w:lineRule="auto"/>
        <w:rPr>
          <w:rFonts w:cstheme="minorHAnsi"/>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179"/>
      </w:tblGrid>
      <w:tr w:rsidR="006B728F" w:rsidRPr="00C87C1A" w:rsidTr="000A41B0">
        <w:trPr>
          <w:trHeight w:val="431"/>
        </w:trPr>
        <w:tc>
          <w:tcPr>
            <w:tcW w:w="9746" w:type="dxa"/>
            <w:gridSpan w:val="2"/>
            <w:shd w:val="clear" w:color="auto" w:fill="D9D9D9"/>
            <w:vAlign w:val="center"/>
          </w:tcPr>
          <w:p w:rsidR="006B728F" w:rsidRPr="00C87C1A" w:rsidRDefault="006B728F" w:rsidP="008F0911">
            <w:pPr>
              <w:spacing w:after="0" w:line="240" w:lineRule="auto"/>
              <w:rPr>
                <w:rFonts w:cstheme="minorHAnsi"/>
                <w:b/>
              </w:rPr>
            </w:pPr>
            <w:r w:rsidRPr="00C87C1A">
              <w:rPr>
                <w:rFonts w:cstheme="minorHAnsi"/>
                <w:b/>
              </w:rPr>
              <w:t>1.</w:t>
            </w:r>
            <w:r w:rsidR="00E70D85" w:rsidRPr="00C87C1A">
              <w:rPr>
                <w:rFonts w:cstheme="minorHAnsi"/>
                <w:b/>
              </w:rPr>
              <w:t>3</w:t>
            </w:r>
            <w:r w:rsidRPr="00C87C1A">
              <w:rPr>
                <w:rFonts w:cstheme="minorHAnsi"/>
                <w:b/>
              </w:rPr>
              <w:t>. Servicio a</w:t>
            </w:r>
            <w:r w:rsidR="00E70D85" w:rsidRPr="00C87C1A">
              <w:rPr>
                <w:rFonts w:cstheme="minorHAnsi"/>
                <w:b/>
              </w:rPr>
              <w:t>l</w:t>
            </w:r>
            <w:r w:rsidRPr="00C87C1A">
              <w:rPr>
                <w:rFonts w:cstheme="minorHAnsi"/>
                <w:b/>
              </w:rPr>
              <w:t xml:space="preserve"> que Postula (</w:t>
            </w:r>
            <w:r w:rsidR="00F25E25" w:rsidRPr="00C87C1A">
              <w:rPr>
                <w:rFonts w:cstheme="minorHAnsi"/>
                <w:b/>
              </w:rPr>
              <w:t>Solo marque una</w:t>
            </w:r>
            <w:r w:rsidR="00434FE6" w:rsidRPr="00C87C1A">
              <w:rPr>
                <w:rFonts w:cstheme="minorHAnsi"/>
                <w:b/>
              </w:rPr>
              <w:t xml:space="preserve"> alternativa</w:t>
            </w:r>
            <w:r w:rsidRPr="00C87C1A">
              <w:rPr>
                <w:rFonts w:cstheme="minorHAnsi"/>
                <w:b/>
              </w:rPr>
              <w:t>)</w:t>
            </w:r>
          </w:p>
        </w:tc>
      </w:tr>
      <w:tr w:rsidR="00F25E25" w:rsidRPr="00C87C1A" w:rsidTr="00F25E25">
        <w:trPr>
          <w:trHeight w:val="423"/>
        </w:trPr>
        <w:tc>
          <w:tcPr>
            <w:tcW w:w="567" w:type="dxa"/>
            <w:vAlign w:val="center"/>
          </w:tcPr>
          <w:p w:rsidR="00F25E25" w:rsidRPr="00C87C1A" w:rsidRDefault="00F25E25" w:rsidP="008F0911">
            <w:pPr>
              <w:spacing w:after="0" w:line="240" w:lineRule="auto"/>
              <w:rPr>
                <w:rFonts w:cstheme="minorHAnsi"/>
                <w:b/>
              </w:rPr>
            </w:pPr>
          </w:p>
        </w:tc>
        <w:tc>
          <w:tcPr>
            <w:tcW w:w="9179" w:type="dxa"/>
            <w:vAlign w:val="center"/>
          </w:tcPr>
          <w:p w:rsidR="00F25E25" w:rsidRPr="00C87C1A" w:rsidRDefault="00F25E25" w:rsidP="008F0911">
            <w:pPr>
              <w:spacing w:after="0" w:line="240" w:lineRule="auto"/>
              <w:rPr>
                <w:rFonts w:cstheme="minorHAnsi"/>
                <w:b/>
              </w:rPr>
            </w:pPr>
            <w:r w:rsidRPr="00C87C1A">
              <w:rPr>
                <w:rFonts w:cstheme="minorHAnsi"/>
                <w:b/>
              </w:rPr>
              <w:t xml:space="preserve">KIT 1: </w:t>
            </w:r>
            <w:r w:rsidRPr="00C87C1A">
              <w:rPr>
                <w:rFonts w:cstheme="minorHAnsi"/>
                <w:b/>
                <w:sz w:val="20"/>
              </w:rPr>
              <w:t>SOFTWARE PUNTO DE VENTA</w:t>
            </w:r>
          </w:p>
        </w:tc>
      </w:tr>
      <w:tr w:rsidR="00F25E25" w:rsidRPr="00C87C1A" w:rsidTr="00F25E25">
        <w:trPr>
          <w:trHeight w:val="403"/>
        </w:trPr>
        <w:tc>
          <w:tcPr>
            <w:tcW w:w="567" w:type="dxa"/>
            <w:vAlign w:val="center"/>
          </w:tcPr>
          <w:p w:rsidR="00F25E25" w:rsidRPr="00C87C1A" w:rsidRDefault="00F25E25" w:rsidP="008F0911">
            <w:pPr>
              <w:spacing w:after="0" w:line="240" w:lineRule="auto"/>
              <w:rPr>
                <w:rFonts w:cstheme="minorHAnsi"/>
                <w:b/>
              </w:rPr>
            </w:pPr>
          </w:p>
        </w:tc>
        <w:tc>
          <w:tcPr>
            <w:tcW w:w="9179" w:type="dxa"/>
            <w:vAlign w:val="center"/>
          </w:tcPr>
          <w:p w:rsidR="00F25E25" w:rsidRPr="00C87C1A" w:rsidRDefault="00F25E25" w:rsidP="008F0911">
            <w:pPr>
              <w:spacing w:after="0" w:line="240" w:lineRule="auto"/>
              <w:rPr>
                <w:rFonts w:cstheme="minorHAnsi"/>
                <w:b/>
              </w:rPr>
            </w:pPr>
            <w:r w:rsidRPr="00C87C1A">
              <w:rPr>
                <w:rFonts w:cstheme="minorHAnsi"/>
                <w:b/>
              </w:rPr>
              <w:t xml:space="preserve">KIT 2: </w:t>
            </w:r>
            <w:r w:rsidRPr="00C87C1A">
              <w:rPr>
                <w:rFonts w:cstheme="minorHAnsi"/>
                <w:b/>
                <w:sz w:val="20"/>
              </w:rPr>
              <w:t>SOFTWARE DE GESTIÓN DE ALOJAMIENTO, HOTELES, CABAÑAS, ENTRE OTROS.</w:t>
            </w:r>
          </w:p>
        </w:tc>
      </w:tr>
      <w:tr w:rsidR="00F25E25" w:rsidRPr="00C87C1A" w:rsidTr="00F25E25">
        <w:trPr>
          <w:trHeight w:val="411"/>
        </w:trPr>
        <w:tc>
          <w:tcPr>
            <w:tcW w:w="567" w:type="dxa"/>
            <w:vAlign w:val="center"/>
          </w:tcPr>
          <w:p w:rsidR="00F25E25" w:rsidRPr="00C87C1A" w:rsidRDefault="00F25E25" w:rsidP="008F0911">
            <w:pPr>
              <w:spacing w:after="0" w:line="240" w:lineRule="auto"/>
              <w:rPr>
                <w:rFonts w:cstheme="minorHAnsi"/>
                <w:b/>
              </w:rPr>
            </w:pPr>
          </w:p>
        </w:tc>
        <w:tc>
          <w:tcPr>
            <w:tcW w:w="9179" w:type="dxa"/>
            <w:vAlign w:val="center"/>
          </w:tcPr>
          <w:p w:rsidR="00F25E25" w:rsidRPr="00C87C1A" w:rsidRDefault="00F25E25" w:rsidP="008F0911">
            <w:pPr>
              <w:spacing w:after="0" w:line="240" w:lineRule="auto"/>
              <w:rPr>
                <w:rFonts w:cstheme="minorHAnsi"/>
                <w:b/>
              </w:rPr>
            </w:pPr>
            <w:r w:rsidRPr="00C87C1A">
              <w:rPr>
                <w:rFonts w:cstheme="minorHAnsi"/>
                <w:b/>
              </w:rPr>
              <w:t xml:space="preserve">KIT 3: </w:t>
            </w:r>
            <w:r w:rsidRPr="00C87C1A">
              <w:rPr>
                <w:rFonts w:cstheme="minorHAnsi"/>
                <w:b/>
                <w:sz w:val="20"/>
              </w:rPr>
              <w:t>SOFTWARE DE GESTIÓN DE RESTAURANTES 1.</w:t>
            </w:r>
          </w:p>
        </w:tc>
      </w:tr>
      <w:tr w:rsidR="00F25E25" w:rsidRPr="00C87C1A" w:rsidTr="00F25E25">
        <w:trPr>
          <w:trHeight w:val="411"/>
        </w:trPr>
        <w:tc>
          <w:tcPr>
            <w:tcW w:w="567" w:type="dxa"/>
            <w:vAlign w:val="center"/>
          </w:tcPr>
          <w:p w:rsidR="00F25E25" w:rsidRPr="00C87C1A" w:rsidRDefault="00F25E25" w:rsidP="008F0911">
            <w:pPr>
              <w:spacing w:after="0" w:line="240" w:lineRule="auto"/>
              <w:rPr>
                <w:rFonts w:cstheme="minorHAnsi"/>
                <w:b/>
              </w:rPr>
            </w:pPr>
          </w:p>
        </w:tc>
        <w:tc>
          <w:tcPr>
            <w:tcW w:w="9179" w:type="dxa"/>
            <w:vAlign w:val="center"/>
          </w:tcPr>
          <w:p w:rsidR="00F25E25" w:rsidRPr="00C87C1A" w:rsidRDefault="00F25E25" w:rsidP="008F0911">
            <w:pPr>
              <w:spacing w:after="0" w:line="240" w:lineRule="auto"/>
              <w:rPr>
                <w:rFonts w:cstheme="minorHAnsi"/>
                <w:b/>
              </w:rPr>
            </w:pPr>
            <w:r w:rsidRPr="00C87C1A">
              <w:rPr>
                <w:rFonts w:cstheme="minorHAnsi"/>
                <w:b/>
              </w:rPr>
              <w:t xml:space="preserve">KIT 4: </w:t>
            </w:r>
            <w:r w:rsidRPr="00C87C1A">
              <w:rPr>
                <w:rFonts w:cstheme="minorHAnsi"/>
                <w:b/>
                <w:sz w:val="20"/>
              </w:rPr>
              <w:t>SOFTWARE DE GESTIÓN DE RESTAURANTES 2.</w:t>
            </w:r>
          </w:p>
        </w:tc>
      </w:tr>
      <w:tr w:rsidR="00F25E25" w:rsidRPr="00C87C1A" w:rsidTr="00F25E25">
        <w:trPr>
          <w:trHeight w:val="411"/>
        </w:trPr>
        <w:tc>
          <w:tcPr>
            <w:tcW w:w="567" w:type="dxa"/>
            <w:vAlign w:val="center"/>
          </w:tcPr>
          <w:p w:rsidR="00F25E25" w:rsidRPr="00C87C1A" w:rsidRDefault="00F25E25" w:rsidP="008F0911">
            <w:pPr>
              <w:spacing w:after="0" w:line="240" w:lineRule="auto"/>
              <w:rPr>
                <w:rFonts w:cstheme="minorHAnsi"/>
                <w:b/>
              </w:rPr>
            </w:pPr>
          </w:p>
        </w:tc>
        <w:tc>
          <w:tcPr>
            <w:tcW w:w="9179" w:type="dxa"/>
            <w:vAlign w:val="center"/>
          </w:tcPr>
          <w:p w:rsidR="00F25E25" w:rsidRPr="00C87C1A" w:rsidRDefault="00F25E25" w:rsidP="008F0911">
            <w:pPr>
              <w:spacing w:after="0" w:line="240" w:lineRule="auto"/>
              <w:rPr>
                <w:rFonts w:cstheme="minorHAnsi"/>
                <w:b/>
              </w:rPr>
            </w:pPr>
            <w:r w:rsidRPr="00C87C1A">
              <w:rPr>
                <w:rFonts w:cstheme="minorHAnsi"/>
                <w:b/>
              </w:rPr>
              <w:t xml:space="preserve">KIT 5: </w:t>
            </w:r>
            <w:r w:rsidRPr="00C87C1A">
              <w:rPr>
                <w:rFonts w:cstheme="minorHAnsi"/>
                <w:b/>
                <w:sz w:val="20"/>
              </w:rPr>
              <w:t>SISTEMAS DE PLANIFICACIÓN DE RECURSOS EMPRESARIALES (ERP)</w:t>
            </w:r>
          </w:p>
        </w:tc>
      </w:tr>
    </w:tbl>
    <w:p w:rsidR="0096248B" w:rsidRPr="00C87C1A" w:rsidRDefault="0096248B" w:rsidP="008F0911">
      <w:pPr>
        <w:spacing w:after="0" w:line="240" w:lineRule="auto"/>
        <w:rPr>
          <w:rFonts w:eastAsia="Calibri" w:cstheme="minorHAnsi"/>
          <w:color w:val="1F497D" w:themeColor="text2"/>
          <w:sz w:val="16"/>
          <w:szCs w:val="16"/>
        </w:rPr>
      </w:pPr>
      <w:r w:rsidRPr="00C87C1A">
        <w:rPr>
          <w:rFonts w:eastAsia="Calibri" w:cstheme="minorHAnsi"/>
          <w:color w:val="1F497D" w:themeColor="text2"/>
          <w:sz w:val="16"/>
          <w:szCs w:val="16"/>
        </w:rPr>
        <w:br w:type="page"/>
      </w:r>
    </w:p>
    <w:p w:rsidR="006B728F" w:rsidRPr="00C87C1A" w:rsidRDefault="006B728F" w:rsidP="008F0911">
      <w:pPr>
        <w:pStyle w:val="Ttulo1"/>
        <w:spacing w:before="0" w:after="0"/>
        <w:jc w:val="center"/>
        <w:rPr>
          <w:rFonts w:asciiTheme="minorHAnsi" w:hAnsiTheme="minorHAnsi" w:cstheme="minorHAnsi"/>
          <w:b/>
          <w:color w:val="auto"/>
          <w:sz w:val="28"/>
          <w:szCs w:val="28"/>
        </w:rPr>
      </w:pPr>
      <w:bookmarkStart w:id="3" w:name="_Toc50564170"/>
      <w:r w:rsidRPr="00C87C1A">
        <w:rPr>
          <w:rFonts w:asciiTheme="minorHAnsi" w:hAnsiTheme="minorHAnsi" w:cstheme="minorHAnsi"/>
          <w:b/>
          <w:color w:val="auto"/>
          <w:sz w:val="28"/>
          <w:szCs w:val="28"/>
        </w:rPr>
        <w:lastRenderedPageBreak/>
        <w:t>ANEXO N°</w:t>
      </w:r>
      <w:bookmarkEnd w:id="3"/>
      <w:r w:rsidR="00706651" w:rsidRPr="00C87C1A">
        <w:rPr>
          <w:rFonts w:asciiTheme="minorHAnsi" w:hAnsiTheme="minorHAnsi" w:cstheme="minorHAnsi"/>
          <w:b/>
          <w:color w:val="auto"/>
          <w:sz w:val="28"/>
          <w:szCs w:val="28"/>
        </w:rPr>
        <w:t>2</w:t>
      </w:r>
    </w:p>
    <w:p w:rsidR="006B728F" w:rsidRPr="00C87C1A" w:rsidRDefault="006B728F" w:rsidP="008F0911">
      <w:pPr>
        <w:spacing w:after="0" w:line="240" w:lineRule="auto"/>
        <w:jc w:val="both"/>
        <w:rPr>
          <w:rFonts w:eastAsia="Calibri" w:cstheme="minorHAnsi"/>
          <w:sz w:val="24"/>
          <w:szCs w:val="24"/>
        </w:rPr>
      </w:pPr>
    </w:p>
    <w:p w:rsidR="006B728F" w:rsidRPr="00C87C1A" w:rsidRDefault="006B728F" w:rsidP="008F0911">
      <w:pPr>
        <w:spacing w:after="0" w:line="240" w:lineRule="auto"/>
        <w:jc w:val="center"/>
        <w:rPr>
          <w:rFonts w:eastAsia="Calibri" w:cstheme="minorHAnsi"/>
          <w:b/>
          <w:sz w:val="28"/>
          <w:szCs w:val="28"/>
        </w:rPr>
      </w:pPr>
      <w:r w:rsidRPr="00C87C1A">
        <w:rPr>
          <w:rFonts w:eastAsia="Calibri" w:cstheme="minorHAnsi"/>
          <w:b/>
          <w:sz w:val="28"/>
          <w:szCs w:val="28"/>
        </w:rPr>
        <w:t xml:space="preserve">DECLARACIÓN </w:t>
      </w:r>
      <w:r w:rsidR="007D653B" w:rsidRPr="00C87C1A">
        <w:rPr>
          <w:rFonts w:eastAsia="Calibri" w:cstheme="minorHAnsi"/>
          <w:b/>
          <w:sz w:val="28"/>
          <w:szCs w:val="28"/>
        </w:rPr>
        <w:t xml:space="preserve">JURADA SIMPLE </w:t>
      </w:r>
      <w:r w:rsidRPr="00C87C1A">
        <w:rPr>
          <w:rFonts w:eastAsia="Calibri" w:cstheme="minorHAnsi"/>
          <w:b/>
          <w:sz w:val="28"/>
          <w:szCs w:val="28"/>
        </w:rPr>
        <w:t>DE PROBIDAD</w:t>
      </w:r>
    </w:p>
    <w:p w:rsidR="006B728F" w:rsidRPr="00C87C1A" w:rsidRDefault="006B728F" w:rsidP="008F0911">
      <w:pPr>
        <w:spacing w:after="0" w:line="240" w:lineRule="auto"/>
        <w:jc w:val="both"/>
        <w:rPr>
          <w:rFonts w:eastAsia="Calibri" w:cstheme="minorHAnsi"/>
          <w:sz w:val="24"/>
          <w:szCs w:val="24"/>
        </w:rPr>
      </w:pPr>
    </w:p>
    <w:p w:rsidR="006B728F" w:rsidRPr="00C87C1A" w:rsidRDefault="006B728F" w:rsidP="008F0911">
      <w:pPr>
        <w:spacing w:after="0" w:line="240" w:lineRule="auto"/>
        <w:jc w:val="both"/>
        <w:rPr>
          <w:rFonts w:eastAsia="Calibri" w:cstheme="minorHAnsi"/>
          <w:sz w:val="24"/>
          <w:szCs w:val="24"/>
        </w:rPr>
      </w:pPr>
    </w:p>
    <w:p w:rsidR="006B728F" w:rsidRPr="00C87C1A" w:rsidRDefault="006B728F" w:rsidP="008F0911">
      <w:pPr>
        <w:spacing w:after="0" w:line="240" w:lineRule="auto"/>
        <w:jc w:val="both"/>
        <w:rPr>
          <w:rFonts w:eastAsia="Calibri" w:cstheme="minorHAnsi"/>
          <w:sz w:val="24"/>
          <w:szCs w:val="24"/>
        </w:rPr>
      </w:pPr>
      <w:r w:rsidRPr="00C87C1A">
        <w:rPr>
          <w:rFonts w:eastAsia="Calibri" w:cstheme="minorHAnsi"/>
          <w:sz w:val="24"/>
          <w:szCs w:val="24"/>
        </w:rPr>
        <w:t xml:space="preserve">A través de la presente, Yo:_______________________________________________________, RUT:___________________ declaro NO afectar el principio de probidad del </w:t>
      </w:r>
      <w:r w:rsidRPr="00C87C1A">
        <w:rPr>
          <w:rFonts w:eastAsia="Calibri" w:cstheme="minorHAnsi"/>
          <w:b/>
          <w:sz w:val="24"/>
          <w:szCs w:val="24"/>
        </w:rPr>
        <w:t>Programa Redes Zona Rezago, Región de la Araucanía</w:t>
      </w:r>
      <w:r w:rsidRPr="00C87C1A">
        <w:rPr>
          <w:rFonts w:eastAsia="Calibri" w:cstheme="minorHAnsi"/>
          <w:sz w:val="24"/>
          <w:szCs w:val="24"/>
        </w:rPr>
        <w:t xml:space="preserve">, ni tener contrato vigente, incluso a honorarios, con el Servicio de Cooperación Técnica, Sercotec, con </w:t>
      </w:r>
      <w:r w:rsidR="00F218CB" w:rsidRPr="00C87C1A">
        <w:rPr>
          <w:rFonts w:eastAsia="Calibri" w:cstheme="minorHAnsi"/>
          <w:sz w:val="24"/>
          <w:szCs w:val="24"/>
        </w:rPr>
        <w:t>el Agen</w:t>
      </w:r>
      <w:r w:rsidR="002C4618" w:rsidRPr="00C87C1A">
        <w:rPr>
          <w:rFonts w:eastAsia="Calibri" w:cstheme="minorHAnsi"/>
          <w:sz w:val="24"/>
          <w:szCs w:val="24"/>
        </w:rPr>
        <w:t>te</w:t>
      </w:r>
      <w:r w:rsidR="00F218CB" w:rsidRPr="00C87C1A">
        <w:rPr>
          <w:rFonts w:eastAsia="Calibri" w:cstheme="minorHAnsi"/>
          <w:sz w:val="24"/>
          <w:szCs w:val="24"/>
        </w:rPr>
        <w:t xml:space="preserve"> Operador Sercotec</w:t>
      </w:r>
      <w:r w:rsidRPr="00C87C1A">
        <w:rPr>
          <w:rFonts w:eastAsia="Calibri" w:cstheme="minorHAnsi"/>
          <w:sz w:val="24"/>
          <w:szCs w:val="24"/>
        </w:rPr>
        <w:t>,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w:t>
      </w:r>
      <w:r w:rsidR="00617E43" w:rsidRPr="00C87C1A">
        <w:rPr>
          <w:rFonts w:eastAsia="Calibri" w:cstheme="minorHAnsi"/>
          <w:sz w:val="24"/>
          <w:szCs w:val="24"/>
        </w:rPr>
        <w:t>l Agente Operador Sercotec</w:t>
      </w:r>
      <w:r w:rsidRPr="00C87C1A">
        <w:rPr>
          <w:rFonts w:eastAsia="Calibri" w:cstheme="minorHAnsi"/>
          <w:sz w:val="24"/>
          <w:szCs w:val="24"/>
        </w:rPr>
        <w:t xml:space="preserve"> o de quienes participen en la asignación de recursos correspondientes a la convocatoria, incluido el personal de la Dirección Regional de Sercotec que intervenga en la presente convocatoria.</w:t>
      </w:r>
    </w:p>
    <w:p w:rsidR="006B728F" w:rsidRPr="00C87C1A" w:rsidRDefault="006B728F" w:rsidP="008F0911">
      <w:pPr>
        <w:spacing w:after="0" w:line="240" w:lineRule="auto"/>
        <w:jc w:val="both"/>
        <w:rPr>
          <w:rFonts w:eastAsia="Calibri" w:cstheme="minorHAnsi"/>
          <w:sz w:val="24"/>
          <w:szCs w:val="24"/>
        </w:rPr>
      </w:pPr>
    </w:p>
    <w:p w:rsidR="006B728F" w:rsidRPr="00C87C1A" w:rsidRDefault="006B728F" w:rsidP="008F0911">
      <w:pPr>
        <w:spacing w:after="0" w:line="240" w:lineRule="auto"/>
        <w:jc w:val="both"/>
        <w:rPr>
          <w:rFonts w:eastAsia="Calibri" w:cstheme="minorHAnsi"/>
          <w:sz w:val="24"/>
          <w:szCs w:val="24"/>
        </w:rPr>
      </w:pPr>
      <w:r w:rsidRPr="00C87C1A">
        <w:rPr>
          <w:rFonts w:eastAsia="Calibri" w:cstheme="minorHAnsi"/>
          <w:sz w:val="24"/>
          <w:szCs w:val="24"/>
        </w:rPr>
        <w:t>Nombre Postulante:________________________________________________________</w:t>
      </w:r>
    </w:p>
    <w:p w:rsidR="006B728F" w:rsidRPr="00C87C1A" w:rsidRDefault="006B728F" w:rsidP="008F0911">
      <w:pPr>
        <w:spacing w:after="0" w:line="240" w:lineRule="auto"/>
        <w:jc w:val="both"/>
        <w:rPr>
          <w:rFonts w:eastAsia="Calibri" w:cstheme="minorHAnsi"/>
          <w:sz w:val="24"/>
          <w:szCs w:val="24"/>
        </w:rPr>
      </w:pPr>
    </w:p>
    <w:p w:rsidR="006B728F" w:rsidRPr="00C87C1A" w:rsidRDefault="006B728F" w:rsidP="008F0911">
      <w:pPr>
        <w:spacing w:after="0" w:line="240" w:lineRule="auto"/>
        <w:jc w:val="both"/>
        <w:rPr>
          <w:rFonts w:eastAsia="Calibri" w:cstheme="minorHAnsi"/>
          <w:sz w:val="24"/>
          <w:szCs w:val="24"/>
        </w:rPr>
      </w:pPr>
      <w:r w:rsidRPr="00C87C1A">
        <w:rPr>
          <w:rFonts w:eastAsia="Calibri" w:cstheme="minorHAnsi"/>
          <w:sz w:val="24"/>
          <w:szCs w:val="24"/>
        </w:rPr>
        <w:t>RUT Postulante:___________________________________________</w:t>
      </w:r>
    </w:p>
    <w:p w:rsidR="006B728F" w:rsidRPr="00C87C1A" w:rsidRDefault="006B728F" w:rsidP="008F0911">
      <w:pPr>
        <w:spacing w:after="0" w:line="240" w:lineRule="auto"/>
        <w:jc w:val="both"/>
        <w:rPr>
          <w:rFonts w:eastAsia="Calibri" w:cstheme="minorHAnsi"/>
          <w:sz w:val="24"/>
          <w:szCs w:val="24"/>
        </w:rPr>
      </w:pPr>
    </w:p>
    <w:p w:rsidR="006B728F" w:rsidRPr="00C87C1A" w:rsidRDefault="006B728F" w:rsidP="008F0911">
      <w:pPr>
        <w:spacing w:after="0" w:line="240" w:lineRule="auto"/>
        <w:jc w:val="both"/>
        <w:rPr>
          <w:rFonts w:eastAsia="Calibri" w:cstheme="minorHAnsi"/>
          <w:sz w:val="24"/>
          <w:szCs w:val="24"/>
        </w:rPr>
      </w:pPr>
      <w:r w:rsidRPr="00C87C1A">
        <w:rPr>
          <w:rFonts w:eastAsia="Calibri" w:cstheme="minorHAnsi"/>
          <w:sz w:val="24"/>
          <w:szCs w:val="24"/>
        </w:rPr>
        <w:t>Firma</w:t>
      </w:r>
      <w:r w:rsidR="00E64207">
        <w:rPr>
          <w:rFonts w:eastAsia="Calibri" w:cstheme="minorHAnsi"/>
          <w:sz w:val="24"/>
          <w:szCs w:val="24"/>
        </w:rPr>
        <w:t xml:space="preserve"> </w:t>
      </w:r>
      <w:r w:rsidR="00C9644E" w:rsidRPr="00C87C1A">
        <w:rPr>
          <w:rFonts w:eastAsia="Calibri" w:cstheme="minorHAnsi"/>
          <w:sz w:val="24"/>
          <w:szCs w:val="24"/>
        </w:rPr>
        <w:t>Postulante</w:t>
      </w:r>
      <w:r w:rsidRPr="00C87C1A">
        <w:rPr>
          <w:rFonts w:eastAsia="Calibri" w:cstheme="minorHAnsi"/>
          <w:sz w:val="24"/>
          <w:szCs w:val="24"/>
        </w:rPr>
        <w:t>:__________________________________________</w:t>
      </w:r>
    </w:p>
    <w:p w:rsidR="006B728F" w:rsidRPr="00C87C1A" w:rsidRDefault="006B728F" w:rsidP="008F0911">
      <w:pPr>
        <w:spacing w:after="0" w:line="240" w:lineRule="auto"/>
        <w:jc w:val="both"/>
        <w:rPr>
          <w:rFonts w:eastAsia="Calibri" w:cstheme="minorHAnsi"/>
          <w:sz w:val="24"/>
          <w:szCs w:val="24"/>
        </w:rPr>
      </w:pPr>
    </w:p>
    <w:p w:rsidR="006B728F" w:rsidRPr="00C87C1A" w:rsidRDefault="006B728F" w:rsidP="008F0911">
      <w:pPr>
        <w:spacing w:after="0" w:line="240" w:lineRule="auto"/>
        <w:jc w:val="both"/>
        <w:rPr>
          <w:rFonts w:eastAsia="Calibri" w:cstheme="minorHAnsi"/>
          <w:sz w:val="24"/>
          <w:szCs w:val="24"/>
        </w:rPr>
      </w:pPr>
      <w:r w:rsidRPr="00C87C1A">
        <w:rPr>
          <w:rFonts w:eastAsia="Calibri" w:cstheme="minorHAnsi"/>
          <w:sz w:val="24"/>
          <w:szCs w:val="24"/>
        </w:rPr>
        <w:t>Fecha: _________________________________</w:t>
      </w:r>
    </w:p>
    <w:p w:rsidR="002F3504" w:rsidRPr="00C87C1A" w:rsidRDefault="002F3504" w:rsidP="008F0911">
      <w:pPr>
        <w:spacing w:after="0" w:line="240" w:lineRule="auto"/>
        <w:rPr>
          <w:rFonts w:eastAsia="Calibri" w:cstheme="minorHAnsi"/>
          <w:sz w:val="24"/>
          <w:szCs w:val="24"/>
        </w:rPr>
      </w:pPr>
      <w:r w:rsidRPr="00C87C1A">
        <w:rPr>
          <w:rFonts w:eastAsia="Calibri" w:cstheme="minorHAnsi"/>
          <w:sz w:val="24"/>
          <w:szCs w:val="24"/>
        </w:rPr>
        <w:br w:type="page"/>
      </w:r>
    </w:p>
    <w:p w:rsidR="00706651" w:rsidRPr="00C87C1A" w:rsidRDefault="007D653B" w:rsidP="008F0911">
      <w:pPr>
        <w:spacing w:after="0" w:line="240" w:lineRule="auto"/>
        <w:jc w:val="center"/>
        <w:rPr>
          <w:rFonts w:eastAsia="Calibri" w:cstheme="minorHAnsi"/>
          <w:b/>
          <w:sz w:val="28"/>
          <w:szCs w:val="28"/>
          <w:lang w:eastAsia="es-CL"/>
        </w:rPr>
      </w:pPr>
      <w:r w:rsidRPr="00C87C1A">
        <w:rPr>
          <w:rFonts w:eastAsia="Calibri" w:cstheme="minorHAnsi"/>
          <w:b/>
          <w:sz w:val="28"/>
          <w:szCs w:val="28"/>
          <w:lang w:eastAsia="es-CL"/>
        </w:rPr>
        <w:lastRenderedPageBreak/>
        <w:t>ANEXO N°</w:t>
      </w:r>
      <w:r w:rsidR="00706651" w:rsidRPr="00C87C1A">
        <w:rPr>
          <w:rFonts w:eastAsia="Calibri" w:cstheme="minorHAnsi"/>
          <w:b/>
          <w:sz w:val="28"/>
          <w:szCs w:val="28"/>
          <w:lang w:eastAsia="es-CL"/>
        </w:rPr>
        <w:t>3</w:t>
      </w:r>
    </w:p>
    <w:p w:rsidR="007D653B" w:rsidRPr="00C87C1A" w:rsidRDefault="007D653B" w:rsidP="008F0911">
      <w:pPr>
        <w:spacing w:after="0" w:line="240" w:lineRule="auto"/>
        <w:jc w:val="center"/>
        <w:rPr>
          <w:rFonts w:eastAsia="Calibri" w:cstheme="minorHAnsi"/>
          <w:b/>
          <w:sz w:val="28"/>
          <w:szCs w:val="28"/>
          <w:lang w:eastAsia="es-CL"/>
        </w:rPr>
      </w:pPr>
      <w:r w:rsidRPr="00C87C1A">
        <w:rPr>
          <w:rFonts w:eastAsia="Calibri" w:cstheme="minorHAnsi"/>
          <w:b/>
          <w:sz w:val="28"/>
          <w:szCs w:val="28"/>
          <w:lang w:eastAsia="es-CL"/>
        </w:rPr>
        <w:t>CÓDIGO DE ACTIVIDAD</w:t>
      </w:r>
    </w:p>
    <w:p w:rsidR="007D653B" w:rsidRPr="00C87C1A" w:rsidRDefault="007D653B" w:rsidP="008F0911">
      <w:pPr>
        <w:spacing w:after="0" w:line="240" w:lineRule="auto"/>
        <w:jc w:val="center"/>
        <w:rPr>
          <w:rFonts w:eastAsia="Calibri" w:cstheme="minorHAnsi"/>
          <w:b/>
          <w:sz w:val="28"/>
          <w:szCs w:val="28"/>
          <w:lang w:eastAsia="es-CL"/>
        </w:rPr>
      </w:pPr>
    </w:p>
    <w:tbl>
      <w:tblPr>
        <w:tblStyle w:val="Tablaconcuadrcula1"/>
        <w:tblW w:w="0" w:type="auto"/>
        <w:jc w:val="center"/>
        <w:tblLayout w:type="fixed"/>
        <w:tblLook w:val="04A0" w:firstRow="1" w:lastRow="0" w:firstColumn="1" w:lastColumn="0" w:noHBand="0" w:noVBand="1"/>
      </w:tblPr>
      <w:tblGrid>
        <w:gridCol w:w="1980"/>
        <w:gridCol w:w="425"/>
        <w:gridCol w:w="851"/>
        <w:gridCol w:w="5572"/>
      </w:tblGrid>
      <w:tr w:rsidR="00706651" w:rsidRPr="00C87C1A" w:rsidTr="0096248B">
        <w:trPr>
          <w:trHeight w:val="765"/>
          <w:jc w:val="center"/>
        </w:trPr>
        <w:tc>
          <w:tcPr>
            <w:tcW w:w="1980" w:type="dxa"/>
            <w:vAlign w:val="center"/>
            <w:hideMark/>
          </w:tcPr>
          <w:p w:rsidR="00706651" w:rsidRPr="00C87C1A" w:rsidRDefault="00706651" w:rsidP="008F0911">
            <w:pPr>
              <w:jc w:val="center"/>
              <w:rPr>
                <w:rFonts w:asciiTheme="minorHAnsi" w:hAnsiTheme="minorHAnsi" w:cstheme="minorHAnsi"/>
                <w:b/>
                <w:bCs/>
                <w:sz w:val="15"/>
                <w:szCs w:val="15"/>
              </w:rPr>
            </w:pPr>
            <w:r w:rsidRPr="00C87C1A">
              <w:rPr>
                <w:rFonts w:asciiTheme="minorHAnsi" w:hAnsiTheme="minorHAnsi" w:cstheme="minorHAnsi"/>
                <w:b/>
                <w:bCs/>
                <w:sz w:val="15"/>
                <w:szCs w:val="15"/>
              </w:rPr>
              <w:t>Nombre Actividad Característica del Turismo (ACT)</w:t>
            </w:r>
          </w:p>
        </w:tc>
        <w:tc>
          <w:tcPr>
            <w:tcW w:w="425" w:type="dxa"/>
            <w:vAlign w:val="center"/>
            <w:hideMark/>
          </w:tcPr>
          <w:p w:rsidR="00706651" w:rsidRPr="00C87C1A" w:rsidRDefault="00706651" w:rsidP="008F0911">
            <w:pPr>
              <w:jc w:val="center"/>
              <w:rPr>
                <w:rFonts w:asciiTheme="minorHAnsi" w:hAnsiTheme="minorHAnsi" w:cstheme="minorHAnsi"/>
                <w:b/>
                <w:bCs/>
                <w:sz w:val="15"/>
                <w:szCs w:val="15"/>
              </w:rPr>
            </w:pPr>
            <w:r w:rsidRPr="00C87C1A">
              <w:rPr>
                <w:rFonts w:asciiTheme="minorHAnsi" w:hAnsiTheme="minorHAnsi" w:cstheme="minorHAnsi"/>
                <w:b/>
                <w:bCs/>
                <w:sz w:val="15"/>
                <w:szCs w:val="15"/>
              </w:rPr>
              <w:t>N°</w:t>
            </w:r>
          </w:p>
        </w:tc>
        <w:tc>
          <w:tcPr>
            <w:tcW w:w="851" w:type="dxa"/>
            <w:vAlign w:val="center"/>
            <w:hideMark/>
          </w:tcPr>
          <w:p w:rsidR="00706651" w:rsidRPr="00C87C1A" w:rsidRDefault="00706651" w:rsidP="008F0911">
            <w:pPr>
              <w:jc w:val="center"/>
              <w:rPr>
                <w:rFonts w:asciiTheme="minorHAnsi" w:hAnsiTheme="minorHAnsi" w:cstheme="minorHAnsi"/>
                <w:b/>
                <w:bCs/>
                <w:sz w:val="15"/>
                <w:szCs w:val="15"/>
              </w:rPr>
            </w:pPr>
            <w:r w:rsidRPr="00C87C1A">
              <w:rPr>
                <w:rFonts w:asciiTheme="minorHAnsi" w:hAnsiTheme="minorHAnsi" w:cstheme="minorHAnsi"/>
                <w:b/>
                <w:bCs/>
                <w:sz w:val="15"/>
                <w:szCs w:val="15"/>
              </w:rPr>
              <w:t>Código Actividad CIU Rev.4</w:t>
            </w:r>
          </w:p>
        </w:tc>
        <w:tc>
          <w:tcPr>
            <w:tcW w:w="5572" w:type="dxa"/>
            <w:vAlign w:val="center"/>
            <w:hideMark/>
          </w:tcPr>
          <w:p w:rsidR="00706651" w:rsidRPr="00C87C1A" w:rsidRDefault="00706651" w:rsidP="008F0911">
            <w:pPr>
              <w:jc w:val="center"/>
              <w:rPr>
                <w:rFonts w:asciiTheme="minorHAnsi" w:hAnsiTheme="minorHAnsi" w:cstheme="minorHAnsi"/>
                <w:b/>
                <w:bCs/>
                <w:sz w:val="15"/>
                <w:szCs w:val="15"/>
              </w:rPr>
            </w:pPr>
            <w:r w:rsidRPr="00C87C1A">
              <w:rPr>
                <w:rFonts w:asciiTheme="minorHAnsi" w:hAnsiTheme="minorHAnsi" w:cstheme="minorHAnsi"/>
                <w:b/>
                <w:bCs/>
                <w:sz w:val="15"/>
                <w:szCs w:val="15"/>
              </w:rPr>
              <w:t>Nombre Actividad CIU Rev.4</w:t>
            </w:r>
          </w:p>
        </w:tc>
      </w:tr>
      <w:tr w:rsidR="002F3504" w:rsidRPr="00C87C1A" w:rsidTr="00FE6BC0">
        <w:trPr>
          <w:trHeight w:val="300"/>
          <w:jc w:val="center"/>
        </w:trPr>
        <w:tc>
          <w:tcPr>
            <w:tcW w:w="1980" w:type="dxa"/>
            <w:vMerge w:val="restart"/>
            <w:hideMark/>
          </w:tcPr>
          <w:p w:rsidR="002F3504" w:rsidRPr="00C87C1A" w:rsidRDefault="002F3504" w:rsidP="008F0911">
            <w:pPr>
              <w:rPr>
                <w:rFonts w:asciiTheme="minorHAnsi" w:hAnsiTheme="minorHAnsi" w:cstheme="minorHAnsi"/>
                <w:sz w:val="15"/>
                <w:szCs w:val="15"/>
              </w:rPr>
            </w:pPr>
            <w:r w:rsidRPr="00C87C1A">
              <w:rPr>
                <w:rFonts w:asciiTheme="minorHAnsi" w:hAnsiTheme="minorHAnsi" w:cstheme="minorHAnsi"/>
                <w:sz w:val="15"/>
                <w:szCs w:val="15"/>
              </w:rPr>
              <w:t>Alojamiento turístico</w:t>
            </w:r>
          </w:p>
        </w:tc>
        <w:tc>
          <w:tcPr>
            <w:tcW w:w="425" w:type="dxa"/>
            <w:hideMark/>
          </w:tcPr>
          <w:p w:rsidR="002F3504" w:rsidRPr="00C87C1A" w:rsidRDefault="002F3504" w:rsidP="008F0911">
            <w:pPr>
              <w:jc w:val="center"/>
              <w:rPr>
                <w:rFonts w:asciiTheme="minorHAnsi" w:hAnsiTheme="minorHAnsi" w:cstheme="minorHAnsi"/>
                <w:sz w:val="15"/>
                <w:szCs w:val="15"/>
              </w:rPr>
            </w:pPr>
            <w:r w:rsidRPr="00C87C1A">
              <w:rPr>
                <w:rFonts w:asciiTheme="minorHAnsi" w:hAnsiTheme="minorHAnsi" w:cstheme="minorHAnsi"/>
                <w:sz w:val="15"/>
                <w:szCs w:val="15"/>
              </w:rPr>
              <w:t>1</w:t>
            </w:r>
          </w:p>
        </w:tc>
        <w:tc>
          <w:tcPr>
            <w:tcW w:w="851" w:type="dxa"/>
            <w:noWrap/>
            <w:hideMark/>
          </w:tcPr>
          <w:p w:rsidR="002F3504" w:rsidRPr="00C87C1A" w:rsidRDefault="002F3504" w:rsidP="008F0911">
            <w:pPr>
              <w:rPr>
                <w:rFonts w:asciiTheme="minorHAnsi" w:hAnsiTheme="minorHAnsi" w:cstheme="minorHAnsi"/>
                <w:sz w:val="15"/>
                <w:szCs w:val="15"/>
              </w:rPr>
            </w:pPr>
            <w:r w:rsidRPr="00C87C1A">
              <w:rPr>
                <w:rFonts w:asciiTheme="minorHAnsi" w:hAnsiTheme="minorHAnsi" w:cstheme="minorHAnsi"/>
                <w:sz w:val="15"/>
                <w:szCs w:val="15"/>
              </w:rPr>
              <w:t>551001</w:t>
            </w:r>
          </w:p>
        </w:tc>
        <w:tc>
          <w:tcPr>
            <w:tcW w:w="5572" w:type="dxa"/>
            <w:noWrap/>
            <w:hideMark/>
          </w:tcPr>
          <w:p w:rsidR="002F3504" w:rsidRPr="00C87C1A" w:rsidRDefault="002F3504" w:rsidP="008F0911">
            <w:pPr>
              <w:rPr>
                <w:rFonts w:asciiTheme="minorHAnsi" w:hAnsiTheme="minorHAnsi" w:cstheme="minorHAnsi"/>
                <w:sz w:val="15"/>
                <w:szCs w:val="15"/>
              </w:rPr>
            </w:pPr>
            <w:r w:rsidRPr="00C87C1A">
              <w:rPr>
                <w:rFonts w:asciiTheme="minorHAnsi" w:hAnsiTheme="minorHAnsi" w:cstheme="minorHAnsi"/>
                <w:sz w:val="15"/>
                <w:szCs w:val="15"/>
              </w:rPr>
              <w:t xml:space="preserve"> Actividades de hoteles</w:t>
            </w:r>
          </w:p>
        </w:tc>
      </w:tr>
      <w:tr w:rsidR="002F3504" w:rsidRPr="00C87C1A" w:rsidTr="00FE6BC0">
        <w:trPr>
          <w:trHeight w:val="300"/>
          <w:jc w:val="center"/>
        </w:trPr>
        <w:tc>
          <w:tcPr>
            <w:tcW w:w="1980" w:type="dxa"/>
            <w:vMerge/>
            <w:hideMark/>
          </w:tcPr>
          <w:p w:rsidR="002F3504" w:rsidRPr="00C87C1A" w:rsidRDefault="002F3504" w:rsidP="008F0911">
            <w:pPr>
              <w:rPr>
                <w:rFonts w:asciiTheme="minorHAnsi" w:hAnsiTheme="minorHAnsi" w:cstheme="minorHAnsi"/>
                <w:sz w:val="15"/>
                <w:szCs w:val="15"/>
              </w:rPr>
            </w:pPr>
          </w:p>
        </w:tc>
        <w:tc>
          <w:tcPr>
            <w:tcW w:w="425" w:type="dxa"/>
            <w:hideMark/>
          </w:tcPr>
          <w:p w:rsidR="002F3504" w:rsidRPr="00C87C1A" w:rsidRDefault="002F3504" w:rsidP="008F0911">
            <w:pPr>
              <w:jc w:val="center"/>
              <w:rPr>
                <w:rFonts w:asciiTheme="minorHAnsi" w:hAnsiTheme="minorHAnsi" w:cstheme="minorHAnsi"/>
                <w:sz w:val="15"/>
                <w:szCs w:val="15"/>
              </w:rPr>
            </w:pPr>
            <w:r w:rsidRPr="00C87C1A">
              <w:rPr>
                <w:rFonts w:asciiTheme="minorHAnsi" w:hAnsiTheme="minorHAnsi" w:cstheme="minorHAnsi"/>
                <w:sz w:val="15"/>
                <w:szCs w:val="15"/>
              </w:rPr>
              <w:t>2</w:t>
            </w:r>
          </w:p>
        </w:tc>
        <w:tc>
          <w:tcPr>
            <w:tcW w:w="851" w:type="dxa"/>
            <w:noWrap/>
            <w:hideMark/>
          </w:tcPr>
          <w:p w:rsidR="002F3504" w:rsidRPr="00C87C1A" w:rsidRDefault="002F3504" w:rsidP="008F0911">
            <w:pPr>
              <w:rPr>
                <w:rFonts w:asciiTheme="minorHAnsi" w:hAnsiTheme="minorHAnsi" w:cstheme="minorHAnsi"/>
                <w:sz w:val="15"/>
                <w:szCs w:val="15"/>
              </w:rPr>
            </w:pPr>
            <w:r w:rsidRPr="00C87C1A">
              <w:rPr>
                <w:rFonts w:asciiTheme="minorHAnsi" w:hAnsiTheme="minorHAnsi" w:cstheme="minorHAnsi"/>
                <w:sz w:val="15"/>
                <w:szCs w:val="15"/>
              </w:rPr>
              <w:t>551002</w:t>
            </w:r>
          </w:p>
        </w:tc>
        <w:tc>
          <w:tcPr>
            <w:tcW w:w="5572" w:type="dxa"/>
            <w:noWrap/>
            <w:hideMark/>
          </w:tcPr>
          <w:p w:rsidR="002F3504" w:rsidRPr="00C87C1A" w:rsidRDefault="002F3504" w:rsidP="008F0911">
            <w:pPr>
              <w:rPr>
                <w:rFonts w:asciiTheme="minorHAnsi" w:hAnsiTheme="minorHAnsi" w:cstheme="minorHAnsi"/>
                <w:sz w:val="15"/>
                <w:szCs w:val="15"/>
              </w:rPr>
            </w:pPr>
            <w:r w:rsidRPr="00C87C1A">
              <w:rPr>
                <w:rFonts w:asciiTheme="minorHAnsi" w:hAnsiTheme="minorHAnsi" w:cstheme="minorHAnsi"/>
                <w:sz w:val="15"/>
                <w:szCs w:val="15"/>
              </w:rPr>
              <w:t xml:space="preserve"> Actividades de moteles</w:t>
            </w:r>
          </w:p>
        </w:tc>
      </w:tr>
      <w:tr w:rsidR="002F3504" w:rsidRPr="00C87C1A" w:rsidTr="00FE6BC0">
        <w:trPr>
          <w:trHeight w:val="300"/>
          <w:jc w:val="center"/>
        </w:trPr>
        <w:tc>
          <w:tcPr>
            <w:tcW w:w="1980" w:type="dxa"/>
            <w:vMerge/>
            <w:hideMark/>
          </w:tcPr>
          <w:p w:rsidR="002F3504" w:rsidRPr="00C87C1A" w:rsidRDefault="002F3504" w:rsidP="008F0911">
            <w:pPr>
              <w:rPr>
                <w:rFonts w:asciiTheme="minorHAnsi" w:hAnsiTheme="minorHAnsi" w:cstheme="minorHAnsi"/>
                <w:sz w:val="15"/>
                <w:szCs w:val="15"/>
              </w:rPr>
            </w:pPr>
          </w:p>
        </w:tc>
        <w:tc>
          <w:tcPr>
            <w:tcW w:w="425" w:type="dxa"/>
            <w:hideMark/>
          </w:tcPr>
          <w:p w:rsidR="002F3504" w:rsidRPr="00C87C1A" w:rsidRDefault="002F3504" w:rsidP="008F0911">
            <w:pPr>
              <w:jc w:val="center"/>
              <w:rPr>
                <w:rFonts w:asciiTheme="minorHAnsi" w:hAnsiTheme="minorHAnsi" w:cstheme="minorHAnsi"/>
                <w:sz w:val="15"/>
                <w:szCs w:val="15"/>
              </w:rPr>
            </w:pPr>
            <w:r w:rsidRPr="00C87C1A">
              <w:rPr>
                <w:rFonts w:asciiTheme="minorHAnsi" w:hAnsiTheme="minorHAnsi" w:cstheme="minorHAnsi"/>
                <w:sz w:val="15"/>
                <w:szCs w:val="15"/>
              </w:rPr>
              <w:t>3</w:t>
            </w:r>
          </w:p>
        </w:tc>
        <w:tc>
          <w:tcPr>
            <w:tcW w:w="851" w:type="dxa"/>
            <w:noWrap/>
            <w:hideMark/>
          </w:tcPr>
          <w:p w:rsidR="002F3504" w:rsidRPr="00C87C1A" w:rsidRDefault="002F3504" w:rsidP="008F0911">
            <w:pPr>
              <w:rPr>
                <w:rFonts w:asciiTheme="minorHAnsi" w:hAnsiTheme="minorHAnsi" w:cstheme="minorHAnsi"/>
                <w:sz w:val="15"/>
                <w:szCs w:val="15"/>
              </w:rPr>
            </w:pPr>
            <w:r w:rsidRPr="00C87C1A">
              <w:rPr>
                <w:rFonts w:asciiTheme="minorHAnsi" w:hAnsiTheme="minorHAnsi" w:cstheme="minorHAnsi"/>
                <w:sz w:val="15"/>
                <w:szCs w:val="15"/>
              </w:rPr>
              <w:t>551003</w:t>
            </w:r>
          </w:p>
        </w:tc>
        <w:tc>
          <w:tcPr>
            <w:tcW w:w="5572" w:type="dxa"/>
            <w:noWrap/>
            <w:hideMark/>
          </w:tcPr>
          <w:p w:rsidR="002F3504" w:rsidRPr="00C87C1A" w:rsidRDefault="002F3504" w:rsidP="008F0911">
            <w:pPr>
              <w:rPr>
                <w:rFonts w:asciiTheme="minorHAnsi" w:hAnsiTheme="minorHAnsi" w:cstheme="minorHAnsi"/>
                <w:sz w:val="15"/>
                <w:szCs w:val="15"/>
              </w:rPr>
            </w:pPr>
            <w:r w:rsidRPr="00C87C1A">
              <w:rPr>
                <w:rFonts w:asciiTheme="minorHAnsi" w:hAnsiTheme="minorHAnsi" w:cstheme="minorHAnsi"/>
                <w:sz w:val="15"/>
                <w:szCs w:val="15"/>
              </w:rPr>
              <w:t xml:space="preserve"> Actividades de residenciales para turistas</w:t>
            </w:r>
          </w:p>
        </w:tc>
      </w:tr>
      <w:tr w:rsidR="002F3504" w:rsidRPr="00C87C1A" w:rsidTr="00FE6BC0">
        <w:trPr>
          <w:trHeight w:val="300"/>
          <w:jc w:val="center"/>
        </w:trPr>
        <w:tc>
          <w:tcPr>
            <w:tcW w:w="1980" w:type="dxa"/>
            <w:vMerge/>
            <w:hideMark/>
          </w:tcPr>
          <w:p w:rsidR="002F3504" w:rsidRPr="00C87C1A" w:rsidRDefault="002F3504" w:rsidP="008F0911">
            <w:pPr>
              <w:rPr>
                <w:rFonts w:asciiTheme="minorHAnsi" w:hAnsiTheme="minorHAnsi" w:cstheme="minorHAnsi"/>
                <w:sz w:val="15"/>
                <w:szCs w:val="15"/>
              </w:rPr>
            </w:pPr>
          </w:p>
        </w:tc>
        <w:tc>
          <w:tcPr>
            <w:tcW w:w="425" w:type="dxa"/>
            <w:hideMark/>
          </w:tcPr>
          <w:p w:rsidR="002F3504" w:rsidRPr="00C87C1A" w:rsidRDefault="002F3504" w:rsidP="008F0911">
            <w:pPr>
              <w:jc w:val="center"/>
              <w:rPr>
                <w:rFonts w:asciiTheme="minorHAnsi" w:hAnsiTheme="minorHAnsi" w:cstheme="minorHAnsi"/>
                <w:sz w:val="15"/>
                <w:szCs w:val="15"/>
              </w:rPr>
            </w:pPr>
            <w:r w:rsidRPr="00C87C1A">
              <w:rPr>
                <w:rFonts w:asciiTheme="minorHAnsi" w:hAnsiTheme="minorHAnsi" w:cstheme="minorHAnsi"/>
                <w:sz w:val="15"/>
                <w:szCs w:val="15"/>
              </w:rPr>
              <w:t>4</w:t>
            </w:r>
          </w:p>
        </w:tc>
        <w:tc>
          <w:tcPr>
            <w:tcW w:w="851" w:type="dxa"/>
            <w:noWrap/>
            <w:hideMark/>
          </w:tcPr>
          <w:p w:rsidR="002F3504" w:rsidRPr="00C87C1A" w:rsidRDefault="002F3504" w:rsidP="008F0911">
            <w:pPr>
              <w:rPr>
                <w:rFonts w:asciiTheme="minorHAnsi" w:hAnsiTheme="minorHAnsi" w:cstheme="minorHAnsi"/>
                <w:sz w:val="15"/>
                <w:szCs w:val="15"/>
              </w:rPr>
            </w:pPr>
            <w:r w:rsidRPr="00C87C1A">
              <w:rPr>
                <w:rFonts w:asciiTheme="minorHAnsi" w:hAnsiTheme="minorHAnsi" w:cstheme="minorHAnsi"/>
                <w:sz w:val="15"/>
                <w:szCs w:val="15"/>
              </w:rPr>
              <w:t>551009</w:t>
            </w:r>
          </w:p>
        </w:tc>
        <w:tc>
          <w:tcPr>
            <w:tcW w:w="5572" w:type="dxa"/>
            <w:noWrap/>
            <w:hideMark/>
          </w:tcPr>
          <w:p w:rsidR="002F3504" w:rsidRPr="00C87C1A" w:rsidRDefault="002F3504" w:rsidP="008F0911">
            <w:pPr>
              <w:rPr>
                <w:rFonts w:asciiTheme="minorHAnsi" w:hAnsiTheme="minorHAnsi" w:cstheme="minorHAnsi"/>
                <w:sz w:val="15"/>
                <w:szCs w:val="15"/>
              </w:rPr>
            </w:pPr>
            <w:r w:rsidRPr="00C87C1A">
              <w:rPr>
                <w:rFonts w:asciiTheme="minorHAnsi" w:hAnsiTheme="minorHAnsi" w:cstheme="minorHAnsi"/>
                <w:sz w:val="15"/>
                <w:szCs w:val="15"/>
              </w:rPr>
              <w:t xml:space="preserve"> Otras actividades de alojamiento para turistas n.c.p.</w:t>
            </w:r>
          </w:p>
        </w:tc>
      </w:tr>
      <w:tr w:rsidR="002F3504" w:rsidRPr="00C87C1A" w:rsidTr="00FE6BC0">
        <w:trPr>
          <w:trHeight w:val="300"/>
          <w:jc w:val="center"/>
        </w:trPr>
        <w:tc>
          <w:tcPr>
            <w:tcW w:w="1980" w:type="dxa"/>
            <w:vMerge/>
            <w:hideMark/>
          </w:tcPr>
          <w:p w:rsidR="002F3504" w:rsidRPr="00C87C1A" w:rsidRDefault="002F3504" w:rsidP="008F0911">
            <w:pPr>
              <w:rPr>
                <w:rFonts w:asciiTheme="minorHAnsi" w:hAnsiTheme="minorHAnsi" w:cstheme="minorHAnsi"/>
                <w:sz w:val="15"/>
                <w:szCs w:val="15"/>
              </w:rPr>
            </w:pPr>
          </w:p>
        </w:tc>
        <w:tc>
          <w:tcPr>
            <w:tcW w:w="425" w:type="dxa"/>
            <w:hideMark/>
          </w:tcPr>
          <w:p w:rsidR="002F3504" w:rsidRPr="00C87C1A" w:rsidRDefault="002F3504" w:rsidP="008F0911">
            <w:pPr>
              <w:jc w:val="center"/>
              <w:rPr>
                <w:rFonts w:asciiTheme="minorHAnsi" w:hAnsiTheme="minorHAnsi" w:cstheme="minorHAnsi"/>
                <w:sz w:val="15"/>
                <w:szCs w:val="15"/>
              </w:rPr>
            </w:pPr>
            <w:r w:rsidRPr="00C87C1A">
              <w:rPr>
                <w:rFonts w:asciiTheme="minorHAnsi" w:hAnsiTheme="minorHAnsi" w:cstheme="minorHAnsi"/>
                <w:sz w:val="15"/>
                <w:szCs w:val="15"/>
              </w:rPr>
              <w:t>5</w:t>
            </w:r>
          </w:p>
        </w:tc>
        <w:tc>
          <w:tcPr>
            <w:tcW w:w="851" w:type="dxa"/>
            <w:noWrap/>
            <w:hideMark/>
          </w:tcPr>
          <w:p w:rsidR="002F3504" w:rsidRPr="00C87C1A" w:rsidRDefault="002F3504" w:rsidP="008F0911">
            <w:pPr>
              <w:rPr>
                <w:rFonts w:asciiTheme="minorHAnsi" w:hAnsiTheme="minorHAnsi" w:cstheme="minorHAnsi"/>
                <w:sz w:val="15"/>
                <w:szCs w:val="15"/>
              </w:rPr>
            </w:pPr>
            <w:r w:rsidRPr="00C87C1A">
              <w:rPr>
                <w:rFonts w:asciiTheme="minorHAnsi" w:hAnsiTheme="minorHAnsi" w:cstheme="minorHAnsi"/>
                <w:sz w:val="15"/>
                <w:szCs w:val="15"/>
              </w:rPr>
              <w:t>552000</w:t>
            </w:r>
          </w:p>
        </w:tc>
        <w:tc>
          <w:tcPr>
            <w:tcW w:w="5572" w:type="dxa"/>
            <w:noWrap/>
            <w:hideMark/>
          </w:tcPr>
          <w:p w:rsidR="002F3504" w:rsidRPr="00C87C1A" w:rsidRDefault="002F3504" w:rsidP="008F0911">
            <w:pPr>
              <w:rPr>
                <w:rFonts w:asciiTheme="minorHAnsi" w:hAnsiTheme="minorHAnsi" w:cstheme="minorHAnsi"/>
                <w:sz w:val="15"/>
                <w:szCs w:val="15"/>
              </w:rPr>
            </w:pPr>
            <w:r w:rsidRPr="00C87C1A">
              <w:rPr>
                <w:rFonts w:asciiTheme="minorHAnsi" w:hAnsiTheme="minorHAnsi" w:cstheme="minorHAnsi"/>
                <w:sz w:val="15"/>
                <w:szCs w:val="15"/>
              </w:rPr>
              <w:t xml:space="preserve"> Actividades de camping y de parques para casas rodantes</w:t>
            </w:r>
          </w:p>
        </w:tc>
      </w:tr>
      <w:tr w:rsidR="002F3504" w:rsidRPr="00C87C1A" w:rsidTr="0095637C">
        <w:trPr>
          <w:trHeight w:val="300"/>
          <w:jc w:val="center"/>
        </w:trPr>
        <w:tc>
          <w:tcPr>
            <w:tcW w:w="1980" w:type="dxa"/>
            <w:vMerge/>
            <w:hideMark/>
          </w:tcPr>
          <w:p w:rsidR="002F3504" w:rsidRPr="00C87C1A" w:rsidRDefault="002F3504" w:rsidP="008F0911">
            <w:pPr>
              <w:rPr>
                <w:rFonts w:asciiTheme="minorHAnsi" w:hAnsiTheme="minorHAnsi" w:cstheme="minorHAnsi"/>
                <w:sz w:val="15"/>
                <w:szCs w:val="15"/>
              </w:rPr>
            </w:pPr>
          </w:p>
        </w:tc>
        <w:tc>
          <w:tcPr>
            <w:tcW w:w="425" w:type="dxa"/>
            <w:hideMark/>
          </w:tcPr>
          <w:p w:rsidR="002F3504" w:rsidRPr="00C87C1A" w:rsidRDefault="002F3504" w:rsidP="008F0911">
            <w:pPr>
              <w:jc w:val="center"/>
              <w:rPr>
                <w:rFonts w:asciiTheme="minorHAnsi" w:hAnsiTheme="minorHAnsi" w:cstheme="minorHAnsi"/>
                <w:sz w:val="15"/>
                <w:szCs w:val="15"/>
              </w:rPr>
            </w:pPr>
            <w:r w:rsidRPr="00C87C1A">
              <w:rPr>
                <w:rFonts w:asciiTheme="minorHAnsi" w:hAnsiTheme="minorHAnsi" w:cstheme="minorHAnsi"/>
                <w:sz w:val="15"/>
                <w:szCs w:val="15"/>
              </w:rPr>
              <w:t>6</w:t>
            </w:r>
          </w:p>
        </w:tc>
        <w:tc>
          <w:tcPr>
            <w:tcW w:w="851" w:type="dxa"/>
            <w:noWrap/>
            <w:hideMark/>
          </w:tcPr>
          <w:p w:rsidR="002F3504" w:rsidRPr="00C87C1A" w:rsidRDefault="002F3504" w:rsidP="008F0911">
            <w:pPr>
              <w:rPr>
                <w:rFonts w:asciiTheme="minorHAnsi" w:hAnsiTheme="minorHAnsi" w:cstheme="minorHAnsi"/>
                <w:sz w:val="15"/>
                <w:szCs w:val="15"/>
              </w:rPr>
            </w:pPr>
            <w:r w:rsidRPr="00C87C1A">
              <w:rPr>
                <w:rFonts w:asciiTheme="minorHAnsi" w:hAnsiTheme="minorHAnsi" w:cstheme="minorHAnsi"/>
                <w:sz w:val="15"/>
                <w:szCs w:val="15"/>
              </w:rPr>
              <w:t>559009</w:t>
            </w:r>
          </w:p>
        </w:tc>
        <w:tc>
          <w:tcPr>
            <w:tcW w:w="5572" w:type="dxa"/>
            <w:noWrap/>
            <w:hideMark/>
          </w:tcPr>
          <w:p w:rsidR="002F3504" w:rsidRPr="00C87C1A" w:rsidRDefault="002F3504" w:rsidP="008F0911">
            <w:pPr>
              <w:rPr>
                <w:rFonts w:asciiTheme="minorHAnsi" w:hAnsiTheme="minorHAnsi" w:cstheme="minorHAnsi"/>
                <w:sz w:val="15"/>
                <w:szCs w:val="15"/>
              </w:rPr>
            </w:pPr>
            <w:r w:rsidRPr="00C87C1A">
              <w:rPr>
                <w:rFonts w:asciiTheme="minorHAnsi" w:hAnsiTheme="minorHAnsi" w:cstheme="minorHAnsi"/>
                <w:sz w:val="15"/>
                <w:szCs w:val="15"/>
              </w:rPr>
              <w:t xml:space="preserve"> Otras actividades de alojamiento n.c.p.</w:t>
            </w:r>
          </w:p>
        </w:tc>
      </w:tr>
      <w:tr w:rsidR="002F3504" w:rsidRPr="00C87C1A" w:rsidTr="0095637C">
        <w:trPr>
          <w:trHeight w:val="300"/>
          <w:jc w:val="center"/>
        </w:trPr>
        <w:tc>
          <w:tcPr>
            <w:tcW w:w="1980" w:type="dxa"/>
            <w:vMerge/>
          </w:tcPr>
          <w:p w:rsidR="002F3504" w:rsidRPr="00C87C1A" w:rsidRDefault="002F3504" w:rsidP="008F0911">
            <w:pPr>
              <w:rPr>
                <w:rFonts w:asciiTheme="minorHAnsi" w:hAnsiTheme="minorHAnsi" w:cstheme="minorHAnsi"/>
                <w:sz w:val="15"/>
                <w:szCs w:val="15"/>
              </w:rPr>
            </w:pPr>
          </w:p>
        </w:tc>
        <w:tc>
          <w:tcPr>
            <w:tcW w:w="425" w:type="dxa"/>
          </w:tcPr>
          <w:p w:rsidR="002F3504" w:rsidRPr="00C87C1A" w:rsidRDefault="002F3504" w:rsidP="008F0911">
            <w:pPr>
              <w:jc w:val="center"/>
              <w:rPr>
                <w:rFonts w:asciiTheme="minorHAnsi" w:hAnsiTheme="minorHAnsi" w:cstheme="minorHAnsi"/>
                <w:sz w:val="15"/>
                <w:szCs w:val="15"/>
              </w:rPr>
            </w:pPr>
            <w:r w:rsidRPr="00C87C1A">
              <w:rPr>
                <w:rFonts w:asciiTheme="minorHAnsi" w:hAnsiTheme="minorHAnsi" w:cstheme="minorHAnsi"/>
                <w:sz w:val="15"/>
                <w:szCs w:val="15"/>
              </w:rPr>
              <w:t>7</w:t>
            </w:r>
          </w:p>
        </w:tc>
        <w:tc>
          <w:tcPr>
            <w:tcW w:w="851" w:type="dxa"/>
            <w:noWrap/>
          </w:tcPr>
          <w:p w:rsidR="002F3504" w:rsidRPr="00C87C1A" w:rsidRDefault="002F3504" w:rsidP="008F0911">
            <w:pPr>
              <w:rPr>
                <w:rFonts w:asciiTheme="minorHAnsi" w:hAnsiTheme="minorHAnsi" w:cstheme="minorHAnsi"/>
                <w:sz w:val="15"/>
                <w:szCs w:val="15"/>
              </w:rPr>
            </w:pPr>
            <w:r w:rsidRPr="00C87C1A">
              <w:rPr>
                <w:rFonts w:asciiTheme="minorHAnsi" w:hAnsiTheme="minorHAnsi" w:cstheme="minorHAnsi"/>
                <w:sz w:val="15"/>
                <w:szCs w:val="15"/>
              </w:rPr>
              <w:t>559001</w:t>
            </w:r>
          </w:p>
        </w:tc>
        <w:tc>
          <w:tcPr>
            <w:tcW w:w="5572" w:type="dxa"/>
            <w:noWrap/>
          </w:tcPr>
          <w:p w:rsidR="002F3504" w:rsidRPr="00C87C1A" w:rsidRDefault="002F3504" w:rsidP="008F0911">
            <w:pPr>
              <w:rPr>
                <w:rFonts w:asciiTheme="minorHAnsi" w:hAnsiTheme="minorHAnsi" w:cstheme="minorHAnsi"/>
                <w:sz w:val="15"/>
                <w:szCs w:val="15"/>
              </w:rPr>
            </w:pPr>
            <w:r w:rsidRPr="00C87C1A">
              <w:rPr>
                <w:rFonts w:asciiTheme="minorHAnsi" w:hAnsiTheme="minorHAnsi" w:cstheme="minorHAnsi"/>
                <w:sz w:val="15"/>
                <w:szCs w:val="15"/>
              </w:rPr>
              <w:t>Actividades de residenciales para estudiantes y trabajadores</w:t>
            </w:r>
          </w:p>
        </w:tc>
      </w:tr>
      <w:tr w:rsidR="00706651" w:rsidRPr="00C87C1A" w:rsidTr="00FE6BC0">
        <w:trPr>
          <w:trHeight w:val="300"/>
          <w:jc w:val="center"/>
        </w:trPr>
        <w:tc>
          <w:tcPr>
            <w:tcW w:w="1980" w:type="dxa"/>
            <w:vMerge w:val="restart"/>
            <w:hideMark/>
          </w:tcPr>
          <w:p w:rsidR="00706651" w:rsidRPr="00C87C1A" w:rsidRDefault="00706651" w:rsidP="008F0911">
            <w:pPr>
              <w:jc w:val="both"/>
              <w:rPr>
                <w:rFonts w:asciiTheme="minorHAnsi" w:hAnsiTheme="minorHAnsi" w:cstheme="minorHAnsi"/>
                <w:sz w:val="15"/>
                <w:szCs w:val="15"/>
              </w:rPr>
            </w:pPr>
            <w:r w:rsidRPr="00C87C1A">
              <w:rPr>
                <w:rFonts w:asciiTheme="minorHAnsi" w:hAnsiTheme="minorHAnsi" w:cstheme="minorHAnsi"/>
                <w:sz w:val="15"/>
                <w:szCs w:val="15"/>
              </w:rPr>
              <w:t>Actividades de provisión de alimentos y bebidas</w:t>
            </w:r>
          </w:p>
        </w:tc>
        <w:tc>
          <w:tcPr>
            <w:tcW w:w="425" w:type="dxa"/>
            <w:hideMark/>
          </w:tcPr>
          <w:p w:rsidR="00706651" w:rsidRPr="00C87C1A" w:rsidRDefault="00D86D01" w:rsidP="008F0911">
            <w:pPr>
              <w:jc w:val="center"/>
              <w:rPr>
                <w:rFonts w:asciiTheme="minorHAnsi" w:hAnsiTheme="minorHAnsi" w:cstheme="minorHAnsi"/>
                <w:sz w:val="15"/>
                <w:szCs w:val="15"/>
              </w:rPr>
            </w:pPr>
            <w:r w:rsidRPr="00C87C1A">
              <w:rPr>
                <w:rFonts w:asciiTheme="minorHAnsi" w:hAnsiTheme="minorHAnsi" w:cstheme="minorHAnsi"/>
                <w:sz w:val="15"/>
                <w:szCs w:val="15"/>
              </w:rPr>
              <w:t>8</w:t>
            </w:r>
          </w:p>
        </w:tc>
        <w:tc>
          <w:tcPr>
            <w:tcW w:w="851"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561000</w:t>
            </w:r>
          </w:p>
        </w:tc>
        <w:tc>
          <w:tcPr>
            <w:tcW w:w="5572"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 xml:space="preserve"> Actividades de restaurantes y de servicio móvil de comidas</w:t>
            </w:r>
          </w:p>
        </w:tc>
      </w:tr>
      <w:tr w:rsidR="00706651" w:rsidRPr="00C87C1A" w:rsidTr="00FE6BC0">
        <w:trPr>
          <w:trHeight w:val="300"/>
          <w:jc w:val="center"/>
        </w:trPr>
        <w:tc>
          <w:tcPr>
            <w:tcW w:w="1980" w:type="dxa"/>
            <w:vMerge/>
            <w:hideMark/>
          </w:tcPr>
          <w:p w:rsidR="00706651" w:rsidRPr="00C87C1A" w:rsidRDefault="00706651" w:rsidP="008F0911">
            <w:pPr>
              <w:rPr>
                <w:rFonts w:asciiTheme="minorHAnsi" w:hAnsiTheme="minorHAnsi" w:cstheme="minorHAnsi"/>
                <w:sz w:val="15"/>
                <w:szCs w:val="15"/>
              </w:rPr>
            </w:pPr>
          </w:p>
        </w:tc>
        <w:tc>
          <w:tcPr>
            <w:tcW w:w="425" w:type="dxa"/>
            <w:hideMark/>
          </w:tcPr>
          <w:p w:rsidR="00706651" w:rsidRPr="00C87C1A" w:rsidRDefault="00D86D01" w:rsidP="008F0911">
            <w:pPr>
              <w:jc w:val="center"/>
              <w:rPr>
                <w:rFonts w:asciiTheme="minorHAnsi" w:hAnsiTheme="minorHAnsi" w:cstheme="minorHAnsi"/>
                <w:sz w:val="15"/>
                <w:szCs w:val="15"/>
              </w:rPr>
            </w:pPr>
            <w:r w:rsidRPr="00C87C1A">
              <w:rPr>
                <w:rFonts w:asciiTheme="minorHAnsi" w:hAnsiTheme="minorHAnsi" w:cstheme="minorHAnsi"/>
                <w:sz w:val="15"/>
                <w:szCs w:val="15"/>
              </w:rPr>
              <w:t>9</w:t>
            </w:r>
          </w:p>
        </w:tc>
        <w:tc>
          <w:tcPr>
            <w:tcW w:w="851"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562900</w:t>
            </w:r>
          </w:p>
        </w:tc>
        <w:tc>
          <w:tcPr>
            <w:tcW w:w="5572"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 xml:space="preserve"> Suministro industrial de comidas por encargo; concesión de servicios de alimentación</w:t>
            </w:r>
          </w:p>
        </w:tc>
      </w:tr>
      <w:tr w:rsidR="00D86D01" w:rsidRPr="00C87C1A" w:rsidTr="00FE6BC0">
        <w:trPr>
          <w:trHeight w:val="300"/>
          <w:jc w:val="center"/>
        </w:trPr>
        <w:tc>
          <w:tcPr>
            <w:tcW w:w="1980" w:type="dxa"/>
            <w:vMerge/>
          </w:tcPr>
          <w:p w:rsidR="00D86D01" w:rsidRPr="00C87C1A" w:rsidRDefault="00D86D01" w:rsidP="008F0911">
            <w:pPr>
              <w:rPr>
                <w:rFonts w:asciiTheme="minorHAnsi" w:hAnsiTheme="minorHAnsi" w:cstheme="minorHAnsi"/>
                <w:sz w:val="15"/>
                <w:szCs w:val="15"/>
              </w:rPr>
            </w:pPr>
          </w:p>
        </w:tc>
        <w:tc>
          <w:tcPr>
            <w:tcW w:w="425" w:type="dxa"/>
          </w:tcPr>
          <w:p w:rsidR="00D86D01" w:rsidRPr="00C87C1A" w:rsidRDefault="00D86D01" w:rsidP="008F0911">
            <w:pPr>
              <w:jc w:val="center"/>
              <w:rPr>
                <w:rFonts w:asciiTheme="minorHAnsi" w:hAnsiTheme="minorHAnsi" w:cstheme="minorHAnsi"/>
                <w:sz w:val="15"/>
                <w:szCs w:val="15"/>
              </w:rPr>
            </w:pPr>
            <w:r w:rsidRPr="00C87C1A">
              <w:rPr>
                <w:rFonts w:asciiTheme="minorHAnsi" w:hAnsiTheme="minorHAnsi" w:cstheme="minorHAnsi"/>
                <w:sz w:val="15"/>
                <w:szCs w:val="15"/>
              </w:rPr>
              <w:t>10</w:t>
            </w:r>
          </w:p>
        </w:tc>
        <w:tc>
          <w:tcPr>
            <w:tcW w:w="851" w:type="dxa"/>
            <w:noWrap/>
          </w:tcPr>
          <w:p w:rsidR="00D86D01" w:rsidRPr="00C87C1A" w:rsidRDefault="00D86D01" w:rsidP="008F0911">
            <w:pPr>
              <w:rPr>
                <w:rFonts w:asciiTheme="minorHAnsi" w:hAnsiTheme="minorHAnsi" w:cstheme="minorHAnsi"/>
                <w:sz w:val="15"/>
                <w:szCs w:val="15"/>
              </w:rPr>
            </w:pPr>
            <w:r w:rsidRPr="00C87C1A">
              <w:rPr>
                <w:rFonts w:asciiTheme="minorHAnsi" w:hAnsiTheme="minorHAnsi" w:cstheme="minorHAnsi"/>
                <w:sz w:val="15"/>
                <w:szCs w:val="15"/>
              </w:rPr>
              <w:t>562100</w:t>
            </w:r>
          </w:p>
        </w:tc>
        <w:tc>
          <w:tcPr>
            <w:tcW w:w="5572" w:type="dxa"/>
            <w:noWrap/>
          </w:tcPr>
          <w:p w:rsidR="00D86D01" w:rsidRPr="00C87C1A" w:rsidRDefault="00D86D01" w:rsidP="008F0911">
            <w:pPr>
              <w:rPr>
                <w:rFonts w:asciiTheme="minorHAnsi" w:hAnsiTheme="minorHAnsi" w:cstheme="minorHAnsi"/>
                <w:sz w:val="15"/>
                <w:szCs w:val="15"/>
              </w:rPr>
            </w:pPr>
            <w:r w:rsidRPr="00C87C1A">
              <w:rPr>
                <w:rFonts w:asciiTheme="minorHAnsi" w:hAnsiTheme="minorHAnsi" w:cstheme="minorHAnsi"/>
                <w:sz w:val="15"/>
                <w:szCs w:val="15"/>
              </w:rPr>
              <w:t>Suministro de comidas por encargo (servicios de banquetearía)</w:t>
            </w:r>
          </w:p>
        </w:tc>
      </w:tr>
      <w:tr w:rsidR="00D86D01" w:rsidRPr="00C87C1A" w:rsidTr="00FE6BC0">
        <w:trPr>
          <w:trHeight w:val="300"/>
          <w:jc w:val="center"/>
        </w:trPr>
        <w:tc>
          <w:tcPr>
            <w:tcW w:w="1980" w:type="dxa"/>
            <w:vMerge/>
          </w:tcPr>
          <w:p w:rsidR="00D86D01" w:rsidRPr="00C87C1A" w:rsidRDefault="00D86D01" w:rsidP="008F0911">
            <w:pPr>
              <w:rPr>
                <w:rFonts w:asciiTheme="minorHAnsi" w:hAnsiTheme="minorHAnsi" w:cstheme="minorHAnsi"/>
                <w:sz w:val="15"/>
                <w:szCs w:val="15"/>
              </w:rPr>
            </w:pPr>
          </w:p>
        </w:tc>
        <w:tc>
          <w:tcPr>
            <w:tcW w:w="425" w:type="dxa"/>
          </w:tcPr>
          <w:p w:rsidR="00D86D01" w:rsidRPr="00C87C1A" w:rsidRDefault="00D86D01" w:rsidP="008F0911">
            <w:pPr>
              <w:jc w:val="center"/>
              <w:rPr>
                <w:rFonts w:asciiTheme="minorHAnsi" w:hAnsiTheme="minorHAnsi" w:cstheme="minorHAnsi"/>
                <w:sz w:val="15"/>
                <w:szCs w:val="15"/>
              </w:rPr>
            </w:pPr>
            <w:r w:rsidRPr="00C87C1A">
              <w:rPr>
                <w:rFonts w:asciiTheme="minorHAnsi" w:hAnsiTheme="minorHAnsi" w:cstheme="minorHAnsi"/>
                <w:sz w:val="15"/>
                <w:szCs w:val="15"/>
              </w:rPr>
              <w:t>11</w:t>
            </w:r>
          </w:p>
        </w:tc>
        <w:tc>
          <w:tcPr>
            <w:tcW w:w="851" w:type="dxa"/>
            <w:noWrap/>
          </w:tcPr>
          <w:p w:rsidR="00D86D01" w:rsidRPr="00C87C1A" w:rsidRDefault="00D86D01" w:rsidP="008F0911">
            <w:pPr>
              <w:rPr>
                <w:rFonts w:asciiTheme="minorHAnsi" w:hAnsiTheme="minorHAnsi" w:cstheme="minorHAnsi"/>
                <w:sz w:val="15"/>
                <w:szCs w:val="15"/>
              </w:rPr>
            </w:pPr>
            <w:r w:rsidRPr="00C87C1A">
              <w:rPr>
                <w:rFonts w:asciiTheme="minorHAnsi" w:hAnsiTheme="minorHAnsi" w:cstheme="minorHAnsi"/>
                <w:sz w:val="15"/>
                <w:szCs w:val="15"/>
              </w:rPr>
              <w:t>562900</w:t>
            </w:r>
          </w:p>
        </w:tc>
        <w:tc>
          <w:tcPr>
            <w:tcW w:w="5572" w:type="dxa"/>
            <w:noWrap/>
          </w:tcPr>
          <w:p w:rsidR="00D86D01" w:rsidRPr="00C87C1A" w:rsidRDefault="00D86D01" w:rsidP="008F0911">
            <w:pPr>
              <w:rPr>
                <w:rFonts w:asciiTheme="minorHAnsi" w:hAnsiTheme="minorHAnsi" w:cstheme="minorHAnsi"/>
                <w:sz w:val="15"/>
                <w:szCs w:val="15"/>
              </w:rPr>
            </w:pPr>
            <w:r w:rsidRPr="00C87C1A">
              <w:rPr>
                <w:rFonts w:asciiTheme="minorHAnsi" w:hAnsiTheme="minorHAnsi" w:cstheme="minorHAnsi"/>
                <w:sz w:val="15"/>
                <w:szCs w:val="15"/>
              </w:rPr>
              <w:t>Suministro industrial de comidas por encargo; concesión de servicios de alimentación </w:t>
            </w:r>
          </w:p>
        </w:tc>
      </w:tr>
      <w:tr w:rsidR="00706651" w:rsidRPr="00C87C1A" w:rsidTr="00FE6BC0">
        <w:trPr>
          <w:trHeight w:val="300"/>
          <w:jc w:val="center"/>
        </w:trPr>
        <w:tc>
          <w:tcPr>
            <w:tcW w:w="1980" w:type="dxa"/>
            <w:vMerge/>
            <w:hideMark/>
          </w:tcPr>
          <w:p w:rsidR="00706651" w:rsidRPr="00C87C1A" w:rsidRDefault="00706651" w:rsidP="008F0911">
            <w:pPr>
              <w:rPr>
                <w:rFonts w:asciiTheme="minorHAnsi" w:hAnsiTheme="minorHAnsi" w:cstheme="minorHAnsi"/>
                <w:sz w:val="15"/>
                <w:szCs w:val="15"/>
              </w:rPr>
            </w:pPr>
          </w:p>
        </w:tc>
        <w:tc>
          <w:tcPr>
            <w:tcW w:w="425" w:type="dxa"/>
            <w:hideMark/>
          </w:tcPr>
          <w:p w:rsidR="00706651" w:rsidRPr="00C87C1A" w:rsidRDefault="00D86D01" w:rsidP="008F0911">
            <w:pPr>
              <w:jc w:val="center"/>
              <w:rPr>
                <w:rFonts w:asciiTheme="minorHAnsi" w:hAnsiTheme="minorHAnsi" w:cstheme="minorHAnsi"/>
                <w:sz w:val="15"/>
                <w:szCs w:val="15"/>
              </w:rPr>
            </w:pPr>
            <w:r w:rsidRPr="00C87C1A">
              <w:rPr>
                <w:rFonts w:asciiTheme="minorHAnsi" w:hAnsiTheme="minorHAnsi" w:cstheme="minorHAnsi"/>
                <w:sz w:val="15"/>
                <w:szCs w:val="15"/>
              </w:rPr>
              <w:t>12</w:t>
            </w:r>
          </w:p>
        </w:tc>
        <w:tc>
          <w:tcPr>
            <w:tcW w:w="851"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563001</w:t>
            </w:r>
          </w:p>
        </w:tc>
        <w:tc>
          <w:tcPr>
            <w:tcW w:w="5572"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 xml:space="preserve"> Actividades de discotecas y cabaret (night club), con predominio del servicio de bebidas</w:t>
            </w:r>
          </w:p>
        </w:tc>
      </w:tr>
      <w:tr w:rsidR="00706651" w:rsidRPr="00C87C1A" w:rsidTr="00FE6BC0">
        <w:trPr>
          <w:trHeight w:val="300"/>
          <w:jc w:val="center"/>
        </w:trPr>
        <w:tc>
          <w:tcPr>
            <w:tcW w:w="1980" w:type="dxa"/>
            <w:vMerge/>
            <w:hideMark/>
          </w:tcPr>
          <w:p w:rsidR="00706651" w:rsidRPr="00C87C1A" w:rsidRDefault="00706651" w:rsidP="008F0911">
            <w:pPr>
              <w:rPr>
                <w:rFonts w:asciiTheme="minorHAnsi" w:hAnsiTheme="minorHAnsi" w:cstheme="minorHAnsi"/>
                <w:sz w:val="15"/>
                <w:szCs w:val="15"/>
              </w:rPr>
            </w:pPr>
          </w:p>
        </w:tc>
        <w:tc>
          <w:tcPr>
            <w:tcW w:w="425" w:type="dxa"/>
            <w:hideMark/>
          </w:tcPr>
          <w:p w:rsidR="00706651" w:rsidRPr="00C87C1A" w:rsidRDefault="00D86D01" w:rsidP="008F0911">
            <w:pPr>
              <w:jc w:val="center"/>
              <w:rPr>
                <w:rFonts w:asciiTheme="minorHAnsi" w:hAnsiTheme="minorHAnsi" w:cstheme="minorHAnsi"/>
                <w:sz w:val="15"/>
                <w:szCs w:val="15"/>
              </w:rPr>
            </w:pPr>
            <w:r w:rsidRPr="00C87C1A">
              <w:rPr>
                <w:rFonts w:asciiTheme="minorHAnsi" w:hAnsiTheme="minorHAnsi" w:cstheme="minorHAnsi"/>
                <w:sz w:val="15"/>
                <w:szCs w:val="15"/>
              </w:rPr>
              <w:t>13</w:t>
            </w:r>
          </w:p>
        </w:tc>
        <w:tc>
          <w:tcPr>
            <w:tcW w:w="851"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563009</w:t>
            </w:r>
          </w:p>
        </w:tc>
        <w:tc>
          <w:tcPr>
            <w:tcW w:w="5572"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 xml:space="preserve"> Otras actividades de servicio de bebidas n.c.p.</w:t>
            </w:r>
          </w:p>
        </w:tc>
      </w:tr>
      <w:tr w:rsidR="00706651" w:rsidRPr="00C87C1A" w:rsidTr="00FE6BC0">
        <w:trPr>
          <w:trHeight w:val="300"/>
          <w:jc w:val="center"/>
        </w:trPr>
        <w:tc>
          <w:tcPr>
            <w:tcW w:w="1980" w:type="dxa"/>
            <w:vMerge w:val="restart"/>
            <w:noWrap/>
            <w:hideMark/>
          </w:tcPr>
          <w:p w:rsidR="00706651" w:rsidRPr="00C87C1A" w:rsidRDefault="00706651" w:rsidP="008F0911">
            <w:pPr>
              <w:jc w:val="both"/>
              <w:rPr>
                <w:rFonts w:asciiTheme="minorHAnsi" w:hAnsiTheme="minorHAnsi" w:cstheme="minorHAnsi"/>
                <w:sz w:val="15"/>
                <w:szCs w:val="15"/>
              </w:rPr>
            </w:pPr>
            <w:r w:rsidRPr="00C87C1A">
              <w:rPr>
                <w:rFonts w:asciiTheme="minorHAnsi" w:hAnsiTheme="minorHAnsi" w:cstheme="minorHAnsi"/>
                <w:sz w:val="15"/>
                <w:szCs w:val="15"/>
              </w:rPr>
              <w:t>Transporte de pasajeros por ferrocarril</w:t>
            </w:r>
          </w:p>
        </w:tc>
        <w:tc>
          <w:tcPr>
            <w:tcW w:w="425" w:type="dxa"/>
            <w:hideMark/>
          </w:tcPr>
          <w:p w:rsidR="00706651" w:rsidRPr="00C87C1A" w:rsidRDefault="00D86D01" w:rsidP="008F0911">
            <w:pPr>
              <w:jc w:val="center"/>
              <w:rPr>
                <w:rFonts w:asciiTheme="minorHAnsi" w:hAnsiTheme="minorHAnsi" w:cstheme="minorHAnsi"/>
                <w:sz w:val="15"/>
                <w:szCs w:val="15"/>
              </w:rPr>
            </w:pPr>
            <w:r w:rsidRPr="00C87C1A">
              <w:rPr>
                <w:rFonts w:asciiTheme="minorHAnsi" w:hAnsiTheme="minorHAnsi" w:cstheme="minorHAnsi"/>
                <w:sz w:val="15"/>
                <w:szCs w:val="15"/>
              </w:rPr>
              <w:t>14</w:t>
            </w:r>
          </w:p>
        </w:tc>
        <w:tc>
          <w:tcPr>
            <w:tcW w:w="851"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491100</w:t>
            </w:r>
          </w:p>
        </w:tc>
        <w:tc>
          <w:tcPr>
            <w:tcW w:w="5572"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 xml:space="preserve"> Transporte interurbano de pasajeros por ferrocarril</w:t>
            </w:r>
          </w:p>
        </w:tc>
      </w:tr>
      <w:tr w:rsidR="00706651" w:rsidRPr="00C87C1A" w:rsidTr="00FE6BC0">
        <w:trPr>
          <w:trHeight w:val="300"/>
          <w:jc w:val="center"/>
        </w:trPr>
        <w:tc>
          <w:tcPr>
            <w:tcW w:w="1980" w:type="dxa"/>
            <w:vMerge/>
            <w:hideMark/>
          </w:tcPr>
          <w:p w:rsidR="00706651" w:rsidRPr="00C87C1A" w:rsidRDefault="00706651" w:rsidP="008F0911">
            <w:pPr>
              <w:rPr>
                <w:rFonts w:asciiTheme="minorHAnsi" w:hAnsiTheme="minorHAnsi" w:cstheme="minorHAnsi"/>
                <w:sz w:val="15"/>
                <w:szCs w:val="15"/>
              </w:rPr>
            </w:pPr>
          </w:p>
        </w:tc>
        <w:tc>
          <w:tcPr>
            <w:tcW w:w="425" w:type="dxa"/>
            <w:hideMark/>
          </w:tcPr>
          <w:p w:rsidR="00706651" w:rsidRPr="00C87C1A" w:rsidRDefault="00D86D01" w:rsidP="008F0911">
            <w:pPr>
              <w:jc w:val="center"/>
              <w:rPr>
                <w:rFonts w:asciiTheme="minorHAnsi" w:hAnsiTheme="minorHAnsi" w:cstheme="minorHAnsi"/>
                <w:sz w:val="15"/>
                <w:szCs w:val="15"/>
              </w:rPr>
            </w:pPr>
            <w:r w:rsidRPr="00C87C1A">
              <w:rPr>
                <w:rFonts w:asciiTheme="minorHAnsi" w:hAnsiTheme="minorHAnsi" w:cstheme="minorHAnsi"/>
                <w:sz w:val="15"/>
                <w:szCs w:val="15"/>
              </w:rPr>
              <w:t>15</w:t>
            </w:r>
          </w:p>
        </w:tc>
        <w:tc>
          <w:tcPr>
            <w:tcW w:w="851"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492230</w:t>
            </w:r>
          </w:p>
        </w:tc>
        <w:tc>
          <w:tcPr>
            <w:tcW w:w="5572"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 xml:space="preserve"> Servicios de transporte de pasajeros en taxis libres y radiotaxis</w:t>
            </w:r>
          </w:p>
        </w:tc>
      </w:tr>
      <w:tr w:rsidR="00706651" w:rsidRPr="00C87C1A" w:rsidTr="00FE6BC0">
        <w:trPr>
          <w:trHeight w:val="300"/>
          <w:jc w:val="center"/>
        </w:trPr>
        <w:tc>
          <w:tcPr>
            <w:tcW w:w="1980" w:type="dxa"/>
            <w:vMerge/>
            <w:hideMark/>
          </w:tcPr>
          <w:p w:rsidR="00706651" w:rsidRPr="00C87C1A" w:rsidRDefault="00706651" w:rsidP="008F0911">
            <w:pPr>
              <w:rPr>
                <w:rFonts w:asciiTheme="minorHAnsi" w:hAnsiTheme="minorHAnsi" w:cstheme="minorHAnsi"/>
                <w:sz w:val="15"/>
                <w:szCs w:val="15"/>
              </w:rPr>
            </w:pPr>
          </w:p>
        </w:tc>
        <w:tc>
          <w:tcPr>
            <w:tcW w:w="425" w:type="dxa"/>
            <w:hideMark/>
          </w:tcPr>
          <w:p w:rsidR="00706651" w:rsidRPr="00C87C1A" w:rsidRDefault="00D86D01" w:rsidP="008F0911">
            <w:pPr>
              <w:jc w:val="center"/>
              <w:rPr>
                <w:rFonts w:asciiTheme="minorHAnsi" w:hAnsiTheme="minorHAnsi" w:cstheme="minorHAnsi"/>
                <w:sz w:val="15"/>
                <w:szCs w:val="15"/>
              </w:rPr>
            </w:pPr>
            <w:r w:rsidRPr="00C87C1A">
              <w:rPr>
                <w:rFonts w:asciiTheme="minorHAnsi" w:hAnsiTheme="minorHAnsi" w:cstheme="minorHAnsi"/>
                <w:sz w:val="15"/>
                <w:szCs w:val="15"/>
              </w:rPr>
              <w:t>16</w:t>
            </w:r>
          </w:p>
        </w:tc>
        <w:tc>
          <w:tcPr>
            <w:tcW w:w="851"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492240</w:t>
            </w:r>
          </w:p>
        </w:tc>
        <w:tc>
          <w:tcPr>
            <w:tcW w:w="5572"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 xml:space="preserve"> Servicios de transporte a turistas</w:t>
            </w:r>
          </w:p>
        </w:tc>
      </w:tr>
      <w:tr w:rsidR="00706651" w:rsidRPr="00C87C1A" w:rsidTr="00FE6BC0">
        <w:trPr>
          <w:trHeight w:val="300"/>
          <w:jc w:val="center"/>
        </w:trPr>
        <w:tc>
          <w:tcPr>
            <w:tcW w:w="1980" w:type="dxa"/>
            <w:vMerge/>
            <w:hideMark/>
          </w:tcPr>
          <w:p w:rsidR="00706651" w:rsidRPr="00C87C1A" w:rsidRDefault="00706651" w:rsidP="008F0911">
            <w:pPr>
              <w:rPr>
                <w:rFonts w:asciiTheme="minorHAnsi" w:hAnsiTheme="minorHAnsi" w:cstheme="minorHAnsi"/>
                <w:sz w:val="15"/>
                <w:szCs w:val="15"/>
              </w:rPr>
            </w:pPr>
          </w:p>
        </w:tc>
        <w:tc>
          <w:tcPr>
            <w:tcW w:w="425" w:type="dxa"/>
            <w:hideMark/>
          </w:tcPr>
          <w:p w:rsidR="00706651" w:rsidRPr="00C87C1A" w:rsidRDefault="00D86D01" w:rsidP="008F0911">
            <w:pPr>
              <w:jc w:val="center"/>
              <w:rPr>
                <w:rFonts w:asciiTheme="minorHAnsi" w:hAnsiTheme="minorHAnsi" w:cstheme="minorHAnsi"/>
                <w:sz w:val="15"/>
                <w:szCs w:val="15"/>
              </w:rPr>
            </w:pPr>
            <w:r w:rsidRPr="00C87C1A">
              <w:rPr>
                <w:rFonts w:asciiTheme="minorHAnsi" w:hAnsiTheme="minorHAnsi" w:cstheme="minorHAnsi"/>
                <w:sz w:val="15"/>
                <w:szCs w:val="15"/>
              </w:rPr>
              <w:t>17</w:t>
            </w:r>
          </w:p>
        </w:tc>
        <w:tc>
          <w:tcPr>
            <w:tcW w:w="851"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492250</w:t>
            </w:r>
          </w:p>
        </w:tc>
        <w:tc>
          <w:tcPr>
            <w:tcW w:w="5572"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 xml:space="preserve"> Transporte de pasajeros en buses interurbanos</w:t>
            </w:r>
          </w:p>
        </w:tc>
      </w:tr>
      <w:tr w:rsidR="00706651" w:rsidRPr="00C87C1A" w:rsidTr="00FE6BC0">
        <w:trPr>
          <w:trHeight w:val="300"/>
          <w:jc w:val="center"/>
        </w:trPr>
        <w:tc>
          <w:tcPr>
            <w:tcW w:w="1980" w:type="dxa"/>
            <w:vMerge/>
            <w:hideMark/>
          </w:tcPr>
          <w:p w:rsidR="00706651" w:rsidRPr="00C87C1A" w:rsidRDefault="00706651" w:rsidP="008F0911">
            <w:pPr>
              <w:rPr>
                <w:rFonts w:asciiTheme="minorHAnsi" w:hAnsiTheme="minorHAnsi" w:cstheme="minorHAnsi"/>
                <w:sz w:val="15"/>
                <w:szCs w:val="15"/>
              </w:rPr>
            </w:pPr>
          </w:p>
        </w:tc>
        <w:tc>
          <w:tcPr>
            <w:tcW w:w="425" w:type="dxa"/>
            <w:hideMark/>
          </w:tcPr>
          <w:p w:rsidR="00706651" w:rsidRPr="00C87C1A" w:rsidRDefault="00D86D01" w:rsidP="008F0911">
            <w:pPr>
              <w:jc w:val="center"/>
              <w:rPr>
                <w:rFonts w:asciiTheme="minorHAnsi" w:hAnsiTheme="minorHAnsi" w:cstheme="minorHAnsi"/>
                <w:sz w:val="15"/>
                <w:szCs w:val="15"/>
              </w:rPr>
            </w:pPr>
            <w:r w:rsidRPr="00C87C1A">
              <w:rPr>
                <w:rFonts w:asciiTheme="minorHAnsi" w:hAnsiTheme="minorHAnsi" w:cstheme="minorHAnsi"/>
                <w:sz w:val="15"/>
                <w:szCs w:val="15"/>
              </w:rPr>
              <w:t>18</w:t>
            </w:r>
          </w:p>
        </w:tc>
        <w:tc>
          <w:tcPr>
            <w:tcW w:w="851"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492290</w:t>
            </w:r>
          </w:p>
        </w:tc>
        <w:tc>
          <w:tcPr>
            <w:tcW w:w="5572"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 xml:space="preserve"> Otras actividades de transporte de pasajeros por vía terrestre n.c.p.</w:t>
            </w:r>
          </w:p>
        </w:tc>
      </w:tr>
      <w:tr w:rsidR="00706651" w:rsidRPr="00C87C1A" w:rsidTr="00FE6BC0">
        <w:trPr>
          <w:trHeight w:val="300"/>
          <w:jc w:val="center"/>
        </w:trPr>
        <w:tc>
          <w:tcPr>
            <w:tcW w:w="1980" w:type="dxa"/>
            <w:noWrap/>
            <w:hideMark/>
          </w:tcPr>
          <w:p w:rsidR="00706651" w:rsidRPr="00C87C1A" w:rsidRDefault="00706651" w:rsidP="008F0911">
            <w:pPr>
              <w:jc w:val="both"/>
              <w:rPr>
                <w:rFonts w:asciiTheme="minorHAnsi" w:hAnsiTheme="minorHAnsi" w:cstheme="minorHAnsi"/>
                <w:sz w:val="15"/>
                <w:szCs w:val="15"/>
              </w:rPr>
            </w:pPr>
            <w:r w:rsidRPr="00C87C1A">
              <w:rPr>
                <w:rFonts w:asciiTheme="minorHAnsi" w:hAnsiTheme="minorHAnsi" w:cstheme="minorHAnsi"/>
                <w:sz w:val="15"/>
                <w:szCs w:val="15"/>
              </w:rPr>
              <w:t>Alquiler de equipos de transporte</w:t>
            </w:r>
          </w:p>
        </w:tc>
        <w:tc>
          <w:tcPr>
            <w:tcW w:w="425" w:type="dxa"/>
            <w:hideMark/>
          </w:tcPr>
          <w:p w:rsidR="00706651" w:rsidRPr="00C87C1A" w:rsidRDefault="00F218CB" w:rsidP="008F0911">
            <w:pPr>
              <w:jc w:val="center"/>
              <w:rPr>
                <w:rFonts w:asciiTheme="minorHAnsi" w:hAnsiTheme="minorHAnsi" w:cstheme="minorHAnsi"/>
                <w:sz w:val="15"/>
                <w:szCs w:val="15"/>
              </w:rPr>
            </w:pPr>
            <w:r w:rsidRPr="00C87C1A">
              <w:rPr>
                <w:rFonts w:asciiTheme="minorHAnsi" w:hAnsiTheme="minorHAnsi" w:cstheme="minorHAnsi"/>
                <w:sz w:val="15"/>
                <w:szCs w:val="15"/>
              </w:rPr>
              <w:t>19</w:t>
            </w:r>
          </w:p>
        </w:tc>
        <w:tc>
          <w:tcPr>
            <w:tcW w:w="851"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771000</w:t>
            </w:r>
          </w:p>
        </w:tc>
        <w:tc>
          <w:tcPr>
            <w:tcW w:w="5572"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 xml:space="preserve"> Alquiler de vehículos automotores sin chofer</w:t>
            </w:r>
          </w:p>
        </w:tc>
      </w:tr>
      <w:tr w:rsidR="00706651" w:rsidRPr="00C87C1A" w:rsidTr="00FE6BC0">
        <w:trPr>
          <w:trHeight w:val="300"/>
          <w:jc w:val="center"/>
        </w:trPr>
        <w:tc>
          <w:tcPr>
            <w:tcW w:w="1980" w:type="dxa"/>
            <w:vMerge w:val="restart"/>
            <w:hideMark/>
          </w:tcPr>
          <w:p w:rsidR="00706651" w:rsidRPr="00C87C1A" w:rsidRDefault="00706651" w:rsidP="008F0911">
            <w:pPr>
              <w:jc w:val="both"/>
              <w:rPr>
                <w:rFonts w:asciiTheme="minorHAnsi" w:hAnsiTheme="minorHAnsi" w:cstheme="minorHAnsi"/>
                <w:sz w:val="15"/>
                <w:szCs w:val="15"/>
              </w:rPr>
            </w:pPr>
            <w:r w:rsidRPr="00C87C1A">
              <w:rPr>
                <w:rFonts w:asciiTheme="minorHAnsi" w:hAnsiTheme="minorHAnsi" w:cstheme="minorHAnsi"/>
                <w:sz w:val="15"/>
                <w:szCs w:val="15"/>
              </w:rPr>
              <w:t>Actividades de agencias de viajes y de otros servicios de reservas</w:t>
            </w:r>
          </w:p>
        </w:tc>
        <w:tc>
          <w:tcPr>
            <w:tcW w:w="425" w:type="dxa"/>
            <w:hideMark/>
          </w:tcPr>
          <w:p w:rsidR="00706651" w:rsidRPr="00C87C1A" w:rsidRDefault="00F218CB" w:rsidP="008F0911">
            <w:pPr>
              <w:jc w:val="center"/>
              <w:rPr>
                <w:rFonts w:asciiTheme="minorHAnsi" w:hAnsiTheme="minorHAnsi" w:cstheme="minorHAnsi"/>
                <w:sz w:val="15"/>
                <w:szCs w:val="15"/>
              </w:rPr>
            </w:pPr>
            <w:r w:rsidRPr="00C87C1A">
              <w:rPr>
                <w:rFonts w:asciiTheme="minorHAnsi" w:hAnsiTheme="minorHAnsi" w:cstheme="minorHAnsi"/>
                <w:sz w:val="15"/>
                <w:szCs w:val="15"/>
              </w:rPr>
              <w:t>20</w:t>
            </w:r>
          </w:p>
        </w:tc>
        <w:tc>
          <w:tcPr>
            <w:tcW w:w="851"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791100</w:t>
            </w:r>
          </w:p>
        </w:tc>
        <w:tc>
          <w:tcPr>
            <w:tcW w:w="5572"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 xml:space="preserve"> Actividades de agencias de viajes</w:t>
            </w:r>
          </w:p>
        </w:tc>
      </w:tr>
      <w:tr w:rsidR="00706651" w:rsidRPr="00C87C1A" w:rsidTr="00FE6BC0">
        <w:trPr>
          <w:trHeight w:val="300"/>
          <w:jc w:val="center"/>
        </w:trPr>
        <w:tc>
          <w:tcPr>
            <w:tcW w:w="1980" w:type="dxa"/>
            <w:vMerge/>
            <w:hideMark/>
          </w:tcPr>
          <w:p w:rsidR="00706651" w:rsidRPr="00C87C1A" w:rsidRDefault="00706651" w:rsidP="008F0911">
            <w:pPr>
              <w:rPr>
                <w:rFonts w:asciiTheme="minorHAnsi" w:hAnsiTheme="minorHAnsi" w:cstheme="minorHAnsi"/>
                <w:sz w:val="15"/>
                <w:szCs w:val="15"/>
              </w:rPr>
            </w:pPr>
          </w:p>
        </w:tc>
        <w:tc>
          <w:tcPr>
            <w:tcW w:w="425" w:type="dxa"/>
            <w:hideMark/>
          </w:tcPr>
          <w:p w:rsidR="00706651" w:rsidRPr="00C87C1A" w:rsidRDefault="00F218CB" w:rsidP="008F0911">
            <w:pPr>
              <w:jc w:val="center"/>
              <w:rPr>
                <w:rFonts w:asciiTheme="minorHAnsi" w:hAnsiTheme="minorHAnsi" w:cstheme="minorHAnsi"/>
                <w:sz w:val="15"/>
                <w:szCs w:val="15"/>
              </w:rPr>
            </w:pPr>
            <w:r w:rsidRPr="00C87C1A">
              <w:rPr>
                <w:rFonts w:asciiTheme="minorHAnsi" w:hAnsiTheme="minorHAnsi" w:cstheme="minorHAnsi"/>
                <w:sz w:val="15"/>
                <w:szCs w:val="15"/>
              </w:rPr>
              <w:t>21</w:t>
            </w:r>
          </w:p>
        </w:tc>
        <w:tc>
          <w:tcPr>
            <w:tcW w:w="851"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791200</w:t>
            </w:r>
          </w:p>
        </w:tc>
        <w:tc>
          <w:tcPr>
            <w:tcW w:w="5572"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 xml:space="preserve"> Actividades de operadores turísticos</w:t>
            </w:r>
          </w:p>
        </w:tc>
      </w:tr>
      <w:tr w:rsidR="00706651" w:rsidRPr="00C87C1A" w:rsidTr="00FE6BC0">
        <w:trPr>
          <w:trHeight w:val="300"/>
          <w:jc w:val="center"/>
        </w:trPr>
        <w:tc>
          <w:tcPr>
            <w:tcW w:w="1980" w:type="dxa"/>
            <w:noWrap/>
            <w:hideMark/>
          </w:tcPr>
          <w:p w:rsidR="00706651" w:rsidRPr="00C87C1A" w:rsidRDefault="00706651" w:rsidP="008F0911">
            <w:pPr>
              <w:jc w:val="both"/>
              <w:rPr>
                <w:rFonts w:asciiTheme="minorHAnsi" w:hAnsiTheme="minorHAnsi" w:cstheme="minorHAnsi"/>
                <w:sz w:val="15"/>
                <w:szCs w:val="15"/>
              </w:rPr>
            </w:pPr>
            <w:r w:rsidRPr="00C87C1A">
              <w:rPr>
                <w:rFonts w:asciiTheme="minorHAnsi" w:hAnsiTheme="minorHAnsi" w:cstheme="minorHAnsi"/>
                <w:sz w:val="15"/>
                <w:szCs w:val="15"/>
              </w:rPr>
              <w:t>Comercio al por menor de bienes característicos del turismo</w:t>
            </w:r>
          </w:p>
        </w:tc>
        <w:tc>
          <w:tcPr>
            <w:tcW w:w="425" w:type="dxa"/>
            <w:hideMark/>
          </w:tcPr>
          <w:p w:rsidR="00706651" w:rsidRPr="00C87C1A" w:rsidRDefault="00F218CB" w:rsidP="008F0911">
            <w:pPr>
              <w:jc w:val="center"/>
              <w:rPr>
                <w:rFonts w:asciiTheme="minorHAnsi" w:hAnsiTheme="minorHAnsi" w:cstheme="minorHAnsi"/>
                <w:sz w:val="15"/>
                <w:szCs w:val="15"/>
              </w:rPr>
            </w:pPr>
            <w:r w:rsidRPr="00C87C1A">
              <w:rPr>
                <w:rFonts w:asciiTheme="minorHAnsi" w:hAnsiTheme="minorHAnsi" w:cstheme="minorHAnsi"/>
                <w:sz w:val="15"/>
                <w:szCs w:val="15"/>
              </w:rPr>
              <w:t>22</w:t>
            </w:r>
          </w:p>
        </w:tc>
        <w:tc>
          <w:tcPr>
            <w:tcW w:w="851"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477396</w:t>
            </w:r>
          </w:p>
        </w:tc>
        <w:tc>
          <w:tcPr>
            <w:tcW w:w="5572" w:type="dxa"/>
            <w:noWrap/>
            <w:hideMark/>
          </w:tcPr>
          <w:p w:rsidR="00706651" w:rsidRPr="00C87C1A" w:rsidRDefault="00706651" w:rsidP="008F0911">
            <w:pPr>
              <w:rPr>
                <w:rFonts w:asciiTheme="minorHAnsi" w:hAnsiTheme="minorHAnsi" w:cstheme="minorHAnsi"/>
                <w:sz w:val="15"/>
                <w:szCs w:val="15"/>
              </w:rPr>
            </w:pPr>
            <w:r w:rsidRPr="00C87C1A">
              <w:rPr>
                <w:rFonts w:asciiTheme="minorHAnsi" w:hAnsiTheme="minorHAnsi" w:cstheme="minorHAnsi"/>
                <w:sz w:val="15"/>
                <w:szCs w:val="15"/>
              </w:rPr>
              <w:t xml:space="preserve"> Venta al por menor de recuerdos, artesanías y artículos religiosos en comercios especializados</w:t>
            </w:r>
          </w:p>
        </w:tc>
      </w:tr>
    </w:tbl>
    <w:p w:rsidR="00706651" w:rsidRPr="00C87C1A" w:rsidRDefault="00706651" w:rsidP="008F0911">
      <w:pPr>
        <w:spacing w:after="0" w:line="240" w:lineRule="auto"/>
        <w:jc w:val="both"/>
        <w:rPr>
          <w:rFonts w:eastAsia="Calibri" w:cstheme="minorHAnsi"/>
        </w:rPr>
      </w:pPr>
    </w:p>
    <w:sectPr w:rsidR="00706651" w:rsidRPr="00C87C1A" w:rsidSect="0096248B">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5C3" w:rsidRDefault="006925C3" w:rsidP="007C75C6">
      <w:pPr>
        <w:spacing w:after="0" w:line="240" w:lineRule="auto"/>
      </w:pPr>
      <w:r>
        <w:separator/>
      </w:r>
    </w:p>
  </w:endnote>
  <w:endnote w:type="continuationSeparator" w:id="0">
    <w:p w:rsidR="006925C3" w:rsidRDefault="006925C3" w:rsidP="007C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5C3" w:rsidRDefault="006925C3" w:rsidP="007C75C6">
      <w:pPr>
        <w:spacing w:after="0" w:line="240" w:lineRule="auto"/>
      </w:pPr>
      <w:r>
        <w:separator/>
      </w:r>
    </w:p>
  </w:footnote>
  <w:footnote w:type="continuationSeparator" w:id="0">
    <w:p w:rsidR="006925C3" w:rsidRDefault="006925C3" w:rsidP="007C75C6">
      <w:pPr>
        <w:spacing w:after="0" w:line="240" w:lineRule="auto"/>
      </w:pPr>
      <w:r>
        <w:continuationSeparator/>
      </w:r>
    </w:p>
  </w:footnote>
  <w:footnote w:id="1">
    <w:p w:rsidR="000505BA" w:rsidRDefault="000505BA" w:rsidP="0045010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7A4"/>
    <w:multiLevelType w:val="hybridMultilevel"/>
    <w:tmpl w:val="71C62B88"/>
    <w:lvl w:ilvl="0" w:tplc="C7C2F898">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1747AD9"/>
    <w:multiLevelType w:val="multilevel"/>
    <w:tmpl w:val="4976A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7525BB"/>
    <w:multiLevelType w:val="hybridMultilevel"/>
    <w:tmpl w:val="6B2CF9B8"/>
    <w:lvl w:ilvl="0" w:tplc="C9F69448">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082A77"/>
    <w:multiLevelType w:val="hybridMultilevel"/>
    <w:tmpl w:val="A740DE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867C3"/>
    <w:multiLevelType w:val="hybridMultilevel"/>
    <w:tmpl w:val="DFFC82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067B4"/>
    <w:multiLevelType w:val="hybridMultilevel"/>
    <w:tmpl w:val="4530C056"/>
    <w:lvl w:ilvl="0" w:tplc="5158F5CC">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7" w15:restartNumberingAfterBreak="0">
    <w:nsid w:val="14B0614B"/>
    <w:multiLevelType w:val="hybridMultilevel"/>
    <w:tmpl w:val="76180A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E1248"/>
    <w:multiLevelType w:val="multilevel"/>
    <w:tmpl w:val="97D2FAF2"/>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567781"/>
    <w:multiLevelType w:val="hybridMultilevel"/>
    <w:tmpl w:val="7B9CAF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0192460"/>
    <w:multiLevelType w:val="hybridMultilevel"/>
    <w:tmpl w:val="13FAA742"/>
    <w:lvl w:ilvl="0" w:tplc="5CC43936">
      <w:start w:val="1"/>
      <w:numFmt w:val="decimal"/>
      <w:lvlText w:val="%1)"/>
      <w:lvlJc w:val="left"/>
      <w:pPr>
        <w:ind w:left="6031"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5E201A1"/>
    <w:multiLevelType w:val="hybridMultilevel"/>
    <w:tmpl w:val="CC0CA5FA"/>
    <w:lvl w:ilvl="0" w:tplc="DA4AD4D6">
      <w:start w:val="1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9BA012A"/>
    <w:multiLevelType w:val="hybridMultilevel"/>
    <w:tmpl w:val="91F60C1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301B9F"/>
    <w:multiLevelType w:val="hybridMultilevel"/>
    <w:tmpl w:val="979EF8FA"/>
    <w:lvl w:ilvl="0" w:tplc="42E25BFE">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B4814B4"/>
    <w:multiLevelType w:val="hybridMultilevel"/>
    <w:tmpl w:val="5A9A4196"/>
    <w:lvl w:ilvl="0" w:tplc="B61CEBC4">
      <w:start w:val="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040A60"/>
    <w:multiLevelType w:val="hybridMultilevel"/>
    <w:tmpl w:val="6DDAA9B2"/>
    <w:lvl w:ilvl="0" w:tplc="B0AE7D38">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423D7C"/>
    <w:multiLevelType w:val="hybridMultilevel"/>
    <w:tmpl w:val="42262C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89F607B"/>
    <w:multiLevelType w:val="hybridMultilevel"/>
    <w:tmpl w:val="ACCA7504"/>
    <w:lvl w:ilvl="0" w:tplc="039A7E2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AD52EA3"/>
    <w:multiLevelType w:val="hybridMultilevel"/>
    <w:tmpl w:val="6658D8F0"/>
    <w:lvl w:ilvl="0" w:tplc="5158F5CC">
      <w:start w:val="1"/>
      <w:numFmt w:val="lowerLetter"/>
      <w:lvlText w:val="%1)"/>
      <w:lvlJc w:val="left"/>
      <w:pPr>
        <w:ind w:left="644" w:hanging="360"/>
      </w:pPr>
      <w:rPr>
        <w:rFonts w:hint="default"/>
      </w:rPr>
    </w:lvl>
    <w:lvl w:ilvl="1" w:tplc="340A0019">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9" w15:restartNumberingAfterBreak="0">
    <w:nsid w:val="3BEE4D5D"/>
    <w:multiLevelType w:val="hybridMultilevel"/>
    <w:tmpl w:val="7AC8E98E"/>
    <w:lvl w:ilvl="0" w:tplc="5158F5CC">
      <w:start w:val="1"/>
      <w:numFmt w:val="lowerLetter"/>
      <w:lvlText w:val="%1)"/>
      <w:lvlJc w:val="left"/>
      <w:pPr>
        <w:ind w:left="644" w:hanging="360"/>
      </w:pPr>
      <w:rPr>
        <w:rFonts w:hint="default"/>
      </w:rPr>
    </w:lvl>
    <w:lvl w:ilvl="1" w:tplc="0409000D">
      <w:start w:val="1"/>
      <w:numFmt w:val="bullet"/>
      <w:lvlText w:val=""/>
      <w:lvlJc w:val="left"/>
      <w:pPr>
        <w:ind w:left="1364" w:hanging="360"/>
      </w:pPr>
      <w:rPr>
        <w:rFonts w:ascii="Wingdings" w:hAnsi="Wingdings" w:hint="default"/>
      </w:r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0" w15:restartNumberingAfterBreak="0">
    <w:nsid w:val="3E2D7466"/>
    <w:multiLevelType w:val="hybridMultilevel"/>
    <w:tmpl w:val="7FBA9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A1997"/>
    <w:multiLevelType w:val="hybridMultilevel"/>
    <w:tmpl w:val="FD2663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A7E1D"/>
    <w:multiLevelType w:val="hybridMultilevel"/>
    <w:tmpl w:val="C8A614BC"/>
    <w:lvl w:ilvl="0" w:tplc="BBA65C84">
      <w:start w:val="2"/>
      <w:numFmt w:val="lowerLetter"/>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3264B04"/>
    <w:multiLevelType w:val="hybridMultilevel"/>
    <w:tmpl w:val="16DC7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74038B"/>
    <w:multiLevelType w:val="hybridMultilevel"/>
    <w:tmpl w:val="27925E84"/>
    <w:lvl w:ilvl="0" w:tplc="7570B6CC">
      <w:start w:val="1"/>
      <w:numFmt w:val="decimal"/>
      <w:lvlText w:val="%1."/>
      <w:lvlJc w:val="left"/>
      <w:pPr>
        <w:ind w:left="1003" w:hanging="360"/>
      </w:pPr>
      <w:rPr>
        <w:lang w:val="es-CL"/>
      </w:rPr>
    </w:lvl>
    <w:lvl w:ilvl="1" w:tplc="340A0019" w:tentative="1">
      <w:start w:val="1"/>
      <w:numFmt w:val="lowerLetter"/>
      <w:lvlText w:val="%2."/>
      <w:lvlJc w:val="left"/>
      <w:pPr>
        <w:ind w:left="1723" w:hanging="360"/>
      </w:pPr>
    </w:lvl>
    <w:lvl w:ilvl="2" w:tplc="340A001B" w:tentative="1">
      <w:start w:val="1"/>
      <w:numFmt w:val="lowerRoman"/>
      <w:lvlText w:val="%3."/>
      <w:lvlJc w:val="right"/>
      <w:pPr>
        <w:ind w:left="2443" w:hanging="180"/>
      </w:pPr>
    </w:lvl>
    <w:lvl w:ilvl="3" w:tplc="340A000F" w:tentative="1">
      <w:start w:val="1"/>
      <w:numFmt w:val="decimal"/>
      <w:lvlText w:val="%4."/>
      <w:lvlJc w:val="left"/>
      <w:pPr>
        <w:ind w:left="3163" w:hanging="360"/>
      </w:pPr>
    </w:lvl>
    <w:lvl w:ilvl="4" w:tplc="340A0019" w:tentative="1">
      <w:start w:val="1"/>
      <w:numFmt w:val="lowerLetter"/>
      <w:lvlText w:val="%5."/>
      <w:lvlJc w:val="left"/>
      <w:pPr>
        <w:ind w:left="3883" w:hanging="360"/>
      </w:pPr>
    </w:lvl>
    <w:lvl w:ilvl="5" w:tplc="340A001B" w:tentative="1">
      <w:start w:val="1"/>
      <w:numFmt w:val="lowerRoman"/>
      <w:lvlText w:val="%6."/>
      <w:lvlJc w:val="right"/>
      <w:pPr>
        <w:ind w:left="4603" w:hanging="180"/>
      </w:pPr>
    </w:lvl>
    <w:lvl w:ilvl="6" w:tplc="340A000F" w:tentative="1">
      <w:start w:val="1"/>
      <w:numFmt w:val="decimal"/>
      <w:lvlText w:val="%7."/>
      <w:lvlJc w:val="left"/>
      <w:pPr>
        <w:ind w:left="5323" w:hanging="360"/>
      </w:pPr>
    </w:lvl>
    <w:lvl w:ilvl="7" w:tplc="340A0019" w:tentative="1">
      <w:start w:val="1"/>
      <w:numFmt w:val="lowerLetter"/>
      <w:lvlText w:val="%8."/>
      <w:lvlJc w:val="left"/>
      <w:pPr>
        <w:ind w:left="6043" w:hanging="360"/>
      </w:pPr>
    </w:lvl>
    <w:lvl w:ilvl="8" w:tplc="340A001B" w:tentative="1">
      <w:start w:val="1"/>
      <w:numFmt w:val="lowerRoman"/>
      <w:lvlText w:val="%9."/>
      <w:lvlJc w:val="right"/>
      <w:pPr>
        <w:ind w:left="6763" w:hanging="180"/>
      </w:pPr>
    </w:lvl>
  </w:abstractNum>
  <w:abstractNum w:abstractNumId="25" w15:restartNumberingAfterBreak="0">
    <w:nsid w:val="48983012"/>
    <w:multiLevelType w:val="hybridMultilevel"/>
    <w:tmpl w:val="A98032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A3060"/>
    <w:multiLevelType w:val="multilevel"/>
    <w:tmpl w:val="398C34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F8C6393"/>
    <w:multiLevelType w:val="hybridMultilevel"/>
    <w:tmpl w:val="771E2632"/>
    <w:lvl w:ilvl="0" w:tplc="0EDC4ED4">
      <w:start w:val="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0411961"/>
    <w:multiLevelType w:val="hybridMultilevel"/>
    <w:tmpl w:val="077EB09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2F72784"/>
    <w:multiLevelType w:val="hybridMultilevel"/>
    <w:tmpl w:val="69D0F0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F2F90"/>
    <w:multiLevelType w:val="hybridMultilevel"/>
    <w:tmpl w:val="C27C8A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F65509"/>
    <w:multiLevelType w:val="hybridMultilevel"/>
    <w:tmpl w:val="FD6A50F8"/>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A1D39"/>
    <w:multiLevelType w:val="hybridMultilevel"/>
    <w:tmpl w:val="47BEAE62"/>
    <w:lvl w:ilvl="0" w:tplc="41AE0A8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592BFC"/>
    <w:multiLevelType w:val="hybridMultilevel"/>
    <w:tmpl w:val="ECBEC5F2"/>
    <w:lvl w:ilvl="0" w:tplc="04090001">
      <w:start w:val="1"/>
      <w:numFmt w:val="bullet"/>
      <w:lvlText w:val=""/>
      <w:lvlJc w:val="left"/>
      <w:pPr>
        <w:ind w:left="1004" w:hanging="360"/>
      </w:pPr>
      <w:rPr>
        <w:rFonts w:ascii="Symbol" w:hAnsi="Symbol" w:hint="default"/>
      </w:rPr>
    </w:lvl>
    <w:lvl w:ilvl="1" w:tplc="04090001">
      <w:start w:val="1"/>
      <w:numFmt w:val="bullet"/>
      <w:lvlText w:val=""/>
      <w:lvlJc w:val="left"/>
      <w:pPr>
        <w:ind w:left="1724" w:hanging="360"/>
      </w:pPr>
      <w:rPr>
        <w:rFonts w:ascii="Symbol" w:hAnsi="Symbol"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36" w15:restartNumberingAfterBreak="0">
    <w:nsid w:val="6D4D66AB"/>
    <w:multiLevelType w:val="hybridMultilevel"/>
    <w:tmpl w:val="740EA1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3443E68"/>
    <w:multiLevelType w:val="hybridMultilevel"/>
    <w:tmpl w:val="1CE0472A"/>
    <w:lvl w:ilvl="0" w:tplc="BBA65C8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5965351"/>
    <w:multiLevelType w:val="hybridMultilevel"/>
    <w:tmpl w:val="D1809C5A"/>
    <w:lvl w:ilvl="0" w:tplc="7B5866BC">
      <w:start w:val="7"/>
      <w:numFmt w:val="bullet"/>
      <w:lvlText w:val="-"/>
      <w:lvlJc w:val="left"/>
      <w:pPr>
        <w:ind w:left="927" w:hanging="360"/>
      </w:pPr>
      <w:rPr>
        <w:rFonts w:ascii="Cambria" w:eastAsia="Times New Roman" w:hAnsi="Cambria" w:cstheme="minorHAnsi"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39" w15:restartNumberingAfterBreak="0">
    <w:nsid w:val="77CA477A"/>
    <w:multiLevelType w:val="hybridMultilevel"/>
    <w:tmpl w:val="92FEC0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F07788A"/>
    <w:multiLevelType w:val="hybridMultilevel"/>
    <w:tmpl w:val="1986AC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24"/>
  </w:num>
  <w:num w:numId="4">
    <w:abstractNumId w:val="16"/>
  </w:num>
  <w:num w:numId="5">
    <w:abstractNumId w:val="28"/>
  </w:num>
  <w:num w:numId="6">
    <w:abstractNumId w:val="18"/>
  </w:num>
  <w:num w:numId="7">
    <w:abstractNumId w:val="36"/>
  </w:num>
  <w:num w:numId="8">
    <w:abstractNumId w:val="6"/>
  </w:num>
  <w:num w:numId="9">
    <w:abstractNumId w:val="22"/>
  </w:num>
  <w:num w:numId="10">
    <w:abstractNumId w:val="39"/>
  </w:num>
  <w:num w:numId="11">
    <w:abstractNumId w:val="9"/>
  </w:num>
  <w:num w:numId="12">
    <w:abstractNumId w:val="0"/>
  </w:num>
  <w:num w:numId="13">
    <w:abstractNumId w:val="17"/>
  </w:num>
  <w:num w:numId="14">
    <w:abstractNumId w:val="10"/>
  </w:num>
  <w:num w:numId="15">
    <w:abstractNumId w:val="38"/>
  </w:num>
  <w:num w:numId="16">
    <w:abstractNumId w:val="1"/>
  </w:num>
  <w:num w:numId="17">
    <w:abstractNumId w:val="14"/>
  </w:num>
  <w:num w:numId="18">
    <w:abstractNumId w:val="37"/>
  </w:num>
  <w:num w:numId="19">
    <w:abstractNumId w:val="11"/>
  </w:num>
  <w:num w:numId="20">
    <w:abstractNumId w:val="27"/>
  </w:num>
  <w:num w:numId="21">
    <w:abstractNumId w:val="13"/>
  </w:num>
  <w:num w:numId="22">
    <w:abstractNumId w:val="12"/>
  </w:num>
  <w:num w:numId="23">
    <w:abstractNumId w:val="20"/>
  </w:num>
  <w:num w:numId="24">
    <w:abstractNumId w:val="21"/>
  </w:num>
  <w:num w:numId="25">
    <w:abstractNumId w:val="29"/>
  </w:num>
  <w:num w:numId="26">
    <w:abstractNumId w:val="25"/>
  </w:num>
  <w:num w:numId="27">
    <w:abstractNumId w:val="40"/>
  </w:num>
  <w:num w:numId="28">
    <w:abstractNumId w:val="7"/>
  </w:num>
  <w:num w:numId="29">
    <w:abstractNumId w:val="30"/>
  </w:num>
  <w:num w:numId="30">
    <w:abstractNumId w:val="5"/>
  </w:num>
  <w:num w:numId="31">
    <w:abstractNumId w:val="19"/>
  </w:num>
  <w:num w:numId="32">
    <w:abstractNumId w:val="35"/>
  </w:num>
  <w:num w:numId="33">
    <w:abstractNumId w:val="3"/>
  </w:num>
  <w:num w:numId="34">
    <w:abstractNumId w:val="15"/>
  </w:num>
  <w:num w:numId="35">
    <w:abstractNumId w:val="34"/>
  </w:num>
  <w:num w:numId="36">
    <w:abstractNumId w:val="2"/>
  </w:num>
  <w:num w:numId="37">
    <w:abstractNumId w:val="31"/>
  </w:num>
  <w:num w:numId="38">
    <w:abstractNumId w:val="23"/>
  </w:num>
  <w:num w:numId="39">
    <w:abstractNumId w:val="4"/>
  </w:num>
  <w:num w:numId="40">
    <w:abstractNumId w:val="33"/>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8F"/>
    <w:rsid w:val="000010C7"/>
    <w:rsid w:val="0000638A"/>
    <w:rsid w:val="00027B92"/>
    <w:rsid w:val="000505BA"/>
    <w:rsid w:val="00054D38"/>
    <w:rsid w:val="00070349"/>
    <w:rsid w:val="00072BD5"/>
    <w:rsid w:val="00091962"/>
    <w:rsid w:val="000A23F6"/>
    <w:rsid w:val="000A41B0"/>
    <w:rsid w:val="000A7737"/>
    <w:rsid w:val="000B4C28"/>
    <w:rsid w:val="000D5764"/>
    <w:rsid w:val="000D7B94"/>
    <w:rsid w:val="000E2D57"/>
    <w:rsid w:val="000E46DE"/>
    <w:rsid w:val="000E57DF"/>
    <w:rsid w:val="000E7DBF"/>
    <w:rsid w:val="001066C1"/>
    <w:rsid w:val="00127145"/>
    <w:rsid w:val="00132B89"/>
    <w:rsid w:val="001331D5"/>
    <w:rsid w:val="0014694E"/>
    <w:rsid w:val="00172FE5"/>
    <w:rsid w:val="00173A30"/>
    <w:rsid w:val="001813E5"/>
    <w:rsid w:val="00190B8D"/>
    <w:rsid w:val="001A0686"/>
    <w:rsid w:val="001D0461"/>
    <w:rsid w:val="001D120F"/>
    <w:rsid w:val="001F696C"/>
    <w:rsid w:val="0020571C"/>
    <w:rsid w:val="002323A6"/>
    <w:rsid w:val="002360BF"/>
    <w:rsid w:val="002402FD"/>
    <w:rsid w:val="002512BA"/>
    <w:rsid w:val="00254CE0"/>
    <w:rsid w:val="00260713"/>
    <w:rsid w:val="00261F21"/>
    <w:rsid w:val="00283A04"/>
    <w:rsid w:val="002C1DC2"/>
    <w:rsid w:val="002C4618"/>
    <w:rsid w:val="002C560A"/>
    <w:rsid w:val="002D64C8"/>
    <w:rsid w:val="002E0FF7"/>
    <w:rsid w:val="002E676A"/>
    <w:rsid w:val="002F3504"/>
    <w:rsid w:val="00314305"/>
    <w:rsid w:val="00315C89"/>
    <w:rsid w:val="00334125"/>
    <w:rsid w:val="003442DB"/>
    <w:rsid w:val="003462AD"/>
    <w:rsid w:val="003542E3"/>
    <w:rsid w:val="003800A4"/>
    <w:rsid w:val="00381FC9"/>
    <w:rsid w:val="00396D74"/>
    <w:rsid w:val="00397294"/>
    <w:rsid w:val="003D0DD3"/>
    <w:rsid w:val="003F01B7"/>
    <w:rsid w:val="00416753"/>
    <w:rsid w:val="00434FE6"/>
    <w:rsid w:val="00442DBC"/>
    <w:rsid w:val="004455DB"/>
    <w:rsid w:val="0045010B"/>
    <w:rsid w:val="004503C1"/>
    <w:rsid w:val="004507E9"/>
    <w:rsid w:val="004611BB"/>
    <w:rsid w:val="00465826"/>
    <w:rsid w:val="004703A8"/>
    <w:rsid w:val="00476161"/>
    <w:rsid w:val="00485ADD"/>
    <w:rsid w:val="00496649"/>
    <w:rsid w:val="004C40C1"/>
    <w:rsid w:val="004D31C4"/>
    <w:rsid w:val="004D3667"/>
    <w:rsid w:val="004E477B"/>
    <w:rsid w:val="004F370A"/>
    <w:rsid w:val="005211D0"/>
    <w:rsid w:val="005411E4"/>
    <w:rsid w:val="00554FB4"/>
    <w:rsid w:val="0056508D"/>
    <w:rsid w:val="005835A2"/>
    <w:rsid w:val="005911CA"/>
    <w:rsid w:val="00595F80"/>
    <w:rsid w:val="005B48A7"/>
    <w:rsid w:val="005B574E"/>
    <w:rsid w:val="005D2ABA"/>
    <w:rsid w:val="005D2DC7"/>
    <w:rsid w:val="005F6170"/>
    <w:rsid w:val="00611651"/>
    <w:rsid w:val="0061768C"/>
    <w:rsid w:val="00617E43"/>
    <w:rsid w:val="006215FB"/>
    <w:rsid w:val="00621728"/>
    <w:rsid w:val="00641E13"/>
    <w:rsid w:val="00661C11"/>
    <w:rsid w:val="00663561"/>
    <w:rsid w:val="00665F15"/>
    <w:rsid w:val="006759AB"/>
    <w:rsid w:val="006800B2"/>
    <w:rsid w:val="006925C3"/>
    <w:rsid w:val="00696055"/>
    <w:rsid w:val="00696952"/>
    <w:rsid w:val="006A17C1"/>
    <w:rsid w:val="006A6FA1"/>
    <w:rsid w:val="006B728F"/>
    <w:rsid w:val="006C2147"/>
    <w:rsid w:val="006C2BEC"/>
    <w:rsid w:val="006E125D"/>
    <w:rsid w:val="006E7C0E"/>
    <w:rsid w:val="006E7F4F"/>
    <w:rsid w:val="006F1B3C"/>
    <w:rsid w:val="006F53F0"/>
    <w:rsid w:val="006F6C5E"/>
    <w:rsid w:val="007037CD"/>
    <w:rsid w:val="00706651"/>
    <w:rsid w:val="00734CA2"/>
    <w:rsid w:val="00741A9E"/>
    <w:rsid w:val="00756A05"/>
    <w:rsid w:val="00756C05"/>
    <w:rsid w:val="00761641"/>
    <w:rsid w:val="00780C8F"/>
    <w:rsid w:val="00781657"/>
    <w:rsid w:val="00781D09"/>
    <w:rsid w:val="00792F0B"/>
    <w:rsid w:val="00793193"/>
    <w:rsid w:val="0079361B"/>
    <w:rsid w:val="007A75EA"/>
    <w:rsid w:val="007B65F0"/>
    <w:rsid w:val="007C1341"/>
    <w:rsid w:val="007C2262"/>
    <w:rsid w:val="007C75C6"/>
    <w:rsid w:val="007D653B"/>
    <w:rsid w:val="007E3532"/>
    <w:rsid w:val="008010A0"/>
    <w:rsid w:val="00805407"/>
    <w:rsid w:val="00813539"/>
    <w:rsid w:val="00817132"/>
    <w:rsid w:val="00817667"/>
    <w:rsid w:val="00820981"/>
    <w:rsid w:val="00835013"/>
    <w:rsid w:val="0083616E"/>
    <w:rsid w:val="0083688C"/>
    <w:rsid w:val="00842916"/>
    <w:rsid w:val="00850A16"/>
    <w:rsid w:val="0085248A"/>
    <w:rsid w:val="00871104"/>
    <w:rsid w:val="008730D1"/>
    <w:rsid w:val="00875F93"/>
    <w:rsid w:val="00894560"/>
    <w:rsid w:val="008A5DA7"/>
    <w:rsid w:val="008B5189"/>
    <w:rsid w:val="008D404A"/>
    <w:rsid w:val="008E482F"/>
    <w:rsid w:val="008E7AC5"/>
    <w:rsid w:val="008F0911"/>
    <w:rsid w:val="008F3E91"/>
    <w:rsid w:val="00901E4B"/>
    <w:rsid w:val="00911C5A"/>
    <w:rsid w:val="00927A23"/>
    <w:rsid w:val="00931A4A"/>
    <w:rsid w:val="00932940"/>
    <w:rsid w:val="00945A85"/>
    <w:rsid w:val="0096248B"/>
    <w:rsid w:val="0096533D"/>
    <w:rsid w:val="00986A87"/>
    <w:rsid w:val="00997E40"/>
    <w:rsid w:val="009A6578"/>
    <w:rsid w:val="009C1FEE"/>
    <w:rsid w:val="009E46E2"/>
    <w:rsid w:val="009F017F"/>
    <w:rsid w:val="009F56CC"/>
    <w:rsid w:val="00A01CBB"/>
    <w:rsid w:val="00A05229"/>
    <w:rsid w:val="00A07F4B"/>
    <w:rsid w:val="00A357A7"/>
    <w:rsid w:val="00A361FD"/>
    <w:rsid w:val="00A53C9D"/>
    <w:rsid w:val="00A773B8"/>
    <w:rsid w:val="00A848D8"/>
    <w:rsid w:val="00B25963"/>
    <w:rsid w:val="00B4260B"/>
    <w:rsid w:val="00B4756B"/>
    <w:rsid w:val="00B47A93"/>
    <w:rsid w:val="00B52AE9"/>
    <w:rsid w:val="00B72BD8"/>
    <w:rsid w:val="00B769D4"/>
    <w:rsid w:val="00B958DE"/>
    <w:rsid w:val="00BA1679"/>
    <w:rsid w:val="00BD2EFD"/>
    <w:rsid w:val="00BD5E93"/>
    <w:rsid w:val="00BF0445"/>
    <w:rsid w:val="00BF20FD"/>
    <w:rsid w:val="00BF658F"/>
    <w:rsid w:val="00C1024B"/>
    <w:rsid w:val="00C15DBF"/>
    <w:rsid w:val="00C25982"/>
    <w:rsid w:val="00C357B0"/>
    <w:rsid w:val="00C404B8"/>
    <w:rsid w:val="00C6484E"/>
    <w:rsid w:val="00C71A24"/>
    <w:rsid w:val="00C725EF"/>
    <w:rsid w:val="00C73554"/>
    <w:rsid w:val="00C7740E"/>
    <w:rsid w:val="00C8055A"/>
    <w:rsid w:val="00C81538"/>
    <w:rsid w:val="00C8280A"/>
    <w:rsid w:val="00C82B96"/>
    <w:rsid w:val="00C85943"/>
    <w:rsid w:val="00C87C1A"/>
    <w:rsid w:val="00C9644E"/>
    <w:rsid w:val="00CD5276"/>
    <w:rsid w:val="00CD53BA"/>
    <w:rsid w:val="00CD54D1"/>
    <w:rsid w:val="00CF47DE"/>
    <w:rsid w:val="00D12968"/>
    <w:rsid w:val="00D133C1"/>
    <w:rsid w:val="00D175A2"/>
    <w:rsid w:val="00D21C46"/>
    <w:rsid w:val="00D2538A"/>
    <w:rsid w:val="00D31535"/>
    <w:rsid w:val="00D3548B"/>
    <w:rsid w:val="00D507D8"/>
    <w:rsid w:val="00D628FD"/>
    <w:rsid w:val="00D77060"/>
    <w:rsid w:val="00D77C03"/>
    <w:rsid w:val="00D86D01"/>
    <w:rsid w:val="00D9219C"/>
    <w:rsid w:val="00D94962"/>
    <w:rsid w:val="00DB7545"/>
    <w:rsid w:val="00DC41B9"/>
    <w:rsid w:val="00DD2D71"/>
    <w:rsid w:val="00DF6A07"/>
    <w:rsid w:val="00E00A01"/>
    <w:rsid w:val="00E05D77"/>
    <w:rsid w:val="00E207F0"/>
    <w:rsid w:val="00E22E58"/>
    <w:rsid w:val="00E23534"/>
    <w:rsid w:val="00E32AFF"/>
    <w:rsid w:val="00E34F7D"/>
    <w:rsid w:val="00E44AF2"/>
    <w:rsid w:val="00E4549B"/>
    <w:rsid w:val="00E505D1"/>
    <w:rsid w:val="00E54EB6"/>
    <w:rsid w:val="00E5500B"/>
    <w:rsid w:val="00E6277B"/>
    <w:rsid w:val="00E64207"/>
    <w:rsid w:val="00E65BC0"/>
    <w:rsid w:val="00E70D85"/>
    <w:rsid w:val="00E81CC8"/>
    <w:rsid w:val="00E85B9D"/>
    <w:rsid w:val="00EB1A7C"/>
    <w:rsid w:val="00EB39A4"/>
    <w:rsid w:val="00EB3F47"/>
    <w:rsid w:val="00EC4644"/>
    <w:rsid w:val="00ED4609"/>
    <w:rsid w:val="00ED64E2"/>
    <w:rsid w:val="00ED6CDA"/>
    <w:rsid w:val="00EE0BD2"/>
    <w:rsid w:val="00EE1E2F"/>
    <w:rsid w:val="00EF547D"/>
    <w:rsid w:val="00F218CB"/>
    <w:rsid w:val="00F24447"/>
    <w:rsid w:val="00F25E25"/>
    <w:rsid w:val="00F307E2"/>
    <w:rsid w:val="00F447D2"/>
    <w:rsid w:val="00F47AED"/>
    <w:rsid w:val="00F77021"/>
    <w:rsid w:val="00F848BD"/>
    <w:rsid w:val="00F87DB5"/>
    <w:rsid w:val="00F90EDA"/>
    <w:rsid w:val="00F96080"/>
    <w:rsid w:val="00FA2B5D"/>
    <w:rsid w:val="00FB4771"/>
    <w:rsid w:val="00FC1049"/>
    <w:rsid w:val="00FC2F06"/>
    <w:rsid w:val="00FC30AE"/>
    <w:rsid w:val="00FD4A26"/>
    <w:rsid w:val="00FE6BC0"/>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E2AF6-C0BD-4E86-B2D1-37BED381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AED"/>
  </w:style>
  <w:style w:type="paragraph" w:styleId="Ttulo1">
    <w:name w:val="heading 1"/>
    <w:basedOn w:val="Normal"/>
    <w:next w:val="Normal"/>
    <w:link w:val="Ttulo1Car"/>
    <w:uiPriority w:val="9"/>
    <w:qFormat/>
    <w:rsid w:val="00173A30"/>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l">
    <w:name w:val="il"/>
    <w:basedOn w:val="Fuentedeprrafopredeter"/>
    <w:rsid w:val="00780C8F"/>
  </w:style>
  <w:style w:type="paragraph" w:styleId="NormalWeb">
    <w:name w:val="Normal (Web)"/>
    <w:basedOn w:val="Normal"/>
    <w:uiPriority w:val="99"/>
    <w:semiHidden/>
    <w:unhideWhenUsed/>
    <w:rsid w:val="00780C8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780C8F"/>
    <w:rPr>
      <w:color w:val="0000FF"/>
      <w:u w:val="single"/>
    </w:rPr>
  </w:style>
  <w:style w:type="table" w:styleId="Tablaconcuadrcula">
    <w:name w:val="Table Grid"/>
    <w:basedOn w:val="Tablanormal"/>
    <w:uiPriority w:val="59"/>
    <w:rsid w:val="00442D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uiPriority w:val="34"/>
    <w:qFormat/>
    <w:rsid w:val="001066C1"/>
    <w:pPr>
      <w:spacing w:after="160" w:line="259" w:lineRule="auto"/>
      <w:ind w:left="720"/>
      <w:contextualSpacing/>
    </w:pPr>
    <w:rPr>
      <w:rFonts w:ascii="Cambria" w:eastAsia="Cambria" w:hAnsi="Cambria" w:cs="Cambria"/>
      <w:lang w:val="es-ES" w:eastAsia="es-CL"/>
    </w:rPr>
  </w:style>
  <w:style w:type="character" w:customStyle="1" w:styleId="PrrafodelistaCar">
    <w:name w:val="Párrafo de lista Car"/>
    <w:basedOn w:val="Fuentedeprrafopredeter"/>
    <w:link w:val="Prrafodelista"/>
    <w:uiPriority w:val="34"/>
    <w:rsid w:val="001066C1"/>
    <w:rPr>
      <w:rFonts w:ascii="Cambria" w:eastAsia="Cambria" w:hAnsi="Cambria" w:cs="Cambria"/>
      <w:lang w:val="es-ES" w:eastAsia="es-CL"/>
    </w:rPr>
  </w:style>
  <w:style w:type="character" w:customStyle="1" w:styleId="Ttulo1Car">
    <w:name w:val="Título 1 Car"/>
    <w:basedOn w:val="Fuentedeprrafopredeter"/>
    <w:link w:val="Ttulo1"/>
    <w:uiPriority w:val="9"/>
    <w:rsid w:val="00173A30"/>
    <w:rPr>
      <w:rFonts w:asciiTheme="majorHAnsi" w:eastAsiaTheme="majorEastAsia" w:hAnsiTheme="majorHAnsi" w:cstheme="majorBidi"/>
      <w:color w:val="244061" w:themeColor="accent1" w:themeShade="80"/>
      <w:sz w:val="36"/>
      <w:szCs w:val="36"/>
      <w:lang w:val="es-ES" w:eastAsia="es-CL"/>
    </w:rPr>
  </w:style>
  <w:style w:type="paragraph" w:styleId="Textoindependiente">
    <w:name w:val="Body Text"/>
    <w:basedOn w:val="Normal"/>
    <w:link w:val="TextoindependienteCar"/>
    <w:uiPriority w:val="1"/>
    <w:qFormat/>
    <w:rsid w:val="00D12968"/>
    <w:pPr>
      <w:widowControl w:val="0"/>
      <w:autoSpaceDE w:val="0"/>
      <w:autoSpaceDN w:val="0"/>
      <w:spacing w:after="0" w:line="240" w:lineRule="auto"/>
    </w:pPr>
    <w:rPr>
      <w:rFonts w:ascii="Calibri Light" w:eastAsia="Calibri Light" w:hAnsi="Calibri Light" w:cs="Calibri Light"/>
      <w:lang w:val="es-ES" w:eastAsia="es-ES" w:bidi="es-ES"/>
    </w:rPr>
  </w:style>
  <w:style w:type="character" w:customStyle="1" w:styleId="TextoindependienteCar">
    <w:name w:val="Texto independiente Car"/>
    <w:basedOn w:val="Fuentedeprrafopredeter"/>
    <w:link w:val="Textoindependiente"/>
    <w:uiPriority w:val="1"/>
    <w:rsid w:val="00D12968"/>
    <w:rPr>
      <w:rFonts w:ascii="Calibri Light" w:eastAsia="Calibri Light" w:hAnsi="Calibri Light" w:cs="Calibri Light"/>
      <w:lang w:val="es-ES" w:eastAsia="es-ES" w:bidi="es-ES"/>
    </w:rPr>
  </w:style>
  <w:style w:type="character" w:customStyle="1" w:styleId="fontstyle01">
    <w:name w:val="fontstyle01"/>
    <w:basedOn w:val="Fuentedeprrafopredeter"/>
    <w:rsid w:val="006C2BEC"/>
    <w:rPr>
      <w:rFonts w:ascii="Calibri-Bold" w:hAnsi="Calibri-Bold" w:hint="default"/>
      <w:b/>
      <w:bCs/>
      <w:i w:val="0"/>
      <w:iCs w:val="0"/>
      <w:color w:val="000000"/>
      <w:sz w:val="24"/>
      <w:szCs w:val="24"/>
    </w:rPr>
  </w:style>
  <w:style w:type="character" w:customStyle="1" w:styleId="fontstyle21">
    <w:name w:val="fontstyle21"/>
    <w:basedOn w:val="Fuentedeprrafopredeter"/>
    <w:rsid w:val="006C2BEC"/>
    <w:rPr>
      <w:rFonts w:ascii="Wingdings-Regular" w:hAnsi="Wingdings-Regular" w:hint="default"/>
      <w:b w:val="0"/>
      <w:bCs w:val="0"/>
      <w:i w:val="0"/>
      <w:iCs w:val="0"/>
      <w:color w:val="000000"/>
      <w:sz w:val="22"/>
      <w:szCs w:val="22"/>
    </w:rPr>
  </w:style>
  <w:style w:type="table" w:customStyle="1" w:styleId="Tablaconcuadrcula1">
    <w:name w:val="Tabla con cuadrícula1"/>
    <w:basedOn w:val="Tablanormal"/>
    <w:next w:val="Tablaconcuadrcula"/>
    <w:uiPriority w:val="39"/>
    <w:rsid w:val="00706651"/>
    <w:pPr>
      <w:spacing w:after="0" w:line="240" w:lineRule="auto"/>
    </w:pPr>
    <w:rPr>
      <w:rFonts w:ascii="Calibri" w:eastAsia="Calibri" w:hAnsi="Calibri" w:cs="Calibri"/>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501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10B"/>
  </w:style>
  <w:style w:type="paragraph" w:styleId="Piedepgina">
    <w:name w:val="footer"/>
    <w:basedOn w:val="Normal"/>
    <w:link w:val="PiedepginaCar"/>
    <w:uiPriority w:val="99"/>
    <w:unhideWhenUsed/>
    <w:rsid w:val="004501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52682">
      <w:bodyDiv w:val="1"/>
      <w:marLeft w:val="0"/>
      <w:marRight w:val="0"/>
      <w:marTop w:val="0"/>
      <w:marBottom w:val="0"/>
      <w:divBdr>
        <w:top w:val="none" w:sz="0" w:space="0" w:color="auto"/>
        <w:left w:val="none" w:sz="0" w:space="0" w:color="auto"/>
        <w:bottom w:val="none" w:sz="0" w:space="0" w:color="auto"/>
        <w:right w:val="none" w:sz="0" w:space="0" w:color="auto"/>
      </w:divBdr>
    </w:div>
    <w:div w:id="457989132">
      <w:bodyDiv w:val="1"/>
      <w:marLeft w:val="0"/>
      <w:marRight w:val="0"/>
      <w:marTop w:val="0"/>
      <w:marBottom w:val="0"/>
      <w:divBdr>
        <w:top w:val="none" w:sz="0" w:space="0" w:color="auto"/>
        <w:left w:val="none" w:sz="0" w:space="0" w:color="auto"/>
        <w:bottom w:val="none" w:sz="0" w:space="0" w:color="auto"/>
        <w:right w:val="none" w:sz="0" w:space="0" w:color="auto"/>
      </w:divBdr>
    </w:div>
    <w:div w:id="493449083">
      <w:bodyDiv w:val="1"/>
      <w:marLeft w:val="0"/>
      <w:marRight w:val="0"/>
      <w:marTop w:val="0"/>
      <w:marBottom w:val="0"/>
      <w:divBdr>
        <w:top w:val="none" w:sz="0" w:space="0" w:color="auto"/>
        <w:left w:val="none" w:sz="0" w:space="0" w:color="auto"/>
        <w:bottom w:val="none" w:sz="0" w:space="0" w:color="auto"/>
        <w:right w:val="none" w:sz="0" w:space="0" w:color="auto"/>
      </w:divBdr>
    </w:div>
    <w:div w:id="523599541">
      <w:bodyDiv w:val="1"/>
      <w:marLeft w:val="0"/>
      <w:marRight w:val="0"/>
      <w:marTop w:val="0"/>
      <w:marBottom w:val="0"/>
      <w:divBdr>
        <w:top w:val="none" w:sz="0" w:space="0" w:color="auto"/>
        <w:left w:val="none" w:sz="0" w:space="0" w:color="auto"/>
        <w:bottom w:val="none" w:sz="0" w:space="0" w:color="auto"/>
        <w:right w:val="none" w:sz="0" w:space="0" w:color="auto"/>
      </w:divBdr>
    </w:div>
    <w:div w:id="524901527">
      <w:bodyDiv w:val="1"/>
      <w:marLeft w:val="0"/>
      <w:marRight w:val="0"/>
      <w:marTop w:val="0"/>
      <w:marBottom w:val="0"/>
      <w:divBdr>
        <w:top w:val="none" w:sz="0" w:space="0" w:color="auto"/>
        <w:left w:val="none" w:sz="0" w:space="0" w:color="auto"/>
        <w:bottom w:val="none" w:sz="0" w:space="0" w:color="auto"/>
        <w:right w:val="none" w:sz="0" w:space="0" w:color="auto"/>
      </w:divBdr>
    </w:div>
    <w:div w:id="598366201">
      <w:bodyDiv w:val="1"/>
      <w:marLeft w:val="0"/>
      <w:marRight w:val="0"/>
      <w:marTop w:val="0"/>
      <w:marBottom w:val="0"/>
      <w:divBdr>
        <w:top w:val="none" w:sz="0" w:space="0" w:color="auto"/>
        <w:left w:val="none" w:sz="0" w:space="0" w:color="auto"/>
        <w:bottom w:val="none" w:sz="0" w:space="0" w:color="auto"/>
        <w:right w:val="none" w:sz="0" w:space="0" w:color="auto"/>
      </w:divBdr>
    </w:div>
    <w:div w:id="703865987">
      <w:bodyDiv w:val="1"/>
      <w:marLeft w:val="0"/>
      <w:marRight w:val="0"/>
      <w:marTop w:val="0"/>
      <w:marBottom w:val="0"/>
      <w:divBdr>
        <w:top w:val="none" w:sz="0" w:space="0" w:color="auto"/>
        <w:left w:val="none" w:sz="0" w:space="0" w:color="auto"/>
        <w:bottom w:val="none" w:sz="0" w:space="0" w:color="auto"/>
        <w:right w:val="none" w:sz="0" w:space="0" w:color="auto"/>
      </w:divBdr>
    </w:div>
    <w:div w:id="801650356">
      <w:bodyDiv w:val="1"/>
      <w:marLeft w:val="0"/>
      <w:marRight w:val="0"/>
      <w:marTop w:val="0"/>
      <w:marBottom w:val="0"/>
      <w:divBdr>
        <w:top w:val="none" w:sz="0" w:space="0" w:color="auto"/>
        <w:left w:val="none" w:sz="0" w:space="0" w:color="auto"/>
        <w:bottom w:val="none" w:sz="0" w:space="0" w:color="auto"/>
        <w:right w:val="none" w:sz="0" w:space="0" w:color="auto"/>
      </w:divBdr>
    </w:div>
    <w:div w:id="862132152">
      <w:bodyDiv w:val="1"/>
      <w:marLeft w:val="0"/>
      <w:marRight w:val="0"/>
      <w:marTop w:val="0"/>
      <w:marBottom w:val="0"/>
      <w:divBdr>
        <w:top w:val="none" w:sz="0" w:space="0" w:color="auto"/>
        <w:left w:val="none" w:sz="0" w:space="0" w:color="auto"/>
        <w:bottom w:val="none" w:sz="0" w:space="0" w:color="auto"/>
        <w:right w:val="none" w:sz="0" w:space="0" w:color="auto"/>
      </w:divBdr>
    </w:div>
    <w:div w:id="1037008681">
      <w:bodyDiv w:val="1"/>
      <w:marLeft w:val="0"/>
      <w:marRight w:val="0"/>
      <w:marTop w:val="0"/>
      <w:marBottom w:val="0"/>
      <w:divBdr>
        <w:top w:val="none" w:sz="0" w:space="0" w:color="auto"/>
        <w:left w:val="none" w:sz="0" w:space="0" w:color="auto"/>
        <w:bottom w:val="none" w:sz="0" w:space="0" w:color="auto"/>
        <w:right w:val="none" w:sz="0" w:space="0" w:color="auto"/>
      </w:divBdr>
    </w:div>
    <w:div w:id="1133673098">
      <w:bodyDiv w:val="1"/>
      <w:marLeft w:val="0"/>
      <w:marRight w:val="0"/>
      <w:marTop w:val="0"/>
      <w:marBottom w:val="0"/>
      <w:divBdr>
        <w:top w:val="none" w:sz="0" w:space="0" w:color="auto"/>
        <w:left w:val="none" w:sz="0" w:space="0" w:color="auto"/>
        <w:bottom w:val="none" w:sz="0" w:space="0" w:color="auto"/>
        <w:right w:val="none" w:sz="0" w:space="0" w:color="auto"/>
      </w:divBdr>
    </w:div>
    <w:div w:id="1136800535">
      <w:bodyDiv w:val="1"/>
      <w:marLeft w:val="0"/>
      <w:marRight w:val="0"/>
      <w:marTop w:val="0"/>
      <w:marBottom w:val="0"/>
      <w:divBdr>
        <w:top w:val="none" w:sz="0" w:space="0" w:color="auto"/>
        <w:left w:val="none" w:sz="0" w:space="0" w:color="auto"/>
        <w:bottom w:val="none" w:sz="0" w:space="0" w:color="auto"/>
        <w:right w:val="none" w:sz="0" w:space="0" w:color="auto"/>
      </w:divBdr>
    </w:div>
    <w:div w:id="1201478830">
      <w:bodyDiv w:val="1"/>
      <w:marLeft w:val="0"/>
      <w:marRight w:val="0"/>
      <w:marTop w:val="0"/>
      <w:marBottom w:val="0"/>
      <w:divBdr>
        <w:top w:val="none" w:sz="0" w:space="0" w:color="auto"/>
        <w:left w:val="none" w:sz="0" w:space="0" w:color="auto"/>
        <w:bottom w:val="none" w:sz="0" w:space="0" w:color="auto"/>
        <w:right w:val="none" w:sz="0" w:space="0" w:color="auto"/>
      </w:divBdr>
    </w:div>
    <w:div w:id="1209760533">
      <w:bodyDiv w:val="1"/>
      <w:marLeft w:val="0"/>
      <w:marRight w:val="0"/>
      <w:marTop w:val="0"/>
      <w:marBottom w:val="0"/>
      <w:divBdr>
        <w:top w:val="none" w:sz="0" w:space="0" w:color="auto"/>
        <w:left w:val="none" w:sz="0" w:space="0" w:color="auto"/>
        <w:bottom w:val="none" w:sz="0" w:space="0" w:color="auto"/>
        <w:right w:val="none" w:sz="0" w:space="0" w:color="auto"/>
      </w:divBdr>
    </w:div>
    <w:div w:id="1264220738">
      <w:bodyDiv w:val="1"/>
      <w:marLeft w:val="0"/>
      <w:marRight w:val="0"/>
      <w:marTop w:val="0"/>
      <w:marBottom w:val="0"/>
      <w:divBdr>
        <w:top w:val="none" w:sz="0" w:space="0" w:color="auto"/>
        <w:left w:val="none" w:sz="0" w:space="0" w:color="auto"/>
        <w:bottom w:val="none" w:sz="0" w:space="0" w:color="auto"/>
        <w:right w:val="none" w:sz="0" w:space="0" w:color="auto"/>
      </w:divBdr>
    </w:div>
    <w:div w:id="1367557114">
      <w:bodyDiv w:val="1"/>
      <w:marLeft w:val="0"/>
      <w:marRight w:val="0"/>
      <w:marTop w:val="0"/>
      <w:marBottom w:val="0"/>
      <w:divBdr>
        <w:top w:val="none" w:sz="0" w:space="0" w:color="auto"/>
        <w:left w:val="none" w:sz="0" w:space="0" w:color="auto"/>
        <w:bottom w:val="none" w:sz="0" w:space="0" w:color="auto"/>
        <w:right w:val="none" w:sz="0" w:space="0" w:color="auto"/>
      </w:divBdr>
    </w:div>
    <w:div w:id="1414664230">
      <w:bodyDiv w:val="1"/>
      <w:marLeft w:val="0"/>
      <w:marRight w:val="0"/>
      <w:marTop w:val="0"/>
      <w:marBottom w:val="0"/>
      <w:divBdr>
        <w:top w:val="none" w:sz="0" w:space="0" w:color="auto"/>
        <w:left w:val="none" w:sz="0" w:space="0" w:color="auto"/>
        <w:bottom w:val="none" w:sz="0" w:space="0" w:color="auto"/>
        <w:right w:val="none" w:sz="0" w:space="0" w:color="auto"/>
      </w:divBdr>
    </w:div>
    <w:div w:id="1556039198">
      <w:bodyDiv w:val="1"/>
      <w:marLeft w:val="0"/>
      <w:marRight w:val="0"/>
      <w:marTop w:val="0"/>
      <w:marBottom w:val="0"/>
      <w:divBdr>
        <w:top w:val="none" w:sz="0" w:space="0" w:color="auto"/>
        <w:left w:val="none" w:sz="0" w:space="0" w:color="auto"/>
        <w:bottom w:val="none" w:sz="0" w:space="0" w:color="auto"/>
        <w:right w:val="none" w:sz="0" w:space="0" w:color="auto"/>
      </w:divBdr>
    </w:div>
    <w:div w:id="1612860997">
      <w:bodyDiv w:val="1"/>
      <w:marLeft w:val="0"/>
      <w:marRight w:val="0"/>
      <w:marTop w:val="0"/>
      <w:marBottom w:val="0"/>
      <w:divBdr>
        <w:top w:val="none" w:sz="0" w:space="0" w:color="auto"/>
        <w:left w:val="none" w:sz="0" w:space="0" w:color="auto"/>
        <w:bottom w:val="none" w:sz="0" w:space="0" w:color="auto"/>
        <w:right w:val="none" w:sz="0" w:space="0" w:color="auto"/>
      </w:divBdr>
    </w:div>
    <w:div w:id="1660696716">
      <w:bodyDiv w:val="1"/>
      <w:marLeft w:val="0"/>
      <w:marRight w:val="0"/>
      <w:marTop w:val="0"/>
      <w:marBottom w:val="0"/>
      <w:divBdr>
        <w:top w:val="none" w:sz="0" w:space="0" w:color="auto"/>
        <w:left w:val="none" w:sz="0" w:space="0" w:color="auto"/>
        <w:bottom w:val="none" w:sz="0" w:space="0" w:color="auto"/>
        <w:right w:val="none" w:sz="0" w:space="0" w:color="auto"/>
      </w:divBdr>
    </w:div>
    <w:div w:id="1675185473">
      <w:bodyDiv w:val="1"/>
      <w:marLeft w:val="0"/>
      <w:marRight w:val="0"/>
      <w:marTop w:val="0"/>
      <w:marBottom w:val="0"/>
      <w:divBdr>
        <w:top w:val="none" w:sz="0" w:space="0" w:color="auto"/>
        <w:left w:val="none" w:sz="0" w:space="0" w:color="auto"/>
        <w:bottom w:val="none" w:sz="0" w:space="0" w:color="auto"/>
        <w:right w:val="none" w:sz="0" w:space="0" w:color="auto"/>
      </w:divBdr>
    </w:div>
    <w:div w:id="1738936029">
      <w:bodyDiv w:val="1"/>
      <w:marLeft w:val="0"/>
      <w:marRight w:val="0"/>
      <w:marTop w:val="0"/>
      <w:marBottom w:val="0"/>
      <w:divBdr>
        <w:top w:val="none" w:sz="0" w:space="0" w:color="auto"/>
        <w:left w:val="none" w:sz="0" w:space="0" w:color="auto"/>
        <w:bottom w:val="none" w:sz="0" w:space="0" w:color="auto"/>
        <w:right w:val="none" w:sz="0" w:space="0" w:color="auto"/>
      </w:divBdr>
    </w:div>
    <w:div w:id="1803766417">
      <w:bodyDiv w:val="1"/>
      <w:marLeft w:val="0"/>
      <w:marRight w:val="0"/>
      <w:marTop w:val="0"/>
      <w:marBottom w:val="0"/>
      <w:divBdr>
        <w:top w:val="none" w:sz="0" w:space="0" w:color="auto"/>
        <w:left w:val="none" w:sz="0" w:space="0" w:color="auto"/>
        <w:bottom w:val="none" w:sz="0" w:space="0" w:color="auto"/>
        <w:right w:val="none" w:sz="0" w:space="0" w:color="auto"/>
      </w:divBdr>
    </w:div>
    <w:div w:id="1804079451">
      <w:bodyDiv w:val="1"/>
      <w:marLeft w:val="0"/>
      <w:marRight w:val="0"/>
      <w:marTop w:val="0"/>
      <w:marBottom w:val="0"/>
      <w:divBdr>
        <w:top w:val="none" w:sz="0" w:space="0" w:color="auto"/>
        <w:left w:val="none" w:sz="0" w:space="0" w:color="auto"/>
        <w:bottom w:val="none" w:sz="0" w:space="0" w:color="auto"/>
        <w:right w:val="none" w:sz="0" w:space="0" w:color="auto"/>
      </w:divBdr>
    </w:div>
    <w:div w:id="1815443402">
      <w:bodyDiv w:val="1"/>
      <w:marLeft w:val="0"/>
      <w:marRight w:val="0"/>
      <w:marTop w:val="0"/>
      <w:marBottom w:val="0"/>
      <w:divBdr>
        <w:top w:val="none" w:sz="0" w:space="0" w:color="auto"/>
        <w:left w:val="none" w:sz="0" w:space="0" w:color="auto"/>
        <w:bottom w:val="none" w:sz="0" w:space="0" w:color="auto"/>
        <w:right w:val="none" w:sz="0" w:space="0" w:color="auto"/>
      </w:divBdr>
    </w:div>
    <w:div w:id="1931427516">
      <w:bodyDiv w:val="1"/>
      <w:marLeft w:val="0"/>
      <w:marRight w:val="0"/>
      <w:marTop w:val="0"/>
      <w:marBottom w:val="0"/>
      <w:divBdr>
        <w:top w:val="none" w:sz="0" w:space="0" w:color="auto"/>
        <w:left w:val="none" w:sz="0" w:space="0" w:color="auto"/>
        <w:bottom w:val="none" w:sz="0" w:space="0" w:color="auto"/>
        <w:right w:val="none" w:sz="0" w:space="0" w:color="auto"/>
      </w:divBdr>
    </w:div>
    <w:div w:id="1964262622">
      <w:bodyDiv w:val="1"/>
      <w:marLeft w:val="0"/>
      <w:marRight w:val="0"/>
      <w:marTop w:val="0"/>
      <w:marBottom w:val="0"/>
      <w:divBdr>
        <w:top w:val="none" w:sz="0" w:space="0" w:color="auto"/>
        <w:left w:val="none" w:sz="0" w:space="0" w:color="auto"/>
        <w:bottom w:val="none" w:sz="0" w:space="0" w:color="auto"/>
        <w:right w:val="none" w:sz="0" w:space="0" w:color="auto"/>
      </w:divBdr>
    </w:div>
    <w:div w:id="1993024378">
      <w:bodyDiv w:val="1"/>
      <w:marLeft w:val="0"/>
      <w:marRight w:val="0"/>
      <w:marTop w:val="0"/>
      <w:marBottom w:val="0"/>
      <w:divBdr>
        <w:top w:val="none" w:sz="0" w:space="0" w:color="auto"/>
        <w:left w:val="none" w:sz="0" w:space="0" w:color="auto"/>
        <w:bottom w:val="none" w:sz="0" w:space="0" w:color="auto"/>
        <w:right w:val="none" w:sz="0" w:space="0" w:color="auto"/>
      </w:divBdr>
    </w:div>
    <w:div w:id="2017808274">
      <w:bodyDiv w:val="1"/>
      <w:marLeft w:val="0"/>
      <w:marRight w:val="0"/>
      <w:marTop w:val="0"/>
      <w:marBottom w:val="0"/>
      <w:divBdr>
        <w:top w:val="none" w:sz="0" w:space="0" w:color="auto"/>
        <w:left w:val="none" w:sz="0" w:space="0" w:color="auto"/>
        <w:bottom w:val="none" w:sz="0" w:space="0" w:color="auto"/>
        <w:right w:val="none" w:sz="0" w:space="0" w:color="auto"/>
      </w:divBdr>
    </w:div>
    <w:div w:id="2052144906">
      <w:bodyDiv w:val="1"/>
      <w:marLeft w:val="0"/>
      <w:marRight w:val="0"/>
      <w:marTop w:val="0"/>
      <w:marBottom w:val="0"/>
      <w:divBdr>
        <w:top w:val="none" w:sz="0" w:space="0" w:color="auto"/>
        <w:left w:val="none" w:sz="0" w:space="0" w:color="auto"/>
        <w:bottom w:val="none" w:sz="0" w:space="0" w:color="auto"/>
        <w:right w:val="none" w:sz="0" w:space="0" w:color="auto"/>
      </w:divBdr>
    </w:div>
    <w:div w:id="2069305141">
      <w:bodyDiv w:val="1"/>
      <w:marLeft w:val="0"/>
      <w:marRight w:val="0"/>
      <w:marTop w:val="0"/>
      <w:marBottom w:val="0"/>
      <w:divBdr>
        <w:top w:val="none" w:sz="0" w:space="0" w:color="auto"/>
        <w:left w:val="none" w:sz="0" w:space="0" w:color="auto"/>
        <w:bottom w:val="none" w:sz="0" w:space="0" w:color="auto"/>
        <w:right w:val="none" w:sz="0" w:space="0" w:color="auto"/>
      </w:divBdr>
    </w:div>
    <w:div w:id="2074042057">
      <w:bodyDiv w:val="1"/>
      <w:marLeft w:val="0"/>
      <w:marRight w:val="0"/>
      <w:marTop w:val="0"/>
      <w:marBottom w:val="0"/>
      <w:divBdr>
        <w:top w:val="none" w:sz="0" w:space="0" w:color="auto"/>
        <w:left w:val="none" w:sz="0" w:space="0" w:color="auto"/>
        <w:bottom w:val="none" w:sz="0" w:space="0" w:color="auto"/>
        <w:right w:val="none" w:sz="0" w:space="0" w:color="auto"/>
      </w:divBdr>
    </w:div>
    <w:div w:id="210110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alominos@empresasparadigma.cl" TargetMode="External"/><Relationship Id="rId3" Type="http://schemas.openxmlformats.org/officeDocument/2006/relationships/settings" Target="settings.xml"/><Relationship Id="rId7" Type="http://schemas.openxmlformats.org/officeDocument/2006/relationships/hyperlink" Target="https://homer.sii.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3543</Words>
  <Characters>19490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Jerónimo Cristobal Montaldo Sepúlveda</cp:lastModifiedBy>
  <cp:revision>2</cp:revision>
  <dcterms:created xsi:type="dcterms:W3CDTF">2020-12-11T17:10:00Z</dcterms:created>
  <dcterms:modified xsi:type="dcterms:W3CDTF">2020-12-11T17:10:00Z</dcterms:modified>
</cp:coreProperties>
</file>