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lang w:val="es-ES" w:eastAsia="es-ES"/>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26272459"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461BDB">
        <w:rPr>
          <w:rFonts w:ascii="gobCL" w:eastAsia="gobCL" w:hAnsi="gobCL" w:cs="gobCL"/>
          <w:b/>
          <w:color w:val="000000"/>
          <w:sz w:val="36"/>
          <w:szCs w:val="36"/>
        </w:rPr>
        <w:t>FNDR</w:t>
      </w:r>
      <w:r w:rsidRPr="00CA75E0">
        <w:rPr>
          <w:rFonts w:ascii="gobCL" w:eastAsia="gobCL" w:hAnsi="gobCL" w:cs="gobCL"/>
          <w:b/>
          <w:color w:val="000000"/>
          <w:sz w:val="36"/>
          <w:szCs w:val="36"/>
        </w:rPr>
        <w:t xml:space="preserve"> </w:t>
      </w:r>
    </w:p>
    <w:p w14:paraId="0EB1D413" w14:textId="7CE48A13"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6276FE">
        <w:rPr>
          <w:rFonts w:ascii="gobCL" w:eastAsia="gobCL" w:hAnsi="gobCL" w:cs="gobCL"/>
          <w:b/>
          <w:color w:val="000000"/>
          <w:sz w:val="36"/>
          <w:szCs w:val="36"/>
        </w:rPr>
        <w:t>REGIÓN ANTOFAGASTA</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69BAACE7" w:rsidR="00B43377" w:rsidRPr="00CA75E0" w:rsidRDefault="006276FE"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w:t>
      </w:r>
      <w:r w:rsidR="00BF1201">
        <w:rPr>
          <w:rFonts w:ascii="gobCL" w:eastAsia="gobCL" w:hAnsi="gobCL" w:cs="gobCL"/>
          <w:b/>
          <w:color w:val="000000"/>
          <w:sz w:val="36"/>
          <w:szCs w:val="36"/>
        </w:rPr>
        <w:t xml:space="preserve"> de </w:t>
      </w:r>
      <w:r w:rsidR="00520DF5">
        <w:rPr>
          <w:rFonts w:ascii="gobCL" w:eastAsia="gobCL" w:hAnsi="gobCL" w:cs="gobCL"/>
          <w:b/>
          <w:color w:val="000000"/>
          <w:sz w:val="36"/>
          <w:szCs w:val="36"/>
        </w:rPr>
        <w:t>Tocopilla</w:t>
      </w:r>
    </w:p>
    <w:p w14:paraId="79AA9C6D" w14:textId="33F6506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6276FE">
        <w:rPr>
          <w:rFonts w:ascii="gobCL" w:eastAsia="gobCL" w:hAnsi="gobCL" w:cs="gobCL"/>
          <w:b/>
          <w:color w:val="000000"/>
          <w:sz w:val="28"/>
          <w:szCs w:val="36"/>
        </w:rPr>
        <w:t>Agosto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52DEA3E"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w:t>
      </w:r>
      <w:r w:rsidR="006276FE">
        <w:rPr>
          <w:rFonts w:ascii="gobCL" w:eastAsia="gobCL" w:hAnsi="gobCL" w:cs="gobCL"/>
          <w:color w:val="000000"/>
        </w:rPr>
        <w:t xml:space="preserve"> de financiamiento FNDR denominado</w:t>
      </w:r>
      <w:r w:rsidR="00EF3673">
        <w:rPr>
          <w:rFonts w:ascii="gobCL" w:eastAsia="gobCL" w:hAnsi="gobCL" w:cs="gobCL"/>
          <w:color w:val="000000"/>
        </w:rPr>
        <w:t xml:space="preserve"> “Reactívate </w:t>
      </w:r>
      <w:r w:rsidR="006276FE">
        <w:rPr>
          <w:rFonts w:ascii="gobCL" w:eastAsia="gobCL" w:hAnsi="gobCL" w:cs="gobCL"/>
          <w:color w:val="000000"/>
        </w:rPr>
        <w:t>Región de Antofagasta</w:t>
      </w:r>
      <w:r w:rsidRPr="008775F8">
        <w:rPr>
          <w:rFonts w:ascii="gobCL" w:eastAsia="gobCL" w:hAnsi="gobCL" w:cs="gobCL"/>
          <w:color w:val="000000"/>
        </w:rPr>
        <w:t xml:space="preserve">”, </w:t>
      </w:r>
      <w:r w:rsidRPr="005E5A3A">
        <w:rPr>
          <w:rFonts w:ascii="gobCL" w:eastAsia="gobCL" w:hAnsi="gobCL" w:cs="gobCL"/>
          <w:color w:val="000000"/>
        </w:rPr>
        <w:t>el cual busca entregar las herramientas necesarias a aquellas micro y peq</w:t>
      </w:r>
      <w:r w:rsidR="000D4CAF" w:rsidRPr="005E5A3A">
        <w:rPr>
          <w:rFonts w:ascii="gobCL" w:eastAsia="gobCL" w:hAnsi="gobCL" w:cs="gobCL"/>
          <w:color w:val="000000"/>
        </w:rPr>
        <w:t xml:space="preserve">ueñas empresas, con ventas netas </w:t>
      </w:r>
      <w:r w:rsidR="005E5A3A" w:rsidRPr="005E5A3A">
        <w:rPr>
          <w:rFonts w:ascii="gobCL" w:eastAsia="gobCL" w:hAnsi="gobCL" w:cs="gobCL"/>
          <w:color w:val="000000"/>
        </w:rPr>
        <w:t>inferio</w:t>
      </w:r>
      <w:r w:rsidR="000D4CAF" w:rsidRPr="005E5A3A">
        <w:rPr>
          <w:rFonts w:ascii="gobCL" w:eastAsia="gobCL" w:hAnsi="gobCL" w:cs="gobCL"/>
          <w:color w:val="000000"/>
        </w:rPr>
        <w:t>res o iguales</w:t>
      </w:r>
      <w:r w:rsidRPr="005E5A3A">
        <w:rPr>
          <w:rFonts w:ascii="gobCL" w:eastAsia="gobCL" w:hAnsi="gobCL" w:cs="gobCL"/>
          <w:color w:val="000000"/>
        </w:rPr>
        <w:t xml:space="preserve"> 2.</w:t>
      </w:r>
      <w:r w:rsidR="005E5A3A" w:rsidRPr="005E5A3A">
        <w:rPr>
          <w:rFonts w:ascii="gobCL" w:eastAsia="gobCL" w:hAnsi="gobCL" w:cs="gobCL"/>
          <w:color w:val="000000"/>
        </w:rPr>
        <w:t>4</w:t>
      </w:r>
      <w:r w:rsidRPr="005E5A3A">
        <w:rPr>
          <w:rFonts w:ascii="gobCL" w:eastAsia="gobCL" w:hAnsi="gobCL" w:cs="gobCL"/>
          <w:color w:val="000000"/>
        </w:rPr>
        <w:t>00 UF al año, que</w:t>
      </w:r>
      <w:r w:rsidRPr="00DB3D0E">
        <w:rPr>
          <w:rFonts w:ascii="gobCL" w:eastAsia="gobCL" w:hAnsi="gobCL" w:cs="gobCL"/>
          <w:color w:val="000000"/>
        </w:rPr>
        <w:t xml:space="preserv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2732CD32" w:rsidR="008775F8" w:rsidRDefault="008775F8">
      <w:pPr>
        <w:rPr>
          <w:rFonts w:ascii="gobCL" w:eastAsia="gobCL" w:hAnsi="gobCL" w:cs="gobCL"/>
          <w:b/>
        </w:rPr>
      </w:pP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78FF837A" w14:textId="76232FD4" w:rsidR="00B47309" w:rsidRPr="00DB3D0E" w:rsidRDefault="0044638D" w:rsidP="001E2557">
      <w:pPr>
        <w:spacing w:before="240" w:after="240"/>
        <w:jc w:val="both"/>
        <w:rPr>
          <w:rFonts w:ascii="gobCL" w:eastAsia="gobCL" w:hAnsi="gobCL" w:cs="gobCL"/>
        </w:rPr>
      </w:pPr>
      <w:r w:rsidRPr="00DB3D0E">
        <w:rPr>
          <w:rFonts w:ascii="gobCL" w:eastAsia="gobCL" w:hAnsi="gobCL" w:cs="gobCL"/>
        </w:rPr>
        <w:t xml:space="preserve">Es un programa que busca apoyar a las </w:t>
      </w:r>
      <w:r w:rsidRPr="005E5A3A">
        <w:rPr>
          <w:rFonts w:ascii="gobCL" w:eastAsia="gobCL" w:hAnsi="gobCL" w:cs="gobCL"/>
        </w:rPr>
        <w:t>micro y pequeñas empresas</w:t>
      </w:r>
      <w:r w:rsidR="00B47309" w:rsidRPr="005E5A3A">
        <w:rPr>
          <w:rFonts w:ascii="gobCL" w:eastAsia="gobCL" w:hAnsi="gobCL" w:cs="gobCL"/>
        </w:rPr>
        <w:t>,</w:t>
      </w:r>
      <w:r w:rsidRPr="005E5A3A">
        <w:rPr>
          <w:rFonts w:ascii="gobCL" w:eastAsia="gobCL" w:hAnsi="gobCL" w:cs="gobCL"/>
        </w:rPr>
        <w:t xml:space="preserve"> </w:t>
      </w:r>
      <w:r w:rsidR="00B47309" w:rsidRPr="005E5A3A">
        <w:rPr>
          <w:rFonts w:ascii="gobCL" w:eastAsia="gobCL" w:hAnsi="gobCL" w:cs="gobCL"/>
        </w:rPr>
        <w:t xml:space="preserve">que tengan inicio de actividades en primera categoría hasta el </w:t>
      </w:r>
      <w:r w:rsidR="005E5A3A" w:rsidRPr="005E5A3A">
        <w:rPr>
          <w:rFonts w:ascii="gobCL" w:eastAsia="gobCL" w:hAnsi="gobCL" w:cs="gobCL"/>
        </w:rPr>
        <w:t>31</w:t>
      </w:r>
      <w:r w:rsidR="00B47309" w:rsidRPr="005E5A3A">
        <w:rPr>
          <w:rFonts w:ascii="gobCL" w:eastAsia="gobCL" w:hAnsi="gobCL" w:cs="gobCL"/>
        </w:rPr>
        <w:t xml:space="preserve"> de </w:t>
      </w:r>
      <w:r w:rsidR="005E5A3A" w:rsidRPr="005E5A3A">
        <w:rPr>
          <w:rFonts w:ascii="gobCL" w:eastAsia="gobCL" w:hAnsi="gobCL" w:cs="gobCL"/>
        </w:rPr>
        <w:t>diciembre</w:t>
      </w:r>
      <w:r w:rsidR="00B47309" w:rsidRPr="005E5A3A">
        <w:rPr>
          <w:rFonts w:ascii="gobCL" w:eastAsia="gobCL" w:hAnsi="gobCL" w:cs="gobCL"/>
        </w:rPr>
        <w:t xml:space="preserve"> de 2019 ante el Servicio de Impuestos Internos; </w:t>
      </w:r>
      <w:r w:rsidR="006E6147" w:rsidRPr="005E5A3A">
        <w:rPr>
          <w:rFonts w:ascii="gobCL" w:eastAsia="gobCL" w:hAnsi="gobCL" w:cs="gobCL"/>
          <w:lang w:val="es-ES_tradnl"/>
        </w:rPr>
        <w:t>con ventas netas inferiores o iguales a 2.</w:t>
      </w:r>
      <w:r w:rsidR="005E5A3A" w:rsidRPr="005E5A3A">
        <w:rPr>
          <w:rFonts w:ascii="gobCL" w:eastAsia="gobCL" w:hAnsi="gobCL" w:cs="gobCL"/>
          <w:lang w:val="es-ES_tradnl"/>
        </w:rPr>
        <w:t>4</w:t>
      </w:r>
      <w:r w:rsidR="006E6147" w:rsidRPr="005E5A3A">
        <w:rPr>
          <w:rFonts w:ascii="gobCL" w:eastAsia="gobCL" w:hAnsi="gobCL" w:cs="gobCL"/>
          <w:lang w:val="es-ES_tradnl"/>
        </w:rPr>
        <w:t>00 UF</w:t>
      </w:r>
      <w:r w:rsidRPr="005E5A3A">
        <w:rPr>
          <w:rFonts w:ascii="gobCL" w:eastAsia="gobCL" w:hAnsi="gobCL" w:cs="gobCL"/>
        </w:rPr>
        <w:t xml:space="preserve"> al año, que hayan visto afect</w:t>
      </w:r>
      <w:r w:rsidR="006276FE" w:rsidRPr="005E5A3A">
        <w:rPr>
          <w:rFonts w:ascii="gobCL" w:eastAsia="gobCL" w:hAnsi="gobCL" w:cs="gobCL"/>
        </w:rPr>
        <w:t xml:space="preserve">adas sus ventas </w:t>
      </w:r>
      <w:r w:rsidR="00BA1CE9" w:rsidRPr="005E5A3A">
        <w:rPr>
          <w:rFonts w:ascii="gobCL" w:eastAsia="gobCL" w:hAnsi="gobCL" w:cs="gobCL"/>
        </w:rPr>
        <w:t>en al menos un 1</w:t>
      </w:r>
      <w:r w:rsidRPr="005E5A3A">
        <w:rPr>
          <w:rFonts w:ascii="gobCL" w:eastAsia="gobCL" w:hAnsi="gobCL" w:cs="gobCL"/>
        </w:rPr>
        <w:t>0%, producto de la emergencia sanitaria</w:t>
      </w:r>
      <w:r w:rsidR="00B47309" w:rsidRPr="005E5A3A">
        <w:rPr>
          <w:rFonts w:ascii="gobCL" w:eastAsia="gobCL" w:hAnsi="gobCL" w:cs="gobCL"/>
        </w:rPr>
        <w:t>.</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lastRenderedPageBreak/>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3F861A24"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5E5A3A">
        <w:rPr>
          <w:rFonts w:ascii="gobCL" w:eastAsia="gobCL" w:hAnsi="gobCL" w:cs="gobCL"/>
          <w:b/>
          <w:color w:val="000000"/>
        </w:rPr>
        <w:t>31</w:t>
      </w:r>
      <w:r w:rsidR="00E32D6A" w:rsidRPr="00E32D6A">
        <w:rPr>
          <w:rFonts w:ascii="gobCL" w:eastAsia="gobCL" w:hAnsi="gobCL" w:cs="gobCL"/>
          <w:b/>
          <w:color w:val="000000"/>
        </w:rPr>
        <w:t xml:space="preserve"> de </w:t>
      </w:r>
      <w:r w:rsidR="005E5A3A">
        <w:rPr>
          <w:rFonts w:ascii="gobCL" w:eastAsia="gobCL" w:hAnsi="gobCL" w:cs="gobCL"/>
          <w:b/>
          <w:color w:val="000000"/>
        </w:rPr>
        <w:t>diciembre</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7ED6A488"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F23F8F">
        <w:rPr>
          <w:rFonts w:ascii="gobCL" w:eastAsia="gobCL" w:hAnsi="gobCL" w:cs="gobCL"/>
          <w:color w:val="000000"/>
        </w:rPr>
        <w:t xml:space="preserve">Tener domicilio comercial en alguna de las comunas de la provincia </w:t>
      </w:r>
      <w:r w:rsidRPr="00DB3D0E">
        <w:rPr>
          <w:rFonts w:ascii="gobCL" w:eastAsia="gobCL" w:hAnsi="gobCL" w:cs="gobCL"/>
          <w:color w:val="000000"/>
        </w:rPr>
        <w:t>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4907C52E"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33D373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w:t>
      </w:r>
      <w:r w:rsidR="00B47309" w:rsidRPr="005E5A3A">
        <w:rPr>
          <w:rFonts w:ascii="gobCL" w:eastAsia="gobCL" w:hAnsi="gobCL" w:cs="gobCL"/>
          <w:b/>
        </w:rPr>
        <w:t>inferiores o iguales a 2.</w:t>
      </w:r>
      <w:r w:rsidR="005E5A3A" w:rsidRPr="005E5A3A">
        <w:rPr>
          <w:rFonts w:ascii="gobCL" w:eastAsia="gobCL" w:hAnsi="gobCL" w:cs="gobCL"/>
          <w:b/>
        </w:rPr>
        <w:t>4</w:t>
      </w:r>
      <w:r w:rsidR="00B47309" w:rsidRPr="005E5A3A">
        <w:rPr>
          <w:rFonts w:ascii="gobCL" w:eastAsia="gobCL" w:hAnsi="gobCL" w:cs="gobCL"/>
          <w:b/>
        </w:rPr>
        <w:t>00 UF.</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7BB3A3F1" w:rsidR="00FD1F7A" w:rsidRPr="00CA75E0" w:rsidRDefault="00FD1F7A" w:rsidP="005E5A3A">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w:t>
            </w:r>
            <w:r w:rsidRPr="005E5A3A">
              <w:rPr>
                <w:rFonts w:ascii="gobCL" w:eastAsia="gobCL" w:hAnsi="gobCL" w:cs="gobCL"/>
                <w:color w:val="000000"/>
              </w:rPr>
              <w:t xml:space="preserve">de ventas netas anuales demostrables mayores </w:t>
            </w:r>
            <w:r w:rsidR="008826D2" w:rsidRPr="005E5A3A">
              <w:rPr>
                <w:rFonts w:ascii="gobCL" w:eastAsia="gobCL" w:hAnsi="gobCL" w:cs="gobCL"/>
                <w:color w:val="000000"/>
              </w:rPr>
              <w:t xml:space="preserve">o </w:t>
            </w:r>
            <w:r w:rsidRPr="005E5A3A">
              <w:rPr>
                <w:rFonts w:ascii="gobCL" w:eastAsia="gobCL" w:hAnsi="gobCL" w:cs="gobCL"/>
                <w:color w:val="000000"/>
              </w:rPr>
              <w:t>inferiores o iguales a 2.</w:t>
            </w:r>
            <w:r w:rsidR="005E5A3A" w:rsidRPr="005E5A3A">
              <w:rPr>
                <w:rFonts w:ascii="gobCL" w:eastAsia="gobCL" w:hAnsi="gobCL" w:cs="gobCL"/>
                <w:color w:val="000000"/>
              </w:rPr>
              <w:t>4</w:t>
            </w:r>
            <w:r w:rsidRPr="005E5A3A">
              <w:rPr>
                <w:rFonts w:ascii="gobCL" w:eastAsia="gobCL" w:hAnsi="gobCL" w:cs="gobCL"/>
                <w:color w:val="000000"/>
              </w:rPr>
              <w:t>00 UF.</w:t>
            </w:r>
            <w:r w:rsidRPr="00CA75E0">
              <w:rPr>
                <w:rFonts w:ascii="gobCL" w:eastAsia="gobCL" w:hAnsi="gobCL" w:cs="gobCL"/>
                <w:color w:val="000000"/>
              </w:rPr>
              <w:t xml:space="preserve"> </w:t>
            </w:r>
          </w:p>
        </w:tc>
      </w:tr>
      <w:tr w:rsidR="00FD1F7A" w:rsidRPr="00CA75E0" w14:paraId="60531623" w14:textId="77777777" w:rsidTr="00DB3D0E">
        <w:trPr>
          <w:jc w:val="center"/>
        </w:trPr>
        <w:tc>
          <w:tcPr>
            <w:tcW w:w="6325" w:type="dxa"/>
          </w:tcPr>
          <w:p w14:paraId="65509AE4" w14:textId="227DC057" w:rsidR="00FD1F7A" w:rsidRPr="00CA75E0" w:rsidRDefault="00641980" w:rsidP="005E5A3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julio</w:t>
            </w:r>
            <w:r w:rsidR="00FD1F7A">
              <w:rPr>
                <w:rFonts w:ascii="gobCL" w:eastAsia="gobCL" w:hAnsi="gobCL" w:cs="gobCL"/>
                <w:color w:val="000000"/>
              </w:rPr>
              <w:t xml:space="preserve"> 2019 – </w:t>
            </w:r>
            <w:r w:rsidR="005E5A3A">
              <w:rPr>
                <w:rFonts w:ascii="gobCL" w:eastAsia="gobCL" w:hAnsi="gobCL" w:cs="gobCL"/>
                <w:color w:val="000000"/>
              </w:rPr>
              <w:t>junio</w:t>
            </w:r>
            <w:r w:rsidR="00FD1F7A">
              <w:rPr>
                <w:rFonts w:ascii="gobCL" w:eastAsia="gobCL" w:hAnsi="gobCL" w:cs="gobCL"/>
                <w:color w:val="000000"/>
              </w:rPr>
              <w:t xml:space="preserve"> </w:t>
            </w:r>
            <w:r w:rsidR="00FD1F7A" w:rsidRPr="00CA75E0">
              <w:rPr>
                <w:rFonts w:ascii="gobCL" w:eastAsia="gobCL" w:hAnsi="gobCL" w:cs="gobCL"/>
                <w:color w:val="000000"/>
              </w:rPr>
              <w:t>2020</w:t>
            </w:r>
          </w:p>
        </w:tc>
      </w:tr>
    </w:tbl>
    <w:p w14:paraId="032F3238" w14:textId="7DE98CAE"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lastRenderedPageBreak/>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w:t>
      </w:r>
      <w:r w:rsidR="0033733A" w:rsidRPr="005E5A3A">
        <w:rPr>
          <w:rFonts w:ascii="gobCL" w:eastAsia="gobCL" w:hAnsi="gobCL" w:cs="gobCL"/>
        </w:rPr>
        <w:t xml:space="preserve">o iguales </w:t>
      </w:r>
      <w:r w:rsidR="004A7235" w:rsidRPr="005E5A3A">
        <w:rPr>
          <w:rFonts w:ascii="gobCL" w:eastAsia="gobCL" w:hAnsi="gobCL" w:cs="gobCL"/>
        </w:rPr>
        <w:t>a 2.</w:t>
      </w:r>
      <w:r w:rsidR="005E5A3A" w:rsidRPr="005E5A3A">
        <w:rPr>
          <w:rFonts w:ascii="gobCL" w:eastAsia="gobCL" w:hAnsi="gobCL" w:cs="gobCL"/>
        </w:rPr>
        <w:t>4</w:t>
      </w:r>
      <w:r w:rsidRPr="005E5A3A">
        <w:rPr>
          <w:rFonts w:ascii="gobCL" w:eastAsia="gobCL" w:hAnsi="gobCL" w:cs="gobCL"/>
        </w:rPr>
        <w:t>00 UF, lo</w:t>
      </w:r>
      <w:r w:rsidRPr="00DB3D0E">
        <w:rPr>
          <w:rFonts w:ascii="gobCL" w:eastAsia="gobCL" w:hAnsi="gobCL" w:cs="gobCL"/>
        </w:rPr>
        <w:t xml:space="preserve"> cual se calcula con el monto total de ventas netas durante el período de cálculo de ventas netas de la cooperativa, dividido por el número de asociados. </w:t>
      </w:r>
    </w:p>
    <w:p w14:paraId="0B8FBA66" w14:textId="164ADFAA"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BA1CE9">
        <w:rPr>
          <w:rFonts w:ascii="gobCL" w:eastAsia="gobCL" w:hAnsi="gobCL" w:cs="gobCL"/>
          <w:b/>
        </w:rPr>
        <w:t>de las ventas de a lo menos un 1</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4241CBB7"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6276FE">
        <w:rPr>
          <w:rFonts w:ascii="gobCL" w:eastAsia="gobCL" w:hAnsi="gobCL" w:cs="gobCL"/>
        </w:rPr>
        <w:t xml:space="preserve">na disminución de </w:t>
      </w:r>
      <w:r w:rsidR="00BA1CE9">
        <w:rPr>
          <w:rFonts w:ascii="gobCL" w:eastAsia="gobCL" w:hAnsi="gobCL" w:cs="gobCL"/>
        </w:rPr>
        <w:t>ventas de un 1</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5E5A3A">
        <w:rPr>
          <w:rFonts w:ascii="gobCL" w:eastAsia="gobCL" w:hAnsi="gobCL" w:cs="gobCL"/>
        </w:rPr>
        <w:t>enero</w:t>
      </w:r>
      <w:r w:rsidR="00475B40" w:rsidRPr="00DB3D0E">
        <w:rPr>
          <w:rFonts w:ascii="gobCL" w:eastAsia="gobCL" w:hAnsi="gobCL" w:cs="gobCL"/>
        </w:rPr>
        <w:t xml:space="preserve"> – </w:t>
      </w:r>
      <w:r w:rsidR="005E5A3A">
        <w:rPr>
          <w:rFonts w:ascii="gobCL" w:eastAsia="gobCL" w:hAnsi="gobCL" w:cs="gobCL"/>
        </w:rPr>
        <w:t>febrero</w:t>
      </w:r>
      <w:r w:rsidR="00475B40" w:rsidRPr="00DB3D0E">
        <w:rPr>
          <w:rFonts w:ascii="gobCL" w:eastAsia="gobCL" w:hAnsi="gobCL" w:cs="gobCL"/>
        </w:rPr>
        <w:t xml:space="preserve"> </w:t>
      </w:r>
      <w:r w:rsidR="000620A2" w:rsidRPr="00DB3D0E">
        <w:rPr>
          <w:rFonts w:ascii="gobCL" w:eastAsia="gobCL" w:hAnsi="gobCL" w:cs="gobCL"/>
        </w:rPr>
        <w:t>– ma</w:t>
      </w:r>
      <w:r w:rsidR="005E5A3A">
        <w:rPr>
          <w:rFonts w:ascii="gobCL" w:eastAsia="gobCL" w:hAnsi="gobCL" w:cs="gobCL"/>
        </w:rPr>
        <w:t>rzo</w:t>
      </w:r>
      <w:r w:rsidR="000620A2" w:rsidRPr="00DB3D0E">
        <w:rPr>
          <w:rFonts w:ascii="gobCL" w:eastAsia="gobCL" w:hAnsi="gobCL" w:cs="gobCL"/>
        </w:rPr>
        <w:t xml:space="preserve"> </w:t>
      </w:r>
      <w:r w:rsidR="00475B40" w:rsidRPr="00DB3D0E">
        <w:rPr>
          <w:rFonts w:ascii="gobCL" w:eastAsia="gobCL" w:hAnsi="gobCL" w:cs="gobCL"/>
        </w:rPr>
        <w:t>20</w:t>
      </w:r>
      <w:r w:rsidR="005E5A3A">
        <w:rPr>
          <w:rFonts w:ascii="gobCL" w:eastAsia="gobCL" w:hAnsi="gobCL" w:cs="gobCL"/>
        </w:rPr>
        <w:t>20</w:t>
      </w:r>
      <w:r w:rsidR="00475B40" w:rsidRPr="00DB3D0E">
        <w:rPr>
          <w:rFonts w:ascii="gobCL" w:eastAsia="gobCL" w:hAnsi="gobCL" w:cs="gobCL"/>
        </w:rPr>
        <w:t xml:space="preserve">) con </w:t>
      </w:r>
      <w:r w:rsidR="005D07CD">
        <w:rPr>
          <w:rFonts w:ascii="gobCL" w:eastAsia="gobCL" w:hAnsi="gobCL" w:cs="gobCL"/>
        </w:rPr>
        <w:t>el total de</w:t>
      </w:r>
      <w:r w:rsidR="00475B40" w:rsidRPr="00DB3D0E">
        <w:rPr>
          <w:rFonts w:ascii="gobCL" w:eastAsia="gobCL" w:hAnsi="gobCL" w:cs="gobCL"/>
        </w:rPr>
        <w:t xml:space="preserve"> ventas del período 2 (</w:t>
      </w:r>
      <w:r w:rsidR="00F11208" w:rsidRPr="00DB3D0E">
        <w:rPr>
          <w:rFonts w:ascii="gobCL" w:eastAsia="gobCL" w:hAnsi="gobCL" w:cs="gobCL"/>
        </w:rPr>
        <w:t>abril</w:t>
      </w:r>
      <w:r w:rsidR="000620A2" w:rsidRPr="00DB3D0E">
        <w:rPr>
          <w:rFonts w:ascii="gobCL" w:eastAsia="gobCL" w:hAnsi="gobCL" w:cs="gobCL"/>
        </w:rPr>
        <w:t xml:space="preserve"> </w:t>
      </w:r>
      <w:r w:rsidR="005E5A3A">
        <w:rPr>
          <w:rFonts w:ascii="gobCL" w:eastAsia="gobCL" w:hAnsi="gobCL" w:cs="gobCL"/>
        </w:rPr>
        <w:t>–</w:t>
      </w:r>
      <w:r w:rsidR="000620A2" w:rsidRPr="00DB3D0E">
        <w:rPr>
          <w:rFonts w:ascii="gobCL" w:eastAsia="gobCL" w:hAnsi="gobCL" w:cs="gobCL"/>
        </w:rPr>
        <w:t>mayo</w:t>
      </w:r>
      <w:r w:rsidR="005E5A3A">
        <w:rPr>
          <w:rFonts w:ascii="gobCL" w:eastAsia="gobCL" w:hAnsi="gobCL" w:cs="gobCL"/>
        </w:rPr>
        <w:t xml:space="preserve"> - junio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1C2E9E2D" w:rsidR="002862B1" w:rsidRPr="00DB3D0E" w:rsidRDefault="007C48F8" w:rsidP="005E5A3A">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5E5A3A">
              <w:rPr>
                <w:rFonts w:ascii="gobCL" w:eastAsia="gobCL" w:hAnsi="gobCL" w:cs="gobCL"/>
                <w:sz w:val="22"/>
                <w:szCs w:val="22"/>
              </w:rPr>
              <w:t>31</w:t>
            </w:r>
            <w:r w:rsidR="000620A2" w:rsidRPr="00DB3D0E">
              <w:rPr>
                <w:rFonts w:ascii="gobCL" w:eastAsia="gobCL" w:hAnsi="gobCL" w:cs="gobCL"/>
                <w:sz w:val="22"/>
                <w:szCs w:val="22"/>
              </w:rPr>
              <w:t xml:space="preserve"> </w:t>
            </w:r>
            <w:r w:rsidRPr="00DB3D0E">
              <w:rPr>
                <w:rFonts w:ascii="gobCL" w:eastAsia="gobCL" w:hAnsi="gobCL" w:cs="gobCL"/>
                <w:sz w:val="22"/>
                <w:szCs w:val="22"/>
              </w:rPr>
              <w:t xml:space="preserve">de </w:t>
            </w:r>
            <w:r w:rsidR="005E5A3A">
              <w:rPr>
                <w:rFonts w:ascii="gobCL" w:eastAsia="gobCL" w:hAnsi="gobCL" w:cs="gobCL"/>
                <w:sz w:val="22"/>
                <w:szCs w:val="22"/>
              </w:rPr>
              <w:t>diciembre</w:t>
            </w:r>
            <w:r w:rsidR="000620A2" w:rsidRPr="00DB3D0E">
              <w:rPr>
                <w:rFonts w:ascii="gobCL" w:eastAsia="gobCL" w:hAnsi="gobCL" w:cs="gobCL"/>
                <w:sz w:val="22"/>
                <w:szCs w:val="22"/>
              </w:rPr>
              <w:t xml:space="preserve">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5E5A3A">
              <w:rPr>
                <w:rFonts w:ascii="gobCL" w:eastAsia="gobCL" w:hAnsi="gobCL" w:cs="gobCL"/>
                <w:sz w:val="22"/>
                <w:szCs w:val="22"/>
              </w:rPr>
              <w:t>mayores</w:t>
            </w:r>
            <w:r w:rsidR="004A7235" w:rsidRPr="005E5A3A">
              <w:rPr>
                <w:rFonts w:ascii="gobCL" w:eastAsia="gobCL" w:hAnsi="gobCL" w:cs="gobCL"/>
                <w:sz w:val="22"/>
                <w:szCs w:val="22"/>
              </w:rPr>
              <w:t xml:space="preserve"> a 2.</w:t>
            </w:r>
            <w:r w:rsidR="005E5A3A" w:rsidRPr="005E5A3A">
              <w:rPr>
                <w:rFonts w:ascii="gobCL" w:eastAsia="gobCL" w:hAnsi="gobCL" w:cs="gobCL"/>
                <w:sz w:val="22"/>
                <w:szCs w:val="22"/>
              </w:rPr>
              <w:t>4</w:t>
            </w:r>
            <w:r w:rsidR="00FE1F83" w:rsidRPr="005E5A3A">
              <w:rPr>
                <w:rFonts w:ascii="gobCL" w:eastAsia="gobCL" w:hAnsi="gobCL" w:cs="gobCL"/>
                <w:sz w:val="22"/>
                <w:szCs w:val="22"/>
              </w:rPr>
              <w:t>00 UF</w:t>
            </w:r>
            <w:r w:rsidR="00FE1F83" w:rsidRPr="00DB3D0E">
              <w:rPr>
                <w:rFonts w:ascii="gobCL" w:eastAsia="gobCL" w:hAnsi="gobCL" w:cs="gobCL"/>
                <w:sz w:val="22"/>
                <w:szCs w:val="22"/>
              </w:rPr>
              <w:t xml:space="preserve"> </w:t>
            </w:r>
            <w:r w:rsidR="00245140" w:rsidRPr="00DB3D0E">
              <w:rPr>
                <w:rFonts w:ascii="gobCL" w:eastAsia="gobCL" w:hAnsi="gobCL" w:cs="gobCL"/>
                <w:sz w:val="22"/>
                <w:szCs w:val="22"/>
              </w:rPr>
              <w:t xml:space="preserve">en el período </w:t>
            </w:r>
            <w:r w:rsidR="00641980">
              <w:rPr>
                <w:rFonts w:ascii="gobCL" w:eastAsia="gobCL" w:hAnsi="gobCL" w:cs="gobCL"/>
                <w:sz w:val="22"/>
                <w:szCs w:val="22"/>
              </w:rPr>
              <w:t>julio</w:t>
            </w:r>
            <w:r w:rsidR="00245140" w:rsidRPr="00DB3D0E">
              <w:rPr>
                <w:rFonts w:ascii="gobCL" w:eastAsia="gobCL" w:hAnsi="gobCL" w:cs="gobCL"/>
                <w:sz w:val="22"/>
                <w:szCs w:val="22"/>
              </w:rPr>
              <w:t xml:space="preserve"> 2019 – </w:t>
            </w:r>
            <w:r w:rsidR="005E5A3A">
              <w:rPr>
                <w:rFonts w:ascii="gobCL" w:eastAsia="gobCL" w:hAnsi="gobCL" w:cs="gobCL"/>
                <w:sz w:val="22"/>
                <w:szCs w:val="22"/>
              </w:rPr>
              <w:t>junio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o aque</w:t>
            </w:r>
            <w:r w:rsidR="00BA1CE9">
              <w:rPr>
                <w:rFonts w:ascii="gobCL" w:eastAsia="gobCL" w:hAnsi="gobCL" w:cs="gobCL"/>
                <w:sz w:val="22"/>
                <w:szCs w:val="22"/>
              </w:rPr>
              <w:t>llas que presenten menos de un 1</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310BCA">
              <w:rPr>
                <w:rFonts w:ascii="gobCL" w:eastAsia="gobCL" w:hAnsi="gobCL" w:cs="gobCL"/>
                <w:sz w:val="22"/>
                <w:szCs w:val="22"/>
              </w:rPr>
              <w:t xml:space="preserve"> o respaldos de las declaraciones de</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No tener rendiciones pendientes con Sercotec y/o con el AOS, </w:t>
      </w:r>
      <w:r w:rsidRPr="00CA75E0">
        <w:rPr>
          <w:rFonts w:ascii="gobCL" w:eastAsia="gobCL" w:hAnsi="gobCL" w:cs="gobCL"/>
          <w:b/>
          <w:color w:val="000000"/>
        </w:rPr>
        <w:t>a la fecha la formalización.</w:t>
      </w:r>
    </w:p>
    <w:p w14:paraId="2EAF2E38" w14:textId="4752AB23"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w:t>
      </w:r>
      <w:r w:rsidRPr="00CA75E0">
        <w:rPr>
          <w:rFonts w:ascii="gobCL" w:eastAsia="gobCL" w:hAnsi="gobCL" w:cs="gobCL"/>
        </w:rPr>
        <w:lastRenderedPageBreak/>
        <w:t>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7571C38A"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w:t>
      </w:r>
      <w:r w:rsidR="005E5A3A">
        <w:rPr>
          <w:rFonts w:ascii="gobCL" w:eastAsia="gobCL" w:hAnsi="gobCL" w:cs="gobCL"/>
          <w:color w:val="000000"/>
        </w:rPr>
        <w:t>en un tramo único</w:t>
      </w:r>
      <w:r w:rsidRPr="00DB3D0E">
        <w:rPr>
          <w:rFonts w:ascii="gobCL" w:eastAsia="gobCL" w:hAnsi="gobCL" w:cs="gobCL"/>
          <w:color w:val="000000"/>
        </w:rPr>
        <w:t>:</w:t>
      </w:r>
    </w:p>
    <w:p w14:paraId="710498AA" w14:textId="3B1D7141" w:rsidR="006E6147" w:rsidRPr="005E5A3A" w:rsidRDefault="005E5A3A"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5E5A3A">
        <w:rPr>
          <w:rFonts w:ascii="gobCL" w:eastAsia="gobCL" w:hAnsi="gobCL" w:cs="gobCL"/>
          <w:color w:val="000000"/>
        </w:rPr>
        <w:t xml:space="preserve">Tramo 1: </w:t>
      </w:r>
      <w:r w:rsidRPr="005E5A3A">
        <w:rPr>
          <w:rFonts w:ascii="gobCL" w:eastAsia="gobCL" w:hAnsi="gobCL" w:cs="gobCL"/>
          <w:color w:val="000000"/>
        </w:rPr>
        <w:tab/>
        <w:t>0 – 2.400</w:t>
      </w:r>
      <w:r w:rsidR="006E6147" w:rsidRPr="005E5A3A">
        <w:rPr>
          <w:rFonts w:ascii="gobCL" w:eastAsia="gobCL" w:hAnsi="gobCL" w:cs="gobCL"/>
          <w:color w:val="000000"/>
        </w:rPr>
        <w:t xml:space="preserve"> UF al año, hasta </w:t>
      </w:r>
      <w:r w:rsidRPr="005E5A3A">
        <w:rPr>
          <w:rFonts w:ascii="gobCL" w:eastAsia="gobCL" w:hAnsi="gobCL" w:cs="gobCL"/>
          <w:b/>
          <w:color w:val="000000"/>
        </w:rPr>
        <w:t>$3.000.000.- (tres millones de pesos).</w:t>
      </w:r>
    </w:p>
    <w:p w14:paraId="14A82E67" w14:textId="77777777" w:rsidR="006E6147" w:rsidRPr="006276F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highlight w:val="yellow"/>
        </w:rPr>
      </w:pPr>
    </w:p>
    <w:p w14:paraId="215C5776" w14:textId="412F57E5"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 xml:space="preserve">El período a considerar para este cálculo será </w:t>
      </w:r>
      <w:r w:rsidR="00641980">
        <w:rPr>
          <w:rFonts w:ascii="gobCL" w:eastAsia="gobCL" w:hAnsi="gobCL" w:cs="gobCL"/>
          <w:color w:val="000000"/>
        </w:rPr>
        <w:t>julio</w:t>
      </w:r>
      <w:r w:rsidRPr="00DB3D0E">
        <w:rPr>
          <w:rFonts w:ascii="gobCL" w:eastAsia="gobCL" w:hAnsi="gobCL" w:cs="gobCL"/>
          <w:color w:val="000000"/>
        </w:rPr>
        <w:t xml:space="preserve"> 2019 a </w:t>
      </w:r>
      <w:r w:rsidR="005E5A3A">
        <w:rPr>
          <w:rFonts w:ascii="gobCL" w:eastAsia="gobCL" w:hAnsi="gobCL" w:cs="gobCL"/>
          <w:color w:val="000000"/>
        </w:rPr>
        <w:t>junio</w:t>
      </w:r>
      <w:r w:rsidRPr="00DB3D0E">
        <w:rPr>
          <w:rFonts w:ascii="gobCL" w:eastAsia="gobCL" w:hAnsi="gobCL" w:cs="gobCL"/>
          <w:color w:val="000000"/>
        </w:rPr>
        <w:t xml:space="preserve">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 xml:space="preserve">Para validar el pago por dicho concepto, el contrato de arriendo deberá </w:t>
      </w:r>
      <w:r w:rsidRPr="001E2557">
        <w:rPr>
          <w:rFonts w:ascii="gobCL" w:eastAsia="gobCL" w:hAnsi="gobCL" w:cs="gobCL"/>
          <w:b/>
        </w:rPr>
        <w:lastRenderedPageBreak/>
        <w:t>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5FF91154"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w:t>
      </w:r>
      <w:r w:rsidR="00A727D6">
        <w:rPr>
          <w:rFonts w:ascii="gobCL" w:eastAsia="gobCL" w:hAnsi="gobCL" w:cs="gobCL"/>
        </w:rPr>
        <w:t>0</w:t>
      </w:r>
      <w:r w:rsidRPr="001E2557">
        <w:rPr>
          <w:rFonts w:ascii="gobCL" w:eastAsia="gobCL" w:hAnsi="gobCL" w:cs="gobCL"/>
        </w:rPr>
        <w:t xml:space="preserve">1 de </w:t>
      </w:r>
      <w:r w:rsidR="00A727D6">
        <w:rPr>
          <w:rFonts w:ascii="gobCL" w:eastAsia="gobCL" w:hAnsi="gobCL" w:cs="gobCL"/>
        </w:rPr>
        <w:t>marzo</w:t>
      </w:r>
      <w:r w:rsidRPr="001E2557">
        <w:rPr>
          <w:rFonts w:ascii="gobCL" w:eastAsia="gobCL" w:hAnsi="gobCL" w:cs="gobCL"/>
        </w:rPr>
        <w:t xml:space="preserve"> de 20</w:t>
      </w:r>
      <w:r w:rsidR="005E5A3A">
        <w:rPr>
          <w:rFonts w:ascii="gobCL" w:eastAsia="gobCL" w:hAnsi="gobCL" w:cs="gobCL"/>
        </w:rPr>
        <w:t>20</w:t>
      </w:r>
      <w:r w:rsidRPr="001E2557">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8474AC0" w:rsidR="001E2557" w:rsidRPr="00DB3D0E" w:rsidRDefault="00EC7674" w:rsidP="00F845E5">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F845E5" w:rsidRPr="00F845E5">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58798C2F" w:rsidR="000F3896" w:rsidRPr="000F3896" w:rsidRDefault="000448C2" w:rsidP="000F3896">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lastRenderedPageBreak/>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5722568F"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A727D6">
        <w:rPr>
          <w:rFonts w:ascii="gobCL" w:eastAsia="gobCL" w:hAnsi="gobCL" w:cs="gobCL"/>
          <w:b/>
        </w:rPr>
        <w:t xml:space="preserve">12:00 horas del día </w:t>
      </w:r>
      <w:r w:rsidR="00CA4C4D">
        <w:rPr>
          <w:rFonts w:ascii="gobCL" w:eastAsia="gobCL" w:hAnsi="gobCL" w:cs="gobCL"/>
          <w:b/>
        </w:rPr>
        <w:t>14</w:t>
      </w:r>
      <w:r w:rsidR="00C47512" w:rsidRPr="00A727D6">
        <w:rPr>
          <w:rFonts w:ascii="gobCL" w:eastAsia="gobCL" w:hAnsi="gobCL" w:cs="gobCL"/>
          <w:b/>
        </w:rPr>
        <w:t xml:space="preserve"> de </w:t>
      </w:r>
      <w:r w:rsidR="00A727D6" w:rsidRPr="00A727D6">
        <w:rPr>
          <w:rFonts w:ascii="gobCL" w:eastAsia="gobCL" w:hAnsi="gobCL" w:cs="gobCL"/>
          <w:b/>
        </w:rPr>
        <w:t>agosto</w:t>
      </w:r>
      <w:r w:rsidR="00C47512" w:rsidRPr="00A727D6">
        <w:rPr>
          <w:rFonts w:ascii="gobCL" w:eastAsia="gobCL" w:hAnsi="gobCL" w:cs="gobCL"/>
          <w:b/>
        </w:rPr>
        <w:t xml:space="preserve"> de 2020, hasta las 15:00 horas del día </w:t>
      </w:r>
      <w:r w:rsidR="00CA4C4D">
        <w:rPr>
          <w:rFonts w:ascii="gobCL" w:eastAsia="gobCL" w:hAnsi="gobCL" w:cs="gobCL"/>
          <w:b/>
        </w:rPr>
        <w:t>21</w:t>
      </w:r>
      <w:bookmarkStart w:id="3" w:name="_GoBack"/>
      <w:bookmarkEnd w:id="3"/>
      <w:r w:rsidR="00C47512" w:rsidRPr="00A727D6">
        <w:rPr>
          <w:rFonts w:ascii="gobCL" w:eastAsia="gobCL" w:hAnsi="gobCL" w:cs="gobCL"/>
          <w:b/>
        </w:rPr>
        <w:t xml:space="preserve"> de </w:t>
      </w:r>
      <w:r w:rsidR="00A727D6" w:rsidRPr="00A727D6">
        <w:rPr>
          <w:rFonts w:ascii="gobCL" w:eastAsia="gobCL" w:hAnsi="gobCL" w:cs="gobCL"/>
          <w:b/>
        </w:rPr>
        <w:t>agosto</w:t>
      </w:r>
      <w:r w:rsidR="00C47512" w:rsidRPr="00A727D6">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523B4AE"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75D77649" w14:textId="523CF644" w:rsidR="00310BCA" w:rsidRDefault="00310BCA" w:rsidP="002C4339">
      <w:pPr>
        <w:pBdr>
          <w:top w:val="nil"/>
          <w:left w:val="nil"/>
          <w:bottom w:val="nil"/>
          <w:right w:val="nil"/>
          <w:between w:val="nil"/>
        </w:pBdr>
        <w:spacing w:after="0" w:line="240" w:lineRule="auto"/>
        <w:jc w:val="both"/>
        <w:rPr>
          <w:rFonts w:ascii="gobCL" w:eastAsia="gobCL" w:hAnsi="gobCL" w:cs="gobCL"/>
        </w:rPr>
      </w:pPr>
      <w:r w:rsidRPr="00310BCA">
        <w:rPr>
          <w:rFonts w:ascii="gobCL" w:eastAsia="gobCL" w:hAnsi="gobCL" w:cs="gobCL"/>
        </w:rPr>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w:t>
      </w:r>
      <w:r w:rsidRPr="00310BCA">
        <w:rPr>
          <w:rFonts w:ascii="gobCL" w:eastAsia="gobCL" w:hAnsi="gobCL" w:cs="gobCL"/>
        </w:rPr>
        <w:lastRenderedPageBreak/>
        <w:t>realizado antes de la fecha de inicio de la presente postulación. En este caso, contarán con 5 días hábiles para hacer entrega de la información al AOS/AOI, contados a partir de la fecha de notificación.</w:t>
      </w:r>
    </w:p>
    <w:p w14:paraId="60ADA6BD" w14:textId="77777777" w:rsidR="00310BCA" w:rsidRDefault="00310BCA"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B845565" w14:textId="6231E2E1" w:rsidR="00235E29" w:rsidRDefault="00235E29">
      <w:pPr>
        <w:spacing w:before="240" w:after="24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ultas, Sercotec dispondrá de un Agente Operador</w:t>
      </w:r>
      <w:r w:rsidRPr="00235E29">
        <w:rPr>
          <w:rFonts w:ascii="gobCL" w:eastAsia="gobCL" w:hAnsi="gobCL" w:cs="gobCL"/>
        </w:rPr>
        <w:t>. Para esta convocatoria, el Agente asignado es</w:t>
      </w:r>
      <w:r w:rsidR="00A56BC6">
        <w:rPr>
          <w:rFonts w:ascii="gobCL" w:eastAsia="gobCL" w:hAnsi="gobCL" w:cs="gobCL"/>
        </w:rPr>
        <w:t xml:space="preserve">: </w:t>
      </w:r>
      <w:r w:rsidR="00A56BC6" w:rsidRPr="00A56BC6">
        <w:rPr>
          <w:rFonts w:ascii="gobCL" w:eastAsia="gobCL" w:hAnsi="gobCL" w:cs="gobCL"/>
        </w:rPr>
        <w:t>EXPERIENCIA P</w:t>
      </w:r>
      <w:r w:rsidR="00A56BC6">
        <w:rPr>
          <w:rFonts w:ascii="gobCL" w:eastAsia="gobCL" w:hAnsi="gobCL" w:cs="gobCL"/>
        </w:rPr>
        <w:t>ROFESIONAL EN CAPACITACIÓN EIRL</w:t>
      </w:r>
      <w:r w:rsidR="00DD6C6E" w:rsidRPr="00F23F8F">
        <w:rPr>
          <w:rFonts w:ascii="gobCL" w:eastAsia="gobCL" w:hAnsi="gobCL" w:cs="gobCL"/>
        </w:rPr>
        <w:t>.</w:t>
      </w:r>
      <w:r w:rsidRPr="00F23F8F">
        <w:rPr>
          <w:rFonts w:ascii="gobCL" w:eastAsia="gobCL" w:hAnsi="gobCL" w:cs="gobCL"/>
        </w:rPr>
        <w:t>, teléfono</w:t>
      </w:r>
      <w:r w:rsidR="00A56BC6">
        <w:rPr>
          <w:rFonts w:ascii="gobCL" w:eastAsia="gobCL" w:hAnsi="gobCL" w:cs="gobCL"/>
        </w:rPr>
        <w:t xml:space="preserve"> 985010418</w:t>
      </w:r>
      <w:r w:rsidRPr="00F23F8F">
        <w:rPr>
          <w:rFonts w:ascii="gobCL" w:eastAsia="gobCL" w:hAnsi="gobCL" w:cs="gobCL"/>
        </w:rPr>
        <w:t>, correo electrónico</w:t>
      </w:r>
      <w:r w:rsidR="00A56BC6">
        <w:rPr>
          <w:rFonts w:ascii="gobCL" w:eastAsia="gobCL" w:hAnsi="gobCL" w:cs="gobCL"/>
        </w:rPr>
        <w:t xml:space="preserve"> expro.sv@gmail.cl</w:t>
      </w:r>
      <w:r w:rsidRPr="00F23F8F">
        <w:rPr>
          <w:rFonts w:ascii="gobCL" w:eastAsia="gobCL" w:hAnsi="gobCL" w:cs="gobCL"/>
        </w:rPr>
        <w:t>. A</w:t>
      </w:r>
      <w:r w:rsidRPr="00A727D6">
        <w:rPr>
          <w:rFonts w:ascii="gobCL" w:eastAsia="gobCL" w:hAnsi="gobCL" w:cs="gobCL"/>
        </w:rPr>
        <w:t>demás, puede pedir orientación a los</w:t>
      </w:r>
      <w:r w:rsidRPr="00235E29">
        <w:rPr>
          <w:rFonts w:ascii="gobCL" w:eastAsia="gobCL" w:hAnsi="gobCL" w:cs="gobCL"/>
        </w:rPr>
        <w:t xml:space="preserve"> Puntos Mipe, por teléfono al 55 3209684, celular 933029669, o al correo consultasantofagasta@sercotec.cl, </w:t>
      </w:r>
      <w:r w:rsidR="00EA3FF4">
        <w:rPr>
          <w:rFonts w:ascii="gobCL" w:eastAsia="gobCL" w:hAnsi="gobCL" w:cs="gobCL"/>
        </w:rPr>
        <w:t xml:space="preserve">o </w:t>
      </w:r>
      <w:r w:rsidRPr="00235E29">
        <w:rPr>
          <w:rFonts w:ascii="gobCL" w:eastAsia="gobCL" w:hAnsi="gobCL" w:cs="gobCL"/>
        </w:rPr>
        <w:t>b</w:t>
      </w:r>
      <w:r w:rsidR="00EA3FF4">
        <w:rPr>
          <w:rFonts w:ascii="gobCL" w:eastAsia="gobCL" w:hAnsi="gobCL" w:cs="gobCL"/>
        </w:rPr>
        <w:t xml:space="preserve">ien, </w:t>
      </w:r>
      <w:r w:rsidRPr="00235E29">
        <w:rPr>
          <w:rFonts w:ascii="gobCL" w:eastAsia="gobCL" w:hAnsi="gobCL" w:cs="gobCL"/>
        </w:rPr>
        <w:t xml:space="preserve">ingresando a </w:t>
      </w:r>
      <w:hyperlink r:id="rId13" w:history="1">
        <w:r w:rsidR="00A56BC6" w:rsidRPr="0097168F">
          <w:rPr>
            <w:rStyle w:val="Hipervnculo"/>
            <w:rFonts w:ascii="gobCL" w:eastAsia="gobCL" w:hAnsi="gobCL" w:cs="gobCL"/>
          </w:rPr>
          <w:t>www.sercotec.cl</w:t>
        </w:r>
      </w:hyperlink>
      <w:r w:rsidRPr="00235E29">
        <w:rPr>
          <w:rFonts w:ascii="gobCL" w:eastAsia="gobCL" w:hAnsi="gobCL" w:cs="gobCL"/>
        </w:rPr>
        <w:t>.</w:t>
      </w:r>
    </w:p>
    <w:p w14:paraId="52BF38DC" w14:textId="6C2AA83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D38C63F"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538205AC" w:rsidR="00AB4999" w:rsidRPr="00DB3D0E" w:rsidRDefault="002A6DA8" w:rsidP="00AB4999">
      <w:pPr>
        <w:spacing w:before="240" w:after="240" w:line="240" w:lineRule="auto"/>
        <w:jc w:val="both"/>
        <w:rPr>
          <w:rFonts w:ascii="gobCL" w:eastAsia="gobCL" w:hAnsi="gobCL" w:cs="gobCL"/>
        </w:rPr>
      </w:pPr>
      <w:r>
        <w:rPr>
          <w:rFonts w:ascii="gobCL" w:eastAsia="gobCL" w:hAnsi="gobCL" w:cs="gobCL"/>
        </w:rPr>
        <w:t xml:space="preserve">Total </w:t>
      </w:r>
      <w:r w:rsidR="005D07CD">
        <w:rPr>
          <w:rFonts w:ascii="gobCL" w:eastAsia="gobCL" w:hAnsi="gobCL" w:cs="gobCL"/>
        </w:rPr>
        <w:t>de ventas del p</w:t>
      </w:r>
      <w:r w:rsidR="00864BBD" w:rsidRPr="00DB3D0E">
        <w:rPr>
          <w:rFonts w:ascii="gobCL" w:eastAsia="gobCL" w:hAnsi="gobCL" w:cs="gobCL"/>
        </w:rPr>
        <w:t>eríodo 1 (</w:t>
      </w:r>
      <w:r w:rsidR="008254B6">
        <w:rPr>
          <w:rFonts w:ascii="gobCL" w:eastAsia="gobCL" w:hAnsi="gobCL" w:cs="gobCL"/>
        </w:rPr>
        <w:t>enero</w:t>
      </w:r>
      <w:r w:rsidR="00864BBD" w:rsidRPr="00DB3D0E">
        <w:rPr>
          <w:rFonts w:ascii="gobCL" w:eastAsia="gobCL" w:hAnsi="gobCL" w:cs="gobCL"/>
        </w:rPr>
        <w:t xml:space="preserve"> – </w:t>
      </w:r>
      <w:r w:rsidR="008254B6">
        <w:rPr>
          <w:rFonts w:ascii="gobCL" w:eastAsia="gobCL" w:hAnsi="gobCL" w:cs="gobCL"/>
        </w:rPr>
        <w:t>febrero</w:t>
      </w:r>
      <w:r w:rsidR="00B53C9E" w:rsidRPr="00DB3D0E">
        <w:rPr>
          <w:rFonts w:ascii="gobCL" w:eastAsia="gobCL" w:hAnsi="gobCL" w:cs="gobCL"/>
        </w:rPr>
        <w:t xml:space="preserve"> - </w:t>
      </w:r>
      <w:r w:rsidR="008254B6">
        <w:rPr>
          <w:rFonts w:ascii="gobCL" w:eastAsia="gobCL" w:hAnsi="gobCL" w:cs="gobCL"/>
        </w:rPr>
        <w:t>marzo</w:t>
      </w:r>
      <w:r w:rsidR="00864BBD" w:rsidRPr="00DB3D0E">
        <w:rPr>
          <w:rFonts w:ascii="gobCL" w:eastAsia="gobCL" w:hAnsi="gobCL" w:cs="gobCL"/>
        </w:rPr>
        <w:t xml:space="preserve"> 20</w:t>
      </w:r>
      <w:r w:rsidR="008254B6">
        <w:rPr>
          <w:rFonts w:ascii="gobCL" w:eastAsia="gobCL" w:hAnsi="gobCL" w:cs="gobCL"/>
        </w:rPr>
        <w:t>20</w:t>
      </w:r>
      <w:r w:rsidR="00864BBD" w:rsidRPr="00DB3D0E">
        <w:rPr>
          <w:rFonts w:ascii="gobCL" w:eastAsia="gobCL" w:hAnsi="gobCL" w:cs="gobCL"/>
        </w:rPr>
        <w:t xml:space="preserve">) con </w:t>
      </w:r>
      <w:r w:rsidR="005D07CD">
        <w:rPr>
          <w:rFonts w:ascii="gobCL" w:eastAsia="gobCL" w:hAnsi="gobCL" w:cs="gobCL"/>
        </w:rPr>
        <w:t xml:space="preserve">el total de </w:t>
      </w:r>
      <w:r w:rsidR="008254B6">
        <w:rPr>
          <w:rFonts w:ascii="gobCL" w:eastAsia="gobCL" w:hAnsi="gobCL" w:cs="gobCL"/>
        </w:rPr>
        <w:t>ventas del período 2 (</w:t>
      </w:r>
      <w:r w:rsidR="00864BBD" w:rsidRPr="00DB3D0E">
        <w:rPr>
          <w:rFonts w:ascii="gobCL" w:eastAsia="gobCL" w:hAnsi="gobCL" w:cs="gobCL"/>
        </w:rPr>
        <w:t xml:space="preserve">abril </w:t>
      </w:r>
      <w:r w:rsidR="00B53C9E" w:rsidRPr="00DB3D0E">
        <w:rPr>
          <w:rFonts w:ascii="gobCL" w:eastAsia="gobCL" w:hAnsi="gobCL" w:cs="gobCL"/>
        </w:rPr>
        <w:t>– mayo</w:t>
      </w:r>
      <w:r w:rsidR="008254B6">
        <w:rPr>
          <w:rFonts w:ascii="gobCL" w:eastAsia="gobCL" w:hAnsi="gobCL" w:cs="gobCL"/>
        </w:rPr>
        <w:t xml:space="preserve"> -junio</w:t>
      </w:r>
      <w:r w:rsidR="00B53C9E" w:rsidRPr="00DB3D0E">
        <w:rPr>
          <w:rFonts w:ascii="gobCL" w:eastAsia="gobCL" w:hAnsi="gobCL" w:cs="gobCL"/>
        </w:rPr>
        <w:t xml:space="preserve">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p>
    <w:p w14:paraId="08C2B7CE" w14:textId="736D3102"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es </w:t>
      </w:r>
      <w:r w:rsidRPr="0040737B">
        <w:rPr>
          <w:rFonts w:ascii="gobCL" w:eastAsia="gobCL" w:hAnsi="gobCL" w:cs="gobCL"/>
        </w:rPr>
        <w:t>de</w:t>
      </w:r>
      <w:r w:rsidR="00105AF6">
        <w:rPr>
          <w:rFonts w:ascii="gobCL" w:eastAsia="gobCL" w:hAnsi="gobCL" w:cs="gobCL"/>
        </w:rPr>
        <w:t xml:space="preserve"> a lo menos</w:t>
      </w:r>
      <w:r w:rsidRPr="0040737B">
        <w:rPr>
          <w:rFonts w:ascii="gobCL" w:eastAsia="gobCL" w:hAnsi="gobCL" w:cs="gobCL"/>
        </w:rPr>
        <w:t xml:space="preserve"> </w:t>
      </w:r>
      <w:r w:rsidR="00CF31EC">
        <w:rPr>
          <w:rFonts w:ascii="gobCL" w:eastAsia="gobCL" w:hAnsi="gobCL" w:cs="gobCL"/>
          <w:b/>
        </w:rPr>
        <w:t>292</w:t>
      </w:r>
      <w:r w:rsidR="008F6D6C">
        <w:rPr>
          <w:rFonts w:ascii="gobCL" w:eastAsia="gobCL" w:hAnsi="gobCL" w:cs="gobCL"/>
        </w:rPr>
        <w:t xml:space="preserve"> </w:t>
      </w:r>
      <w:r w:rsidR="008F6D6C" w:rsidRPr="00607D77">
        <w:rPr>
          <w:rFonts w:ascii="gobCL" w:eastAsia="gobCL" w:hAnsi="gobCL" w:cs="gobCL"/>
          <w:b/>
        </w:rPr>
        <w:t>(</w:t>
      </w:r>
      <w:r w:rsidR="00CF31EC" w:rsidRPr="00607D77">
        <w:rPr>
          <w:rFonts w:ascii="gobCL" w:eastAsia="gobCL" w:hAnsi="gobCL" w:cs="gobCL"/>
          <w:b/>
        </w:rPr>
        <w:t>doscientos noventa y dos</w:t>
      </w:r>
      <w:r w:rsidR="008F6D6C" w:rsidRPr="00607D77">
        <w:rPr>
          <w:rFonts w:ascii="gobCL" w:eastAsia="gobCL" w:hAnsi="gobCL" w:cs="gobCL"/>
          <w:b/>
        </w:rPr>
        <w:t>)</w:t>
      </w:r>
      <w:r w:rsidRPr="00607D77">
        <w:rPr>
          <w:rFonts w:ascii="gobCL" w:eastAsia="gobCL" w:hAnsi="gobCL" w:cs="gobCL"/>
          <w:b/>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lastRenderedPageBreak/>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97821A7"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Sercotec para la difusión de su Plan de Inversión a través de los medios de comunicación y a la incorporación en éste, del sello físico y/o virtual distintivo </w:t>
      </w:r>
      <w:r w:rsidRPr="00CA75E0">
        <w:rPr>
          <w:rFonts w:ascii="gobCL" w:eastAsia="gobCL" w:hAnsi="gobCL" w:cs="gobCL"/>
        </w:rPr>
        <w:lastRenderedPageBreak/>
        <w:t>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w:t>
            </w:r>
            <w:r w:rsidRPr="00CA75E0">
              <w:rPr>
                <w:rFonts w:ascii="gobCL" w:eastAsia="gobCL" w:hAnsi="gobCL" w:cs="gobCL"/>
                <w:sz w:val="22"/>
                <w:szCs w:val="22"/>
              </w:rPr>
              <w:lastRenderedPageBreak/>
              <w:t>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5FC251B2"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254B6">
              <w:rPr>
                <w:rFonts w:ascii="gobCL" w:eastAsia="gobCL" w:hAnsi="gobCL" w:cs="gobCL"/>
                <w:b/>
              </w:rPr>
              <w:t>31</w:t>
            </w:r>
            <w:r w:rsidRPr="00E32D6A">
              <w:rPr>
                <w:rFonts w:ascii="gobCL" w:eastAsia="gobCL" w:hAnsi="gobCL" w:cs="gobCL"/>
                <w:b/>
              </w:rPr>
              <w:t xml:space="preserve"> de </w:t>
            </w:r>
            <w:r w:rsidR="008254B6">
              <w:rPr>
                <w:rFonts w:ascii="gobCL" w:eastAsia="gobCL" w:hAnsi="gobCL" w:cs="gobCL"/>
                <w:b/>
              </w:rPr>
              <w:t>diciembre</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460828D1" w:rsidR="00B70DAC" w:rsidRPr="00F11208" w:rsidRDefault="00B70DAC" w:rsidP="008254B6">
            <w:pPr>
              <w:jc w:val="both"/>
              <w:rPr>
                <w:rFonts w:ascii="gobCL" w:eastAsia="gobCL" w:hAnsi="gobCL" w:cs="gobCL"/>
              </w:rPr>
            </w:pPr>
            <w:r w:rsidRPr="00F11208">
              <w:rPr>
                <w:rFonts w:ascii="gobCL" w:eastAsia="gobCL" w:hAnsi="gobCL" w:cs="gobCL"/>
              </w:rPr>
              <w:t xml:space="preserve">Tener domicilio comercial en </w:t>
            </w:r>
            <w:r w:rsidR="00F23F8F">
              <w:rPr>
                <w:rFonts w:ascii="gobCL" w:eastAsia="gobCL" w:hAnsi="gobCL" w:cs="gobCL"/>
              </w:rPr>
              <w:t xml:space="preserve">una de las comunas de </w:t>
            </w:r>
            <w:r w:rsidRPr="00F11208">
              <w:rPr>
                <w:rFonts w:ascii="gobCL" w:eastAsia="gobCL" w:hAnsi="gobCL" w:cs="gobCL"/>
              </w:rPr>
              <w:t xml:space="preserve">la </w:t>
            </w:r>
            <w:r w:rsidR="008254B6">
              <w:rPr>
                <w:rFonts w:ascii="gobCL" w:eastAsia="gobCL" w:hAnsi="gobCL" w:cs="gobCL"/>
              </w:rPr>
              <w:t>Provincia de la Región de Antofagasta</w:t>
            </w:r>
            <w:r w:rsidRPr="00F11208">
              <w:rPr>
                <w:rFonts w:ascii="gobCL" w:eastAsia="gobCL" w:hAnsi="gobCL" w:cs="gobCL"/>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CB46983" w:rsidR="00E32D6A" w:rsidRDefault="007C48F8">
            <w:pPr>
              <w:jc w:val="both"/>
              <w:rPr>
                <w:rFonts w:ascii="gobCL" w:eastAsia="gobCL" w:hAnsi="gobCL" w:cs="gobCL"/>
              </w:rPr>
            </w:pPr>
            <w:r w:rsidRPr="00CA75E0">
              <w:rPr>
                <w:rFonts w:ascii="gobCL" w:eastAsia="gobCL" w:hAnsi="gobCL" w:cs="gobCL"/>
              </w:rPr>
              <w:t xml:space="preserve">Contar con </w:t>
            </w:r>
            <w:r w:rsidRPr="008254B6">
              <w:rPr>
                <w:rFonts w:ascii="gobCL" w:eastAsia="gobCL" w:hAnsi="gobCL" w:cs="gobCL"/>
              </w:rPr>
              <w:t xml:space="preserve">ventas netas anuales demostrables </w:t>
            </w:r>
            <w:r w:rsidR="008254B6" w:rsidRPr="008254B6">
              <w:rPr>
                <w:rFonts w:ascii="gobCL" w:eastAsia="gobCL" w:hAnsi="gobCL" w:cs="gobCL"/>
              </w:rPr>
              <w:t>inferiores o iguales a 2.4</w:t>
            </w:r>
            <w:r w:rsidRPr="008254B6">
              <w:rPr>
                <w:rFonts w:ascii="gobCL" w:eastAsia="gobCL" w:hAnsi="gobCL" w:cs="gobCL"/>
              </w:rPr>
              <w:t>00 UF.</w:t>
            </w:r>
            <w:r w:rsidRPr="00CA75E0">
              <w:rPr>
                <w:rFonts w:ascii="gobCL" w:eastAsia="gobCL" w:hAnsi="gobCL" w:cs="gobCL"/>
              </w:rPr>
              <w:t xml:space="preserve"> </w:t>
            </w:r>
          </w:p>
          <w:p w14:paraId="535D7C58" w14:textId="77777777" w:rsidR="005D07CD" w:rsidRDefault="005D07CD">
            <w:pPr>
              <w:jc w:val="both"/>
              <w:rPr>
                <w:rFonts w:ascii="gobCL" w:eastAsia="gobCL" w:hAnsi="gobCL" w:cs="gobCL"/>
              </w:rPr>
            </w:pPr>
          </w:p>
          <w:p w14:paraId="581F006A" w14:textId="4381F853"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641980">
              <w:rPr>
                <w:rFonts w:ascii="gobCL" w:eastAsia="gobCL" w:hAnsi="gobCL" w:cs="gobCL"/>
              </w:rPr>
              <w:t xml:space="preserve"> julio</w:t>
            </w:r>
            <w:r w:rsidR="005D07CD" w:rsidRPr="00003802">
              <w:rPr>
                <w:rFonts w:ascii="gobCL" w:eastAsia="gobCL" w:hAnsi="gobCL" w:cs="gobCL"/>
                <w:b/>
              </w:rPr>
              <w:t xml:space="preserve"> 2019 -  </w:t>
            </w:r>
            <w:r w:rsidR="008254B6">
              <w:rPr>
                <w:rFonts w:ascii="gobCL" w:eastAsia="gobCL" w:hAnsi="gobCL" w:cs="gobCL"/>
                <w:b/>
              </w:rPr>
              <w:t>junio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4"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AAC8A6E"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BA1CE9">
              <w:rPr>
                <w:rFonts w:ascii="gobCL" w:eastAsia="gobCL" w:hAnsi="gobCL" w:cs="gobCL"/>
                <w:b/>
              </w:rPr>
              <w:t>al menos un 1</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4522F0CB"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w:t>
            </w:r>
            <w:r w:rsidR="008254B6">
              <w:rPr>
                <w:rFonts w:ascii="gobCL" w:eastAsia="gobCL" w:hAnsi="gobCL" w:cs="gobCL"/>
                <w:b/>
              </w:rPr>
              <w:t>enero – febrero - marzo</w:t>
            </w:r>
            <w:r w:rsidR="00471623" w:rsidRPr="00003802">
              <w:rPr>
                <w:rFonts w:ascii="gobCL" w:eastAsia="gobCL" w:hAnsi="gobCL" w:cs="gobCL"/>
                <w:b/>
              </w:rPr>
              <w:t xml:space="preserve"> </w:t>
            </w:r>
            <w:r w:rsidRPr="00003802">
              <w:rPr>
                <w:rFonts w:ascii="gobCL" w:eastAsia="gobCL" w:hAnsi="gobCL" w:cs="gobCL"/>
                <w:b/>
              </w:rPr>
              <w:t>20</w:t>
            </w:r>
            <w:r w:rsidR="008254B6">
              <w:rPr>
                <w:rFonts w:ascii="gobCL" w:eastAsia="gobCL" w:hAnsi="gobCL" w:cs="gobCL"/>
                <w:b/>
              </w:rPr>
              <w:t>20</w:t>
            </w:r>
            <w:r w:rsidRPr="00003802">
              <w:rPr>
                <w:rFonts w:ascii="gobCL" w:eastAsia="gobCL" w:hAnsi="gobCL" w:cs="gobCL"/>
                <w:b/>
              </w:rPr>
              <w:t>)</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8254B6">
              <w:rPr>
                <w:rFonts w:ascii="gobCL" w:eastAsia="gobCL" w:hAnsi="gobCL" w:cs="gobCL"/>
                <w:b/>
              </w:rPr>
              <w:t>a</w:t>
            </w:r>
            <w:r w:rsidR="00D0355B" w:rsidRPr="00003802">
              <w:rPr>
                <w:rFonts w:ascii="gobCL" w:eastAsia="gobCL" w:hAnsi="gobCL" w:cs="gobCL"/>
                <w:b/>
              </w:rPr>
              <w:t>bril</w:t>
            </w:r>
            <w:r w:rsidR="00471623" w:rsidRPr="00003802">
              <w:rPr>
                <w:rFonts w:ascii="gobCL" w:eastAsia="gobCL" w:hAnsi="gobCL" w:cs="gobCL"/>
                <w:b/>
              </w:rPr>
              <w:t xml:space="preserve"> </w:t>
            </w:r>
            <w:r w:rsidR="008254B6">
              <w:rPr>
                <w:rFonts w:ascii="gobCL" w:eastAsia="gobCL" w:hAnsi="gobCL" w:cs="gobCL"/>
                <w:b/>
              </w:rPr>
              <w:t>–</w:t>
            </w:r>
            <w:r w:rsidR="00471623" w:rsidRPr="00003802">
              <w:rPr>
                <w:rFonts w:ascii="gobCL" w:eastAsia="gobCL" w:hAnsi="gobCL" w:cs="gobCL"/>
                <w:b/>
              </w:rPr>
              <w:t xml:space="preserve"> mayo</w:t>
            </w:r>
            <w:r w:rsidR="008254B6">
              <w:rPr>
                <w:rFonts w:ascii="gobCL" w:eastAsia="gobCL" w:hAnsi="gobCL" w:cs="gobCL"/>
                <w:b/>
              </w:rPr>
              <w:t xml:space="preserve"> - junio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6">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lastRenderedPageBreak/>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275F192D"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REACTÍVATE</w:t>
            </w:r>
            <w:r w:rsidR="00461BDB">
              <w:rPr>
                <w:rFonts w:ascii="gobCL" w:eastAsia="gobCL" w:hAnsi="gobCL" w:cs="gobCL"/>
              </w:rPr>
              <w:t xml:space="preserve"> REGIÓN ANTOFAGASTA</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sectPr w:rsidR="002862B1" w:rsidRPr="00CA75E0">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DBD7B" w14:textId="77777777" w:rsidR="007D2FF8" w:rsidRDefault="007D2FF8">
      <w:pPr>
        <w:spacing w:after="0" w:line="240" w:lineRule="auto"/>
      </w:pPr>
      <w:r>
        <w:separator/>
      </w:r>
    </w:p>
  </w:endnote>
  <w:endnote w:type="continuationSeparator" w:id="0">
    <w:p w14:paraId="10DABE04" w14:textId="77777777" w:rsidR="007D2FF8" w:rsidRDefault="007D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6BF0AE4" w:rsidR="006276FE" w:rsidRDefault="006276FE">
        <w:pPr>
          <w:pStyle w:val="Piedepgina"/>
          <w:jc w:val="right"/>
        </w:pPr>
        <w:r>
          <w:fldChar w:fldCharType="begin"/>
        </w:r>
        <w:r>
          <w:instrText>PAGE   \* MERGEFORMAT</w:instrText>
        </w:r>
        <w:r>
          <w:fldChar w:fldCharType="separate"/>
        </w:r>
        <w:r w:rsidR="0053759A" w:rsidRPr="0053759A">
          <w:rPr>
            <w:noProof/>
            <w:lang w:val="es-ES"/>
          </w:rPr>
          <w:t>1</w:t>
        </w:r>
        <w:r>
          <w:fldChar w:fldCharType="end"/>
        </w:r>
      </w:p>
    </w:sdtContent>
  </w:sdt>
  <w:p w14:paraId="595D47AB" w14:textId="77777777" w:rsidR="006276FE" w:rsidRDefault="006276FE"/>
  <w:p w14:paraId="3B7F7823" w14:textId="77777777" w:rsidR="006276FE" w:rsidRDefault="00627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CFD9" w14:textId="77777777" w:rsidR="007D2FF8" w:rsidRDefault="007D2FF8">
      <w:pPr>
        <w:spacing w:after="0" w:line="240" w:lineRule="auto"/>
      </w:pPr>
      <w:r>
        <w:separator/>
      </w:r>
    </w:p>
  </w:footnote>
  <w:footnote w:type="continuationSeparator" w:id="0">
    <w:p w14:paraId="5185B10E" w14:textId="77777777" w:rsidR="007D2FF8" w:rsidRDefault="007D2FF8">
      <w:pPr>
        <w:spacing w:after="0" w:line="240" w:lineRule="auto"/>
      </w:pPr>
      <w:r>
        <w:continuationSeparator/>
      </w:r>
    </w:p>
  </w:footnote>
  <w:footnote w:id="1">
    <w:p w14:paraId="2D160462" w14:textId="63B63AAC" w:rsidR="006276FE" w:rsidRPr="003F29F2" w:rsidRDefault="006276FE"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6276FE" w:rsidRDefault="006276F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6276FE" w:rsidRPr="008162AE" w:rsidRDefault="006276F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276FE" w:rsidRPr="007D6CAE" w:rsidRDefault="006276FE" w:rsidP="008162AE">
      <w:pPr>
        <w:pStyle w:val="Textonotapie"/>
        <w:jc w:val="both"/>
        <w:rPr>
          <w:lang w:val="es-ES"/>
        </w:rPr>
      </w:pPr>
    </w:p>
  </w:footnote>
  <w:footnote w:id="8">
    <w:p w14:paraId="72059EB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424"/>
    <w:rsid w:val="000B4B5F"/>
    <w:rsid w:val="000C149B"/>
    <w:rsid w:val="000C69A0"/>
    <w:rsid w:val="000D2830"/>
    <w:rsid w:val="000D29D9"/>
    <w:rsid w:val="000D2D87"/>
    <w:rsid w:val="000D440D"/>
    <w:rsid w:val="000D4CAF"/>
    <w:rsid w:val="000D514C"/>
    <w:rsid w:val="000E032F"/>
    <w:rsid w:val="000F1D84"/>
    <w:rsid w:val="000F3896"/>
    <w:rsid w:val="00105AF6"/>
    <w:rsid w:val="00113436"/>
    <w:rsid w:val="001140BF"/>
    <w:rsid w:val="00116ED8"/>
    <w:rsid w:val="00130170"/>
    <w:rsid w:val="001515EE"/>
    <w:rsid w:val="001632B4"/>
    <w:rsid w:val="0017554E"/>
    <w:rsid w:val="00192985"/>
    <w:rsid w:val="00192990"/>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DF9"/>
    <w:rsid w:val="0023302B"/>
    <w:rsid w:val="0023590C"/>
    <w:rsid w:val="00235E29"/>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BCA"/>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91743"/>
    <w:rsid w:val="003A1305"/>
    <w:rsid w:val="003A60E0"/>
    <w:rsid w:val="003B1C44"/>
    <w:rsid w:val="003C1B2F"/>
    <w:rsid w:val="003C5175"/>
    <w:rsid w:val="003D1B89"/>
    <w:rsid w:val="003F09A2"/>
    <w:rsid w:val="003F29F2"/>
    <w:rsid w:val="003F6EA1"/>
    <w:rsid w:val="00401408"/>
    <w:rsid w:val="00404BF8"/>
    <w:rsid w:val="0040533F"/>
    <w:rsid w:val="00406BA9"/>
    <w:rsid w:val="0040737B"/>
    <w:rsid w:val="00420284"/>
    <w:rsid w:val="00434E8F"/>
    <w:rsid w:val="0044638D"/>
    <w:rsid w:val="00447A31"/>
    <w:rsid w:val="00450A16"/>
    <w:rsid w:val="00455409"/>
    <w:rsid w:val="0045696A"/>
    <w:rsid w:val="00461BDB"/>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4F0895"/>
    <w:rsid w:val="005121F1"/>
    <w:rsid w:val="00517682"/>
    <w:rsid w:val="00520DF5"/>
    <w:rsid w:val="00521D81"/>
    <w:rsid w:val="005255A7"/>
    <w:rsid w:val="005255F7"/>
    <w:rsid w:val="00531F0B"/>
    <w:rsid w:val="0053759A"/>
    <w:rsid w:val="005375C3"/>
    <w:rsid w:val="00540817"/>
    <w:rsid w:val="00554088"/>
    <w:rsid w:val="005560C4"/>
    <w:rsid w:val="0056662E"/>
    <w:rsid w:val="00567495"/>
    <w:rsid w:val="00567BE1"/>
    <w:rsid w:val="005751F3"/>
    <w:rsid w:val="005A6BC4"/>
    <w:rsid w:val="005C07D1"/>
    <w:rsid w:val="005D07CD"/>
    <w:rsid w:val="005E5A3A"/>
    <w:rsid w:val="005F7BCA"/>
    <w:rsid w:val="00607D77"/>
    <w:rsid w:val="00607F42"/>
    <w:rsid w:val="00611ED9"/>
    <w:rsid w:val="006276FE"/>
    <w:rsid w:val="006355D9"/>
    <w:rsid w:val="0063721B"/>
    <w:rsid w:val="00641980"/>
    <w:rsid w:val="006435A2"/>
    <w:rsid w:val="006519BB"/>
    <w:rsid w:val="00652DA5"/>
    <w:rsid w:val="006577FE"/>
    <w:rsid w:val="00662C37"/>
    <w:rsid w:val="00665435"/>
    <w:rsid w:val="00670C52"/>
    <w:rsid w:val="00673820"/>
    <w:rsid w:val="00677A30"/>
    <w:rsid w:val="00687C8D"/>
    <w:rsid w:val="00690897"/>
    <w:rsid w:val="00693CE7"/>
    <w:rsid w:val="00694145"/>
    <w:rsid w:val="0069417F"/>
    <w:rsid w:val="006A1269"/>
    <w:rsid w:val="006B0FBF"/>
    <w:rsid w:val="006C7181"/>
    <w:rsid w:val="006D792F"/>
    <w:rsid w:val="006E6147"/>
    <w:rsid w:val="006F4613"/>
    <w:rsid w:val="00700A45"/>
    <w:rsid w:val="007027DC"/>
    <w:rsid w:val="007032B4"/>
    <w:rsid w:val="00720EBD"/>
    <w:rsid w:val="00727682"/>
    <w:rsid w:val="0074268E"/>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2FF8"/>
    <w:rsid w:val="007D6CAE"/>
    <w:rsid w:val="007E3CA5"/>
    <w:rsid w:val="007E74A9"/>
    <w:rsid w:val="007E7A64"/>
    <w:rsid w:val="007F19C7"/>
    <w:rsid w:val="007F2F55"/>
    <w:rsid w:val="007F6E13"/>
    <w:rsid w:val="00806C4B"/>
    <w:rsid w:val="008162AE"/>
    <w:rsid w:val="0082040F"/>
    <w:rsid w:val="008215B4"/>
    <w:rsid w:val="008254B6"/>
    <w:rsid w:val="00827089"/>
    <w:rsid w:val="008273BB"/>
    <w:rsid w:val="0083367A"/>
    <w:rsid w:val="008427DF"/>
    <w:rsid w:val="00851CB6"/>
    <w:rsid w:val="00855E79"/>
    <w:rsid w:val="00861EA5"/>
    <w:rsid w:val="008636DA"/>
    <w:rsid w:val="0086418B"/>
    <w:rsid w:val="00864617"/>
    <w:rsid w:val="00864BBD"/>
    <w:rsid w:val="008659E2"/>
    <w:rsid w:val="008669FB"/>
    <w:rsid w:val="008775F8"/>
    <w:rsid w:val="00880B27"/>
    <w:rsid w:val="0088151A"/>
    <w:rsid w:val="008826D2"/>
    <w:rsid w:val="008857E0"/>
    <w:rsid w:val="008879E4"/>
    <w:rsid w:val="00892030"/>
    <w:rsid w:val="00896D24"/>
    <w:rsid w:val="008A116D"/>
    <w:rsid w:val="008B3B2B"/>
    <w:rsid w:val="008B416D"/>
    <w:rsid w:val="008B42C9"/>
    <w:rsid w:val="008D07F2"/>
    <w:rsid w:val="008E4372"/>
    <w:rsid w:val="008E498B"/>
    <w:rsid w:val="008E4A1B"/>
    <w:rsid w:val="008F0A0F"/>
    <w:rsid w:val="008F0D3C"/>
    <w:rsid w:val="008F2663"/>
    <w:rsid w:val="008F37EA"/>
    <w:rsid w:val="008F6D6C"/>
    <w:rsid w:val="00900BEA"/>
    <w:rsid w:val="009042BF"/>
    <w:rsid w:val="00915B27"/>
    <w:rsid w:val="009168E0"/>
    <w:rsid w:val="0092334B"/>
    <w:rsid w:val="00933515"/>
    <w:rsid w:val="009402BD"/>
    <w:rsid w:val="00943799"/>
    <w:rsid w:val="009503C2"/>
    <w:rsid w:val="00950892"/>
    <w:rsid w:val="00953E50"/>
    <w:rsid w:val="00974270"/>
    <w:rsid w:val="00974436"/>
    <w:rsid w:val="0097618F"/>
    <w:rsid w:val="00981699"/>
    <w:rsid w:val="00982486"/>
    <w:rsid w:val="009825BA"/>
    <w:rsid w:val="00994325"/>
    <w:rsid w:val="009A2A11"/>
    <w:rsid w:val="009A50FC"/>
    <w:rsid w:val="009B0AE8"/>
    <w:rsid w:val="009D163B"/>
    <w:rsid w:val="009D784D"/>
    <w:rsid w:val="009E425F"/>
    <w:rsid w:val="009E582F"/>
    <w:rsid w:val="009F59AB"/>
    <w:rsid w:val="00A050C1"/>
    <w:rsid w:val="00A05185"/>
    <w:rsid w:val="00A07E28"/>
    <w:rsid w:val="00A11054"/>
    <w:rsid w:val="00A117AF"/>
    <w:rsid w:val="00A40A6E"/>
    <w:rsid w:val="00A4136D"/>
    <w:rsid w:val="00A43A56"/>
    <w:rsid w:val="00A46D68"/>
    <w:rsid w:val="00A51D35"/>
    <w:rsid w:val="00A53B07"/>
    <w:rsid w:val="00A56BC6"/>
    <w:rsid w:val="00A57554"/>
    <w:rsid w:val="00A66369"/>
    <w:rsid w:val="00A727D6"/>
    <w:rsid w:val="00A741D0"/>
    <w:rsid w:val="00A74F82"/>
    <w:rsid w:val="00A771B7"/>
    <w:rsid w:val="00A94C89"/>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1CE9"/>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43A3"/>
    <w:rsid w:val="00C47512"/>
    <w:rsid w:val="00C52DFB"/>
    <w:rsid w:val="00C65654"/>
    <w:rsid w:val="00C74650"/>
    <w:rsid w:val="00C75C39"/>
    <w:rsid w:val="00C82BE6"/>
    <w:rsid w:val="00C84066"/>
    <w:rsid w:val="00C9111E"/>
    <w:rsid w:val="00C976FC"/>
    <w:rsid w:val="00CA4C4D"/>
    <w:rsid w:val="00CA659F"/>
    <w:rsid w:val="00CA743B"/>
    <w:rsid w:val="00CA75E0"/>
    <w:rsid w:val="00CA7E52"/>
    <w:rsid w:val="00CB1936"/>
    <w:rsid w:val="00CC24E0"/>
    <w:rsid w:val="00CC2D54"/>
    <w:rsid w:val="00CD40AB"/>
    <w:rsid w:val="00CE36CC"/>
    <w:rsid w:val="00CF31EC"/>
    <w:rsid w:val="00CF35CE"/>
    <w:rsid w:val="00D0355B"/>
    <w:rsid w:val="00D133B3"/>
    <w:rsid w:val="00D2681E"/>
    <w:rsid w:val="00D27A3E"/>
    <w:rsid w:val="00D3491C"/>
    <w:rsid w:val="00D41AC0"/>
    <w:rsid w:val="00D55952"/>
    <w:rsid w:val="00D67835"/>
    <w:rsid w:val="00D74651"/>
    <w:rsid w:val="00DA03FC"/>
    <w:rsid w:val="00DA0547"/>
    <w:rsid w:val="00DA08EE"/>
    <w:rsid w:val="00DA17F6"/>
    <w:rsid w:val="00DB3D0E"/>
    <w:rsid w:val="00DB6BAB"/>
    <w:rsid w:val="00DC7A8B"/>
    <w:rsid w:val="00DD6C6E"/>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12C3"/>
    <w:rsid w:val="00E62357"/>
    <w:rsid w:val="00E738D6"/>
    <w:rsid w:val="00E745DA"/>
    <w:rsid w:val="00E826B3"/>
    <w:rsid w:val="00E83034"/>
    <w:rsid w:val="00E97933"/>
    <w:rsid w:val="00EA1445"/>
    <w:rsid w:val="00EA3FF4"/>
    <w:rsid w:val="00EC510B"/>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23F8F"/>
    <w:rsid w:val="00F31FF3"/>
    <w:rsid w:val="00F360C4"/>
    <w:rsid w:val="00F44599"/>
    <w:rsid w:val="00F50615"/>
    <w:rsid w:val="00F555B2"/>
    <w:rsid w:val="00F72D9D"/>
    <w:rsid w:val="00F80F14"/>
    <w:rsid w:val="00F845E5"/>
    <w:rsid w:val="00F932D1"/>
    <w:rsid w:val="00F95841"/>
    <w:rsid w:val="00FA6FC9"/>
    <w:rsid w:val="00FB78E3"/>
    <w:rsid w:val="00FC0516"/>
    <w:rsid w:val="00FC3AB1"/>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4D8CD8-655E-4C67-A54E-ADCF8096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6891</Words>
  <Characters>37901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Catalina Gutierrez Moya</cp:lastModifiedBy>
  <cp:revision>2</cp:revision>
  <cp:lastPrinted>2020-07-08T20:39:00Z</cp:lastPrinted>
  <dcterms:created xsi:type="dcterms:W3CDTF">2020-08-12T22:22:00Z</dcterms:created>
  <dcterms:modified xsi:type="dcterms:W3CDTF">2020-08-12T22:22:00Z</dcterms:modified>
</cp:coreProperties>
</file>