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763FDD43" w14:textId="77777777" w:rsidR="00271F9B" w:rsidRDefault="00271F9B" w:rsidP="00CE091D">
      <w:pPr>
        <w:rPr>
          <w:rFonts w:eastAsia="Arial Unicode MS" w:cs="Arial"/>
          <w:b/>
          <w:bCs/>
          <w:sz w:val="36"/>
          <w:szCs w:val="22"/>
        </w:rPr>
      </w:pPr>
    </w:p>
    <w:p w14:paraId="0B184070" w14:textId="59FA9FD2" w:rsidR="00271F9B" w:rsidRDefault="00A336E4" w:rsidP="00A336E4">
      <w:pPr>
        <w:jc w:val="center"/>
        <w:rPr>
          <w:rFonts w:eastAsia="Arial Unicode MS" w:cs="Arial"/>
          <w:b/>
          <w:bCs/>
          <w:sz w:val="36"/>
          <w:szCs w:val="22"/>
        </w:rPr>
      </w:pPr>
      <w:r>
        <w:rPr>
          <w:rFonts w:asciiTheme="minorHAnsi" w:eastAsia="Arial Unicode MS" w:hAnsiTheme="minorHAnsi" w:cs="Arial"/>
          <w:b/>
          <w:bCs/>
          <w:noProof/>
          <w:szCs w:val="22"/>
          <w:lang w:val="es-CL" w:eastAsia="es-CL"/>
        </w:rPr>
        <w:drawing>
          <wp:inline distT="0" distB="0" distL="0" distR="0" wp14:anchorId="7ED23113" wp14:editId="60B1946B">
            <wp:extent cx="3133725" cy="1457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ATACAMA.png"/>
                    <pic:cNvPicPr/>
                  </pic:nvPicPr>
                  <pic:blipFill>
                    <a:blip r:embed="rId13">
                      <a:extLst>
                        <a:ext uri="{28A0092B-C50C-407E-A947-70E740481C1C}">
                          <a14:useLocalDpi xmlns:a14="http://schemas.microsoft.com/office/drawing/2010/main" val="0"/>
                        </a:ext>
                      </a:extLst>
                    </a:blip>
                    <a:stretch>
                      <a:fillRect/>
                    </a:stretch>
                  </pic:blipFill>
                  <pic:spPr>
                    <a:xfrm>
                      <a:off x="0" y="0"/>
                      <a:ext cx="3133725" cy="1457325"/>
                    </a:xfrm>
                    <a:prstGeom prst="rect">
                      <a:avLst/>
                    </a:prstGeom>
                  </pic:spPr>
                </pic:pic>
              </a:graphicData>
            </a:graphic>
          </wp:inline>
        </w:drawing>
      </w:r>
    </w:p>
    <w:p w14:paraId="3C6CCE26" w14:textId="77777777" w:rsidR="00271F9B" w:rsidRDefault="00271F9B" w:rsidP="00CE091D">
      <w:pPr>
        <w:rPr>
          <w:rFonts w:eastAsia="Arial Unicode MS" w:cs="Arial"/>
          <w:b/>
          <w:bCs/>
          <w:sz w:val="36"/>
          <w:szCs w:val="22"/>
        </w:rPr>
      </w:pPr>
    </w:p>
    <w:p w14:paraId="352D49E4" w14:textId="77777777" w:rsidR="00271F9B" w:rsidRDefault="00271F9B" w:rsidP="00CE091D">
      <w:pPr>
        <w:rPr>
          <w:rFonts w:eastAsia="Arial Unicode MS" w:cs="Arial"/>
          <w:b/>
          <w:bCs/>
          <w:sz w:val="36"/>
          <w:szCs w:val="22"/>
        </w:rPr>
      </w:pPr>
    </w:p>
    <w:p w14:paraId="2C4E3588" w14:textId="5FC5938E" w:rsidR="0099530A" w:rsidRPr="009A248F" w:rsidRDefault="0099530A" w:rsidP="00CE091D">
      <w:pPr>
        <w:rPr>
          <w:rFonts w:eastAsia="Arial Unicode MS" w:cs="Arial"/>
          <w:b/>
          <w:bCs/>
          <w:sz w:val="36"/>
          <w:szCs w:val="22"/>
        </w:rPr>
      </w:pPr>
    </w:p>
    <w:p w14:paraId="223CBDBF" w14:textId="496A040E" w:rsidR="00F3195E" w:rsidRPr="001C34D1"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1C34D1">
        <w:rPr>
          <w:rFonts w:eastAsia="Arial Unicode MS" w:cs="Arial"/>
          <w:b/>
          <w:bCs/>
          <w:sz w:val="40"/>
          <w:szCs w:val="40"/>
        </w:rPr>
        <w:t>ABEJA</w:t>
      </w:r>
      <w:r w:rsidR="000D5AC3" w:rsidRPr="001C34D1">
        <w:rPr>
          <w:rFonts w:eastAsia="Arial Unicode MS" w:cs="Arial"/>
          <w:b/>
          <w:bCs/>
          <w:sz w:val="40"/>
          <w:szCs w:val="40"/>
        </w:rPr>
        <w:t xml:space="preserve"> </w:t>
      </w:r>
      <w:r w:rsidR="003B2061" w:rsidRPr="001C34D1">
        <w:rPr>
          <w:rFonts w:eastAsia="Arial Unicode MS" w:cs="Arial"/>
          <w:b/>
          <w:bCs/>
          <w:sz w:val="40"/>
          <w:szCs w:val="40"/>
        </w:rPr>
        <w:t>EMPREND</w:t>
      </w:r>
      <w:r w:rsidR="00F65391" w:rsidRPr="001C34D1">
        <w:rPr>
          <w:rFonts w:eastAsia="Arial Unicode MS" w:cs="Arial"/>
          <w:b/>
          <w:bCs/>
          <w:sz w:val="40"/>
          <w:szCs w:val="40"/>
        </w:rPr>
        <w:t>E</w:t>
      </w:r>
      <w:r w:rsidR="00472CDC">
        <w:rPr>
          <w:rFonts w:eastAsia="Arial Unicode MS" w:cs="Arial"/>
          <w:b/>
          <w:bCs/>
          <w:sz w:val="40"/>
          <w:szCs w:val="40"/>
        </w:rPr>
        <w:t xml:space="preserve"> </w:t>
      </w:r>
      <w:r w:rsidR="00472CDC">
        <w:rPr>
          <w:rFonts w:eastAsia="Arial Unicode MS" w:cs="Arial"/>
          <w:b/>
          <w:bCs/>
          <w:color w:val="000000" w:themeColor="text1"/>
          <w:sz w:val="40"/>
          <w:szCs w:val="40"/>
        </w:rPr>
        <w:t>FNDR</w:t>
      </w:r>
      <w:r w:rsidR="00452DF8">
        <w:rPr>
          <w:rFonts w:eastAsia="Arial Unicode MS" w:cs="Arial"/>
          <w:b/>
          <w:bCs/>
          <w:sz w:val="40"/>
          <w:szCs w:val="40"/>
        </w:rPr>
        <w:t xml:space="preserve"> </w:t>
      </w:r>
    </w:p>
    <w:p w14:paraId="0F48157E" w14:textId="77777777" w:rsidR="00F3195E" w:rsidRPr="001C34D1" w:rsidRDefault="00F3195E" w:rsidP="007B15FD">
      <w:pPr>
        <w:jc w:val="center"/>
        <w:rPr>
          <w:rFonts w:eastAsia="Arial Unicode MS" w:cs="Arial"/>
          <w:b/>
          <w:bCs/>
          <w:sz w:val="40"/>
          <w:szCs w:val="40"/>
        </w:rPr>
      </w:pPr>
    </w:p>
    <w:p w14:paraId="5B6D32BA" w14:textId="5E73FBF2" w:rsidR="00BF2F93" w:rsidRPr="001C34D1" w:rsidRDefault="006E51D0" w:rsidP="007B15FD">
      <w:pPr>
        <w:jc w:val="center"/>
        <w:rPr>
          <w:rFonts w:eastAsia="Arial Unicode MS" w:cs="Arial"/>
          <w:b/>
          <w:bCs/>
          <w:sz w:val="40"/>
          <w:szCs w:val="40"/>
        </w:rPr>
      </w:pPr>
      <w:r w:rsidRPr="001C34D1">
        <w:rPr>
          <w:rFonts w:eastAsia="Arial Unicode MS" w:cs="Arial"/>
          <w:b/>
          <w:bCs/>
          <w:sz w:val="40"/>
          <w:szCs w:val="40"/>
        </w:rPr>
        <w:t xml:space="preserve">REGIÓN </w:t>
      </w:r>
      <w:r w:rsidR="005E658F" w:rsidRPr="001C34D1">
        <w:rPr>
          <w:rFonts w:eastAsia="Arial Unicode MS" w:cs="Arial"/>
          <w:b/>
          <w:bCs/>
          <w:sz w:val="40"/>
          <w:szCs w:val="40"/>
        </w:rPr>
        <w:t xml:space="preserve">DE </w:t>
      </w:r>
      <w:r w:rsidR="00AD168D" w:rsidRPr="001C34D1">
        <w:rPr>
          <w:rFonts w:eastAsia="Arial Unicode MS" w:cs="Arial"/>
          <w:b/>
          <w:bCs/>
          <w:sz w:val="40"/>
          <w:szCs w:val="40"/>
        </w:rPr>
        <w:t>ATACAMA</w:t>
      </w:r>
    </w:p>
    <w:p w14:paraId="25C2A146" w14:textId="70954870" w:rsidR="00BF162E" w:rsidRPr="000A02C7" w:rsidRDefault="000F385B" w:rsidP="000A02C7">
      <w:pPr>
        <w:jc w:val="center"/>
        <w:rPr>
          <w:rFonts w:cs="Arial"/>
          <w:b/>
          <w:sz w:val="40"/>
          <w:szCs w:val="40"/>
          <w:lang w:val="es-CL"/>
        </w:rPr>
      </w:pPr>
      <w:r w:rsidRPr="001C34D1">
        <w:rPr>
          <w:rFonts w:eastAsia="Arial Unicode MS" w:cs="Arial"/>
          <w:b/>
          <w:bCs/>
          <w:sz w:val="40"/>
          <w:szCs w:val="40"/>
        </w:rPr>
        <w:t>2020</w:t>
      </w:r>
      <w:r w:rsidR="00BD14F7" w:rsidRPr="00D91961">
        <w:rPr>
          <w:rFonts w:cs="Arial"/>
          <w:b/>
          <w:sz w:val="40"/>
          <w:szCs w:val="40"/>
          <w:lang w:val="es-CL"/>
        </w:rPr>
        <w:br w:type="page"/>
      </w:r>
      <w:bookmarkStart w:id="0" w:name="_GoBack"/>
      <w:bookmarkEnd w:id="0"/>
    </w:p>
    <w:sdt>
      <w:sdtPr>
        <w:rPr>
          <w:rFonts w:ascii="gobCL" w:hAnsi="gobCL"/>
          <w:b w:val="0"/>
          <w:bCs w:val="0"/>
          <w:szCs w:val="24"/>
        </w:rPr>
        <w:id w:val="46346186"/>
        <w:docPartObj>
          <w:docPartGallery w:val="Table of Contents"/>
          <w:docPartUnique/>
        </w:docPartObj>
      </w:sdtPr>
      <w:sdtEndPr>
        <w:rPr>
          <w:sz w:val="18"/>
        </w:rPr>
      </w:sdtEndPr>
      <w:sdtContent>
        <w:p w14:paraId="5F1323C5" w14:textId="04A73183" w:rsidR="009B5989" w:rsidRPr="009B5989"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48037882" w:history="1">
            <w:r w:rsidR="009B5989" w:rsidRPr="009B5989">
              <w:rPr>
                <w:rStyle w:val="Hipervnculo"/>
                <w:noProof/>
                <w:sz w:val="18"/>
                <w:szCs w:val="18"/>
              </w:rPr>
              <w:t>0.-  ANTECEDENTES GENERALES</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_Toc48037882 \h </w:instrText>
            </w:r>
            <w:r w:rsidR="009B5989" w:rsidRPr="009B5989">
              <w:rPr>
                <w:noProof/>
                <w:webHidden/>
                <w:sz w:val="18"/>
                <w:szCs w:val="18"/>
              </w:rPr>
            </w:r>
            <w:r w:rsidR="009B5989" w:rsidRPr="009B5989">
              <w:rPr>
                <w:noProof/>
                <w:webHidden/>
                <w:sz w:val="18"/>
                <w:szCs w:val="18"/>
              </w:rPr>
              <w:fldChar w:fldCharType="separate"/>
            </w:r>
            <w:r w:rsidR="00740A9C">
              <w:rPr>
                <w:noProof/>
                <w:webHidden/>
                <w:sz w:val="18"/>
                <w:szCs w:val="18"/>
              </w:rPr>
              <w:t>3</w:t>
            </w:r>
            <w:r w:rsidR="009B5989" w:rsidRPr="009B5989">
              <w:rPr>
                <w:noProof/>
                <w:webHidden/>
                <w:sz w:val="18"/>
                <w:szCs w:val="18"/>
              </w:rPr>
              <w:fldChar w:fldCharType="end"/>
            </w:r>
          </w:hyperlink>
        </w:p>
        <w:p w14:paraId="7C5014C1" w14:textId="17417C1B"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883" w:history="1">
            <w:r w:rsidR="009B5989" w:rsidRPr="009B5989">
              <w:rPr>
                <w:rStyle w:val="Hipervnculo"/>
                <w:noProof/>
                <w:sz w:val="18"/>
                <w:szCs w:val="18"/>
              </w:rPr>
              <w:t>1. DESCRIPCIÓN DEL INSTRUMENTO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_Toc48037883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4</w:t>
            </w:r>
            <w:r w:rsidR="009B5989" w:rsidRPr="009B5989">
              <w:rPr>
                <w:noProof/>
                <w:webHidden/>
                <w:sz w:val="18"/>
                <w:szCs w:val="18"/>
              </w:rPr>
              <w:fldChar w:fldCharType="end"/>
            </w:r>
          </w:hyperlink>
        </w:p>
        <w:p w14:paraId="2739284D" w14:textId="0C645785"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84" w:history="1">
            <w:r w:rsidR="009B5989" w:rsidRPr="009B5989">
              <w:rPr>
                <w:rStyle w:val="Hipervnculo"/>
                <w:noProof/>
                <w:sz w:val="18"/>
                <w:szCs w:val="18"/>
              </w:rPr>
              <w:t>1.1</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noProof/>
                <w:sz w:val="18"/>
                <w:szCs w:val="18"/>
              </w:rPr>
              <w:t>¿Qué es?</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_Toc48037884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4</w:t>
            </w:r>
            <w:r w:rsidR="009B5989" w:rsidRPr="009B5989">
              <w:rPr>
                <w:noProof/>
                <w:webHidden/>
                <w:sz w:val="18"/>
                <w:szCs w:val="18"/>
              </w:rPr>
              <w:fldChar w:fldCharType="end"/>
            </w:r>
          </w:hyperlink>
        </w:p>
        <w:p w14:paraId="56CBD2EF" w14:textId="385640DB"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85" w:history="1">
            <w:r w:rsidR="009B5989" w:rsidRPr="009B5989">
              <w:rPr>
                <w:rStyle w:val="Hipervnculo"/>
                <w:noProof/>
                <w:sz w:val="18"/>
                <w:szCs w:val="18"/>
              </w:rPr>
              <w:t xml:space="preserve">1.2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noProof/>
                <w:sz w:val="18"/>
                <w:szCs w:val="18"/>
              </w:rPr>
              <w:t>¿A quiénes está dirigido?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_Toc48037885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5</w:t>
            </w:r>
            <w:r w:rsidR="009B5989" w:rsidRPr="009B5989">
              <w:rPr>
                <w:noProof/>
                <w:webHidden/>
                <w:sz w:val="18"/>
                <w:szCs w:val="18"/>
              </w:rPr>
              <w:fldChar w:fldCharType="end"/>
            </w:r>
          </w:hyperlink>
        </w:p>
        <w:p w14:paraId="6468072B" w14:textId="34F80E70"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86" w:history="1">
            <w:r w:rsidR="009B5989" w:rsidRPr="009B5989">
              <w:rPr>
                <w:rStyle w:val="Hipervnculo"/>
                <w:noProof/>
                <w:sz w:val="18"/>
                <w:szCs w:val="18"/>
              </w:rPr>
              <w:t>1.3</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noProof/>
                <w:sz w:val="18"/>
                <w:szCs w:val="18"/>
              </w:rPr>
              <w:t>¿Quiénes no pueden participar?</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_Toc48037886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5</w:t>
            </w:r>
            <w:r w:rsidR="009B5989" w:rsidRPr="009B5989">
              <w:rPr>
                <w:noProof/>
                <w:webHidden/>
                <w:sz w:val="18"/>
                <w:szCs w:val="18"/>
              </w:rPr>
              <w:fldChar w:fldCharType="end"/>
            </w:r>
          </w:hyperlink>
        </w:p>
        <w:p w14:paraId="05E7EF7D" w14:textId="73B2D8AF"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87" w:history="1">
            <w:r w:rsidR="009B5989" w:rsidRPr="009B5989">
              <w:rPr>
                <w:rStyle w:val="Hipervnculo"/>
                <w:rFonts w:eastAsia="Arial Unicode MS"/>
                <w:noProof/>
                <w:sz w:val="18"/>
                <w:szCs w:val="18"/>
              </w:rPr>
              <w:t xml:space="preserve">1.4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Focalización de la convocatoria</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_Toc48037887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6</w:t>
            </w:r>
            <w:r w:rsidR="009B5989" w:rsidRPr="009B5989">
              <w:rPr>
                <w:noProof/>
                <w:webHidden/>
                <w:sz w:val="18"/>
                <w:szCs w:val="18"/>
              </w:rPr>
              <w:fldChar w:fldCharType="end"/>
            </w:r>
          </w:hyperlink>
        </w:p>
        <w:p w14:paraId="2DDB5358" w14:textId="390FE220"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88" w:history="1">
            <w:r w:rsidR="009B5989" w:rsidRPr="009B5989">
              <w:rPr>
                <w:rStyle w:val="Hipervnculo"/>
                <w:rFonts w:eastAsia="Arial Unicode MS"/>
                <w:noProof/>
                <w:sz w:val="18"/>
                <w:szCs w:val="18"/>
              </w:rPr>
              <w:t xml:space="preserve">1.5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Requisitos de la convocatoria</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_Toc48037888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6</w:t>
            </w:r>
            <w:r w:rsidR="009B5989" w:rsidRPr="009B5989">
              <w:rPr>
                <w:noProof/>
                <w:webHidden/>
                <w:sz w:val="18"/>
                <w:szCs w:val="18"/>
              </w:rPr>
              <w:fldChar w:fldCharType="end"/>
            </w:r>
          </w:hyperlink>
        </w:p>
        <w:p w14:paraId="52193501" w14:textId="14A92059"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89" w:history="1">
            <w:r w:rsidR="009B5989" w:rsidRPr="009B5989">
              <w:rPr>
                <w:rStyle w:val="Hipervnculo"/>
                <w:rFonts w:eastAsia="Arial Unicode MS"/>
                <w:noProof/>
                <w:sz w:val="18"/>
                <w:szCs w:val="18"/>
              </w:rPr>
              <w:t xml:space="preserve">1.6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¿Qué financia?</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_Toc48037889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9</w:t>
            </w:r>
            <w:r w:rsidR="009B5989" w:rsidRPr="009B5989">
              <w:rPr>
                <w:noProof/>
                <w:webHidden/>
                <w:sz w:val="18"/>
                <w:szCs w:val="18"/>
              </w:rPr>
              <w:fldChar w:fldCharType="end"/>
            </w:r>
          </w:hyperlink>
        </w:p>
        <w:p w14:paraId="2C133FA1" w14:textId="3E96C283"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90" w:history="1">
            <w:r w:rsidR="009B5989" w:rsidRPr="009B5989">
              <w:rPr>
                <w:rStyle w:val="Hipervnculo"/>
                <w:rFonts w:eastAsia="Arial Unicode MS"/>
                <w:noProof/>
                <w:sz w:val="18"/>
                <w:szCs w:val="18"/>
              </w:rPr>
              <w:t xml:space="preserve">1.7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Ítems con restricciones de financiamiento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_Toc48037890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11</w:t>
            </w:r>
            <w:r w:rsidR="009B5989" w:rsidRPr="009B5989">
              <w:rPr>
                <w:noProof/>
                <w:webHidden/>
                <w:sz w:val="18"/>
                <w:szCs w:val="18"/>
              </w:rPr>
              <w:fldChar w:fldCharType="end"/>
            </w:r>
          </w:hyperlink>
        </w:p>
        <w:p w14:paraId="797CDC46" w14:textId="2D0BA4C0"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91" w:history="1">
            <w:r w:rsidR="009B5989" w:rsidRPr="009B5989">
              <w:rPr>
                <w:rStyle w:val="Hipervnculo"/>
                <w:rFonts w:eastAsia="Arial Unicode MS"/>
                <w:noProof/>
                <w:sz w:val="18"/>
                <w:szCs w:val="18"/>
              </w:rPr>
              <w:t xml:space="preserve">1.8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¿Qué NO financia este instrumento?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_Toc48037891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11</w:t>
            </w:r>
            <w:r w:rsidR="009B5989" w:rsidRPr="009B5989">
              <w:rPr>
                <w:noProof/>
                <w:webHidden/>
                <w:sz w:val="18"/>
                <w:szCs w:val="18"/>
              </w:rPr>
              <w:fldChar w:fldCharType="end"/>
            </w:r>
          </w:hyperlink>
        </w:p>
        <w:p w14:paraId="461B72FF" w14:textId="3A602EC3"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892" w:history="1">
            <w:r w:rsidR="009B5989" w:rsidRPr="009B5989">
              <w:rPr>
                <w:rStyle w:val="Hipervnculo"/>
                <w:noProof/>
                <w:sz w:val="18"/>
                <w:szCs w:val="18"/>
              </w:rPr>
              <w:t>2. POSTULACIÓN</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_Toc48037892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12</w:t>
            </w:r>
            <w:r w:rsidR="009B5989" w:rsidRPr="009B5989">
              <w:rPr>
                <w:noProof/>
                <w:webHidden/>
                <w:sz w:val="18"/>
                <w:szCs w:val="18"/>
              </w:rPr>
              <w:fldChar w:fldCharType="end"/>
            </w:r>
          </w:hyperlink>
        </w:p>
        <w:p w14:paraId="26178D5C" w14:textId="7A643B0D"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93" w:history="1">
            <w:r w:rsidR="009B5989" w:rsidRPr="009B5989">
              <w:rPr>
                <w:rStyle w:val="Hipervnculo"/>
                <w:noProof/>
                <w:sz w:val="18"/>
                <w:szCs w:val="18"/>
                <w:lang w:val="es-CL"/>
              </w:rPr>
              <w:t xml:space="preserve">2.1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noProof/>
                <w:sz w:val="18"/>
                <w:szCs w:val="18"/>
                <w:lang w:val="es-CL"/>
              </w:rPr>
              <w:t>Plazos de postulación</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_Toc48037893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12</w:t>
            </w:r>
            <w:r w:rsidR="009B5989" w:rsidRPr="009B5989">
              <w:rPr>
                <w:noProof/>
                <w:webHidden/>
                <w:sz w:val="18"/>
                <w:szCs w:val="18"/>
              </w:rPr>
              <w:fldChar w:fldCharType="end"/>
            </w:r>
          </w:hyperlink>
        </w:p>
        <w:p w14:paraId="7096CB66" w14:textId="29A891CB"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94" w:history="1">
            <w:r w:rsidR="009B5989" w:rsidRPr="009B5989">
              <w:rPr>
                <w:rStyle w:val="Hipervnculo"/>
                <w:noProof/>
                <w:sz w:val="18"/>
                <w:szCs w:val="18"/>
              </w:rPr>
              <w:t xml:space="preserve">2.2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noProof/>
                <w:sz w:val="18"/>
                <w:szCs w:val="18"/>
              </w:rPr>
              <w:t>Pasos para postular</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_Toc48037894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13</w:t>
            </w:r>
            <w:r w:rsidR="009B5989" w:rsidRPr="009B5989">
              <w:rPr>
                <w:noProof/>
                <w:webHidden/>
                <w:sz w:val="18"/>
                <w:szCs w:val="18"/>
              </w:rPr>
              <w:fldChar w:fldCharType="end"/>
            </w:r>
          </w:hyperlink>
        </w:p>
        <w:p w14:paraId="6406051C" w14:textId="0EC7B140"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95" w:history="1">
            <w:r w:rsidR="009B5989" w:rsidRPr="009B5989">
              <w:rPr>
                <w:rStyle w:val="Hipervnculo"/>
                <w:noProof/>
                <w:sz w:val="18"/>
                <w:szCs w:val="18"/>
              </w:rPr>
              <w:t xml:space="preserve">2.3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noProof/>
                <w:sz w:val="18"/>
                <w:szCs w:val="18"/>
              </w:rPr>
              <w:t>Apoyo en el proceso de postulación</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_Toc48037895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17</w:t>
            </w:r>
            <w:r w:rsidR="009B5989" w:rsidRPr="009B5989">
              <w:rPr>
                <w:noProof/>
                <w:webHidden/>
                <w:sz w:val="18"/>
                <w:szCs w:val="18"/>
              </w:rPr>
              <w:fldChar w:fldCharType="end"/>
            </w:r>
          </w:hyperlink>
        </w:p>
        <w:p w14:paraId="55FEE327" w14:textId="67DEE3EC"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896" w:history="1">
            <w:r w:rsidR="009B5989" w:rsidRPr="009B5989">
              <w:rPr>
                <w:rStyle w:val="Hipervnculo"/>
                <w:rFonts w:eastAsia="Arial Unicode MS"/>
                <w:noProof/>
                <w:sz w:val="18"/>
                <w:szCs w:val="18"/>
              </w:rPr>
              <w:t>3. EVALUACIÓN Y SELECCIÓN</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_Toc48037896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17</w:t>
            </w:r>
            <w:r w:rsidR="009B5989" w:rsidRPr="009B5989">
              <w:rPr>
                <w:noProof/>
                <w:webHidden/>
                <w:sz w:val="18"/>
                <w:szCs w:val="18"/>
              </w:rPr>
              <w:fldChar w:fldCharType="end"/>
            </w:r>
          </w:hyperlink>
        </w:p>
        <w:p w14:paraId="2E5D4329" w14:textId="60DEEC52"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97" w:history="1">
            <w:r w:rsidR="009B5989" w:rsidRPr="009B5989">
              <w:rPr>
                <w:rStyle w:val="Hipervnculo"/>
                <w:rFonts w:eastAsia="Arial Unicode MS"/>
                <w:noProof/>
                <w:sz w:val="18"/>
                <w:szCs w:val="18"/>
              </w:rPr>
              <w:t xml:space="preserve">3.1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Evaluación de admisibilidad automática</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_Toc48037897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17</w:t>
            </w:r>
            <w:r w:rsidR="009B5989" w:rsidRPr="009B5989">
              <w:rPr>
                <w:noProof/>
                <w:webHidden/>
                <w:sz w:val="18"/>
                <w:szCs w:val="18"/>
              </w:rPr>
              <w:fldChar w:fldCharType="end"/>
            </w:r>
          </w:hyperlink>
        </w:p>
        <w:p w14:paraId="4AE63643" w14:textId="4A923CD9"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98" w:history="1">
            <w:r w:rsidR="009B5989" w:rsidRPr="009B5989">
              <w:rPr>
                <w:rStyle w:val="Hipervnculo"/>
                <w:rFonts w:eastAsia="Arial Unicode MS"/>
                <w:noProof/>
                <w:sz w:val="18"/>
                <w:szCs w:val="18"/>
              </w:rPr>
              <w:t xml:space="preserve">3.2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Test de Preselección</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_Toc48037898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18</w:t>
            </w:r>
            <w:r w:rsidR="009B5989" w:rsidRPr="009B5989">
              <w:rPr>
                <w:noProof/>
                <w:webHidden/>
                <w:sz w:val="18"/>
                <w:szCs w:val="18"/>
              </w:rPr>
              <w:fldChar w:fldCharType="end"/>
            </w:r>
          </w:hyperlink>
        </w:p>
        <w:p w14:paraId="7CBC9548" w14:textId="7CB5009B"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899" w:history="1">
            <w:r w:rsidR="009B5989" w:rsidRPr="009B5989">
              <w:rPr>
                <w:rStyle w:val="Hipervnculo"/>
                <w:rFonts w:eastAsia="Arial Unicode MS"/>
                <w:noProof/>
                <w:sz w:val="18"/>
                <w:szCs w:val="18"/>
              </w:rPr>
              <w:t>3.3</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Evaluación Técnica</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_Toc48037899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18</w:t>
            </w:r>
            <w:r w:rsidR="009B5989" w:rsidRPr="009B5989">
              <w:rPr>
                <w:noProof/>
                <w:webHidden/>
                <w:sz w:val="18"/>
                <w:szCs w:val="18"/>
              </w:rPr>
              <w:fldChar w:fldCharType="end"/>
            </w:r>
          </w:hyperlink>
        </w:p>
        <w:p w14:paraId="69B7EF67" w14:textId="74E732E0"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900" w:history="1">
            <w:r w:rsidR="009B5989" w:rsidRPr="009B5989">
              <w:rPr>
                <w:rStyle w:val="Hipervnculo"/>
                <w:rFonts w:eastAsia="Arial Unicode MS"/>
                <w:noProof/>
                <w:sz w:val="18"/>
                <w:szCs w:val="18"/>
              </w:rPr>
              <w:t xml:space="preserve">3.4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Comité de Evaluación Regional (CER)</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_Toc48037900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19</w:t>
            </w:r>
            <w:r w:rsidR="009B5989" w:rsidRPr="009B5989">
              <w:rPr>
                <w:noProof/>
                <w:webHidden/>
                <w:sz w:val="18"/>
                <w:szCs w:val="18"/>
              </w:rPr>
              <w:fldChar w:fldCharType="end"/>
            </w:r>
          </w:hyperlink>
        </w:p>
        <w:p w14:paraId="5068332F" w14:textId="4FAC7A51"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01" w:history="1">
            <w:r w:rsidR="009B5989" w:rsidRPr="009B5989">
              <w:rPr>
                <w:rStyle w:val="Hipervnculo"/>
                <w:rFonts w:eastAsia="Arial Unicode MS"/>
                <w:noProof/>
                <w:sz w:val="18"/>
                <w:szCs w:val="18"/>
              </w:rPr>
              <w:t>4. FASE DE DESARROLLO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_Toc48037901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21</w:t>
            </w:r>
            <w:r w:rsidR="009B5989" w:rsidRPr="009B5989">
              <w:rPr>
                <w:noProof/>
                <w:webHidden/>
                <w:sz w:val="18"/>
                <w:szCs w:val="18"/>
              </w:rPr>
              <w:fldChar w:fldCharType="end"/>
            </w:r>
          </w:hyperlink>
        </w:p>
        <w:p w14:paraId="48807A13" w14:textId="01B23C1D"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02" w:history="1">
            <w:r w:rsidR="009B5989" w:rsidRPr="009B5989">
              <w:rPr>
                <w:rStyle w:val="Hipervnculo"/>
                <w:rFonts w:eastAsia="Arial Unicode MS"/>
                <w:noProof/>
                <w:sz w:val="18"/>
                <w:szCs w:val="18"/>
              </w:rPr>
              <w:t>4.1   Formalización</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_Toc48037902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21</w:t>
            </w:r>
            <w:r w:rsidR="009B5989" w:rsidRPr="009B5989">
              <w:rPr>
                <w:noProof/>
                <w:webHidden/>
                <w:sz w:val="18"/>
                <w:szCs w:val="18"/>
              </w:rPr>
              <w:fldChar w:fldCharType="end"/>
            </w:r>
          </w:hyperlink>
        </w:p>
        <w:p w14:paraId="03D8093E" w14:textId="28499265"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903" w:history="1">
            <w:r w:rsidR="009B5989" w:rsidRPr="009B5989">
              <w:rPr>
                <w:rStyle w:val="Hipervnculo"/>
                <w:noProof/>
                <w:sz w:val="18"/>
                <w:szCs w:val="18"/>
              </w:rPr>
              <w:t>4.2</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noProof/>
                <w:sz w:val="18"/>
                <w:szCs w:val="18"/>
              </w:rPr>
              <w:t>Formulación del Plan de Trabajo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_Toc48037903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22</w:t>
            </w:r>
            <w:r w:rsidR="009B5989" w:rsidRPr="009B5989">
              <w:rPr>
                <w:noProof/>
                <w:webHidden/>
                <w:sz w:val="18"/>
                <w:szCs w:val="18"/>
              </w:rPr>
              <w:fldChar w:fldCharType="end"/>
            </w:r>
          </w:hyperlink>
        </w:p>
        <w:p w14:paraId="11E736F0" w14:textId="5FD3D5B2"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904" w:history="1">
            <w:r w:rsidR="009B5989" w:rsidRPr="009B5989">
              <w:rPr>
                <w:rStyle w:val="Hipervnculo"/>
                <w:rFonts w:eastAsia="Arial Unicode MS"/>
                <w:noProof/>
                <w:sz w:val="18"/>
                <w:szCs w:val="18"/>
              </w:rPr>
              <w:t xml:space="preserve">4.3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Implementación del Plan de Trabajo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_Toc48037904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25</w:t>
            </w:r>
            <w:r w:rsidR="009B5989" w:rsidRPr="009B5989">
              <w:rPr>
                <w:noProof/>
                <w:webHidden/>
                <w:sz w:val="18"/>
                <w:szCs w:val="18"/>
              </w:rPr>
              <w:fldChar w:fldCharType="end"/>
            </w:r>
          </w:hyperlink>
        </w:p>
        <w:p w14:paraId="6E335D7E" w14:textId="160EC15A"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05" w:history="1">
            <w:r w:rsidR="009B5989" w:rsidRPr="009B5989">
              <w:rPr>
                <w:rStyle w:val="Hipervnculo"/>
                <w:rFonts w:eastAsia="Arial Unicode MS"/>
                <w:noProof/>
                <w:sz w:val="18"/>
                <w:szCs w:val="18"/>
              </w:rPr>
              <w:t>5. TÉRMINO DEL PROYECTO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_Toc48037905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27</w:t>
            </w:r>
            <w:r w:rsidR="009B5989" w:rsidRPr="009B5989">
              <w:rPr>
                <w:noProof/>
                <w:webHidden/>
                <w:sz w:val="18"/>
                <w:szCs w:val="18"/>
              </w:rPr>
              <w:fldChar w:fldCharType="end"/>
            </w:r>
          </w:hyperlink>
        </w:p>
        <w:p w14:paraId="43968F7A" w14:textId="47BB8350" w:rsidR="009B5989" w:rsidRPr="009B5989" w:rsidRDefault="00740A9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37906" w:history="1">
            <w:r w:rsidR="009B5989" w:rsidRPr="009B5989">
              <w:rPr>
                <w:rStyle w:val="Hipervnculo"/>
                <w:rFonts w:eastAsia="Arial Unicode MS"/>
                <w:noProof/>
                <w:sz w:val="18"/>
                <w:szCs w:val="18"/>
              </w:rPr>
              <w:t xml:space="preserve">5.1 </w:t>
            </w:r>
            <w:r w:rsidR="009B5989" w:rsidRPr="009B5989">
              <w:rPr>
                <w:rFonts w:asciiTheme="minorHAnsi" w:eastAsiaTheme="minorEastAsia" w:hAnsiTheme="minorHAnsi" w:cstheme="minorBidi"/>
                <w:b w:val="0"/>
                <w:bCs w:val="0"/>
                <w:noProof/>
                <w:sz w:val="18"/>
                <w:szCs w:val="18"/>
                <w:lang w:val="es-CL" w:eastAsia="es-CL"/>
              </w:rPr>
              <w:tab/>
            </w:r>
            <w:r w:rsidR="009B5989" w:rsidRPr="009B5989">
              <w:rPr>
                <w:rStyle w:val="Hipervnculo"/>
                <w:rFonts w:eastAsia="Arial Unicode MS"/>
                <w:noProof/>
                <w:sz w:val="18"/>
                <w:szCs w:val="18"/>
              </w:rPr>
              <w:t>Término Anticipado del Proyecto</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_Toc48037906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27</w:t>
            </w:r>
            <w:r w:rsidR="009B5989" w:rsidRPr="009B5989">
              <w:rPr>
                <w:noProof/>
                <w:webHidden/>
                <w:sz w:val="18"/>
                <w:szCs w:val="18"/>
              </w:rPr>
              <w:fldChar w:fldCharType="end"/>
            </w:r>
          </w:hyperlink>
        </w:p>
        <w:p w14:paraId="020B19F5" w14:textId="651AB3A8"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07" w:history="1">
            <w:r w:rsidR="009B5989" w:rsidRPr="009B5989">
              <w:rPr>
                <w:rStyle w:val="Hipervnculo"/>
                <w:rFonts w:eastAsia="Arial Unicode MS"/>
                <w:noProof/>
                <w:sz w:val="18"/>
                <w:szCs w:val="18"/>
              </w:rPr>
              <w:t>6. OTROS</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_Toc48037907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28</w:t>
            </w:r>
            <w:r w:rsidR="009B5989" w:rsidRPr="009B5989">
              <w:rPr>
                <w:noProof/>
                <w:webHidden/>
                <w:sz w:val="18"/>
                <w:szCs w:val="18"/>
              </w:rPr>
              <w:fldChar w:fldCharType="end"/>
            </w:r>
          </w:hyperlink>
        </w:p>
        <w:p w14:paraId="7EEF8F49" w14:textId="67D6C5F4"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08" w:history="1">
            <w:r w:rsidR="009B5989" w:rsidRPr="009B5989">
              <w:rPr>
                <w:rStyle w:val="Hipervnculo"/>
                <w:noProof/>
                <w:sz w:val="18"/>
                <w:szCs w:val="18"/>
              </w:rPr>
              <w:t>ANEXO N° 1</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_Toc48037908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31</w:t>
            </w:r>
            <w:r w:rsidR="009B5989" w:rsidRPr="009B5989">
              <w:rPr>
                <w:noProof/>
                <w:webHidden/>
                <w:sz w:val="18"/>
                <w:szCs w:val="18"/>
              </w:rPr>
              <w:fldChar w:fldCharType="end"/>
            </w:r>
          </w:hyperlink>
        </w:p>
        <w:p w14:paraId="4758E812" w14:textId="08536456"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09" w:history="1">
            <w:r w:rsidR="009B5989" w:rsidRPr="009B5989">
              <w:rPr>
                <w:rStyle w:val="Hipervnculo"/>
                <w:noProof/>
                <w:sz w:val="18"/>
                <w:szCs w:val="18"/>
              </w:rPr>
              <w:t>ANEXO N° 2</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_Toc48037909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35</w:t>
            </w:r>
            <w:r w:rsidR="009B5989" w:rsidRPr="009B5989">
              <w:rPr>
                <w:noProof/>
                <w:webHidden/>
                <w:sz w:val="18"/>
                <w:szCs w:val="18"/>
              </w:rPr>
              <w:fldChar w:fldCharType="end"/>
            </w:r>
          </w:hyperlink>
        </w:p>
        <w:p w14:paraId="38CBD162" w14:textId="0F01EAAE"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10" w:history="1">
            <w:r w:rsidR="009B5989" w:rsidRPr="009B5989">
              <w:rPr>
                <w:rStyle w:val="Hipervnculo"/>
                <w:noProof/>
                <w:sz w:val="18"/>
                <w:szCs w:val="18"/>
              </w:rPr>
              <w:t>ANEXO N° 3</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_Toc48037910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42</w:t>
            </w:r>
            <w:r w:rsidR="009B5989" w:rsidRPr="009B5989">
              <w:rPr>
                <w:noProof/>
                <w:webHidden/>
                <w:sz w:val="18"/>
                <w:szCs w:val="18"/>
              </w:rPr>
              <w:fldChar w:fldCharType="end"/>
            </w:r>
          </w:hyperlink>
        </w:p>
        <w:p w14:paraId="7E2C6414" w14:textId="5A45B8F7"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11" w:history="1">
            <w:r w:rsidR="009B5989" w:rsidRPr="009B5989">
              <w:rPr>
                <w:rStyle w:val="Hipervnculo"/>
                <w:noProof/>
                <w:sz w:val="18"/>
                <w:szCs w:val="18"/>
              </w:rPr>
              <w:t>ANEXO N° 4</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_Toc48037911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43</w:t>
            </w:r>
            <w:r w:rsidR="009B5989" w:rsidRPr="009B5989">
              <w:rPr>
                <w:noProof/>
                <w:webHidden/>
                <w:sz w:val="18"/>
                <w:szCs w:val="18"/>
              </w:rPr>
              <w:fldChar w:fldCharType="end"/>
            </w:r>
          </w:hyperlink>
        </w:p>
        <w:p w14:paraId="08085E69" w14:textId="0940AF36"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12" w:history="1">
            <w:r w:rsidR="009B5989" w:rsidRPr="009B5989">
              <w:rPr>
                <w:rStyle w:val="Hipervnculo"/>
                <w:noProof/>
                <w:sz w:val="18"/>
                <w:szCs w:val="18"/>
              </w:rPr>
              <w:t>ANEXO N° 5</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_Toc48037912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44</w:t>
            </w:r>
            <w:r w:rsidR="009B5989" w:rsidRPr="009B5989">
              <w:rPr>
                <w:noProof/>
                <w:webHidden/>
                <w:sz w:val="18"/>
                <w:szCs w:val="18"/>
              </w:rPr>
              <w:fldChar w:fldCharType="end"/>
            </w:r>
          </w:hyperlink>
        </w:p>
        <w:p w14:paraId="441AA176" w14:textId="73A9B97C"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13" w:history="1">
            <w:r w:rsidR="009B5989" w:rsidRPr="009B5989">
              <w:rPr>
                <w:rStyle w:val="Hipervnculo"/>
                <w:noProof/>
                <w:sz w:val="18"/>
                <w:szCs w:val="18"/>
              </w:rPr>
              <w:t>ANEXO N° 6</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_Toc48037913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47</w:t>
            </w:r>
            <w:r w:rsidR="009B5989" w:rsidRPr="009B5989">
              <w:rPr>
                <w:noProof/>
                <w:webHidden/>
                <w:sz w:val="18"/>
                <w:szCs w:val="18"/>
              </w:rPr>
              <w:fldChar w:fldCharType="end"/>
            </w:r>
          </w:hyperlink>
        </w:p>
        <w:p w14:paraId="4CB0F200" w14:textId="565A76C3"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14" w:history="1">
            <w:r w:rsidR="009B5989" w:rsidRPr="009B5989">
              <w:rPr>
                <w:rStyle w:val="Hipervnculo"/>
                <w:rFonts w:eastAsiaTheme="minorHAnsi"/>
                <w:noProof/>
                <w:sz w:val="18"/>
                <w:szCs w:val="18"/>
                <w:lang w:val="es-CL" w:eastAsia="en-US"/>
              </w:rPr>
              <w:t>ANEXO N° 7</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_Toc48037914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48</w:t>
            </w:r>
            <w:r w:rsidR="009B5989" w:rsidRPr="009B5989">
              <w:rPr>
                <w:noProof/>
                <w:webHidden/>
                <w:sz w:val="18"/>
                <w:szCs w:val="18"/>
              </w:rPr>
              <w:fldChar w:fldCharType="end"/>
            </w:r>
          </w:hyperlink>
        </w:p>
        <w:p w14:paraId="3B40C470" w14:textId="29A0335D" w:rsidR="009B5989" w:rsidRPr="009B5989" w:rsidRDefault="00740A9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37915" w:history="1">
            <w:r w:rsidR="009B5989" w:rsidRPr="009B5989">
              <w:rPr>
                <w:rStyle w:val="Hipervnculo"/>
                <w:noProof/>
                <w:sz w:val="18"/>
                <w:szCs w:val="18"/>
              </w:rPr>
              <w:t>ANEXO N° 8</w:t>
            </w:r>
            <w:r w:rsidR="009B5989" w:rsidRPr="009B5989">
              <w:rPr>
                <w:noProof/>
                <w:webHidden/>
                <w:sz w:val="18"/>
                <w:szCs w:val="18"/>
              </w:rPr>
              <w:tab/>
            </w:r>
            <w:r w:rsidR="009B5989" w:rsidRPr="009B5989">
              <w:rPr>
                <w:noProof/>
                <w:webHidden/>
                <w:sz w:val="18"/>
                <w:szCs w:val="18"/>
              </w:rPr>
              <w:fldChar w:fldCharType="begin"/>
            </w:r>
            <w:r w:rsidR="009B5989" w:rsidRPr="009B5989">
              <w:rPr>
                <w:noProof/>
                <w:webHidden/>
                <w:sz w:val="18"/>
                <w:szCs w:val="18"/>
              </w:rPr>
              <w:instrText xml:space="preserve"> PAGEREF _Toc48037915 \h </w:instrText>
            </w:r>
            <w:r w:rsidR="009B5989" w:rsidRPr="009B5989">
              <w:rPr>
                <w:noProof/>
                <w:webHidden/>
                <w:sz w:val="18"/>
                <w:szCs w:val="18"/>
              </w:rPr>
            </w:r>
            <w:r w:rsidR="009B5989" w:rsidRPr="009B5989">
              <w:rPr>
                <w:noProof/>
                <w:webHidden/>
                <w:sz w:val="18"/>
                <w:szCs w:val="18"/>
              </w:rPr>
              <w:fldChar w:fldCharType="separate"/>
            </w:r>
            <w:r>
              <w:rPr>
                <w:noProof/>
                <w:webHidden/>
                <w:sz w:val="18"/>
                <w:szCs w:val="18"/>
              </w:rPr>
              <w:t>55</w:t>
            </w:r>
            <w:r w:rsidR="009B5989" w:rsidRPr="009B5989">
              <w:rPr>
                <w:noProof/>
                <w:webHidden/>
                <w:sz w:val="18"/>
                <w:szCs w:val="18"/>
              </w:rPr>
              <w:fldChar w:fldCharType="end"/>
            </w:r>
          </w:hyperlink>
        </w:p>
        <w:p w14:paraId="08A297D7" w14:textId="1F4617FE" w:rsidR="00DA7E51" w:rsidRPr="00F63BC8" w:rsidRDefault="00DA7E51">
          <w:pPr>
            <w:rPr>
              <w:sz w:val="18"/>
            </w:rPr>
          </w:pPr>
          <w:r w:rsidRPr="00F63BC8">
            <w:rPr>
              <w:bCs/>
              <w:sz w:val="18"/>
            </w:rPr>
            <w:fldChar w:fldCharType="end"/>
          </w:r>
        </w:p>
      </w:sdtContent>
    </w:sdt>
    <w:p w14:paraId="77C44A87" w14:textId="54379989" w:rsidR="006D1867" w:rsidRDefault="006D1867">
      <w:pPr>
        <w:rPr>
          <w:b/>
          <w:bCs/>
          <w:iCs/>
          <w:szCs w:val="28"/>
          <w:lang w:val="es-CL"/>
        </w:rPr>
      </w:pPr>
    </w:p>
    <w:p w14:paraId="143C7721" w14:textId="20FBD26C" w:rsidR="00FA1EB2" w:rsidRDefault="000509FB" w:rsidP="009C7080">
      <w:pPr>
        <w:pStyle w:val="Ttulo20"/>
      </w:pPr>
      <w:bookmarkStart w:id="1" w:name="_Toc48037882"/>
      <w:r>
        <w:lastRenderedPageBreak/>
        <w:t>0.-  ANTECEDENTES GENERALES</w:t>
      </w:r>
      <w:bookmarkEnd w:id="1"/>
    </w:p>
    <w:p w14:paraId="146FD2EF" w14:textId="77777777" w:rsidR="006D1867" w:rsidRDefault="006D1867" w:rsidP="000509FB">
      <w:pPr>
        <w:pStyle w:val="Ttulo20"/>
        <w:jc w:val="both"/>
        <w:rPr>
          <w:b w:val="0"/>
          <w:bCs w:val="0"/>
          <w:iCs w:val="0"/>
          <w:szCs w:val="22"/>
          <w:lang w:val="es-ES"/>
        </w:rPr>
      </w:pPr>
    </w:p>
    <w:p w14:paraId="58E65B7B" w14:textId="4BB6CFC4" w:rsidR="000509FB" w:rsidRDefault="000509FB" w:rsidP="00472CDC">
      <w:pPr>
        <w:jc w:val="both"/>
      </w:pPr>
      <w:r w:rsidRPr="000509FB">
        <w:t xml:space="preserve">El Gobierno Regional de Atacama y </w:t>
      </w:r>
      <w:proofErr w:type="spellStart"/>
      <w:r w:rsidRPr="000509FB">
        <w:t>Sercotec</w:t>
      </w:r>
      <w:proofErr w:type="spellEnd"/>
      <w:r w:rsidRPr="000509FB">
        <w:t xml:space="preserve"> otorgan un subsidio </w:t>
      </w:r>
      <w:r>
        <w:t>para la formalización e implementación de empresas, potenciando el desarrollo del tejido productivo de la región.</w:t>
      </w:r>
    </w:p>
    <w:p w14:paraId="24849E7C" w14:textId="77777777" w:rsidR="00323E46" w:rsidRDefault="00323E46" w:rsidP="00472CDC">
      <w:pPr>
        <w:jc w:val="both"/>
        <w:rPr>
          <w:rFonts w:cstheme="minorHAnsi"/>
        </w:rPr>
      </w:pPr>
    </w:p>
    <w:p w14:paraId="7A47BE7A" w14:textId="5DBB2F97" w:rsidR="000509FB" w:rsidRDefault="00323E46" w:rsidP="00472CDC">
      <w:pPr>
        <w:jc w:val="both"/>
        <w:rPr>
          <w:rFonts w:cstheme="minorHAnsi"/>
        </w:rPr>
      </w:pPr>
      <w:r>
        <w:rPr>
          <w:rFonts w:cstheme="minorHAnsi"/>
        </w:rPr>
        <w:t xml:space="preserve">Según diversos estudios se puede apreciar </w:t>
      </w:r>
      <w:r w:rsidRPr="00323E46">
        <w:rPr>
          <w:rFonts w:cstheme="minorHAnsi"/>
        </w:rPr>
        <w:t xml:space="preserve">escasa creación de empresas de oportunidad, con un nivel de informalidad </w:t>
      </w:r>
      <w:r>
        <w:rPr>
          <w:rFonts w:cstheme="minorHAnsi"/>
        </w:rPr>
        <w:t xml:space="preserve">a nivel nacional un 53% y en nuestra región supera el 54% </w:t>
      </w:r>
      <w:r w:rsidRPr="00323E46">
        <w:rPr>
          <w:rFonts w:cstheme="minorHAnsi"/>
        </w:rPr>
        <w:t xml:space="preserve">de acuerdo a los resultados de la encuesta de micro emprendimiento en su </w:t>
      </w:r>
      <w:r>
        <w:rPr>
          <w:rFonts w:cstheme="minorHAnsi"/>
        </w:rPr>
        <w:t>sexta versión.</w:t>
      </w:r>
      <w:r w:rsidR="006D1867">
        <w:rPr>
          <w:rFonts w:cstheme="minorHAnsi"/>
        </w:rPr>
        <w:t xml:space="preserve"> la mayor cantidad de emprendimientos informales corresponden a mujeres con un 57%.</w:t>
      </w:r>
    </w:p>
    <w:p w14:paraId="08104507" w14:textId="77777777" w:rsidR="006D1867" w:rsidRDefault="006D1867" w:rsidP="00472CDC">
      <w:pPr>
        <w:jc w:val="both"/>
        <w:rPr>
          <w:rFonts w:cstheme="minorHAnsi"/>
        </w:rPr>
      </w:pPr>
    </w:p>
    <w:p w14:paraId="652AEBF7" w14:textId="369C59B1" w:rsidR="00323E46" w:rsidRPr="00323E46" w:rsidRDefault="006D1867" w:rsidP="006D1867">
      <w:pPr>
        <w:jc w:val="both"/>
      </w:pPr>
      <w:r>
        <w:t xml:space="preserve">Las cifras indican que más del 61% de los </w:t>
      </w:r>
      <w:proofErr w:type="spellStart"/>
      <w:r>
        <w:t>microemprendimientos</w:t>
      </w:r>
      <w:proofErr w:type="spellEnd"/>
      <w:r>
        <w:t xml:space="preserve"> son liderados por hombres, por lo que hay una brecha importante de los emprendimientos liderados por las mujeres.</w:t>
      </w:r>
    </w:p>
    <w:p w14:paraId="43A269DD" w14:textId="64DB46DF" w:rsidR="00323E46" w:rsidRPr="00323E46" w:rsidRDefault="00323E46" w:rsidP="006D1867">
      <w:pPr>
        <w:jc w:val="both"/>
      </w:pPr>
    </w:p>
    <w:p w14:paraId="5EAD50AB" w14:textId="268DA96F" w:rsidR="000509FB" w:rsidRDefault="000509FB" w:rsidP="006D1867">
      <w:pPr>
        <w:jc w:val="both"/>
      </w:pPr>
      <w:proofErr w:type="spellStart"/>
      <w:r w:rsidRPr="000509FB">
        <w:t>Sercotec</w:t>
      </w:r>
      <w:proofErr w:type="spellEnd"/>
      <w:r w:rsidRPr="000509FB">
        <w:t xml:space="preserve"> es una institución especialista en</w:t>
      </w:r>
      <w:r w:rsidR="006D1867">
        <w:t xml:space="preserve"> emprendimiento</w:t>
      </w:r>
      <w:r w:rsidR="00271F9B">
        <w:t xml:space="preserve"> y </w:t>
      </w:r>
      <w:r w:rsidRPr="000509FB">
        <w:t xml:space="preserve">pequeños negocios, dedicada a apoyarlos, acompañarlos y asesorarlos, para que </w:t>
      </w:r>
      <w:r w:rsidR="006D1867">
        <w:t xml:space="preserve">creen, </w:t>
      </w:r>
      <w:r w:rsidRPr="000509FB">
        <w:t>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9452E1F" w14:textId="77777777" w:rsidR="000509FB" w:rsidRPr="000509FB" w:rsidRDefault="000509FB" w:rsidP="006D1867">
      <w:pPr>
        <w:jc w:val="both"/>
      </w:pPr>
    </w:p>
    <w:p w14:paraId="291D6217" w14:textId="526CC303" w:rsidR="000509FB" w:rsidRPr="000509FB" w:rsidRDefault="000509FB" w:rsidP="006D1867">
      <w:pPr>
        <w:jc w:val="both"/>
      </w:pPr>
      <w:r w:rsidRPr="000509FB">
        <w:t xml:space="preserve">Hoy, el rol de </w:t>
      </w:r>
      <w:proofErr w:type="spellStart"/>
      <w:r w:rsidRPr="000509FB">
        <w:t>Sercotec</w:t>
      </w:r>
      <w:proofErr w:type="spellEnd"/>
      <w:r w:rsidRPr="000509FB">
        <w:t xml:space="preserve"> se ha vuelto aún más imprescindible, por lo cual, en conjunto con el Gobierno Regional de Atacama, dispone el Programa FNDR </w:t>
      </w:r>
      <w:r w:rsidR="006D1867">
        <w:t>para la creación y fortalecimiento de empresas de oportunidad y con el foco puesto en el desarrollo de las mujeres emprendedoras, con este Capital Abeja Emprende exclusivo para mujeres.</w:t>
      </w:r>
    </w:p>
    <w:p w14:paraId="6748E824" w14:textId="77777777" w:rsidR="000509FB" w:rsidRPr="000509FB" w:rsidRDefault="000509FB" w:rsidP="006D1867"/>
    <w:p w14:paraId="528D0A14" w14:textId="4362917B" w:rsidR="00344F06" w:rsidRDefault="00344F06">
      <w:pPr>
        <w:rPr>
          <w:bCs/>
          <w:iCs/>
          <w:szCs w:val="28"/>
          <w:lang w:val="es-CL"/>
        </w:rPr>
      </w:pPr>
      <w:r>
        <w:rPr>
          <w:b/>
        </w:rPr>
        <w:br w:type="page"/>
      </w:r>
    </w:p>
    <w:p w14:paraId="3773F6F2" w14:textId="77777777" w:rsidR="000509FB" w:rsidRPr="000509FB" w:rsidRDefault="000509FB" w:rsidP="009C7080">
      <w:pPr>
        <w:pStyle w:val="Ttulo20"/>
        <w:rPr>
          <w:b w:val="0"/>
        </w:rPr>
      </w:pPr>
    </w:p>
    <w:p w14:paraId="21711D2C" w14:textId="3F50A7A7" w:rsidR="002337AE" w:rsidRPr="00375DE4" w:rsidRDefault="002337AE" w:rsidP="009C7080">
      <w:pPr>
        <w:pStyle w:val="Ttulo20"/>
      </w:pPr>
      <w:bookmarkStart w:id="2" w:name="_Toc48037883"/>
      <w:r w:rsidRPr="00375DE4">
        <w:t>1. DESCRIPCIÓN DEL INSTRUMENTO</w:t>
      </w:r>
      <w:bookmarkEnd w:id="2"/>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3" w:name="_Toc275938181"/>
      <w:bookmarkStart w:id="4" w:name="_Toc275938238"/>
      <w:bookmarkStart w:id="5" w:name="_Toc275938312"/>
      <w:bookmarkStart w:id="6" w:name="_Toc283653315"/>
      <w:bookmarkStart w:id="7" w:name="_Toc283653460"/>
      <w:bookmarkStart w:id="8" w:name="_Toc283653563"/>
      <w:bookmarkStart w:id="9" w:name="_Toc283653654"/>
      <w:bookmarkStart w:id="10" w:name="_Toc339458893"/>
      <w:bookmarkStart w:id="11" w:name="_Toc339459894"/>
      <w:bookmarkStart w:id="12" w:name="_Toc341363448"/>
      <w:bookmarkStart w:id="13" w:name="_Toc341363483"/>
      <w:bookmarkStart w:id="14" w:name="_Toc341363803"/>
      <w:bookmarkStart w:id="15" w:name="_Toc341713590"/>
      <w:bookmarkStart w:id="16" w:name="_Toc341713758"/>
      <w:bookmarkStart w:id="17" w:name="_Toc345346569"/>
      <w:bookmarkStart w:id="18" w:name="_Toc345489751"/>
      <w:bookmarkStart w:id="19" w:name="_Toc413772556"/>
      <w:bookmarkStart w:id="20" w:name="_Toc48037884"/>
      <w:r w:rsidRPr="00375DE4">
        <w:t>1.1</w:t>
      </w:r>
      <w:r w:rsidR="007B15FD" w:rsidRPr="00375DE4">
        <w:tab/>
      </w:r>
      <w:r w:rsidR="006C10DE" w:rsidRPr="00375DE4">
        <w:t>¿Qué 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469AEB" w14:textId="77777777" w:rsidR="00AB3517" w:rsidRPr="00375DE4" w:rsidRDefault="00AB3517" w:rsidP="008C599F">
      <w:pPr>
        <w:jc w:val="both"/>
      </w:pPr>
    </w:p>
    <w:p w14:paraId="64FD28F9" w14:textId="144823C7"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w:t>
      </w:r>
      <w:r w:rsidR="000509FB">
        <w:rPr>
          <w:rFonts w:cs="Arial"/>
          <w:szCs w:val="22"/>
        </w:rPr>
        <w:t>tro de la focalización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4241E5A"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AB59BA">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AB59BA">
        <w:rPr>
          <w:rFonts w:cs="Arial"/>
          <w:szCs w:val="22"/>
        </w:rPr>
        <w:t xml:space="preserve">un </w:t>
      </w:r>
      <w:r w:rsidR="00496319" w:rsidRPr="00375DE4">
        <w:rPr>
          <w:rFonts w:cs="Arial"/>
          <w:szCs w:val="22"/>
        </w:rPr>
        <w:t>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65D109F9" w:rsidR="005541F9" w:rsidRPr="001C34D1" w:rsidRDefault="009D0D8C" w:rsidP="005541F9">
      <w:pPr>
        <w:jc w:val="both"/>
        <w:rPr>
          <w:rFonts w:cs="Arial"/>
          <w:szCs w:val="22"/>
        </w:rPr>
      </w:pPr>
      <w:r w:rsidRPr="00375DE4">
        <w:rPr>
          <w:rFonts w:cs="Arial"/>
          <w:szCs w:val="22"/>
        </w:rPr>
        <w:t xml:space="preserve">El </w:t>
      </w:r>
      <w:r w:rsidR="007A1D9B">
        <w:rPr>
          <w:rFonts w:cs="Arial"/>
          <w:szCs w:val="22"/>
        </w:rPr>
        <w:t xml:space="preserve">Plan de Trabajo </w:t>
      </w:r>
      <w:r w:rsidR="00D505AC">
        <w:rPr>
          <w:rFonts w:cs="Arial"/>
          <w:szCs w:val="22"/>
        </w:rPr>
        <w:t>no considera aporte de parte de la postulante, solo debe disponer para el pago del IVA de las compras realizadas según corresponda</w:t>
      </w:r>
      <w:r w:rsidR="004153DB" w:rsidRPr="001C34D1">
        <w:rPr>
          <w:rFonts w:cs="Arial"/>
          <w:szCs w:val="22"/>
        </w:rPr>
        <w:t xml:space="preserve"> </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C93FCB1" w:rsidR="007D5EDE" w:rsidRPr="00A66823" w:rsidRDefault="00A05928" w:rsidP="00A05928">
            <w:pPr>
              <w:jc w:val="both"/>
              <w:rPr>
                <w:rFonts w:eastAsia="Arial Unicode MS" w:cs="Arial"/>
                <w:szCs w:val="22"/>
                <w:lang w:val="es-CL"/>
              </w:rPr>
            </w:pPr>
            <w:r>
              <w:rPr>
                <w:rFonts w:eastAsia="Arial Unicode MS" w:cs="Arial"/>
                <w:color w:val="000000" w:themeColor="text1"/>
                <w:szCs w:val="22"/>
                <w:lang w:val="es-CL"/>
              </w:rPr>
              <w:t>Las emprendedoras seleccionad</w:t>
            </w:r>
            <w:r w:rsidRPr="00A05928">
              <w:rPr>
                <w:rFonts w:eastAsia="Arial Unicode MS" w:cs="Arial"/>
                <w:color w:val="000000" w:themeColor="text1"/>
                <w:szCs w:val="22"/>
                <w:lang w:val="es-CL"/>
              </w:rPr>
              <w:t xml:space="preserve">as por el Comité de Evaluación Regional deberán iniciar, previo a la firma de contrato, el Curso Diseño de Modelos de Negocios, disponible en el Portal de Capacitación Virtual </w:t>
            </w:r>
            <w:proofErr w:type="spellStart"/>
            <w:r w:rsidRPr="00A05928">
              <w:rPr>
                <w:rFonts w:eastAsia="Arial Unicode MS" w:cs="Arial"/>
                <w:color w:val="000000" w:themeColor="text1"/>
                <w:szCs w:val="22"/>
                <w:lang w:val="es-CL"/>
              </w:rPr>
              <w:t>Sercotec</w:t>
            </w:r>
            <w:proofErr w:type="spellEnd"/>
            <w:r w:rsidRPr="00A05928">
              <w:rPr>
                <w:rFonts w:eastAsia="Arial Unicode MS" w:cs="Arial"/>
                <w:color w:val="000000" w:themeColor="text1"/>
                <w:szCs w:val="22"/>
                <w:lang w:val="es-CL"/>
              </w:rPr>
              <w:t>: http://capacitacion.sercotec.cl. La realización de este curso es gratuita y su inscripción se realiza en el mismo portal. Además, deberá aprobarse, como máximo, durante el primer mes destinado a la implementación del correspondiente Plan de Trabajo</w:t>
            </w:r>
          </w:p>
        </w:tc>
      </w:tr>
    </w:tbl>
    <w:p w14:paraId="7CE0C8DB" w14:textId="581FEBD6" w:rsidR="00F32DF1" w:rsidRPr="00347B9F" w:rsidRDefault="00F32DF1">
      <w:pPr>
        <w:rPr>
          <w:b/>
          <w:bCs/>
          <w:iCs/>
          <w:szCs w:val="28"/>
          <w:lang w:val="es-CL"/>
        </w:rPr>
      </w:pPr>
      <w:bookmarkStart w:id="21" w:name="_Toc345489752"/>
    </w:p>
    <w:p w14:paraId="3C722BD9" w14:textId="0308EA6B" w:rsidR="00A71351" w:rsidRPr="00375DE4" w:rsidRDefault="007C1510" w:rsidP="008C599F">
      <w:pPr>
        <w:pStyle w:val="Ttulo20"/>
        <w:jc w:val="both"/>
      </w:pPr>
      <w:bookmarkStart w:id="22" w:name="_Toc413772557"/>
      <w:bookmarkStart w:id="23" w:name="_Toc480378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1"/>
      <w:bookmarkEnd w:id="22"/>
      <w:bookmarkEnd w:id="23"/>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4" w:name="_Toc48037886"/>
      <w:r>
        <w:t>1.3</w:t>
      </w:r>
      <w:r w:rsidRPr="00375DE4">
        <w:tab/>
      </w:r>
      <w:r>
        <w:t>¿Q</w:t>
      </w:r>
      <w:r w:rsidRPr="00375DE4">
        <w:t xml:space="preserve">uiénes </w:t>
      </w:r>
      <w:r>
        <w:t>no pueden participar</w:t>
      </w:r>
      <w:r w:rsidRPr="00375DE4">
        <w:t>?</w:t>
      </w:r>
      <w:bookmarkEnd w:id="24"/>
    </w:p>
    <w:p w14:paraId="0B16E2DE" w14:textId="77777777" w:rsidR="00A71351" w:rsidRDefault="00A71351" w:rsidP="008C599F">
      <w:pPr>
        <w:jc w:val="both"/>
        <w:rPr>
          <w:rFonts w:eastAsia="Arial Unicode MS" w:cs="Arial"/>
          <w:color w:val="000000"/>
          <w:szCs w:val="22"/>
        </w:rPr>
      </w:pPr>
    </w:p>
    <w:p w14:paraId="080A0491" w14:textId="3626DD11" w:rsidR="00A71351" w:rsidRDefault="00D505AC" w:rsidP="00A93F1D">
      <w:pPr>
        <w:pStyle w:val="Prrafodelista"/>
        <w:numPr>
          <w:ilvl w:val="0"/>
          <w:numId w:val="19"/>
        </w:numPr>
        <w:jc w:val="both"/>
        <w:rPr>
          <w:rFonts w:eastAsia="Arial Unicode MS" w:cs="Arial"/>
          <w:color w:val="000000"/>
          <w:szCs w:val="22"/>
        </w:rPr>
      </w:pPr>
      <w:r>
        <w:rPr>
          <w:rFonts w:eastAsia="Arial Unicode MS" w:cs="Arial"/>
          <w:color w:val="000000"/>
          <w:szCs w:val="22"/>
        </w:rPr>
        <w:t>La</w:t>
      </w:r>
      <w:r w:rsidR="00A71351">
        <w:rPr>
          <w:rFonts w:eastAsia="Arial Unicode MS" w:cs="Arial"/>
          <w:color w:val="000000"/>
          <w:szCs w:val="22"/>
        </w:rPr>
        <w:t xml:space="preserve">s </w:t>
      </w:r>
      <w:r w:rsidR="00A71351" w:rsidRPr="00544DDC">
        <w:rPr>
          <w:rFonts w:eastAsia="Arial Unicode MS" w:cs="Arial"/>
          <w:szCs w:val="22"/>
        </w:rPr>
        <w:t xml:space="preserve">emprendedoras que </w:t>
      </w:r>
      <w:r w:rsidR="00A71351">
        <w:rPr>
          <w:rFonts w:eastAsia="Arial Unicode MS" w:cs="Arial"/>
          <w:color w:val="000000"/>
          <w:szCs w:val="22"/>
        </w:rPr>
        <w:t xml:space="preserve">tengan contrato vigente, incluso a honorarios, con </w:t>
      </w:r>
      <w:proofErr w:type="spellStart"/>
      <w:r w:rsidR="00A71351">
        <w:rPr>
          <w:rFonts w:eastAsia="Arial Unicode MS" w:cs="Arial"/>
          <w:color w:val="000000"/>
          <w:szCs w:val="22"/>
        </w:rPr>
        <w:t>Sercotec</w:t>
      </w:r>
      <w:proofErr w:type="spellEnd"/>
      <w:r w:rsidR="00A71351">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xml:space="preserve">, o del personal del Agente Operador a cargo de la convocatoria o de </w:t>
      </w:r>
      <w:r>
        <w:rPr>
          <w:rFonts w:eastAsia="Arial Unicode MS" w:cs="Arial"/>
          <w:color w:val="000000"/>
          <w:szCs w:val="22"/>
        </w:rPr>
        <w:lastRenderedPageBreak/>
        <w:t>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5" w:name="_Toc414435410"/>
      <w:bookmarkStart w:id="26" w:name="_Toc480378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5"/>
      <w:bookmarkEnd w:id="26"/>
    </w:p>
    <w:p w14:paraId="083DC9A6" w14:textId="77777777" w:rsidR="00176673" w:rsidRPr="002005EB" w:rsidRDefault="00176673" w:rsidP="00696DAF">
      <w:pPr>
        <w:rPr>
          <w:rFonts w:eastAsia="Arial Unicode MS"/>
          <w:color w:val="000000" w:themeColor="text1"/>
        </w:rPr>
      </w:pPr>
    </w:p>
    <w:p w14:paraId="456D909D" w14:textId="3EBE8397" w:rsidR="00B771B7" w:rsidRPr="001C34D1" w:rsidRDefault="00B771B7" w:rsidP="00B771B7">
      <w:pPr>
        <w:jc w:val="both"/>
        <w:rPr>
          <w:rFonts w:eastAsia="Arial Unicode MS" w:cs="Arial"/>
          <w:szCs w:val="22"/>
          <w:lang w:val="es-CL"/>
        </w:rPr>
      </w:pPr>
      <w:r w:rsidRPr="001C34D1">
        <w:rPr>
          <w:rFonts w:eastAsia="Arial Unicode MS" w:cs="Arial"/>
          <w:szCs w:val="22"/>
          <w:lang w:val="es-CL"/>
        </w:rPr>
        <w:t>La presente convocatoria está dirigid</w:t>
      </w:r>
      <w:r w:rsidR="00CC235A" w:rsidRPr="001C34D1">
        <w:rPr>
          <w:rFonts w:eastAsia="Arial Unicode MS" w:cs="Arial"/>
          <w:szCs w:val="22"/>
          <w:lang w:val="es-CL"/>
        </w:rPr>
        <w:t>a</w:t>
      </w:r>
      <w:r w:rsidRPr="001C34D1">
        <w:rPr>
          <w:rFonts w:eastAsia="Arial Unicode MS" w:cs="Arial"/>
          <w:b/>
          <w:szCs w:val="22"/>
          <w:lang w:val="es-CL"/>
        </w:rPr>
        <w:t xml:space="preserve"> </w:t>
      </w:r>
      <w:r w:rsidRPr="001C34D1">
        <w:rPr>
          <w:rFonts w:eastAsia="Arial Unicode MS" w:cs="Arial"/>
          <w:szCs w:val="22"/>
          <w:lang w:val="es-CL"/>
        </w:rPr>
        <w:t xml:space="preserve">a </w:t>
      </w:r>
      <w:r w:rsidR="00594FE1" w:rsidRPr="001C34D1">
        <w:rPr>
          <w:rFonts w:eastAsia="Arial Unicode MS" w:cs="Arial"/>
          <w:szCs w:val="22"/>
          <w:lang w:val="es-CL"/>
        </w:rPr>
        <w:t>emprendedoras mujeres, mayores de 18 años</w:t>
      </w:r>
      <w:r w:rsidR="00A94612">
        <w:rPr>
          <w:rFonts w:eastAsia="Arial Unicode MS" w:cs="Arial"/>
          <w:szCs w:val="22"/>
          <w:lang w:val="es-CL"/>
        </w:rPr>
        <w:t xml:space="preserve"> cumplidos al inicio de la convocatoria</w:t>
      </w:r>
      <w:r w:rsidR="00594FE1" w:rsidRPr="001C34D1">
        <w:rPr>
          <w:rFonts w:eastAsia="Arial Unicode MS" w:cs="Arial"/>
          <w:szCs w:val="22"/>
          <w:lang w:val="es-CL"/>
        </w:rPr>
        <w:t>, que residan en la Región de Atacama,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7" w:name="_Toc345489753"/>
      <w:bookmarkStart w:id="28" w:name="_Toc413772558"/>
      <w:bookmarkStart w:id="29" w:name="_Toc480378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7"/>
      <w:bookmarkEnd w:id="28"/>
      <w:r w:rsidR="00B50783" w:rsidRPr="00375DE4">
        <w:rPr>
          <w:rFonts w:eastAsia="Arial Unicode MS"/>
        </w:rPr>
        <w:t>convocatoria</w:t>
      </w:r>
      <w:bookmarkEnd w:id="29"/>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39E0261"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sidRPr="001C34D1">
        <w:rPr>
          <w:szCs w:val="22"/>
        </w:rPr>
        <w:t xml:space="preserve">considerar un monto máximo de $3.500.000.- de </w:t>
      </w:r>
      <w:r w:rsidR="00E55128" w:rsidRPr="001C34D1">
        <w:rPr>
          <w:szCs w:val="22"/>
        </w:rPr>
        <w:t>subsidio</w:t>
      </w:r>
      <w:r w:rsidR="005E4247" w:rsidRPr="001C34D1">
        <w:rPr>
          <w:szCs w:val="22"/>
        </w:rPr>
        <w:t xml:space="preserve"> </w:t>
      </w:r>
      <w:proofErr w:type="spellStart"/>
      <w:r w:rsidR="005E4247" w:rsidRPr="001C34D1">
        <w:rPr>
          <w:szCs w:val="22"/>
        </w:rPr>
        <w:t>Sercotec</w:t>
      </w:r>
      <w:proofErr w:type="spellEnd"/>
      <w:r w:rsidR="005E4247" w:rsidRPr="001C34D1">
        <w:rPr>
          <w:szCs w:val="22"/>
        </w:rPr>
        <w:t xml:space="preserve">. </w:t>
      </w:r>
      <w:r w:rsidR="00E7394A" w:rsidRPr="001C34D1">
        <w:rPr>
          <w:szCs w:val="22"/>
        </w:rPr>
        <w:t xml:space="preserve">Además, la Idea de Negocio deberá considerar Acciones de Gestión </w:t>
      </w:r>
      <w:r w:rsidR="00E7394A">
        <w:rPr>
          <w:color w:val="000000"/>
          <w:szCs w:val="22"/>
        </w:rPr>
        <w:t xml:space="preserve">Empresarial por un monto mínimo de $200.000.- </w:t>
      </w:r>
      <w:r w:rsidR="00795B19">
        <w:rPr>
          <w:color w:val="000000"/>
          <w:szCs w:val="22"/>
        </w:rPr>
        <w:t xml:space="preserve">en </w:t>
      </w:r>
      <w:r w:rsidR="00C42973">
        <w:rPr>
          <w:color w:val="000000"/>
          <w:szCs w:val="22"/>
        </w:rPr>
        <w:t xml:space="preserve">al menos uno de los siguientes </w:t>
      </w:r>
      <w:r w:rsidR="00C42973">
        <w:rPr>
          <w:color w:val="000000"/>
          <w:szCs w:val="22"/>
        </w:rPr>
        <w:lastRenderedPageBreak/>
        <w:t xml:space="preserve">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F20A6E9"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CA6339">
        <w:rPr>
          <w:color w:val="000000"/>
          <w:szCs w:val="22"/>
        </w:rPr>
        <w:t>en los montos postulados</w:t>
      </w:r>
      <w:r w:rsidR="00DA6D72">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52CD3463" w:rsidR="003B12A9" w:rsidRDefault="003B12A9" w:rsidP="00F75849">
      <w:pPr>
        <w:jc w:val="both"/>
        <w:rPr>
          <w:color w:val="000000" w:themeColor="text1"/>
          <w:szCs w:val="22"/>
        </w:rPr>
      </w:pPr>
    </w:p>
    <w:p w14:paraId="6A2A3B66" w14:textId="1AA8F385" w:rsidR="00835590" w:rsidRPr="00B15B8B" w:rsidRDefault="00835590" w:rsidP="003B1548">
      <w:pPr>
        <w:numPr>
          <w:ilvl w:val="0"/>
          <w:numId w:val="3"/>
        </w:numPr>
        <w:ind w:left="568" w:hanging="284"/>
        <w:jc w:val="both"/>
        <w:rPr>
          <w:szCs w:val="22"/>
        </w:rPr>
      </w:pPr>
      <w:r w:rsidRPr="00B15B8B">
        <w:rPr>
          <w:szCs w:val="22"/>
        </w:rPr>
        <w:t>No tener deudas fiscales asociadas al Rut de la postulante</w:t>
      </w:r>
      <w:r w:rsidR="002122C6" w:rsidRPr="00B15B8B">
        <w:rPr>
          <w:szCs w:val="22"/>
        </w:rPr>
        <w:t xml:space="preserve">, a la fecha de envío y cierre de postulaciones. </w:t>
      </w:r>
      <w:proofErr w:type="spellStart"/>
      <w:r w:rsidR="002122C6" w:rsidRPr="00B15B8B">
        <w:rPr>
          <w:szCs w:val="22"/>
        </w:rPr>
        <w:t>Sercotec</w:t>
      </w:r>
      <w:proofErr w:type="spellEnd"/>
      <w:r w:rsidR="002122C6" w:rsidRPr="00B15B8B">
        <w:rPr>
          <w:szCs w:val="22"/>
        </w:rPr>
        <w:t xml:space="preserve"> validará nuevamente esta condición al momento de formalizar.</w:t>
      </w:r>
    </w:p>
    <w:p w14:paraId="2FEE324A" w14:textId="77777777" w:rsidR="00835590" w:rsidRPr="00835590" w:rsidRDefault="00835590" w:rsidP="00835590">
      <w:pPr>
        <w:ind w:left="568"/>
        <w:jc w:val="both"/>
        <w:rPr>
          <w:color w:val="000000" w:themeColor="text1"/>
          <w:szCs w:val="22"/>
        </w:rPr>
      </w:pPr>
    </w:p>
    <w:p w14:paraId="489E02A3" w14:textId="423CC21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7F2528AD"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4F9665D7" w14:textId="77777777" w:rsidR="00CB0EC5" w:rsidRDefault="00CB0EC5" w:rsidP="00CB0EC5">
      <w:pPr>
        <w:ind w:left="567"/>
        <w:jc w:val="both"/>
        <w:rPr>
          <w:rFonts w:eastAsia="Arial Unicode MS" w:cs="Arial"/>
          <w:color w:val="000000"/>
          <w:szCs w:val="22"/>
          <w:lang w:val="es-CL"/>
        </w:rPr>
      </w:pPr>
    </w:p>
    <w:p w14:paraId="54DE5BC7" w14:textId="6310C01A" w:rsidR="00A05928" w:rsidRPr="00FF172D" w:rsidRDefault="00CB0EC5" w:rsidP="00A05928">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No </w:t>
      </w:r>
      <w:r w:rsidRPr="00CB0EC5">
        <w:rPr>
          <w:rFonts w:eastAsia="Arial Unicode MS" w:cs="Arial"/>
          <w:color w:val="000000"/>
          <w:szCs w:val="22"/>
          <w:lang w:val="es-CL"/>
        </w:rPr>
        <w:t xml:space="preserve">haber cumplido las obligaciones contractuales de un proyecto </w:t>
      </w:r>
      <w:proofErr w:type="spellStart"/>
      <w:r w:rsidRPr="00CB0EC5">
        <w:rPr>
          <w:rFonts w:eastAsia="Arial Unicode MS" w:cs="Arial"/>
          <w:color w:val="000000"/>
          <w:szCs w:val="22"/>
          <w:lang w:val="es-CL"/>
        </w:rPr>
        <w:t>Sercotec</w:t>
      </w:r>
      <w:proofErr w:type="spellEnd"/>
      <w:r w:rsidRPr="00CB0EC5">
        <w:rPr>
          <w:rFonts w:eastAsia="Arial Unicode MS" w:cs="Arial"/>
          <w:color w:val="000000"/>
          <w:szCs w:val="22"/>
          <w:lang w:val="es-CL"/>
        </w:rPr>
        <w:t>, con el Agente Operador (término anticipado de contrato por hecho o acto imputable al beneficiario/a), dentro de los dos años anteriores a la fecha de inicio de la convocatoria.</w:t>
      </w:r>
    </w:p>
    <w:p w14:paraId="212A5F5F" w14:textId="77777777" w:rsidR="00A05928" w:rsidRPr="00B82C40" w:rsidRDefault="00A05928" w:rsidP="00A05928">
      <w:pPr>
        <w:jc w:val="both"/>
        <w:rPr>
          <w:rFonts w:eastAsia="Arial Unicode MS" w:cs="Arial"/>
          <w:szCs w:val="22"/>
          <w:lang w:val="es-CL"/>
        </w:rPr>
      </w:pPr>
    </w:p>
    <w:p w14:paraId="7199784E" w14:textId="082B7DDF" w:rsidR="00A05928" w:rsidRPr="0053527A" w:rsidRDefault="00ED71B2" w:rsidP="00A05928">
      <w:pPr>
        <w:pStyle w:val="Prrafodelista"/>
        <w:numPr>
          <w:ilvl w:val="0"/>
          <w:numId w:val="3"/>
        </w:numPr>
        <w:jc w:val="both"/>
        <w:rPr>
          <w:rFonts w:eastAsia="Arial Unicode MS" w:cs="Arial"/>
          <w:color w:val="000000" w:themeColor="text1"/>
          <w:szCs w:val="22"/>
          <w:lang w:val="es-CL"/>
        </w:rPr>
      </w:pPr>
      <w:r>
        <w:rPr>
          <w:rFonts w:eastAsia="Arial Unicode MS" w:cs="Arial"/>
          <w:color w:val="000000" w:themeColor="text1"/>
          <w:szCs w:val="22"/>
          <w:lang w:val="es-CL"/>
        </w:rPr>
        <w:t>No haber sido beneficiari</w:t>
      </w:r>
      <w:r w:rsidR="00A05928" w:rsidRPr="0053527A">
        <w:rPr>
          <w:rFonts w:eastAsia="Arial Unicode MS" w:cs="Arial"/>
          <w:color w:val="000000" w:themeColor="text1"/>
          <w:szCs w:val="22"/>
          <w:lang w:val="es-CL"/>
        </w:rPr>
        <w:t xml:space="preserve">a de alguna convocatoria Emprende, financiadas con fondos regulares de </w:t>
      </w:r>
      <w:proofErr w:type="spellStart"/>
      <w:r w:rsidR="00A05928" w:rsidRPr="0053527A">
        <w:rPr>
          <w:rFonts w:eastAsia="Arial Unicode MS" w:cs="Arial"/>
          <w:color w:val="000000" w:themeColor="text1"/>
          <w:szCs w:val="22"/>
          <w:lang w:val="es-CL"/>
        </w:rPr>
        <w:t>Sercotec</w:t>
      </w:r>
      <w:proofErr w:type="spellEnd"/>
      <w:r w:rsidR="00A05928" w:rsidRPr="0053527A">
        <w:rPr>
          <w:rFonts w:eastAsia="Arial Unicode MS" w:cs="Arial"/>
          <w:color w:val="000000" w:themeColor="text1"/>
          <w:szCs w:val="22"/>
          <w:lang w:val="es-CL"/>
        </w:rPr>
        <w:t xml:space="preserve">, durante los años 2019 y/o 2020. </w:t>
      </w:r>
    </w:p>
    <w:p w14:paraId="27A93C67" w14:textId="77777777" w:rsidR="00A05928" w:rsidRDefault="00A05928" w:rsidP="00A05928">
      <w:pPr>
        <w:pStyle w:val="Prrafodelista"/>
        <w:ind w:left="720"/>
        <w:jc w:val="both"/>
        <w:rPr>
          <w:rFonts w:eastAsia="Arial Unicode MS" w:cs="Arial"/>
          <w:color w:val="FF0000"/>
          <w:szCs w:val="22"/>
          <w:lang w:val="es-CL"/>
        </w:rPr>
      </w:pPr>
    </w:p>
    <w:p w14:paraId="3A3330E3" w14:textId="4447B2A6"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3E908AD5" w14:textId="77777777" w:rsidR="00854289" w:rsidRDefault="00C42973" w:rsidP="00AF7289">
      <w:pPr>
        <w:pStyle w:val="Prrafodelista"/>
        <w:numPr>
          <w:ilvl w:val="0"/>
          <w:numId w:val="3"/>
        </w:numPr>
        <w:ind w:left="567" w:hanging="283"/>
        <w:jc w:val="both"/>
        <w:rPr>
          <w:rFonts w:eastAsia="Arial Unicode MS"/>
        </w:rPr>
      </w:pPr>
      <w:r w:rsidRPr="00A05928">
        <w:rPr>
          <w:rFonts w:eastAsia="Arial Unicode MS"/>
        </w:rPr>
        <w:t xml:space="preserve">En </w:t>
      </w:r>
      <w:r w:rsidR="00095389" w:rsidRPr="00A05928">
        <w:rPr>
          <w:rFonts w:eastAsia="Arial Unicode MS"/>
        </w:rPr>
        <w:t xml:space="preserve">caso </w:t>
      </w:r>
      <w:r w:rsidR="003B12A9" w:rsidRPr="00A05928">
        <w:rPr>
          <w:rFonts w:eastAsia="Arial Unicode MS"/>
        </w:rPr>
        <w:t xml:space="preserve">de </w:t>
      </w:r>
      <w:r w:rsidR="00095389" w:rsidRPr="00A05928">
        <w:rPr>
          <w:rFonts w:eastAsia="Arial Unicode MS"/>
        </w:rPr>
        <w:t>que existan</w:t>
      </w:r>
      <w:r w:rsidR="00B0664C" w:rsidRPr="00A05928">
        <w:rPr>
          <w:rFonts w:eastAsia="Arial Unicode MS"/>
        </w:rPr>
        <w:t xml:space="preserve"> </w:t>
      </w:r>
      <w:r w:rsidRPr="00A05928">
        <w:rPr>
          <w:rFonts w:eastAsia="Arial Unicode MS"/>
        </w:rPr>
        <w:t>2</w:t>
      </w:r>
      <w:r w:rsidR="00B0664C" w:rsidRPr="00A05928">
        <w:rPr>
          <w:rFonts w:eastAsia="Arial Unicode MS"/>
        </w:rPr>
        <w:t xml:space="preserve"> o más convocatorias simultá</w:t>
      </w:r>
      <w:r w:rsidR="00095389" w:rsidRPr="00A05928">
        <w:rPr>
          <w:rFonts w:eastAsia="Arial Unicode MS"/>
        </w:rPr>
        <w:t>neas de Capital</w:t>
      </w:r>
      <w:r w:rsidRPr="00A05928">
        <w:rPr>
          <w:rFonts w:eastAsia="Arial Unicode MS"/>
        </w:rPr>
        <w:t xml:space="preserve"> Semilla,</w:t>
      </w:r>
      <w:r w:rsidR="003B12A9" w:rsidRPr="00A05928">
        <w:rPr>
          <w:rFonts w:eastAsia="Arial Unicode MS"/>
        </w:rPr>
        <w:t xml:space="preserve"> Capital Abeja </w:t>
      </w:r>
      <w:r w:rsidRPr="00A05928">
        <w:rPr>
          <w:rFonts w:eastAsia="Arial Unicode MS"/>
        </w:rPr>
        <w:t xml:space="preserve">o Adulto Mejor </w:t>
      </w:r>
      <w:r w:rsidR="003B12A9" w:rsidRPr="00A05928">
        <w:rPr>
          <w:rFonts w:eastAsia="Arial Unicode MS"/>
        </w:rPr>
        <w:t>en la R</w:t>
      </w:r>
      <w:r w:rsidR="00095389" w:rsidRPr="00A05928">
        <w:rPr>
          <w:rFonts w:eastAsia="Arial Unicode MS"/>
        </w:rPr>
        <w:t>egión, s</w:t>
      </w:r>
      <w:r w:rsidR="00062CBF" w:rsidRPr="00A05928">
        <w:rPr>
          <w:rFonts w:eastAsia="Arial Unicode MS"/>
        </w:rPr>
        <w:t>ó</w:t>
      </w:r>
      <w:r w:rsidR="00340551" w:rsidRPr="00A05928">
        <w:rPr>
          <w:rFonts w:eastAsia="Arial Unicode MS"/>
        </w:rPr>
        <w:t xml:space="preserve">lo se </w:t>
      </w:r>
      <w:r w:rsidR="00316D9C" w:rsidRPr="00A05928">
        <w:rPr>
          <w:rFonts w:eastAsia="Arial Unicode MS"/>
        </w:rPr>
        <w:t>procederá a realizar</w:t>
      </w:r>
      <w:r w:rsidR="00095389" w:rsidRPr="00A05928">
        <w:rPr>
          <w:rFonts w:eastAsia="Arial Unicode MS"/>
        </w:rPr>
        <w:t xml:space="preserve"> una </w:t>
      </w:r>
      <w:r w:rsidR="000F60C2" w:rsidRPr="00A05928">
        <w:rPr>
          <w:rFonts w:eastAsia="Arial Unicode MS"/>
        </w:rPr>
        <w:t>evaluación técnica</w:t>
      </w:r>
      <w:r w:rsidR="00C2041B" w:rsidRPr="00A05928">
        <w:rPr>
          <w:rFonts w:eastAsia="Arial Unicode MS"/>
        </w:rPr>
        <w:t xml:space="preserve"> </w:t>
      </w:r>
      <w:r w:rsidR="00316D9C" w:rsidRPr="00A05928">
        <w:rPr>
          <w:rFonts w:eastAsia="Arial Unicode MS"/>
        </w:rPr>
        <w:t>por RUT</w:t>
      </w:r>
      <w:r w:rsidR="00AF7289" w:rsidRPr="00A05928">
        <w:rPr>
          <w:rFonts w:eastAsia="Arial Unicode MS"/>
        </w:rPr>
        <w:t>.</w:t>
      </w:r>
      <w:r w:rsidR="00A05928" w:rsidRPr="00A05928">
        <w:rPr>
          <w:rFonts w:eastAsia="Arial Unicode MS"/>
        </w:rPr>
        <w:t xml:space="preserve"> </w:t>
      </w:r>
      <w:r w:rsidR="00260717" w:rsidRPr="00A05928">
        <w:rPr>
          <w:rFonts w:eastAsia="Arial Unicode MS"/>
        </w:rPr>
        <w:t>La</w:t>
      </w:r>
      <w:r w:rsidR="00AF7289" w:rsidRPr="00A05928">
        <w:rPr>
          <w:rFonts w:eastAsia="Arial Unicode MS"/>
        </w:rPr>
        <w:t xml:space="preserve"> e</w:t>
      </w:r>
      <w:r w:rsidR="00260717" w:rsidRPr="00A05928">
        <w:rPr>
          <w:rFonts w:eastAsia="Arial Unicode MS"/>
        </w:rPr>
        <w:t>mprendedor</w:t>
      </w:r>
      <w:r w:rsidR="00095389" w:rsidRPr="00A05928">
        <w:rPr>
          <w:rFonts w:eastAsia="Arial Unicode MS"/>
        </w:rPr>
        <w:t>a</w:t>
      </w:r>
      <w:r w:rsidR="000E20AC" w:rsidRPr="00A05928">
        <w:rPr>
          <w:rFonts w:eastAsia="Arial Unicode MS"/>
        </w:rPr>
        <w:t xml:space="preserve"> </w:t>
      </w:r>
      <w:r w:rsidR="00AF7289" w:rsidRPr="00A05928">
        <w:rPr>
          <w:rFonts w:eastAsia="Arial Unicode MS"/>
        </w:rPr>
        <w:t>debe</w:t>
      </w:r>
      <w:r w:rsidR="00095389" w:rsidRPr="00A05928">
        <w:rPr>
          <w:rFonts w:eastAsia="Arial Unicode MS"/>
        </w:rPr>
        <w:t xml:space="preserve"> decidir en </w:t>
      </w:r>
      <w:r w:rsidR="00AF7289" w:rsidRPr="00A05928">
        <w:rPr>
          <w:rFonts w:eastAsia="Arial Unicode MS"/>
        </w:rPr>
        <w:t>qué</w:t>
      </w:r>
      <w:r w:rsidR="00095389" w:rsidRPr="00A05928">
        <w:rPr>
          <w:rFonts w:eastAsia="Arial Unicode MS"/>
        </w:rPr>
        <w:t xml:space="preserve"> convocatoria continuará. </w:t>
      </w:r>
    </w:p>
    <w:p w14:paraId="25E1C34C" w14:textId="77777777" w:rsidR="00854289" w:rsidRDefault="00854289" w:rsidP="00854289">
      <w:pPr>
        <w:pStyle w:val="Prrafodelista"/>
        <w:ind w:left="567"/>
        <w:jc w:val="both"/>
        <w:rPr>
          <w:rFonts w:eastAsia="Arial Unicode MS"/>
        </w:rPr>
      </w:pPr>
    </w:p>
    <w:p w14:paraId="36FA6260" w14:textId="586B4277" w:rsidR="00340551" w:rsidRPr="00A05928" w:rsidRDefault="00B0664C" w:rsidP="00854289">
      <w:pPr>
        <w:pStyle w:val="Prrafodelista"/>
        <w:ind w:left="567"/>
        <w:jc w:val="both"/>
        <w:rPr>
          <w:rFonts w:eastAsia="Arial Unicode MS"/>
        </w:rPr>
      </w:pPr>
      <w:r w:rsidRPr="00A05928">
        <w:rPr>
          <w:rFonts w:eastAsia="Arial Unicode MS"/>
        </w:rPr>
        <w:t>De no exist</w:t>
      </w:r>
      <w:r w:rsidR="00C42973" w:rsidRPr="00A05928">
        <w:rPr>
          <w:rFonts w:eastAsia="Arial Unicode MS"/>
        </w:rPr>
        <w:t xml:space="preserve">ir convocatorias simultáneas </w:t>
      </w:r>
      <w:r w:rsidRPr="00A05928">
        <w:rPr>
          <w:rFonts w:eastAsia="Arial Unicode MS"/>
        </w:rPr>
        <w:t>Ca</w:t>
      </w:r>
      <w:r w:rsidR="00C42973" w:rsidRPr="00A05928">
        <w:rPr>
          <w:rFonts w:eastAsia="Arial Unicode MS"/>
        </w:rPr>
        <w:t>pital Semilla,</w:t>
      </w:r>
      <w:r w:rsidR="00AF7289" w:rsidRPr="00A05928">
        <w:rPr>
          <w:rFonts w:eastAsia="Arial Unicode MS"/>
        </w:rPr>
        <w:t xml:space="preserve"> Capital Abeja</w:t>
      </w:r>
      <w:r w:rsidR="00C42973" w:rsidRPr="00A05928">
        <w:rPr>
          <w:rFonts w:eastAsia="Arial Unicode MS"/>
        </w:rPr>
        <w:t xml:space="preserve"> o Adulto Mejor</w:t>
      </w:r>
      <w:r w:rsidR="004F58C2" w:rsidRPr="00A05928">
        <w:rPr>
          <w:rFonts w:eastAsia="Arial Unicode MS"/>
        </w:rPr>
        <w:t>,</w:t>
      </w:r>
      <w:r w:rsidR="00AF7289" w:rsidRPr="00A05928">
        <w:rPr>
          <w:rFonts w:eastAsia="Arial Unicode MS"/>
        </w:rPr>
        <w:t xml:space="preserve"> só</w:t>
      </w:r>
      <w:r w:rsidRPr="00A05928">
        <w:rPr>
          <w:rFonts w:eastAsia="Arial Unicode MS"/>
        </w:rPr>
        <w:t>lo se eval</w:t>
      </w:r>
      <w:r w:rsidR="00AD0857" w:rsidRPr="00A05928">
        <w:rPr>
          <w:rFonts w:eastAsia="Arial Unicode MS"/>
        </w:rPr>
        <w:t xml:space="preserve">uará el </w:t>
      </w:r>
      <w:r w:rsidR="00C42973" w:rsidRPr="00A05928">
        <w:rPr>
          <w:rFonts w:eastAsia="Arial Unicode MS"/>
        </w:rPr>
        <w:t xml:space="preserve">1er </w:t>
      </w:r>
      <w:r w:rsidR="00AD0857" w:rsidRPr="00A05928">
        <w:rPr>
          <w:rFonts w:eastAsia="Arial Unicode MS"/>
        </w:rPr>
        <w:t>formulario</w:t>
      </w:r>
      <w:r w:rsidR="00AF7289" w:rsidRPr="00A05928">
        <w:rPr>
          <w:rFonts w:eastAsia="Arial Unicode MS"/>
        </w:rPr>
        <w:t xml:space="preserve"> enviado por RUT</w:t>
      </w:r>
      <w:r w:rsidRPr="00A05928">
        <w:rPr>
          <w:rFonts w:eastAsia="Arial Unicode MS"/>
        </w:rPr>
        <w:t>. Se entiende por</w:t>
      </w:r>
      <w:r w:rsidR="00C42973" w:rsidRPr="00A05928">
        <w:rPr>
          <w:rFonts w:eastAsia="Arial Unicode MS"/>
        </w:rPr>
        <w:t xml:space="preserve"> convocatorias simultáneas </w:t>
      </w:r>
      <w:r w:rsidRPr="00A05928">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A05928">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500D1BB0" w14:textId="6FCE9AF7" w:rsidR="00A05928" w:rsidRDefault="00A05928" w:rsidP="002F51B8">
      <w:pPr>
        <w:jc w:val="both"/>
        <w:rPr>
          <w:rFonts w:eastAsia="Arial Unicode MS" w:cs="Arial"/>
          <w:color w:val="FF0000"/>
          <w:szCs w:val="22"/>
          <w:lang w:val="es-CL"/>
        </w:rPr>
      </w:pPr>
    </w:p>
    <w:p w14:paraId="21EC04A8" w14:textId="77777777" w:rsidR="00A05928" w:rsidRDefault="00A05928" w:rsidP="002F51B8">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06335D4C" w14:textId="1A5132E2" w:rsidR="00264FDB" w:rsidRPr="00687612" w:rsidRDefault="00264FDB" w:rsidP="00A05928">
      <w:pPr>
        <w:numPr>
          <w:ilvl w:val="0"/>
          <w:numId w:val="3"/>
        </w:numPr>
        <w:ind w:left="568" w:hanging="284"/>
        <w:jc w:val="both"/>
        <w:rPr>
          <w:rFonts w:eastAsia="Arial Unicode MS" w:cs="Arial"/>
          <w:szCs w:val="22"/>
          <w:lang w:val="es-CL"/>
        </w:rPr>
      </w:pPr>
      <w:r w:rsidRPr="00687612">
        <w:rPr>
          <w:rFonts w:eastAsia="Arial Unicode MS" w:cs="Arial"/>
          <w:szCs w:val="22"/>
        </w:rPr>
        <w:lastRenderedPageBreak/>
        <w:t>No tener deudas fiscales asociadas al Rut de la postulante seleccionada, al momento de formalizar.</w:t>
      </w:r>
    </w:p>
    <w:p w14:paraId="2DCD24B6" w14:textId="77777777" w:rsidR="00264FDB" w:rsidRPr="00264FDB" w:rsidRDefault="00264FDB" w:rsidP="00264FDB">
      <w:pPr>
        <w:ind w:left="568"/>
        <w:jc w:val="both"/>
        <w:rPr>
          <w:rFonts w:eastAsia="Arial Unicode MS" w:cs="Arial"/>
          <w:color w:val="000000" w:themeColor="text1"/>
          <w:szCs w:val="22"/>
          <w:lang w:val="es-CL"/>
        </w:rPr>
      </w:pPr>
    </w:p>
    <w:p w14:paraId="4000769C" w14:textId="67F7F05E" w:rsidR="00145885" w:rsidRPr="000E4DF1" w:rsidRDefault="00145885" w:rsidP="00A05928">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A05928">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A05928">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5F8B1723" w:rsidR="00947A48" w:rsidRDefault="000E4DF1" w:rsidP="00A05928">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760383BC" w14:textId="77777777" w:rsidR="00C105DE" w:rsidRDefault="00C105DE" w:rsidP="00C105DE">
      <w:pPr>
        <w:ind w:left="568"/>
        <w:jc w:val="both"/>
        <w:rPr>
          <w:rFonts w:eastAsia="Arial Unicode MS" w:cs="Arial"/>
          <w:szCs w:val="22"/>
          <w:lang w:val="es-CL"/>
        </w:rPr>
      </w:pPr>
    </w:p>
    <w:p w14:paraId="30657B54" w14:textId="5B4C1D65" w:rsidR="00C105DE" w:rsidRPr="00C105DE" w:rsidRDefault="00C105DE" w:rsidP="00C105DE">
      <w:pPr>
        <w:numPr>
          <w:ilvl w:val="0"/>
          <w:numId w:val="3"/>
        </w:numPr>
        <w:ind w:left="568" w:hanging="284"/>
        <w:jc w:val="both"/>
        <w:rPr>
          <w:rFonts w:eastAsia="Arial Unicode MS" w:cs="Arial"/>
          <w:szCs w:val="22"/>
          <w:lang w:val="es-CL"/>
        </w:rPr>
      </w:pPr>
      <w:r>
        <w:rPr>
          <w:rFonts w:eastAsia="Arial Unicode MS" w:cs="Arial"/>
          <w:szCs w:val="22"/>
          <w:lang w:val="es-CL"/>
        </w:rPr>
        <w:t xml:space="preserve">Haber </w:t>
      </w:r>
      <w:r w:rsidRPr="00C105DE">
        <w:rPr>
          <w:rFonts w:eastAsia="Arial Unicode MS" w:cs="Arial"/>
          <w:szCs w:val="22"/>
          <w:lang w:val="es-CL"/>
        </w:rPr>
        <w:t xml:space="preserve">iniciado el curso virtual de </w:t>
      </w:r>
      <w:proofErr w:type="spellStart"/>
      <w:r w:rsidRPr="00C105DE">
        <w:rPr>
          <w:rFonts w:eastAsia="Arial Unicode MS" w:cs="Arial"/>
          <w:szCs w:val="22"/>
          <w:lang w:val="es-CL"/>
        </w:rPr>
        <w:t>Sercotec</w:t>
      </w:r>
      <w:proofErr w:type="spellEnd"/>
      <w:r w:rsidRPr="00C105DE">
        <w:rPr>
          <w:rFonts w:eastAsia="Arial Unicode MS" w:cs="Arial"/>
          <w:szCs w:val="22"/>
          <w:lang w:val="es-CL"/>
        </w:rPr>
        <w:t>: “Diseño de Modelos de Negocios”, disponible en https://capacitacion.sercotec.cl, a la fecha de firma del contrato. Este curso debe aprobarse, como máximo, durante el primer mes destinado a la implementación del Plan de Trabajo.</w:t>
      </w:r>
    </w:p>
    <w:p w14:paraId="1784E36E" w14:textId="3F05DA19" w:rsidR="000E4DF1" w:rsidRPr="00947A48" w:rsidRDefault="000E4DF1" w:rsidP="00C105DE">
      <w:pPr>
        <w:jc w:val="both"/>
        <w:rPr>
          <w:rFonts w:eastAsia="Arial Unicode MS" w:cs="Arial"/>
          <w:color w:val="000000" w:themeColor="text1"/>
          <w:szCs w:val="22"/>
          <w:lang w:val="es-CL"/>
        </w:rPr>
      </w:pPr>
    </w:p>
    <w:p w14:paraId="6DAFCC24" w14:textId="2CC67458" w:rsidR="009B49BA" w:rsidRPr="00571817" w:rsidRDefault="00260717" w:rsidP="00A05928">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A05928">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A05928">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A05928">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A059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53461C18" w14:textId="77777777" w:rsidR="00A05928" w:rsidRDefault="00A05928" w:rsidP="00A05928">
      <w:pPr>
        <w:pStyle w:val="Prrafodelista"/>
        <w:rPr>
          <w:rFonts w:eastAsia="Arial Unicode MS" w:cs="Arial"/>
          <w:color w:val="000000"/>
          <w:szCs w:val="22"/>
          <w:lang w:val="es-CL"/>
        </w:rPr>
      </w:pPr>
    </w:p>
    <w:p w14:paraId="34E1BE16" w14:textId="223BA4BA" w:rsidR="00A05928" w:rsidRDefault="00A05928" w:rsidP="00A05928">
      <w:pPr>
        <w:jc w:val="both"/>
        <w:rPr>
          <w:rFonts w:eastAsia="Arial Unicode MS" w:cs="Arial"/>
          <w:color w:val="000000"/>
          <w:szCs w:val="22"/>
          <w:lang w:val="es-CL"/>
        </w:rPr>
      </w:pPr>
      <w:r w:rsidRPr="00A05928">
        <w:rPr>
          <w:rFonts w:eastAsia="Arial Unicode MS" w:cs="Arial"/>
          <w:color w:val="000000"/>
          <w:szCs w:val="22"/>
          <w:lang w:val="es-CL"/>
        </w:rPr>
        <w:t xml:space="preserve">* El beneficiario/a deberá entregar, a solicitud de </w:t>
      </w:r>
      <w:proofErr w:type="spellStart"/>
      <w:r w:rsidRPr="00A05928">
        <w:rPr>
          <w:rFonts w:eastAsia="Arial Unicode MS" w:cs="Arial"/>
          <w:color w:val="000000"/>
          <w:szCs w:val="22"/>
          <w:lang w:val="es-CL"/>
        </w:rPr>
        <w:t>Sercotec</w:t>
      </w:r>
      <w:proofErr w:type="spellEnd"/>
      <w:r w:rsidRPr="00A05928">
        <w:rPr>
          <w:rFonts w:eastAsia="Arial Unicode MS" w:cs="Arial"/>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30" w:name="_Toc345489754"/>
      <w:bookmarkStart w:id="31" w:name="_Toc413772559"/>
      <w:bookmarkStart w:id="32" w:name="_Toc480378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30"/>
      <w:bookmarkEnd w:id="31"/>
      <w:bookmarkEnd w:id="32"/>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7FD4FF2A" w14:textId="1716E342"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w:t>
            </w:r>
            <w:r w:rsidRPr="002E4744">
              <w:rPr>
                <w:sz w:val="18"/>
                <w:szCs w:val="18"/>
                <w:lang w:val="es-CL" w:eastAsia="es-CL"/>
              </w:rPr>
              <w:lastRenderedPageBreak/>
              <w:t xml:space="preserve">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652B3AE6" w:rsidR="00260755" w:rsidRPr="00260755" w:rsidRDefault="00260755" w:rsidP="002E4744">
            <w:pPr>
              <w:jc w:val="both"/>
              <w:rPr>
                <w:sz w:val="20"/>
                <w:szCs w:val="20"/>
                <w:lang w:eastAsia="es-CL"/>
              </w:rPr>
            </w:pP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0BFE7E27"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r w:rsidR="00A05928">
              <w:rPr>
                <w:bCs/>
                <w:sz w:val="18"/>
                <w:szCs w:val="18"/>
                <w:lang w:val="es-CL" w:eastAsia="es-CL"/>
              </w:rPr>
              <w:t xml:space="preserve"> </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w:t>
            </w:r>
            <w:r w:rsidRPr="00EE7F5D">
              <w:rPr>
                <w:bCs/>
                <w:sz w:val="18"/>
                <w:szCs w:val="18"/>
                <w:lang w:val="es-CL" w:eastAsia="es-CL"/>
              </w:rPr>
              <w:lastRenderedPageBreak/>
              <w:t xml:space="preserve">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54188CC0" w14:textId="3BC62BB9" w:rsidR="001B2ADB" w:rsidRPr="00B93A85" w:rsidRDefault="00D435B6" w:rsidP="0036069D">
            <w:pPr>
              <w:ind w:left="59"/>
              <w:jc w:val="center"/>
              <w:rPr>
                <w:sz w:val="20"/>
                <w:szCs w:val="20"/>
                <w:lang w:eastAsia="es-CL"/>
              </w:rPr>
            </w:pPr>
            <w:r w:rsidRPr="00D435B6">
              <w:rPr>
                <w:sz w:val="20"/>
                <w:szCs w:val="20"/>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3" w:name="_Toc48037890"/>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3"/>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2F93DC52"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r w:rsidR="00A05928">
        <w:rPr>
          <w:rFonts w:eastAsia="Arial Unicode MS" w:cs="Arial"/>
          <w:szCs w:val="22"/>
          <w:lang w:val="es-CL"/>
        </w:rPr>
        <w:t xml:space="preserve"> Este ítem debe estar de acuerdo a la factibilidad y condiciones del negocio.</w:t>
      </w:r>
    </w:p>
    <w:p w14:paraId="4B694D97" w14:textId="77777777" w:rsidR="004E5043" w:rsidRPr="00CC7AE7" w:rsidRDefault="004E5043" w:rsidP="004E5043">
      <w:pPr>
        <w:pStyle w:val="Prrafodelista"/>
        <w:ind w:left="720"/>
        <w:jc w:val="both"/>
        <w:rPr>
          <w:rFonts w:eastAsia="Arial Unicode MS" w:cs="Arial"/>
          <w:szCs w:val="22"/>
          <w:lang w:val="es-CL"/>
        </w:rPr>
      </w:pP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4" w:name="_Toc480378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2914800"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7435AC">
        <w:rPr>
          <w:rFonts w:eastAsia="Arial Unicode MS"/>
          <w:b/>
        </w:rPr>
        <w:t>ealizar el beneficiario/a</w:t>
      </w:r>
      <w:r w:rsidR="0045413E" w:rsidRPr="00915B18">
        <w:rPr>
          <w:rFonts w:eastAsia="Arial Unicode MS"/>
          <w:b/>
        </w:rPr>
        <w:t xml:space="preserve">.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 xml:space="preserve">crédito fiscal, se puede contemplar como aporte empresarial y ser parte de su rendición. Para esto, en la primera rendición deberá(n) presentar la “Carpeta </w:t>
      </w:r>
      <w:r w:rsidR="000A0810" w:rsidRPr="00915B18">
        <w:rPr>
          <w:rFonts w:eastAsia="Arial Unicode MS"/>
        </w:rPr>
        <w:lastRenderedPageBreak/>
        <w:t>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58CC4EBE" w14:textId="74FA6C93" w:rsidR="00167175" w:rsidRDefault="00167175" w:rsidP="00B365B5">
      <w:pPr>
        <w:jc w:val="both"/>
        <w:rPr>
          <w:rFonts w:eastAsia="Arial Unicode MS" w:cs="Arial"/>
          <w:szCs w:val="22"/>
          <w:lang w:val="es-CL"/>
        </w:rPr>
      </w:pPr>
    </w:p>
    <w:p w14:paraId="46242F39" w14:textId="77777777" w:rsidR="00953EDE" w:rsidRDefault="00953EDE"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5677F854"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5CA359D0" w14:textId="30FDB65F" w:rsidR="00B25D90" w:rsidRDefault="00B25D90" w:rsidP="005B255F">
      <w:pPr>
        <w:jc w:val="both"/>
        <w:rPr>
          <w:rFonts w:eastAsia="Arial Unicode MS" w:cs="Arial"/>
          <w:sz w:val="20"/>
          <w:szCs w:val="20"/>
          <w:lang w:val="es-CL"/>
        </w:rPr>
      </w:pPr>
    </w:p>
    <w:p w14:paraId="104A382D" w14:textId="7ED5B5BD" w:rsidR="00210C3E" w:rsidRDefault="00210C3E" w:rsidP="005B255F">
      <w:pPr>
        <w:jc w:val="both"/>
        <w:rPr>
          <w:rFonts w:eastAsia="Arial Unicode MS" w:cs="Arial"/>
          <w:sz w:val="20"/>
          <w:szCs w:val="20"/>
          <w:lang w:val="es-CL"/>
        </w:rPr>
      </w:pPr>
    </w:p>
    <w:p w14:paraId="67AA1176" w14:textId="1571E35D" w:rsidR="00210C3E" w:rsidRDefault="00210C3E"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48037892"/>
      <w:r w:rsidRPr="00C25F2C">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480378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A5B9B9" w:rsidR="00EC1456" w:rsidRPr="001C34D1"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1C34D1">
        <w:rPr>
          <w:rFonts w:cs="Arial"/>
          <w:szCs w:val="22"/>
          <w:lang w:val="es-CL"/>
        </w:rPr>
        <w:t xml:space="preserve">las </w:t>
      </w:r>
      <w:r w:rsidR="000D3A4B" w:rsidRPr="001C34D1">
        <w:rPr>
          <w:rFonts w:cs="Arial"/>
          <w:b/>
          <w:szCs w:val="22"/>
          <w:lang w:val="es-CL"/>
        </w:rPr>
        <w:t>12</w:t>
      </w:r>
      <w:r w:rsidR="00901638" w:rsidRPr="001C34D1">
        <w:rPr>
          <w:rFonts w:cs="Arial"/>
          <w:b/>
          <w:szCs w:val="22"/>
          <w:lang w:val="es-CL"/>
        </w:rPr>
        <w:t>:</w:t>
      </w:r>
      <w:r w:rsidR="000D3A4B" w:rsidRPr="001C34D1">
        <w:rPr>
          <w:rFonts w:cs="Arial"/>
          <w:b/>
          <w:szCs w:val="22"/>
          <w:lang w:val="es-CL"/>
        </w:rPr>
        <w:t>00</w:t>
      </w:r>
      <w:r w:rsidRPr="001C34D1">
        <w:rPr>
          <w:rFonts w:cs="Arial"/>
          <w:szCs w:val="22"/>
          <w:lang w:val="es-CL"/>
        </w:rPr>
        <w:t xml:space="preserve"> h</w:t>
      </w:r>
      <w:r w:rsidR="00B365B5" w:rsidRPr="001C34D1">
        <w:rPr>
          <w:rFonts w:cs="Arial"/>
          <w:szCs w:val="22"/>
          <w:lang w:val="es-CL"/>
        </w:rPr>
        <w:t>oras</w:t>
      </w:r>
      <w:r w:rsidR="00B365B5" w:rsidRPr="001C34D1">
        <w:rPr>
          <w:rFonts w:cs="Arial"/>
          <w:b/>
          <w:szCs w:val="22"/>
          <w:lang w:val="es-CL"/>
        </w:rPr>
        <w:t xml:space="preserve"> </w:t>
      </w:r>
      <w:r w:rsidRPr="001C34D1">
        <w:rPr>
          <w:rFonts w:cs="Arial"/>
          <w:szCs w:val="22"/>
          <w:lang w:val="es-CL"/>
        </w:rPr>
        <w:t>del día</w:t>
      </w:r>
      <w:r w:rsidR="009F0C46" w:rsidRPr="001C34D1">
        <w:rPr>
          <w:rFonts w:cs="Arial"/>
          <w:szCs w:val="22"/>
          <w:lang w:val="es-CL"/>
        </w:rPr>
        <w:t xml:space="preserve"> </w:t>
      </w:r>
      <w:r w:rsidR="00D60E15">
        <w:rPr>
          <w:rFonts w:cs="Arial"/>
          <w:b/>
          <w:szCs w:val="22"/>
          <w:lang w:val="es-CL"/>
        </w:rPr>
        <w:t>14</w:t>
      </w:r>
      <w:r w:rsidR="00C3640F" w:rsidRPr="001C34D1">
        <w:rPr>
          <w:rFonts w:cs="Arial"/>
          <w:b/>
          <w:szCs w:val="22"/>
          <w:lang w:val="es-CL"/>
        </w:rPr>
        <w:t xml:space="preserve"> </w:t>
      </w:r>
      <w:r w:rsidR="00C3640F" w:rsidRPr="001C34D1">
        <w:rPr>
          <w:rFonts w:cs="Arial"/>
          <w:szCs w:val="22"/>
          <w:lang w:val="es-CL"/>
        </w:rPr>
        <w:t xml:space="preserve">de </w:t>
      </w:r>
      <w:r w:rsidR="00D60E15">
        <w:rPr>
          <w:rFonts w:cs="Arial"/>
          <w:b/>
          <w:szCs w:val="22"/>
          <w:lang w:val="es-CL"/>
        </w:rPr>
        <w:t>agosto</w:t>
      </w:r>
      <w:r w:rsidR="008B1E0C" w:rsidRPr="001C34D1">
        <w:rPr>
          <w:rFonts w:cs="Arial"/>
          <w:b/>
          <w:szCs w:val="22"/>
          <w:lang w:val="es-CL"/>
        </w:rPr>
        <w:t xml:space="preserve"> </w:t>
      </w:r>
      <w:r w:rsidRPr="001C34D1">
        <w:rPr>
          <w:rFonts w:cs="Arial"/>
          <w:szCs w:val="22"/>
          <w:lang w:val="es-CL"/>
        </w:rPr>
        <w:t xml:space="preserve">de </w:t>
      </w:r>
      <w:r w:rsidR="0050140A" w:rsidRPr="001C34D1">
        <w:rPr>
          <w:rFonts w:cs="Arial"/>
          <w:szCs w:val="22"/>
          <w:lang w:val="es-CL"/>
        </w:rPr>
        <w:t>20</w:t>
      </w:r>
      <w:r w:rsidR="00AD5471" w:rsidRPr="001C34D1">
        <w:rPr>
          <w:rFonts w:cs="Arial"/>
          <w:szCs w:val="22"/>
          <w:lang w:val="es-CL"/>
        </w:rPr>
        <w:t>20</w:t>
      </w:r>
      <w:r w:rsidRPr="001C34D1">
        <w:rPr>
          <w:rFonts w:cs="Arial"/>
          <w:szCs w:val="22"/>
          <w:lang w:val="es-CL"/>
        </w:rPr>
        <w:t xml:space="preserve"> hasta </w:t>
      </w:r>
      <w:r w:rsidRPr="00687612">
        <w:rPr>
          <w:rFonts w:cs="Arial"/>
          <w:szCs w:val="22"/>
          <w:lang w:val="es-CL"/>
        </w:rPr>
        <w:t xml:space="preserve">las </w:t>
      </w:r>
      <w:r w:rsidR="00A74C9E" w:rsidRPr="00687612">
        <w:rPr>
          <w:rFonts w:cs="Arial"/>
          <w:b/>
          <w:szCs w:val="22"/>
          <w:lang w:val="es-CL"/>
        </w:rPr>
        <w:t>12</w:t>
      </w:r>
      <w:r w:rsidRPr="00687612">
        <w:rPr>
          <w:rFonts w:cs="Arial"/>
          <w:b/>
          <w:szCs w:val="22"/>
          <w:lang w:val="es-CL"/>
        </w:rPr>
        <w:t>:</w:t>
      </w:r>
      <w:r w:rsidR="000D3A4B" w:rsidRPr="00687612">
        <w:rPr>
          <w:rFonts w:cs="Arial"/>
          <w:b/>
          <w:szCs w:val="22"/>
          <w:lang w:val="es-CL"/>
        </w:rPr>
        <w:t>00</w:t>
      </w:r>
      <w:r w:rsidRPr="00687612">
        <w:rPr>
          <w:rFonts w:cs="Arial"/>
          <w:szCs w:val="22"/>
          <w:lang w:val="es-CL"/>
        </w:rPr>
        <w:t xml:space="preserve"> h</w:t>
      </w:r>
      <w:r w:rsidR="00B365B5" w:rsidRPr="00687612">
        <w:rPr>
          <w:rFonts w:cs="Arial"/>
          <w:szCs w:val="22"/>
          <w:lang w:val="es-CL"/>
        </w:rPr>
        <w:t>oras</w:t>
      </w:r>
      <w:r w:rsidR="00FF6D26" w:rsidRPr="00687612">
        <w:rPr>
          <w:rFonts w:cs="Arial"/>
          <w:szCs w:val="22"/>
          <w:lang w:val="es-CL"/>
        </w:rPr>
        <w:t xml:space="preserve"> </w:t>
      </w:r>
      <w:r w:rsidRPr="00687612">
        <w:rPr>
          <w:rFonts w:cs="Arial"/>
          <w:szCs w:val="22"/>
          <w:lang w:val="es-CL"/>
        </w:rPr>
        <w:t xml:space="preserve">del </w:t>
      </w:r>
      <w:r w:rsidR="00ED400F" w:rsidRPr="00687612">
        <w:rPr>
          <w:rFonts w:cs="Arial"/>
          <w:szCs w:val="22"/>
          <w:lang w:val="es-CL"/>
        </w:rPr>
        <w:t xml:space="preserve">día </w:t>
      </w:r>
      <w:r w:rsidR="00D60E15" w:rsidRPr="00687612">
        <w:rPr>
          <w:rFonts w:cs="Arial"/>
          <w:b/>
          <w:szCs w:val="22"/>
          <w:lang w:val="es-CL"/>
        </w:rPr>
        <w:t>21</w:t>
      </w:r>
      <w:r w:rsidR="002F386F" w:rsidRPr="00687612">
        <w:rPr>
          <w:rFonts w:cs="Arial"/>
          <w:b/>
          <w:szCs w:val="22"/>
          <w:lang w:val="es-CL"/>
        </w:rPr>
        <w:t xml:space="preserve"> </w:t>
      </w:r>
      <w:r w:rsidR="006E51D0" w:rsidRPr="00687612">
        <w:rPr>
          <w:rFonts w:cs="Arial"/>
          <w:szCs w:val="22"/>
          <w:lang w:val="es-CL"/>
        </w:rPr>
        <w:t xml:space="preserve">de </w:t>
      </w:r>
      <w:r w:rsidR="00D60E15" w:rsidRPr="00687612">
        <w:rPr>
          <w:rFonts w:cs="Arial"/>
          <w:b/>
          <w:szCs w:val="22"/>
          <w:lang w:val="es-CL"/>
        </w:rPr>
        <w:t>agosto</w:t>
      </w:r>
      <w:r w:rsidR="00901638" w:rsidRPr="00687612">
        <w:rPr>
          <w:rFonts w:cs="Arial"/>
          <w:b/>
          <w:szCs w:val="22"/>
          <w:lang w:val="es-CL"/>
        </w:rPr>
        <w:t xml:space="preserve"> </w:t>
      </w:r>
      <w:r w:rsidR="00C73BC1" w:rsidRPr="00687612">
        <w:rPr>
          <w:rFonts w:cs="Arial"/>
          <w:szCs w:val="22"/>
          <w:lang w:val="es-CL"/>
        </w:rPr>
        <w:t>de</w:t>
      </w:r>
      <w:r w:rsidRPr="00687612">
        <w:rPr>
          <w:rFonts w:cs="Arial"/>
          <w:szCs w:val="22"/>
          <w:lang w:val="es-CL"/>
        </w:rPr>
        <w:t xml:space="preserve"> </w:t>
      </w:r>
      <w:r w:rsidR="0050140A" w:rsidRPr="00687612">
        <w:rPr>
          <w:rFonts w:cs="Arial"/>
          <w:szCs w:val="22"/>
          <w:lang w:val="es-CL"/>
        </w:rPr>
        <w:t>20</w:t>
      </w:r>
      <w:r w:rsidR="00AD5471" w:rsidRPr="00687612">
        <w:rPr>
          <w:rFonts w:cs="Arial"/>
          <w:szCs w:val="22"/>
          <w:lang w:val="es-CL"/>
        </w:rPr>
        <w:t>20</w:t>
      </w:r>
      <w:r w:rsidRPr="00687612">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03B7A8B" w:rsidR="003451FD" w:rsidRDefault="003451FD" w:rsidP="00C112DE">
      <w:pPr>
        <w:jc w:val="center"/>
        <w:rPr>
          <w:rFonts w:cs="Arial"/>
          <w:szCs w:val="22"/>
          <w:lang w:val="es-CL"/>
        </w:rPr>
      </w:pPr>
    </w:p>
    <w:p w14:paraId="14D8F3FA" w14:textId="77777777" w:rsidR="004452CE" w:rsidRDefault="004452CE" w:rsidP="00C112DE">
      <w:pPr>
        <w:jc w:val="cente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4803789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lastRenderedPageBreak/>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52F61950"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 xml:space="preserve">a resolver </w:t>
      </w:r>
      <w:r w:rsidR="004452CE" w:rsidRPr="004452CE">
        <w:rPr>
          <w:rFonts w:cs="Arial"/>
          <w:szCs w:val="22"/>
          <w:lang w:val="es-CL"/>
        </w:rPr>
        <w:t>(</w:t>
      </w:r>
      <w:r w:rsidR="004452CE" w:rsidRPr="004452CE">
        <w:rPr>
          <w:rFonts w:cs="Arial"/>
          <w:szCs w:val="22"/>
        </w:rPr>
        <w:t xml:space="preserve">referido a la </w:t>
      </w:r>
      <w:r w:rsidR="004452CE" w:rsidRPr="004452CE">
        <w:rPr>
          <w:rFonts w:cs="Arial"/>
          <w:szCs w:val="22"/>
          <w:lang w:val="es-CL"/>
        </w:rPr>
        <w:t>necesidad colectiva, y no a la de carácter personal del/la postulante) y potenciales clientes.</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00B3CB5D"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sidR="009647D6">
              <w:rPr>
                <w:rFonts w:cs="Arial"/>
                <w:b/>
                <w:szCs w:val="20"/>
              </w:rPr>
              <w:t xml:space="preserve"> ser expuesta por </w:t>
            </w:r>
            <w:r w:rsidR="00B2547D">
              <w:rPr>
                <w:rFonts w:cs="Arial"/>
                <w:b/>
                <w:szCs w:val="20"/>
              </w:rPr>
              <w:t>la</w:t>
            </w:r>
            <w:r>
              <w:rPr>
                <w:rFonts w:cs="Arial"/>
                <w:b/>
                <w:szCs w:val="20"/>
              </w:rPr>
              <w:t xml:space="preserve"> </w:t>
            </w:r>
            <w:r w:rsidR="009647D6">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7C0D68C1" w:rsidR="00493925" w:rsidRDefault="00493925" w:rsidP="00493925">
            <w:pPr>
              <w:jc w:val="both"/>
              <w:rPr>
                <w:rFonts w:cs="Arial"/>
                <w:szCs w:val="22"/>
              </w:rPr>
            </w:pPr>
            <w:r w:rsidRPr="00493925">
              <w:rPr>
                <w:rFonts w:cs="Arial"/>
                <w:szCs w:val="22"/>
                <w:lang w:val="es-CL"/>
              </w:rPr>
              <w:lastRenderedPageBreak/>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2B04B1" w:rsidRPr="002B04B1">
              <w:rPr>
                <w:rFonts w:cs="Arial"/>
                <w:b/>
                <w:szCs w:val="22"/>
              </w:rPr>
              <w:t xml:space="preserve"> De no cumplirse con lo antes dicho, se evaluará con nota 0 en cada uno de los criterios establecidos.</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lastRenderedPageBreak/>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434EDC99"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00338">
        <w:rPr>
          <w:rFonts w:eastAsia="Arial Unicode MS" w:cs="Arial"/>
          <w:szCs w:val="22"/>
          <w:lang w:val="es-CL"/>
        </w:rPr>
        <w:t>rma, siempre y cuando la emprendedor</w:t>
      </w:r>
      <w:r w:rsidR="009B2BC9">
        <w:rPr>
          <w:rFonts w:eastAsia="Arial Unicode MS" w:cs="Arial"/>
          <w:szCs w:val="22"/>
          <w:lang w:val="es-CL"/>
        </w:rPr>
        <w:t>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7"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85C71ED"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626400">
              <w:rPr>
                <w:szCs w:val="22"/>
              </w:rPr>
              <w:t>la</w:t>
            </w:r>
            <w:r w:rsidR="00F35C78" w:rsidRPr="002F7800">
              <w:rPr>
                <w:szCs w:val="22"/>
              </w:rPr>
              <w:t xml:space="preserve"> </w:t>
            </w:r>
            <w:r w:rsidR="00B2547D">
              <w:rPr>
                <w:szCs w:val="22"/>
              </w:rPr>
              <w:t>sele</w:t>
            </w:r>
            <w:r w:rsidR="00626400">
              <w:rPr>
                <w:szCs w:val="22"/>
              </w:rPr>
              <w:t>ccionada</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lastRenderedPageBreak/>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4803789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A0E465C" w:rsidR="00A3728B" w:rsidRPr="0087289A" w:rsidRDefault="00DA7E51" w:rsidP="00C005E8">
      <w:pPr>
        <w:pStyle w:val="NormalWeb"/>
        <w:shd w:val="clear" w:color="auto" w:fill="FFFFFF"/>
        <w:spacing w:before="0" w:beforeAutospacing="0" w:after="0" w:afterAutospacing="0"/>
        <w:jc w:val="both"/>
        <w:rPr>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w:t>
      </w:r>
      <w:r w:rsidR="005242E5" w:rsidRPr="001C34D1">
        <w:rPr>
          <w:szCs w:val="22"/>
          <w:bdr w:val="none" w:sz="0" w:space="0" w:color="auto" w:frame="1"/>
        </w:rPr>
        <w:t>Para esta convocatoria, el Agente asignado es:</w:t>
      </w:r>
      <w:r w:rsidR="00C005E8" w:rsidRPr="001C34D1">
        <w:t xml:space="preserve"> </w:t>
      </w:r>
      <w:r w:rsidR="0087289A" w:rsidRPr="0087289A">
        <w:rPr>
          <w:iCs/>
          <w:szCs w:val="22"/>
          <w:bdr w:val="none" w:sz="0" w:space="0" w:color="auto" w:frame="1"/>
          <w:lang w:val="es-CL"/>
        </w:rPr>
        <w:t>Experiencia Profesional en Capacitación.</w:t>
      </w:r>
      <w:r w:rsidR="00C005E8" w:rsidRPr="001C34D1">
        <w:rPr>
          <w:szCs w:val="22"/>
          <w:bdr w:val="none" w:sz="0" w:space="0" w:color="auto" w:frame="1"/>
        </w:rPr>
        <w:t xml:space="preserve">Teléfono: </w:t>
      </w:r>
      <w:r w:rsidR="00764AFA" w:rsidRPr="00764AFA">
        <w:rPr>
          <w:iCs/>
          <w:szCs w:val="22"/>
          <w:bdr w:val="none" w:sz="0" w:space="0" w:color="auto" w:frame="1"/>
        </w:rPr>
        <w:t>+56 945470003</w:t>
      </w:r>
      <w:r w:rsidR="00C005E8" w:rsidRPr="004F7B82">
        <w:rPr>
          <w:szCs w:val="22"/>
          <w:bdr w:val="none" w:sz="0" w:space="0" w:color="auto" w:frame="1"/>
        </w:rPr>
        <w:t>, correo electrónico: </w:t>
      </w:r>
      <w:hyperlink r:id="rId18" w:history="1">
        <w:r w:rsidR="004F7B82" w:rsidRPr="00231BEB">
          <w:rPr>
            <w:rStyle w:val="Hipervnculo"/>
          </w:rPr>
          <w:t>expro.casamatriz@gmail.com</w:t>
        </w:r>
      </w:hyperlink>
      <w:r w:rsidR="004F7B82">
        <w:t xml:space="preserve">. </w:t>
      </w:r>
      <w:r w:rsidR="004163C0">
        <w:rPr>
          <w:color w:val="000000"/>
          <w:szCs w:val="22"/>
          <w:bdr w:val="none" w:sz="0" w:space="0" w:color="auto" w:frame="1"/>
        </w:rPr>
        <w:t>Además, puede comunicarse al</w:t>
      </w:r>
      <w:r w:rsidRPr="00154BCA">
        <w:rPr>
          <w:color w:val="000000"/>
          <w:szCs w:val="22"/>
          <w:bdr w:val="none" w:sz="0" w:space="0" w:color="auto" w:frame="1"/>
        </w:rPr>
        <w:t xml:space="preserve"> </w:t>
      </w:r>
      <w:r w:rsidR="004163C0">
        <w:rPr>
          <w:b/>
          <w:bCs/>
          <w:color w:val="000000"/>
          <w:szCs w:val="22"/>
          <w:bdr w:val="none" w:sz="0" w:space="0" w:color="auto" w:frame="1"/>
        </w:rPr>
        <w:t>Punto</w:t>
      </w:r>
      <w:r w:rsidRPr="00154BCA">
        <w:rPr>
          <w:b/>
          <w:bCs/>
          <w:color w:val="000000"/>
          <w:szCs w:val="22"/>
          <w:bdr w:val="none" w:sz="0" w:space="0" w:color="auto" w:frame="1"/>
        </w:rPr>
        <w:t xml:space="preserve"> </w:t>
      </w:r>
      <w:proofErr w:type="spellStart"/>
      <w:r w:rsidRPr="00154BCA">
        <w:rPr>
          <w:b/>
          <w:bCs/>
          <w:color w:val="000000"/>
          <w:szCs w:val="22"/>
          <w:bdr w:val="none" w:sz="0" w:space="0" w:color="auto" w:frame="1"/>
        </w:rPr>
        <w:t>Mipe</w:t>
      </w:r>
      <w:proofErr w:type="spellEnd"/>
      <w:r w:rsidRPr="00154BCA">
        <w:rPr>
          <w:color w:val="000000"/>
          <w:szCs w:val="22"/>
          <w:bdr w:val="none" w:sz="0" w:space="0" w:color="auto" w:frame="1"/>
        </w:rPr>
        <w:t xml:space="preserve">, por teléfono, o bien, en forma virtual ingresando a </w:t>
      </w:r>
      <w:hyperlink r:id="rId19" w:history="1">
        <w:r w:rsidRPr="00154BCA">
          <w:rPr>
            <w:rStyle w:val="Hipervnculo"/>
            <w:szCs w:val="22"/>
            <w:bdr w:val="none" w:sz="0" w:space="0" w:color="auto" w:frame="1"/>
          </w:rPr>
          <w:t>www.sercotec.cl</w:t>
        </w:r>
      </w:hyperlink>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4803789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480378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719E99CF"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1C34D1">
        <w:rPr>
          <w:rFonts w:cs="Arial"/>
          <w:szCs w:val="22"/>
        </w:rPr>
        <w:t xml:space="preserve">en 1.5 </w:t>
      </w:r>
      <w:r w:rsidR="006F4A77" w:rsidRPr="001C34D1">
        <w:rPr>
          <w:rFonts w:cs="Arial"/>
          <w:szCs w:val="22"/>
        </w:rPr>
        <w:t>letras a), b), c), d), e), f)</w:t>
      </w:r>
      <w:r w:rsidR="00FF172D">
        <w:rPr>
          <w:rFonts w:cs="Arial"/>
          <w:szCs w:val="22"/>
        </w:rPr>
        <w:t xml:space="preserve">, </w:t>
      </w:r>
      <w:r w:rsidR="00475B77">
        <w:rPr>
          <w:rFonts w:cs="Arial"/>
          <w:szCs w:val="22"/>
        </w:rPr>
        <w:t>g)</w:t>
      </w:r>
      <w:r w:rsidR="00C005E8" w:rsidRPr="001C34D1">
        <w:rPr>
          <w:rFonts w:cs="Arial"/>
          <w:szCs w:val="22"/>
        </w:rPr>
        <w:t xml:space="preserve"> </w:t>
      </w:r>
      <w:r w:rsidR="00FF172D">
        <w:rPr>
          <w:rFonts w:cs="Arial"/>
          <w:szCs w:val="22"/>
        </w:rPr>
        <w:t xml:space="preserve">y h) </w:t>
      </w:r>
      <w:r w:rsidR="00641CD5" w:rsidRPr="001C34D1">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6F2586AD" w14:textId="256A682D" w:rsidR="00FF172D" w:rsidRPr="002874EA" w:rsidRDefault="00FF172D" w:rsidP="00FF172D">
      <w:pPr>
        <w:pStyle w:val="Ttulo20"/>
        <w:jc w:val="both"/>
        <w:rPr>
          <w:rFonts w:cs="Arial"/>
          <w:iCs w:val="0"/>
          <w:color w:val="000000" w:themeColor="text1"/>
          <w:szCs w:val="22"/>
        </w:rPr>
      </w:pPr>
      <w:bookmarkStart w:id="45" w:name="_Toc413772563"/>
    </w:p>
    <w:p w14:paraId="50C0A95B" w14:textId="71D417F4" w:rsidR="002874EA" w:rsidRPr="00FF172D" w:rsidRDefault="002874EA" w:rsidP="002874EA">
      <w:pPr>
        <w:jc w:val="both"/>
        <w:rPr>
          <w:rFonts w:cs="Arial"/>
          <w:iCs/>
          <w:color w:val="000000" w:themeColor="text1"/>
          <w:szCs w:val="22"/>
          <w:lang w:val="es-CL"/>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(Test de Preselección + Idea de Negocio y Estructura de Costos + Video) </w:t>
            </w:r>
            <w:r>
              <w:rPr>
                <w:rFonts w:cs="Arial"/>
                <w:szCs w:val="22"/>
                <w:lang w:val="es-CL"/>
              </w:rPr>
              <w:lastRenderedPageBreak/>
              <w:t>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15DC37C3" w:rsidR="00192C8F" w:rsidRPr="00347B9F" w:rsidRDefault="00FF172D" w:rsidP="008C599F">
      <w:pPr>
        <w:pStyle w:val="Ttulo20"/>
        <w:jc w:val="both"/>
        <w:rPr>
          <w:rFonts w:eastAsia="Arial Unicode MS"/>
        </w:rPr>
      </w:pPr>
      <w:bookmarkStart w:id="46" w:name="_Toc4803789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20A609B4" w14:textId="77777777" w:rsidR="00A05928" w:rsidRDefault="00A05928" w:rsidP="00EB388F">
      <w:pPr>
        <w:jc w:val="both"/>
        <w:rPr>
          <w:rFonts w:cs="Arial"/>
          <w:szCs w:val="22"/>
          <w:lang w:val="es-CL"/>
        </w:rPr>
      </w:pPr>
    </w:p>
    <w:p w14:paraId="1CCEF2C5" w14:textId="20B34C4A" w:rsidR="00A05928" w:rsidRPr="00475B77" w:rsidRDefault="00475B77" w:rsidP="00EB388F">
      <w:pPr>
        <w:jc w:val="both"/>
        <w:rPr>
          <w:b/>
        </w:rPr>
      </w:pPr>
      <w:r w:rsidRPr="00475B77">
        <w:rPr>
          <w:b/>
        </w:rPr>
        <w:t>* La</w:t>
      </w:r>
      <w:r w:rsidR="00A05928" w:rsidRPr="00475B77">
        <w:rPr>
          <w:b/>
        </w:rPr>
        <w:t xml:space="preserve"> postulante que quede situado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14:paraId="16A2BA76" w14:textId="2E2A5B21" w:rsidR="00176673" w:rsidRDefault="00176673" w:rsidP="008C599F">
      <w:pPr>
        <w:jc w:val="both"/>
        <w:rPr>
          <w:rFonts w:eastAsia="Arial Unicode MS"/>
          <w:b/>
          <w:bCs/>
          <w:iCs/>
          <w:szCs w:val="28"/>
        </w:rPr>
      </w:pPr>
      <w:bookmarkStart w:id="47" w:name="_Toc345489759"/>
    </w:p>
    <w:p w14:paraId="6EA32E3F" w14:textId="5B289DA3" w:rsidR="002874EA" w:rsidRPr="00347B9F" w:rsidRDefault="00FF172D" w:rsidP="002874EA">
      <w:pPr>
        <w:pStyle w:val="Ttulo20"/>
        <w:jc w:val="both"/>
        <w:rPr>
          <w:rFonts w:eastAsia="Arial Unicode MS"/>
        </w:rPr>
      </w:pPr>
      <w:bookmarkStart w:id="48" w:name="_Toc4803789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w:t>
      </w:r>
      <w:r w:rsidRPr="00A706E6">
        <w:rPr>
          <w:rFonts w:eastAsia="Arial Unicode MS" w:cs="Arial"/>
          <w:szCs w:val="22"/>
        </w:rPr>
        <w:t xml:space="preserve">en el </w:t>
      </w:r>
      <w:r w:rsidR="00E00DB6" w:rsidRPr="00A706E6">
        <w:rPr>
          <w:rFonts w:eastAsia="Arial Unicode MS" w:cs="Arial"/>
          <w:b/>
          <w:szCs w:val="22"/>
        </w:rPr>
        <w:t>Anexo N° 7</w:t>
      </w:r>
      <w:r w:rsidRPr="00A706E6">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244FD311" w14:textId="042FEE54" w:rsidR="00A05928" w:rsidRDefault="00765613" w:rsidP="008C599F">
      <w:pPr>
        <w:jc w:val="both"/>
        <w:rPr>
          <w:rFonts w:cs="Arial"/>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B1783">
        <w:rPr>
          <w:rFonts w:cs="Arial"/>
          <w:szCs w:val="22"/>
        </w:rPr>
        <w:t xml:space="preserve">evaluación </w:t>
      </w:r>
      <w:r w:rsidR="002874EA" w:rsidRPr="000B1783">
        <w:rPr>
          <w:rFonts w:cs="Arial"/>
          <w:szCs w:val="22"/>
        </w:rPr>
        <w:t>del Comité de Evaluación Regional</w:t>
      </w:r>
      <w:r w:rsidR="000B1783" w:rsidRPr="000B1783">
        <w:rPr>
          <w:rFonts w:cs="Arial"/>
          <w:szCs w:val="22"/>
        </w:rPr>
        <w:t>.</w:t>
      </w:r>
    </w:p>
    <w:p w14:paraId="2560F0C5" w14:textId="77777777" w:rsidR="00A05928" w:rsidRDefault="00A05928" w:rsidP="008C599F">
      <w:pPr>
        <w:jc w:val="both"/>
        <w:rPr>
          <w:rFonts w:cs="Arial"/>
          <w:szCs w:val="22"/>
        </w:rPr>
      </w:pPr>
    </w:p>
    <w:p w14:paraId="48EF32A7" w14:textId="3723BA1D" w:rsidR="00923063" w:rsidRPr="00347B9F" w:rsidRDefault="00F55481" w:rsidP="008C599F">
      <w:pPr>
        <w:pStyle w:val="Ttulo20"/>
        <w:jc w:val="both"/>
        <w:rPr>
          <w:rFonts w:eastAsia="Arial Unicode MS"/>
        </w:rPr>
      </w:pPr>
      <w:bookmarkStart w:id="49" w:name="_Toc413772565"/>
      <w:bookmarkStart w:id="50" w:name="_Toc48037900"/>
      <w:r>
        <w:rPr>
          <w:rFonts w:eastAsia="Arial Unicode MS"/>
        </w:rPr>
        <w:t>3</w:t>
      </w:r>
      <w:r w:rsidR="00FF172D">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644E59F8"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r w:rsidR="00646D0B">
        <w:rPr>
          <w:rFonts w:eastAsia="Arial Unicode MS" w:cs="Arial"/>
          <w:szCs w:val="22"/>
          <w:lang w:val="es-CL"/>
        </w:rPr>
        <w:t>En caso de que las circunstancias no permitan esta actividad de manera presencial, podrá realizarse de manera virtual.</w:t>
      </w:r>
    </w:p>
    <w:p w14:paraId="3494CDD2" w14:textId="0512EB28" w:rsidR="00D85F7A" w:rsidRDefault="00D85F7A" w:rsidP="008C599F">
      <w:pPr>
        <w:jc w:val="both"/>
        <w:rPr>
          <w:rFonts w:eastAsia="Arial Unicode MS" w:cs="Arial"/>
          <w:szCs w:val="22"/>
          <w:lang w:val="es-CL"/>
        </w:rPr>
      </w:pPr>
    </w:p>
    <w:p w14:paraId="3407921B" w14:textId="77E27A8B" w:rsidR="007F070D" w:rsidRPr="000B1783" w:rsidRDefault="007F070D" w:rsidP="007F070D">
      <w:pPr>
        <w:jc w:val="both"/>
        <w:rPr>
          <w:rFonts w:eastAsia="Arial Unicode MS" w:cs="Arial"/>
          <w:szCs w:val="22"/>
        </w:rPr>
      </w:pPr>
      <w:r w:rsidRPr="000B1783">
        <w:rPr>
          <w:rFonts w:eastAsia="Arial Unicode MS" w:cs="Arial"/>
          <w:szCs w:val="22"/>
        </w:rPr>
        <w:t>El Comité de Evaluación Regional, defi</w:t>
      </w:r>
      <w:r w:rsidR="00B2377A" w:rsidRPr="000B1783">
        <w:rPr>
          <w:rFonts w:eastAsia="Arial Unicode MS" w:cs="Arial"/>
          <w:szCs w:val="22"/>
        </w:rPr>
        <w:t>nirá y requerirá que las postulantes sean convocada</w:t>
      </w:r>
      <w:r w:rsidRPr="000B1783">
        <w:rPr>
          <w:rFonts w:eastAsia="Arial Unicode MS" w:cs="Arial"/>
          <w:szCs w:val="22"/>
        </w:rPr>
        <w:t xml:space="preserve">s por </w:t>
      </w:r>
      <w:proofErr w:type="spellStart"/>
      <w:r w:rsidRPr="000B1783">
        <w:rPr>
          <w:rFonts w:eastAsia="Arial Unicode MS" w:cs="Arial"/>
          <w:szCs w:val="22"/>
        </w:rPr>
        <w:t>Sercotec</w:t>
      </w:r>
      <w:proofErr w:type="spellEnd"/>
      <w:r w:rsidRPr="000B1783">
        <w:rPr>
          <w:rFonts w:eastAsia="Arial Unicode MS" w:cs="Arial"/>
          <w:szCs w:val="22"/>
        </w:rPr>
        <w:t xml:space="preserve"> para realizar una presentación de su Idea de Negocio, considerando un tiempo máximo de 5 minutos</w:t>
      </w:r>
      <w:r w:rsidRPr="000B1783">
        <w:rPr>
          <w:rStyle w:val="Refdenotaalpie"/>
          <w:rFonts w:eastAsia="Arial Unicode MS" w:cs="Arial"/>
          <w:szCs w:val="22"/>
        </w:rPr>
        <w:footnoteReference w:id="12"/>
      </w:r>
      <w:r w:rsidRPr="000B1783">
        <w:rPr>
          <w:rFonts w:eastAsia="Arial Unicode MS" w:cs="Arial"/>
          <w:szCs w:val="22"/>
        </w:rPr>
        <w:t>. La forma y lugar en que se realizará esta actividad será oportunamente comunicada por el Agente Opera</w:t>
      </w:r>
      <w:r w:rsidR="000C39A5" w:rsidRPr="000B1783">
        <w:rPr>
          <w:rFonts w:eastAsia="Arial Unicode MS" w:cs="Arial"/>
          <w:szCs w:val="22"/>
        </w:rPr>
        <w:t xml:space="preserve">dor de </w:t>
      </w:r>
      <w:proofErr w:type="spellStart"/>
      <w:r w:rsidR="000C39A5" w:rsidRPr="000B1783">
        <w:rPr>
          <w:rFonts w:eastAsia="Arial Unicode MS" w:cs="Arial"/>
          <w:szCs w:val="22"/>
        </w:rPr>
        <w:t>Sercotec</w:t>
      </w:r>
      <w:proofErr w:type="spellEnd"/>
      <w:r w:rsidR="000C39A5" w:rsidRPr="000B1783">
        <w:rPr>
          <w:rFonts w:eastAsia="Arial Unicode MS" w:cs="Arial"/>
          <w:szCs w:val="22"/>
        </w:rPr>
        <w:t xml:space="preserve">, a través de </w:t>
      </w:r>
      <w:r w:rsidRPr="000B1783">
        <w:rPr>
          <w:rFonts w:eastAsia="Arial Unicode MS" w:cs="Arial"/>
          <w:szCs w:val="22"/>
        </w:rPr>
        <w:t>correo electrónico enviado a la dirección establecida en el registro de usuario/a correspondiente (</w:t>
      </w:r>
      <w:hyperlink r:id="rId20" w:tgtFrame="_blank" w:history="1">
        <w:r w:rsidRPr="000B1783">
          <w:rPr>
            <w:rStyle w:val="Hipervnculo"/>
            <w:rFonts w:eastAsia="Arial Unicode MS" w:cs="Arial"/>
            <w:color w:val="auto"/>
            <w:szCs w:val="22"/>
          </w:rPr>
          <w:t>www.sercotec.cl</w:t>
        </w:r>
      </w:hyperlink>
      <w:r w:rsidRPr="000B1783">
        <w:rPr>
          <w:rFonts w:eastAsia="Arial Unicode MS" w:cs="Arial"/>
          <w:szCs w:val="22"/>
        </w:rPr>
        <w:t xml:space="preserve">). En casos excepcionales y debidamente justificados, el/la Directora Regional podrá aprobar la realización de dicha presentación en forma remota, a través de videoconferencia, </w:t>
      </w:r>
      <w:r w:rsidR="00644BF5" w:rsidRPr="00644BF5">
        <w:rPr>
          <w:rFonts w:eastAsia="Arial Unicode MS" w:cs="Arial"/>
          <w:szCs w:val="22"/>
        </w:rPr>
        <w:t>teléfono, Skype u otra modalidad similar que permita concretar su desarrollo.</w:t>
      </w:r>
    </w:p>
    <w:p w14:paraId="67D7C29F" w14:textId="4EAC4A61"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33B54745" w14:textId="3562C113" w:rsidR="00472CDC" w:rsidRPr="00347B9F" w:rsidRDefault="00472CDC"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0A440A">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0A440A">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060D9509" w:rsidR="00127805" w:rsidRPr="009A0876" w:rsidRDefault="001A5C48" w:rsidP="00863516">
            <w:pPr>
              <w:jc w:val="center"/>
              <w:rPr>
                <w:rFonts w:eastAsia="Arial Unicode MS" w:cs="Arial"/>
                <w:bCs/>
                <w:sz w:val="20"/>
                <w:szCs w:val="22"/>
              </w:rPr>
            </w:pPr>
            <w:r w:rsidRPr="009A0876">
              <w:rPr>
                <w:rFonts w:eastAsia="Arial Unicode MS" w:cs="Arial"/>
                <w:bCs/>
                <w:sz w:val="20"/>
                <w:szCs w:val="22"/>
              </w:rPr>
              <w:t>3</w:t>
            </w:r>
            <w:r w:rsidR="00863516">
              <w:rPr>
                <w:rFonts w:eastAsia="Arial Unicode MS" w:cs="Arial"/>
                <w:bCs/>
                <w:sz w:val="20"/>
                <w:szCs w:val="22"/>
              </w:rPr>
              <w:t>0</w:t>
            </w:r>
            <w:r w:rsidR="001E4CDD" w:rsidRPr="009A0876">
              <w:rPr>
                <w:rFonts w:eastAsia="Arial Unicode MS" w:cs="Arial"/>
                <w:bCs/>
                <w:sz w:val="20"/>
                <w:szCs w:val="22"/>
              </w:rPr>
              <w:t>%</w:t>
            </w:r>
          </w:p>
        </w:tc>
      </w:tr>
      <w:tr w:rsidR="00046DE8" w:rsidRPr="00636CCF" w14:paraId="1EEA73F1" w14:textId="77777777" w:rsidTr="000A440A">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0A440A">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lastRenderedPageBreak/>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24A7151B" w:rsidR="00127805" w:rsidRPr="009A0876" w:rsidRDefault="00863516" w:rsidP="00E65B68">
            <w:pPr>
              <w:jc w:val="center"/>
              <w:rPr>
                <w:rFonts w:eastAsia="Arial Unicode MS" w:cs="Arial"/>
                <w:bCs/>
                <w:sz w:val="20"/>
                <w:szCs w:val="22"/>
              </w:rPr>
            </w:pPr>
            <w:r>
              <w:rPr>
                <w:rFonts w:eastAsia="Arial Unicode MS" w:cs="Arial"/>
                <w:bCs/>
                <w:sz w:val="20"/>
                <w:szCs w:val="22"/>
              </w:rPr>
              <w:t>15</w:t>
            </w:r>
            <w:r w:rsidR="001E4CDD" w:rsidRPr="009A0876">
              <w:rPr>
                <w:rFonts w:eastAsia="Arial Unicode MS" w:cs="Arial"/>
                <w:bCs/>
                <w:sz w:val="20"/>
                <w:szCs w:val="22"/>
              </w:rPr>
              <w:t>%</w:t>
            </w:r>
          </w:p>
        </w:tc>
      </w:tr>
      <w:tr w:rsidR="00F63BC8" w:rsidRPr="00636CCF" w14:paraId="700CC001" w14:textId="77777777" w:rsidTr="000A440A">
        <w:trPr>
          <w:trHeight w:val="328"/>
          <w:jc w:val="center"/>
        </w:trPr>
        <w:tc>
          <w:tcPr>
            <w:tcW w:w="3824" w:type="pct"/>
            <w:shd w:val="clear" w:color="auto" w:fill="auto"/>
            <w:vAlign w:val="center"/>
          </w:tcPr>
          <w:p w14:paraId="4C19A62F" w14:textId="0FBA0F86" w:rsidR="00F63BC8" w:rsidRPr="001C34D1" w:rsidRDefault="00F63BC8" w:rsidP="00636CCF">
            <w:pPr>
              <w:jc w:val="both"/>
              <w:rPr>
                <w:rFonts w:cs="Arial"/>
                <w:sz w:val="20"/>
                <w:szCs w:val="22"/>
              </w:rPr>
            </w:pPr>
            <w:r w:rsidRPr="001C34D1">
              <w:rPr>
                <w:rFonts w:cs="Arial"/>
                <w:sz w:val="20"/>
                <w:szCs w:val="22"/>
              </w:rPr>
              <w:t xml:space="preserve">4.- </w:t>
            </w:r>
            <w:r w:rsidR="00380306" w:rsidRPr="001C34D1">
              <w:rPr>
                <w:rFonts w:cs="Arial"/>
                <w:sz w:val="20"/>
                <w:szCs w:val="22"/>
              </w:rPr>
              <w:t xml:space="preserve">Impacto del beneficio de </w:t>
            </w:r>
            <w:proofErr w:type="spellStart"/>
            <w:r w:rsidR="00380306" w:rsidRPr="001C34D1">
              <w:rPr>
                <w:rFonts w:cs="Arial"/>
                <w:sz w:val="20"/>
                <w:szCs w:val="22"/>
              </w:rPr>
              <w:t>Sercotec</w:t>
            </w:r>
            <w:proofErr w:type="spellEnd"/>
            <w:r w:rsidR="00380306" w:rsidRPr="001C34D1">
              <w:rPr>
                <w:rFonts w:cs="Arial"/>
                <w:sz w:val="20"/>
                <w:szCs w:val="22"/>
              </w:rPr>
              <w:t xml:space="preserve"> en el emprendimiento.</w:t>
            </w:r>
          </w:p>
        </w:tc>
        <w:tc>
          <w:tcPr>
            <w:tcW w:w="1176" w:type="pct"/>
            <w:shd w:val="clear" w:color="auto" w:fill="auto"/>
            <w:vAlign w:val="center"/>
          </w:tcPr>
          <w:p w14:paraId="0F093A42" w14:textId="07FBF9A2" w:rsidR="00F63BC8" w:rsidRPr="001C34D1" w:rsidRDefault="00863516" w:rsidP="00E65B68">
            <w:pPr>
              <w:jc w:val="center"/>
              <w:rPr>
                <w:rFonts w:eastAsia="Arial Unicode MS" w:cs="Arial"/>
                <w:bCs/>
                <w:sz w:val="20"/>
                <w:szCs w:val="22"/>
              </w:rPr>
            </w:pPr>
            <w:r>
              <w:rPr>
                <w:rFonts w:eastAsia="Arial Unicode MS" w:cs="Arial"/>
                <w:bCs/>
                <w:sz w:val="20"/>
                <w:szCs w:val="22"/>
              </w:rPr>
              <w:t>15</w:t>
            </w:r>
            <w:r w:rsidR="00F63BC8" w:rsidRPr="001C34D1">
              <w:rPr>
                <w:rFonts w:eastAsia="Arial Unicode MS" w:cs="Arial"/>
                <w:bCs/>
                <w:sz w:val="20"/>
                <w:szCs w:val="22"/>
              </w:rPr>
              <w:t>%</w:t>
            </w:r>
          </w:p>
        </w:tc>
      </w:tr>
      <w:tr w:rsidR="00863516" w:rsidRPr="00636CCF" w14:paraId="12187C61" w14:textId="77777777" w:rsidTr="000A440A">
        <w:trPr>
          <w:trHeight w:val="328"/>
          <w:jc w:val="center"/>
        </w:trPr>
        <w:tc>
          <w:tcPr>
            <w:tcW w:w="3824" w:type="pct"/>
            <w:shd w:val="clear" w:color="auto" w:fill="auto"/>
            <w:vAlign w:val="center"/>
          </w:tcPr>
          <w:p w14:paraId="36814FE0" w14:textId="2D7EBACA" w:rsidR="00863516" w:rsidRPr="001C34D1" w:rsidRDefault="00863516" w:rsidP="00636CCF">
            <w:pPr>
              <w:jc w:val="both"/>
              <w:rPr>
                <w:rFonts w:cs="Arial"/>
                <w:sz w:val="20"/>
                <w:szCs w:val="22"/>
              </w:rPr>
            </w:pPr>
            <w:r>
              <w:rPr>
                <w:rFonts w:cs="Arial"/>
                <w:sz w:val="20"/>
                <w:szCs w:val="22"/>
              </w:rPr>
              <w:t>5</w:t>
            </w:r>
            <w:r w:rsidRPr="00863516">
              <w:rPr>
                <w:rFonts w:cs="Arial"/>
                <w:sz w:val="20"/>
                <w:szCs w:val="22"/>
              </w:rPr>
              <w:t>.- Potenciar postulantes de comunas distintas a la de Copiapó</w:t>
            </w:r>
          </w:p>
        </w:tc>
        <w:tc>
          <w:tcPr>
            <w:tcW w:w="1176" w:type="pct"/>
            <w:shd w:val="clear" w:color="auto" w:fill="auto"/>
            <w:vAlign w:val="center"/>
          </w:tcPr>
          <w:p w14:paraId="19E21A52" w14:textId="06FF3ED0" w:rsidR="00863516" w:rsidRPr="001C34D1" w:rsidRDefault="00863516" w:rsidP="00E65B68">
            <w:pPr>
              <w:jc w:val="center"/>
              <w:rPr>
                <w:rFonts w:eastAsia="Arial Unicode MS" w:cs="Arial"/>
                <w:bCs/>
                <w:sz w:val="20"/>
                <w:szCs w:val="22"/>
              </w:rPr>
            </w:pPr>
            <w:r>
              <w:rPr>
                <w:rFonts w:eastAsia="Arial Unicode MS" w:cs="Arial"/>
                <w:bCs/>
                <w:sz w:val="20"/>
                <w:szCs w:val="22"/>
              </w:rPr>
              <w:t>15%</w:t>
            </w:r>
          </w:p>
        </w:tc>
      </w:tr>
      <w:tr w:rsidR="00127805" w:rsidRPr="00347B9F" w14:paraId="307C9D41" w14:textId="77777777" w:rsidTr="000A440A">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w:t>
      </w:r>
      <w:r w:rsidRPr="00A706E6">
        <w:rPr>
          <w:rFonts w:eastAsia="Arial Unicode MS" w:cs="Arial"/>
          <w:szCs w:val="22"/>
        </w:rPr>
        <w:t xml:space="preserve">el </w:t>
      </w:r>
      <w:r w:rsidR="009A3904" w:rsidRPr="00A706E6">
        <w:rPr>
          <w:rFonts w:eastAsia="Arial Unicode MS" w:cs="Arial"/>
          <w:b/>
          <w:szCs w:val="22"/>
        </w:rPr>
        <w:t>Anexo N° 8</w:t>
      </w:r>
      <w:r w:rsidRPr="00A706E6">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1C34D1">
        <w:rPr>
          <w:rFonts w:eastAsia="Arial Unicode MS" w:cs="Arial"/>
          <w:szCs w:val="22"/>
        </w:rPr>
        <w:t>Evaluar la totalidad de las</w:t>
      </w:r>
      <w:r w:rsidR="00876533" w:rsidRPr="001C34D1">
        <w:rPr>
          <w:rFonts w:eastAsia="Arial Unicode MS" w:cs="Arial"/>
          <w:szCs w:val="22"/>
        </w:rPr>
        <w:t xml:space="preserve"> </w:t>
      </w:r>
      <w:r w:rsidR="00876533" w:rsidRPr="001C34D1">
        <w:rPr>
          <w:rFonts w:eastAsia="Arial Unicode MS" w:cs="Arial"/>
          <w:b/>
          <w:szCs w:val="22"/>
        </w:rPr>
        <w:t>Ideas de Negocio</w:t>
      </w:r>
      <w:r w:rsidR="00105DD4" w:rsidRPr="001C34D1">
        <w:rPr>
          <w:rFonts w:eastAsia="Arial Unicode MS" w:cs="Arial"/>
          <w:szCs w:val="22"/>
        </w:rPr>
        <w:t xml:space="preserve"> que han llegado a </w:t>
      </w:r>
      <w:r w:rsidR="00E2104E" w:rsidRPr="001C34D1">
        <w:rPr>
          <w:rFonts w:eastAsia="Arial Unicode MS" w:cs="Arial"/>
          <w:szCs w:val="22"/>
        </w:rPr>
        <w:t>la</w:t>
      </w:r>
      <w:r w:rsidR="00793D89" w:rsidRPr="001C34D1">
        <w:rPr>
          <w:rFonts w:eastAsia="Arial Unicode MS" w:cs="Arial"/>
          <w:szCs w:val="22"/>
        </w:rPr>
        <w:t xml:space="preserve"> instancia</w:t>
      </w:r>
      <w:r w:rsidR="00E2104E" w:rsidRPr="001C34D1">
        <w:rPr>
          <w:rFonts w:eastAsia="Arial Unicode MS" w:cs="Arial"/>
          <w:szCs w:val="22"/>
        </w:rPr>
        <w:t xml:space="preserve"> de</w:t>
      </w:r>
      <w:r w:rsidR="00793D89" w:rsidRPr="001C34D1">
        <w:rPr>
          <w:rFonts w:eastAsia="Arial Unicode MS" w:cs="Arial"/>
          <w:szCs w:val="22"/>
        </w:rPr>
        <w:t>l</w:t>
      </w:r>
      <w:r w:rsidR="00E2104E" w:rsidRPr="001C34D1">
        <w:rPr>
          <w:rFonts w:eastAsia="Arial Unicode MS" w:cs="Arial"/>
          <w:szCs w:val="22"/>
        </w:rPr>
        <w:t xml:space="preserve"> </w:t>
      </w:r>
      <w:r w:rsidR="00CC22E2" w:rsidRPr="001C34D1">
        <w:rPr>
          <w:rFonts w:eastAsia="Arial Unicode MS" w:cs="Arial"/>
          <w:szCs w:val="22"/>
        </w:rPr>
        <w:t>CER</w:t>
      </w:r>
      <w:r w:rsidR="00105DD4" w:rsidRPr="001C34D1">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C15B12" w:rsidRDefault="008134AF" w:rsidP="009A248F">
            <w:pPr>
              <w:rPr>
                <w:rFonts w:eastAsia="Arial Unicode MS" w:cs="Arial"/>
                <w:sz w:val="20"/>
                <w:szCs w:val="20"/>
              </w:rPr>
            </w:pPr>
            <w:r w:rsidRPr="00C15B12">
              <w:rPr>
                <w:rFonts w:eastAsia="Arial Unicode MS" w:cs="Arial"/>
                <w:sz w:val="20"/>
                <w:szCs w:val="20"/>
              </w:rPr>
              <w:t xml:space="preserve">Evaluación </w:t>
            </w:r>
            <w:r w:rsidR="000F4318" w:rsidRPr="00C15B12">
              <w:rPr>
                <w:rFonts w:eastAsia="Arial Unicode MS" w:cs="Arial"/>
                <w:sz w:val="20"/>
                <w:szCs w:val="20"/>
              </w:rPr>
              <w:t>T</w:t>
            </w:r>
            <w:r w:rsidR="008F1EA6" w:rsidRPr="00C15B12">
              <w:rPr>
                <w:rFonts w:eastAsia="Arial Unicode MS" w:cs="Arial"/>
                <w:sz w:val="20"/>
                <w:szCs w:val="20"/>
              </w:rPr>
              <w:t>écnica</w:t>
            </w:r>
          </w:p>
        </w:tc>
        <w:tc>
          <w:tcPr>
            <w:tcW w:w="1701" w:type="dxa"/>
          </w:tcPr>
          <w:p w14:paraId="361E6786" w14:textId="1B40BCBA" w:rsidR="008134AF" w:rsidRPr="00C15B12" w:rsidRDefault="00D33BE7" w:rsidP="00EA2380">
            <w:pPr>
              <w:jc w:val="center"/>
              <w:rPr>
                <w:rFonts w:eastAsia="Arial Unicode MS" w:cs="Arial"/>
                <w:sz w:val="20"/>
                <w:szCs w:val="20"/>
              </w:rPr>
            </w:pPr>
            <w:r w:rsidRPr="00C15B12">
              <w:rPr>
                <w:rFonts w:eastAsia="Arial Unicode MS" w:cs="Arial"/>
                <w:sz w:val="20"/>
                <w:szCs w:val="20"/>
              </w:rPr>
              <w:t>4</w:t>
            </w:r>
            <w:r w:rsidR="008134AF" w:rsidRPr="00C15B1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C15B12" w:rsidRDefault="008134AF" w:rsidP="008C599F">
            <w:pPr>
              <w:jc w:val="both"/>
              <w:rPr>
                <w:rFonts w:eastAsia="Arial Unicode MS" w:cs="Arial"/>
                <w:sz w:val="20"/>
                <w:szCs w:val="20"/>
              </w:rPr>
            </w:pPr>
            <w:r w:rsidRPr="00C15B12">
              <w:rPr>
                <w:rFonts w:eastAsia="Arial Unicode MS" w:cs="Arial"/>
                <w:sz w:val="20"/>
                <w:szCs w:val="20"/>
              </w:rPr>
              <w:t>Evaluación CER</w:t>
            </w:r>
          </w:p>
        </w:tc>
        <w:tc>
          <w:tcPr>
            <w:tcW w:w="1701" w:type="dxa"/>
          </w:tcPr>
          <w:p w14:paraId="0C29691B" w14:textId="7462D3D6" w:rsidR="008134AF" w:rsidRPr="00C15B12" w:rsidRDefault="00D33BE7" w:rsidP="00EA2380">
            <w:pPr>
              <w:jc w:val="center"/>
              <w:rPr>
                <w:rFonts w:eastAsia="Arial Unicode MS" w:cs="Arial"/>
                <w:sz w:val="20"/>
                <w:szCs w:val="20"/>
              </w:rPr>
            </w:pPr>
            <w:r w:rsidRPr="00C15B12">
              <w:rPr>
                <w:rFonts w:eastAsia="Arial Unicode MS" w:cs="Arial"/>
                <w:sz w:val="20"/>
                <w:szCs w:val="20"/>
              </w:rPr>
              <w:t>6</w:t>
            </w:r>
            <w:r w:rsidR="008134AF" w:rsidRPr="00C15B1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4803790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4803790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5D497E79" w14:textId="77777777" w:rsidR="00793BBF" w:rsidRDefault="00793BBF" w:rsidP="00426BBA">
      <w:pPr>
        <w:jc w:val="both"/>
        <w:rPr>
          <w:rFonts w:cs="Arial"/>
          <w:szCs w:val="22"/>
        </w:rPr>
      </w:pPr>
    </w:p>
    <w:p w14:paraId="5884983F" w14:textId="5007FB88"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1C34D1">
        <w:rPr>
          <w:rFonts w:cs="Arial"/>
          <w:szCs w:val="22"/>
        </w:rPr>
        <w:t xml:space="preserve">de </w:t>
      </w:r>
      <w:r w:rsidR="00FF46B5" w:rsidRPr="001C34D1">
        <w:rPr>
          <w:rFonts w:cs="Arial"/>
          <w:b/>
          <w:szCs w:val="22"/>
        </w:rPr>
        <w:t>10</w:t>
      </w:r>
      <w:r w:rsidRPr="001C34D1">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deberá 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29E58CC6"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1C34D1">
        <w:rPr>
          <w:rFonts w:cs="Arial"/>
          <w:szCs w:val="22"/>
        </w:rPr>
        <w:t xml:space="preserve">máximo de </w:t>
      </w:r>
      <w:r w:rsidR="00FF46B5" w:rsidRPr="001C34D1">
        <w:rPr>
          <w:rFonts w:cs="Arial"/>
          <w:b/>
          <w:szCs w:val="22"/>
        </w:rPr>
        <w:t>5</w:t>
      </w:r>
      <w:r w:rsidR="002B6A09" w:rsidRPr="001C34D1">
        <w:rPr>
          <w:rFonts w:cs="Arial"/>
          <w:b/>
          <w:szCs w:val="22"/>
        </w:rPr>
        <w:t xml:space="preserve"> </w:t>
      </w:r>
      <w:r w:rsidRPr="001C34D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 xml:space="preserve">Si la emprendedora </w:t>
      </w:r>
      <w:r w:rsidR="00CC40F6">
        <w:rPr>
          <w:rFonts w:cs="Arial"/>
          <w:color w:val="000000" w:themeColor="text1"/>
          <w:szCs w:val="22"/>
        </w:rPr>
        <w:lastRenderedPageBreak/>
        <w:t>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75758EA6" w14:textId="19DF0056" w:rsidR="00793BBF" w:rsidRPr="00793BBF" w:rsidRDefault="00793BBF" w:rsidP="00793BBF">
      <w:pPr>
        <w:jc w:val="both"/>
        <w:rPr>
          <w:b/>
          <w:u w:val="single"/>
          <w:lang w:eastAsia="en-US"/>
        </w:rPr>
      </w:pPr>
      <w:r w:rsidRPr="00793BBF">
        <w:rPr>
          <w:b/>
          <w:u w:val="single"/>
          <w:lang w:eastAsia="en-US"/>
        </w:rPr>
        <w:t xml:space="preserve">En el contrato, debe quedar reflejado el monto del subsidio </w:t>
      </w:r>
      <w:proofErr w:type="spellStart"/>
      <w:r w:rsidRPr="00793BBF">
        <w:rPr>
          <w:b/>
          <w:u w:val="single"/>
          <w:lang w:eastAsia="en-US"/>
        </w:rPr>
        <w:t>Sercotec</w:t>
      </w:r>
      <w:proofErr w:type="spellEnd"/>
      <w:r w:rsidRPr="00793BBF">
        <w:rPr>
          <w:b/>
          <w:u w:val="single"/>
          <w:lang w:eastAsia="en-US"/>
        </w:rPr>
        <w:t xml:space="preserve"> contenido en el cuadro presupuestario enviado por el/la postulante en el formulario de idea de negocio, o en su defecto el monto modificado y aprobado por 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366B2E9E" w:rsidR="006111A2" w:rsidRPr="00462CB4" w:rsidRDefault="00966915" w:rsidP="00D33BE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 xml:space="preserve">as deberán </w:t>
            </w:r>
            <w:r w:rsidR="00D33BE7">
              <w:rPr>
                <w:rFonts w:eastAsia="Arial Unicode MS" w:cs="Arial"/>
                <w:szCs w:val="22"/>
                <w:lang w:val="es-CL"/>
              </w:rPr>
              <w:t>haber iniciado</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1"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r w:rsidR="00863516" w:rsidRPr="00863516">
              <w:rPr>
                <w:rFonts w:eastAsia="Arial Unicode MS" w:cs="Arial"/>
                <w:szCs w:val="22"/>
                <w:lang w:val="es-CL"/>
              </w:rPr>
              <w:t>Este curso deberá aprobarse, como plazo máximo, durante el primer mes destinado a la implementación del correspondiente Plan de Trabajo.</w:t>
            </w:r>
            <w:r w:rsidR="00D33BE7">
              <w:rPr>
                <w:rFonts w:eastAsia="Arial Unicode MS" w:cs="Arial"/>
                <w:szCs w:val="22"/>
                <w:lang w:val="es-CL"/>
              </w:rPr>
              <w:t>.</w:t>
            </w:r>
          </w:p>
        </w:tc>
      </w:tr>
    </w:tbl>
    <w:p w14:paraId="0573D15D" w14:textId="69DA5B3B" w:rsidR="0060021A" w:rsidRDefault="0060021A" w:rsidP="00637149">
      <w:pPr>
        <w:pStyle w:val="Ttulo20"/>
        <w:jc w:val="both"/>
      </w:pPr>
    </w:p>
    <w:p w14:paraId="78EAE7E8" w14:textId="77777777" w:rsidR="009E590E" w:rsidRDefault="009E590E" w:rsidP="00637149">
      <w:pPr>
        <w:pStyle w:val="Ttulo20"/>
        <w:jc w:val="both"/>
      </w:pPr>
    </w:p>
    <w:p w14:paraId="0EA9D185" w14:textId="46CED24B" w:rsidR="00637149" w:rsidRPr="00541005" w:rsidRDefault="00BB2689" w:rsidP="00637149">
      <w:pPr>
        <w:pStyle w:val="Ttulo20"/>
        <w:jc w:val="both"/>
      </w:pPr>
      <w:bookmarkStart w:id="54" w:name="_Toc4803790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1F8F6EE2"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 xml:space="preserve">máxima </w:t>
      </w:r>
      <w:r w:rsidR="00863516">
        <w:rPr>
          <w:rFonts w:eastAsia="Arial Unicode MS" w:cs="Arial"/>
          <w:b/>
          <w:szCs w:val="22"/>
        </w:rPr>
        <w:t>5 días hábiles</w:t>
      </w:r>
      <w:r w:rsidR="00CE160C">
        <w:rPr>
          <w:rFonts w:eastAsia="Arial Unicode MS" w:cs="Arial"/>
          <w:szCs w:val="22"/>
        </w:rPr>
        <w:t>. 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46FCAC0" w:rsidR="00215940" w:rsidRPr="00CE160C" w:rsidRDefault="00863516" w:rsidP="005E36E7">
      <w:pPr>
        <w:jc w:val="both"/>
        <w:rPr>
          <w:rFonts w:eastAsia="Arial Unicode MS" w:cs="Arial"/>
          <w:color w:val="000000" w:themeColor="text1"/>
          <w:szCs w:val="22"/>
          <w:highlight w:val="yellow"/>
        </w:rPr>
      </w:pPr>
      <w:r w:rsidRPr="002026A2">
        <w:rPr>
          <w:rFonts w:eastAsia="Arial Unicode MS" w:cs="Arial"/>
          <w:szCs w:val="22"/>
        </w:rPr>
        <w:t>El Agente Operador deberá realizar una planificación, previo acuerdo con l</w:t>
      </w:r>
      <w:r w:rsidR="00472CDC">
        <w:rPr>
          <w:rFonts w:eastAsia="Arial Unicode MS" w:cs="Arial"/>
          <w:szCs w:val="22"/>
        </w:rPr>
        <w:t>as beneficiari</w:t>
      </w:r>
      <w:r w:rsidRPr="002026A2">
        <w:rPr>
          <w:rFonts w:eastAsia="Arial Unicode MS" w:cs="Arial"/>
          <w:szCs w:val="22"/>
        </w:rPr>
        <w:t>as, para la realizació</w:t>
      </w:r>
      <w:r w:rsidRPr="008862DD">
        <w:rPr>
          <w:rFonts w:eastAsia="Arial Unicode MS" w:cs="Arial"/>
          <w:szCs w:val="22"/>
        </w:rPr>
        <w:t xml:space="preserve">n de </w:t>
      </w:r>
      <w:r w:rsidRPr="008862DD">
        <w:rPr>
          <w:rFonts w:eastAsia="Arial Unicode MS" w:cs="Arial"/>
          <w:szCs w:val="22"/>
          <w:u w:val="single"/>
        </w:rPr>
        <w:t>al menos una reunión</w:t>
      </w:r>
      <w:r w:rsidRPr="008862DD">
        <w:rPr>
          <w:rFonts w:eastAsia="Arial Unicode MS" w:cs="Arial"/>
          <w:szCs w:val="22"/>
        </w:rPr>
        <w:t xml:space="preserve"> </w:t>
      </w:r>
      <w:r w:rsidRPr="002026A2">
        <w:rPr>
          <w:rFonts w:eastAsia="Arial Unicode MS" w:cs="Arial"/>
          <w:szCs w:val="22"/>
        </w:rPr>
        <w:t xml:space="preserve">a ejecutar en esta etapa, </w:t>
      </w:r>
      <w:r w:rsidRPr="00CE160C">
        <w:rPr>
          <w:rFonts w:eastAsia="Arial Unicode MS" w:cs="Arial"/>
          <w:color w:val="000000" w:themeColor="text1"/>
          <w:szCs w:val="22"/>
        </w:rPr>
        <w:t xml:space="preserve">definiendo </w:t>
      </w:r>
      <w:r>
        <w:rPr>
          <w:rFonts w:eastAsia="Arial Unicode MS" w:cs="Arial"/>
          <w:color w:val="000000" w:themeColor="text1"/>
          <w:szCs w:val="22"/>
        </w:rPr>
        <w:t xml:space="preserve">las </w:t>
      </w:r>
      <w:r w:rsidRPr="00CE160C">
        <w:rPr>
          <w:rFonts w:eastAsia="Arial Unicode MS" w:cs="Arial"/>
          <w:color w:val="000000" w:themeColor="text1"/>
          <w:szCs w:val="22"/>
        </w:rPr>
        <w:t xml:space="preserve">fechas y </w:t>
      </w:r>
      <w:r w:rsidRPr="00E574B3">
        <w:rPr>
          <w:rFonts w:eastAsia="Arial Unicode MS" w:cs="Arial"/>
          <w:color w:val="000000" w:themeColor="text1"/>
          <w:szCs w:val="22"/>
        </w:rPr>
        <w:t xml:space="preserve">modalidad respectiva, de manera de garantizar la formalidad </w:t>
      </w:r>
      <w:r>
        <w:rPr>
          <w:rFonts w:eastAsia="Arial Unicode MS" w:cs="Arial"/>
          <w:color w:val="000000" w:themeColor="text1"/>
          <w:szCs w:val="22"/>
        </w:rPr>
        <w:t xml:space="preserve">y registro </w:t>
      </w:r>
      <w:r w:rsidRPr="00E574B3">
        <w:rPr>
          <w:rFonts w:eastAsia="Arial Unicode MS" w:cs="Arial"/>
          <w:color w:val="000000" w:themeColor="text1"/>
          <w:szCs w:val="22"/>
        </w:rPr>
        <w:t>de dichas actividades</w:t>
      </w:r>
      <w:r w:rsidR="00792DB3" w:rsidRPr="00CE160C">
        <w:rPr>
          <w:rFonts w:eastAsia="Arial Unicode MS" w:cs="Arial"/>
          <w:color w:val="000000" w:themeColor="text1"/>
          <w:szCs w:val="22"/>
        </w:rPr>
        <w:t>.</w:t>
      </w:r>
      <w:r w:rsidR="00646D0B">
        <w:rPr>
          <w:rFonts w:eastAsia="Arial Unicode MS" w:cs="Arial"/>
          <w:color w:val="000000" w:themeColor="text1"/>
          <w:szCs w:val="22"/>
        </w:rPr>
        <w:t xml:space="preserve"> De acuerdo a las circunstancias y previa autorización de la Directora Regional podrán autorizarse para esta etapa, que las acciones puedan realizarse por medios remotos u otras formas.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lastRenderedPageBreak/>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2CC5073F"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w:t>
      </w:r>
      <w:r w:rsidR="00863516">
        <w:rPr>
          <w:rFonts w:eastAsia="Arial Unicode MS" w:cs="Arial"/>
          <w:szCs w:val="22"/>
          <w:lang w:val="es-CL"/>
        </w:rPr>
        <w:t>la beneficiaria</w:t>
      </w:r>
      <w:r w:rsidR="00D7151E">
        <w:rPr>
          <w:rFonts w:eastAsia="Arial Unicode MS" w:cs="Arial"/>
          <w:szCs w:val="22"/>
          <w:lang w:val="es-CL"/>
        </w:rPr>
        <w:t xml:space="preserve">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5C7985D" w:rsidR="009B7D23" w:rsidRPr="004546E9" w:rsidRDefault="009B7D23" w:rsidP="00126903">
            <w:pPr>
              <w:jc w:val="center"/>
              <w:rPr>
                <w:rFonts w:eastAsia="Arial Unicode MS" w:cs="Arial"/>
                <w:b/>
                <w:sz w:val="16"/>
                <w:szCs w:val="16"/>
              </w:rPr>
            </w:pPr>
            <w:r w:rsidRPr="001C34D1">
              <w:rPr>
                <w:rFonts w:eastAsia="Arial Unicode MS" w:cs="Arial"/>
                <w:b/>
                <w:sz w:val="16"/>
                <w:szCs w:val="16"/>
              </w:rPr>
              <w:t>(</w:t>
            </w:r>
            <w:r w:rsidR="00E70208">
              <w:rPr>
                <w:rFonts w:eastAsia="Arial Unicode MS" w:cs="Arial"/>
                <w:b/>
                <w:sz w:val="16"/>
                <w:szCs w:val="16"/>
              </w:rPr>
              <w:t>0</w:t>
            </w:r>
            <w:r w:rsidRPr="001C34D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E70208">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tcPr>
          <w:p w14:paraId="371F5448" w14:textId="2F514DD8" w:rsidR="009B7D23" w:rsidRPr="003E241F" w:rsidRDefault="00E70208" w:rsidP="00126903">
            <w:pPr>
              <w:jc w:val="center"/>
              <w:rPr>
                <w:sz w:val="16"/>
                <w:szCs w:val="16"/>
                <w:lang w:val="es-CL" w:eastAsia="es-CL"/>
              </w:rPr>
            </w:pPr>
            <w:r w:rsidRPr="003E241F">
              <w:rPr>
                <w:sz w:val="16"/>
                <w:szCs w:val="16"/>
                <w:lang w:val="es-CL" w:eastAsia="es-CL"/>
              </w:rPr>
              <w:t>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E70208" w:rsidRPr="00CC7AE7" w14:paraId="1ACB0918" w14:textId="77777777" w:rsidTr="00271F9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70208" w:rsidRPr="00CC7AE7" w:rsidRDefault="00E70208"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70208" w:rsidRPr="00CC7AE7" w:rsidRDefault="00E70208"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70208" w:rsidRPr="00CC7AE7" w:rsidRDefault="00E70208"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68AC95ED" w14:textId="420D3C6B" w:rsidR="00E70208" w:rsidRPr="003E241F" w:rsidRDefault="003E241F" w:rsidP="003E241F">
            <w:pPr>
              <w:jc w:val="center"/>
              <w:rPr>
                <w:i/>
                <w:sz w:val="16"/>
                <w:szCs w:val="16"/>
                <w:lang w:val="es-CL" w:eastAsia="es-CL"/>
              </w:rPr>
            </w:pPr>
            <w:r w:rsidRPr="003E241F">
              <w:rPr>
                <w:sz w:val="16"/>
                <w:szCs w:val="16"/>
              </w:rPr>
              <w:t>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72A75A17"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70208" w:rsidRPr="00CC7AE7" w:rsidRDefault="00E70208" w:rsidP="00126903">
            <w:pPr>
              <w:jc w:val="center"/>
              <w:rPr>
                <w:sz w:val="16"/>
                <w:szCs w:val="16"/>
                <w:lang w:val="es-CL" w:eastAsia="es-CL"/>
              </w:rPr>
            </w:pPr>
          </w:p>
        </w:tc>
      </w:tr>
      <w:tr w:rsidR="00E70208" w:rsidRPr="00CC7AE7" w14:paraId="51F5C4DB" w14:textId="77777777" w:rsidTr="00271F9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70208" w:rsidRPr="00CC7AE7" w:rsidRDefault="00E70208"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70208" w:rsidRPr="00CC7AE7" w:rsidRDefault="00E70208"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70208" w:rsidRPr="00CC7AE7" w:rsidRDefault="00E70208"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70208" w:rsidRPr="00CC7AE7" w:rsidRDefault="00E7020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tcPr>
          <w:p w14:paraId="76B9C22F" w14:textId="176BAD12" w:rsidR="00E70208" w:rsidRPr="003E241F" w:rsidRDefault="00E70208" w:rsidP="003E241F">
            <w:pPr>
              <w:jc w:val="center"/>
              <w:rPr>
                <w:i/>
                <w:sz w:val="16"/>
                <w:szCs w:val="16"/>
                <w:lang w:val="es-CL" w:eastAsia="es-CL"/>
              </w:rPr>
            </w:pPr>
            <w:r w:rsidRPr="003E241F">
              <w:rPr>
                <w:sz w:val="16"/>
                <w:szCs w:val="16"/>
              </w:rPr>
              <w:t>0</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05CCBE44"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70208" w:rsidRPr="00CC7AE7" w:rsidRDefault="00E70208" w:rsidP="00126903">
            <w:pPr>
              <w:jc w:val="center"/>
              <w:rPr>
                <w:sz w:val="16"/>
                <w:szCs w:val="16"/>
                <w:lang w:val="es-CL" w:eastAsia="es-CL"/>
              </w:rPr>
            </w:pPr>
          </w:p>
        </w:tc>
      </w:tr>
      <w:tr w:rsidR="00E70208" w:rsidRPr="00CC7AE7" w14:paraId="4CBEECE8" w14:textId="77777777" w:rsidTr="00271F9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70208" w:rsidRPr="00CC7AE7" w:rsidRDefault="00E70208"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70208" w:rsidRPr="00CC7AE7" w:rsidRDefault="00E70208"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70208" w:rsidRPr="00CC7AE7" w:rsidRDefault="00E70208"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28D9491" w14:textId="18DB4FCD" w:rsidR="00E70208" w:rsidRPr="003E241F" w:rsidRDefault="00E70208" w:rsidP="003E241F">
            <w:pPr>
              <w:jc w:val="center"/>
              <w:rPr>
                <w:i/>
                <w:sz w:val="16"/>
                <w:szCs w:val="16"/>
                <w:lang w:val="es-CL" w:eastAsia="es-CL"/>
              </w:rPr>
            </w:pPr>
            <w:r w:rsidRPr="003E241F">
              <w:rPr>
                <w:sz w:val="16"/>
                <w:szCs w:val="16"/>
              </w:rPr>
              <w:t>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5E3A98EC"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70208" w:rsidRPr="00CC7AE7" w:rsidRDefault="00E70208" w:rsidP="00126903">
            <w:pPr>
              <w:jc w:val="center"/>
              <w:rPr>
                <w:sz w:val="16"/>
                <w:szCs w:val="16"/>
                <w:lang w:val="es-CL" w:eastAsia="es-CL"/>
              </w:rPr>
            </w:pPr>
          </w:p>
        </w:tc>
      </w:tr>
      <w:tr w:rsidR="00E70208" w:rsidRPr="00CC7AE7" w14:paraId="66C0FC93" w14:textId="77777777" w:rsidTr="00271F9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70208" w:rsidRPr="00CC7AE7" w:rsidRDefault="00E70208"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70208" w:rsidRPr="00CC7AE7" w:rsidRDefault="00E70208"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70208" w:rsidRPr="00CC7AE7" w:rsidRDefault="00E70208"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7F667C14" w14:textId="30913128" w:rsidR="00E70208" w:rsidRPr="003E241F" w:rsidRDefault="00E70208" w:rsidP="003E241F">
            <w:pPr>
              <w:jc w:val="center"/>
              <w:rPr>
                <w:i/>
                <w:sz w:val="16"/>
                <w:szCs w:val="16"/>
                <w:lang w:val="es-CL" w:eastAsia="es-CL"/>
              </w:rPr>
            </w:pPr>
            <w:r w:rsidRPr="003E241F">
              <w:rPr>
                <w:sz w:val="16"/>
                <w:szCs w:val="16"/>
              </w:rPr>
              <w:t>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050269F6"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70208" w:rsidRPr="00CC7AE7" w:rsidRDefault="00E70208" w:rsidP="00126903">
            <w:pPr>
              <w:jc w:val="center"/>
              <w:rPr>
                <w:sz w:val="16"/>
                <w:szCs w:val="16"/>
                <w:lang w:val="es-CL" w:eastAsia="es-CL"/>
              </w:rPr>
            </w:pPr>
          </w:p>
        </w:tc>
      </w:tr>
      <w:tr w:rsidR="00E70208" w:rsidRPr="00CC7AE7" w14:paraId="4B48A171" w14:textId="77777777" w:rsidTr="00271F9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70208" w:rsidRPr="00CC7AE7" w:rsidRDefault="00E7020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70208" w:rsidRPr="00CC7AE7" w:rsidRDefault="00E7020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70208" w:rsidRPr="00CC7AE7" w:rsidRDefault="00E7020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E70208" w:rsidRPr="00CC7AE7" w:rsidRDefault="00E70208" w:rsidP="00126903">
            <w:pPr>
              <w:jc w:val="center"/>
              <w:rPr>
                <w:sz w:val="16"/>
                <w:szCs w:val="16"/>
                <w:lang w:val="es-CL" w:eastAsia="es-CL"/>
              </w:rPr>
            </w:pPr>
          </w:p>
          <w:p w14:paraId="130EA2FA" w14:textId="77777777" w:rsidR="00E70208" w:rsidRPr="00CC7AE7" w:rsidRDefault="00E70208" w:rsidP="00126903">
            <w:pPr>
              <w:jc w:val="center"/>
              <w:rPr>
                <w:sz w:val="16"/>
                <w:szCs w:val="16"/>
                <w:lang w:val="es-CL" w:eastAsia="es-CL"/>
              </w:rPr>
            </w:pPr>
          </w:p>
          <w:p w14:paraId="338F06C5" w14:textId="77777777" w:rsidR="00E70208" w:rsidRPr="00CC7AE7" w:rsidRDefault="00E70208" w:rsidP="00126903">
            <w:pPr>
              <w:jc w:val="center"/>
              <w:rPr>
                <w:sz w:val="16"/>
                <w:szCs w:val="16"/>
                <w:lang w:val="es-CL" w:eastAsia="es-CL"/>
              </w:rPr>
            </w:pPr>
          </w:p>
          <w:p w14:paraId="11038504" w14:textId="77777777" w:rsidR="00E70208" w:rsidRPr="00CC7AE7" w:rsidRDefault="00E70208" w:rsidP="00126903">
            <w:pPr>
              <w:jc w:val="center"/>
              <w:rPr>
                <w:sz w:val="16"/>
                <w:szCs w:val="16"/>
                <w:lang w:val="es-CL" w:eastAsia="es-CL"/>
              </w:rPr>
            </w:pPr>
          </w:p>
          <w:p w14:paraId="4F12AEF0" w14:textId="77777777" w:rsidR="00E70208" w:rsidRPr="00CC7AE7" w:rsidRDefault="00E7020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tcPr>
          <w:p w14:paraId="6D0D27EB" w14:textId="4D17A286" w:rsidR="00E70208" w:rsidRPr="003E241F" w:rsidRDefault="00E70208" w:rsidP="003E241F">
            <w:pPr>
              <w:jc w:val="center"/>
              <w:rPr>
                <w:i/>
                <w:sz w:val="16"/>
                <w:szCs w:val="16"/>
                <w:lang w:val="es-CL" w:eastAsia="es-CL"/>
              </w:rPr>
            </w:pPr>
            <w:r w:rsidRPr="003E241F">
              <w:rPr>
                <w:sz w:val="16"/>
                <w:szCs w:val="16"/>
              </w:rPr>
              <w:t>0</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1170F8D8"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70208" w:rsidRPr="00CC7AE7" w:rsidRDefault="00E70208" w:rsidP="00126903">
            <w:pPr>
              <w:rPr>
                <w:sz w:val="16"/>
                <w:szCs w:val="16"/>
                <w:lang w:val="es-CL" w:eastAsia="es-CL"/>
              </w:rPr>
            </w:pPr>
          </w:p>
        </w:tc>
      </w:tr>
      <w:tr w:rsidR="00E70208" w:rsidRPr="000941DB" w14:paraId="2CF78C95" w14:textId="77777777" w:rsidTr="00271F9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E70208" w:rsidRPr="00CC7AE7" w:rsidRDefault="00E70208"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E70208" w:rsidRPr="00CC7AE7" w:rsidRDefault="00E70208" w:rsidP="00126903">
            <w:pPr>
              <w:jc w:val="center"/>
              <w:rPr>
                <w:sz w:val="16"/>
                <w:szCs w:val="16"/>
                <w:lang w:val="es-CL" w:eastAsia="es-CL"/>
              </w:rPr>
            </w:pPr>
          </w:p>
          <w:p w14:paraId="260154B7" w14:textId="77777777" w:rsidR="00E70208" w:rsidRPr="00CC7AE7" w:rsidRDefault="00E70208" w:rsidP="00126903">
            <w:pPr>
              <w:rPr>
                <w:sz w:val="16"/>
                <w:szCs w:val="16"/>
                <w:lang w:val="es-CL" w:eastAsia="es-CL"/>
              </w:rPr>
            </w:pPr>
          </w:p>
          <w:p w14:paraId="1C1BA801" w14:textId="77777777" w:rsidR="00E70208" w:rsidRPr="00785AD5" w:rsidRDefault="00E70208" w:rsidP="00126903">
            <w:pPr>
              <w:jc w:val="center"/>
              <w:rPr>
                <w:sz w:val="16"/>
                <w:szCs w:val="16"/>
                <w:lang w:val="es-CL" w:eastAsia="es-CL"/>
              </w:rPr>
            </w:pPr>
            <w:r w:rsidRPr="00785AD5">
              <w:rPr>
                <w:sz w:val="16"/>
                <w:szCs w:val="16"/>
                <w:lang w:val="es-CL" w:eastAsia="es-CL"/>
              </w:rPr>
              <w:t>Min.  $ 200.000. Max. $ 500.000.</w:t>
            </w:r>
          </w:p>
          <w:p w14:paraId="6C08F8B1" w14:textId="77777777" w:rsidR="00E70208" w:rsidRPr="00CC7AE7" w:rsidRDefault="00E70208" w:rsidP="00126903">
            <w:pPr>
              <w:jc w:val="center"/>
              <w:rPr>
                <w:sz w:val="16"/>
                <w:szCs w:val="16"/>
                <w:lang w:val="es-CL" w:eastAsia="es-CL"/>
              </w:rPr>
            </w:pPr>
          </w:p>
          <w:p w14:paraId="2F397F56" w14:textId="77777777" w:rsidR="00E70208" w:rsidRPr="00CC7AE7" w:rsidRDefault="00E70208"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08ED0A84" w14:textId="14CEC6C1" w:rsidR="00E70208" w:rsidRPr="00CC7AE7" w:rsidRDefault="00E70208" w:rsidP="00126903">
            <w:pPr>
              <w:jc w:val="center"/>
              <w:rPr>
                <w:sz w:val="16"/>
                <w:szCs w:val="16"/>
                <w:lang w:val="es-CL" w:eastAsia="es-CL"/>
              </w:rPr>
            </w:pPr>
            <w:r>
              <w:rPr>
                <w:sz w:val="16"/>
                <w:szCs w:val="16"/>
                <w:lang w:val="es-CL" w:eastAsia="es-CL"/>
              </w:rPr>
              <w:t>0</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43B2F3B7"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hideMark/>
          </w:tcPr>
          <w:p w14:paraId="433C8CB8" w14:textId="4D88FD03" w:rsidR="00E70208" w:rsidRPr="003E241F" w:rsidRDefault="003E241F" w:rsidP="00126903">
            <w:pPr>
              <w:jc w:val="center"/>
              <w:rPr>
                <w:sz w:val="18"/>
                <w:szCs w:val="18"/>
                <w:lang w:val="es-CL" w:eastAsia="es-CL"/>
              </w:rPr>
            </w:pPr>
            <w:r w:rsidRPr="003E241F">
              <w:rPr>
                <w:sz w:val="18"/>
                <w:szCs w:val="18"/>
              </w:rPr>
              <w:t>No contempla aporte empresarial</w:t>
            </w:r>
          </w:p>
        </w:tc>
        <w:tc>
          <w:tcPr>
            <w:tcW w:w="1559" w:type="dxa"/>
            <w:vAlign w:val="center"/>
          </w:tcPr>
          <w:p w14:paraId="04EF5580" w14:textId="77777777" w:rsidR="00E70208" w:rsidRPr="000941DB" w:rsidRDefault="00E70208" w:rsidP="00126903">
            <w:pPr>
              <w:jc w:val="center"/>
            </w:pPr>
            <w:r w:rsidRPr="004546E9">
              <w:rPr>
                <w:i/>
                <w:sz w:val="16"/>
                <w:szCs w:val="16"/>
                <w:lang w:val="es-CL" w:eastAsia="es-CL"/>
              </w:rPr>
              <w:t xml:space="preserve"> </w:t>
            </w:r>
          </w:p>
          <w:p w14:paraId="6CAFBD21" w14:textId="77777777" w:rsidR="00E70208" w:rsidRPr="000941DB" w:rsidRDefault="00E70208"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60EF6894" w:rsidR="009B7D23" w:rsidRPr="00DA5BEA" w:rsidRDefault="009B7D23" w:rsidP="00126903">
            <w:pPr>
              <w:jc w:val="center"/>
              <w:rPr>
                <w:b/>
                <w:bCs/>
                <w:sz w:val="16"/>
                <w:szCs w:val="16"/>
                <w:lang w:val="es-CL" w:eastAsia="es-CL"/>
              </w:rPr>
            </w:pPr>
            <w:r w:rsidRPr="001C34D1">
              <w:rPr>
                <w:rFonts w:eastAsia="Arial Unicode MS" w:cs="Arial"/>
                <w:b/>
                <w:sz w:val="16"/>
                <w:szCs w:val="16"/>
              </w:rPr>
              <w:t>(</w:t>
            </w:r>
            <w:r w:rsidR="00E70208">
              <w:rPr>
                <w:rFonts w:eastAsia="Arial Unicode MS" w:cs="Arial"/>
                <w:b/>
                <w:sz w:val="16"/>
                <w:szCs w:val="16"/>
              </w:rPr>
              <w:t>0</w:t>
            </w:r>
            <w:r w:rsidRPr="001C34D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E70208" w:rsidRPr="00CE08E2" w14:paraId="76BA2196" w14:textId="77777777" w:rsidTr="00271F9B">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E70208" w:rsidRPr="00CE08E2" w:rsidRDefault="00E70208"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E70208" w:rsidRPr="00CE08E2" w:rsidRDefault="00E70208"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E70208" w:rsidRPr="00CE08E2" w:rsidRDefault="00E70208"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E70208" w:rsidRPr="00CE08E2" w:rsidRDefault="00E70208" w:rsidP="00126903">
            <w:pPr>
              <w:jc w:val="center"/>
              <w:rPr>
                <w:sz w:val="16"/>
                <w:szCs w:val="16"/>
                <w:lang w:val="es-CL" w:eastAsia="es-CL"/>
              </w:rPr>
            </w:pPr>
          </w:p>
          <w:p w14:paraId="06D179E2"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hideMark/>
          </w:tcPr>
          <w:p w14:paraId="2CB6E98F" w14:textId="77E72A4C" w:rsidR="00E70208" w:rsidRPr="007B6C45" w:rsidRDefault="00E70208" w:rsidP="00126903">
            <w:pPr>
              <w:jc w:val="center"/>
              <w:rPr>
                <w:sz w:val="18"/>
                <w:szCs w:val="18"/>
                <w:lang w:val="es-CL" w:eastAsia="es-CL"/>
              </w:rPr>
            </w:pPr>
            <w:r w:rsidRPr="007B6C45">
              <w:rPr>
                <w:sz w:val="18"/>
                <w:szCs w:val="18"/>
              </w:rPr>
              <w:t>0</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0871E294"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E70208" w:rsidRPr="00CE08E2" w:rsidRDefault="00E70208" w:rsidP="00126903">
            <w:pPr>
              <w:jc w:val="center"/>
              <w:rPr>
                <w:sz w:val="16"/>
                <w:szCs w:val="16"/>
                <w:lang w:val="es-CL" w:eastAsia="es-CL"/>
              </w:rPr>
            </w:pPr>
            <w:r w:rsidRPr="00CE08E2">
              <w:rPr>
                <w:sz w:val="16"/>
                <w:szCs w:val="16"/>
                <w:lang w:val="es-CL" w:eastAsia="es-CL"/>
              </w:rPr>
              <w:t>Sin restricción</w:t>
            </w:r>
          </w:p>
        </w:tc>
      </w:tr>
      <w:tr w:rsidR="00E70208" w:rsidRPr="00CE08E2" w14:paraId="3F04EBB8" w14:textId="77777777" w:rsidTr="00271F9B">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E70208" w:rsidRPr="00CE08E2" w:rsidRDefault="00E70208"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E70208" w:rsidRPr="00CE08E2" w:rsidRDefault="00E70208"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E70208" w:rsidRPr="00CE08E2" w:rsidRDefault="00E70208"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E70208" w:rsidRPr="00CE08E2" w:rsidRDefault="00E70208" w:rsidP="00126903">
            <w:pPr>
              <w:jc w:val="center"/>
              <w:rPr>
                <w:sz w:val="16"/>
                <w:szCs w:val="16"/>
                <w:lang w:val="es-CL" w:eastAsia="es-CL"/>
              </w:rPr>
            </w:pPr>
          </w:p>
          <w:p w14:paraId="63A2106B"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hideMark/>
          </w:tcPr>
          <w:p w14:paraId="10D5E40C" w14:textId="34BDB683" w:rsidR="00E70208" w:rsidRPr="007B6C45" w:rsidRDefault="00E70208" w:rsidP="00126903">
            <w:pPr>
              <w:jc w:val="center"/>
              <w:rPr>
                <w:sz w:val="18"/>
                <w:szCs w:val="18"/>
                <w:lang w:val="es-CL" w:eastAsia="es-CL"/>
              </w:rPr>
            </w:pPr>
            <w:r w:rsidRPr="007B6C45">
              <w:rPr>
                <w:sz w:val="18"/>
                <w:szCs w:val="18"/>
              </w:rPr>
              <w:t>0</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552CF7CA"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E70208" w:rsidRPr="00CE08E2" w:rsidRDefault="00E70208" w:rsidP="00126903">
            <w:pPr>
              <w:jc w:val="center"/>
              <w:rPr>
                <w:sz w:val="16"/>
                <w:szCs w:val="16"/>
                <w:lang w:val="es-CL" w:eastAsia="es-CL"/>
              </w:rPr>
            </w:pPr>
            <w:r w:rsidRPr="00CE08E2">
              <w:rPr>
                <w:sz w:val="16"/>
                <w:szCs w:val="16"/>
                <w:lang w:val="es-CL" w:eastAsia="es-CL"/>
              </w:rPr>
              <w:t>Sin restricción</w:t>
            </w:r>
          </w:p>
        </w:tc>
      </w:tr>
      <w:tr w:rsidR="00E70208" w:rsidRPr="00CE08E2" w14:paraId="31746BE5" w14:textId="77777777" w:rsidTr="00271F9B">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E70208" w:rsidRPr="00CE08E2" w:rsidRDefault="00E70208"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E70208" w:rsidRPr="00CE08E2" w:rsidRDefault="00E70208"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E70208" w:rsidRPr="00CE08E2" w:rsidRDefault="00E70208"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E70208" w:rsidRPr="00CE08E2" w:rsidRDefault="00E70208" w:rsidP="00126903">
            <w:pPr>
              <w:jc w:val="center"/>
              <w:rPr>
                <w:sz w:val="16"/>
                <w:szCs w:val="16"/>
                <w:lang w:val="es-CL" w:eastAsia="es-CL"/>
              </w:rPr>
            </w:pPr>
          </w:p>
          <w:p w14:paraId="37A9B114" w14:textId="77777777" w:rsidR="00E70208" w:rsidRPr="00CE08E2" w:rsidRDefault="00E70208" w:rsidP="00126903">
            <w:pPr>
              <w:jc w:val="center"/>
              <w:rPr>
                <w:sz w:val="16"/>
                <w:szCs w:val="16"/>
                <w:lang w:val="es-CL" w:eastAsia="es-CL"/>
              </w:rPr>
            </w:pPr>
          </w:p>
          <w:p w14:paraId="03FB1C5E"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tcPr>
          <w:p w14:paraId="568AA149" w14:textId="0BC593E5" w:rsidR="00E70208" w:rsidRPr="007B6C45" w:rsidRDefault="00E70208" w:rsidP="00126903">
            <w:pPr>
              <w:jc w:val="center"/>
              <w:rPr>
                <w:sz w:val="18"/>
                <w:szCs w:val="18"/>
                <w:lang w:val="es-CL" w:eastAsia="es-CL"/>
              </w:rPr>
            </w:pPr>
            <w:r w:rsidRPr="007B6C45">
              <w:rPr>
                <w:sz w:val="18"/>
                <w:szCs w:val="18"/>
              </w:rPr>
              <w:t>0</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67E5E9C5"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E70208" w:rsidRPr="001974D5" w:rsidRDefault="00E70208"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E70208" w:rsidRDefault="00E70208"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E70208" w:rsidRPr="00CE08E2" w:rsidRDefault="00E70208"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E70208" w:rsidRPr="00CE08E2" w14:paraId="5D77E492" w14:textId="77777777" w:rsidTr="00271F9B">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E70208" w:rsidRPr="00CE08E2" w:rsidRDefault="00E70208"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E70208" w:rsidRPr="00CE08E2" w:rsidRDefault="00E70208"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E70208" w:rsidRPr="00CE08E2" w:rsidRDefault="00E70208"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E70208" w:rsidRPr="00CE08E2" w:rsidRDefault="00E70208" w:rsidP="00126903">
            <w:pPr>
              <w:jc w:val="center"/>
              <w:rPr>
                <w:sz w:val="16"/>
                <w:szCs w:val="16"/>
                <w:lang w:val="es-CL" w:eastAsia="es-CL"/>
              </w:rPr>
            </w:pPr>
          </w:p>
          <w:p w14:paraId="630C0F7B"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797355EC" w14:textId="3CFEE1DD" w:rsidR="00E70208" w:rsidRPr="007B6C45" w:rsidRDefault="00E70208" w:rsidP="00126903">
            <w:pPr>
              <w:jc w:val="center"/>
              <w:rPr>
                <w:sz w:val="18"/>
                <w:szCs w:val="18"/>
                <w:lang w:val="es-CL" w:eastAsia="es-CL"/>
              </w:rPr>
            </w:pPr>
            <w:r w:rsidRPr="007B6C45">
              <w:rPr>
                <w:sz w:val="18"/>
                <w:szCs w:val="18"/>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1535B67E"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5FBC9DDD" w14:textId="4682E39B" w:rsidR="00E70208" w:rsidRPr="004E5043" w:rsidRDefault="007B6C45" w:rsidP="007B6C45">
            <w:pPr>
              <w:jc w:val="center"/>
              <w:rPr>
                <w:rFonts w:eastAsia="Arial Unicode MS" w:cs="Arial"/>
                <w:color w:val="000000" w:themeColor="text1"/>
                <w:sz w:val="16"/>
                <w:szCs w:val="16"/>
                <w:lang w:eastAsia="en-US"/>
              </w:rPr>
            </w:pPr>
            <w:r w:rsidRPr="007B6C45">
              <w:rPr>
                <w:rFonts w:eastAsia="Arial Unicode MS" w:cs="Arial"/>
                <w:color w:val="000000" w:themeColor="text1"/>
                <w:sz w:val="16"/>
                <w:szCs w:val="16"/>
                <w:lang w:eastAsia="en-US"/>
              </w:rPr>
              <w:t>Sin restricción</w:t>
            </w:r>
          </w:p>
          <w:p w14:paraId="62010DB6" w14:textId="7DE030E3" w:rsidR="00E70208" w:rsidRPr="00CE08E2" w:rsidRDefault="00E70208" w:rsidP="00126903">
            <w:pPr>
              <w:jc w:val="center"/>
              <w:rPr>
                <w:sz w:val="16"/>
                <w:szCs w:val="16"/>
                <w:lang w:val="es-CL" w:eastAsia="es-CL"/>
              </w:rPr>
            </w:pPr>
          </w:p>
        </w:tc>
      </w:tr>
      <w:tr w:rsidR="00E70208" w:rsidRPr="00CE08E2" w14:paraId="264ABA47" w14:textId="77777777" w:rsidTr="00271F9B">
        <w:trPr>
          <w:trHeight w:val="499"/>
        </w:trPr>
        <w:tc>
          <w:tcPr>
            <w:tcW w:w="636" w:type="dxa"/>
            <w:tcBorders>
              <w:top w:val="nil"/>
              <w:left w:val="single" w:sz="4" w:space="0" w:color="auto"/>
              <w:bottom w:val="nil"/>
              <w:right w:val="single" w:sz="4" w:space="0" w:color="auto"/>
            </w:tcBorders>
            <w:vAlign w:val="center"/>
          </w:tcPr>
          <w:p w14:paraId="5B888CA1" w14:textId="77777777" w:rsidR="00E70208" w:rsidRPr="00CE08E2" w:rsidRDefault="00E70208"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E70208" w:rsidRPr="00CE08E2" w:rsidRDefault="00E70208"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A7A01D" w14:textId="7C83FC09" w:rsidR="00E70208" w:rsidRPr="007B6C45" w:rsidRDefault="00E70208" w:rsidP="00126903">
            <w:pPr>
              <w:jc w:val="center"/>
              <w:rPr>
                <w:sz w:val="18"/>
                <w:szCs w:val="18"/>
                <w:lang w:val="es-CL" w:eastAsia="es-CL"/>
              </w:rPr>
            </w:pPr>
            <w:r w:rsidRPr="007B6C45">
              <w:rPr>
                <w:sz w:val="18"/>
                <w:szCs w:val="18"/>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E70208" w:rsidRPr="00CE08E2" w:rsidRDefault="00E70208" w:rsidP="00126903">
            <w:pPr>
              <w:jc w:val="center"/>
              <w:rPr>
                <w:rFonts w:eastAsia="Arial Unicode MS" w:cs="Arial"/>
                <w:sz w:val="16"/>
                <w:szCs w:val="16"/>
                <w:lang w:eastAsia="en-US"/>
              </w:rPr>
            </w:pPr>
          </w:p>
        </w:tc>
      </w:tr>
      <w:tr w:rsidR="00E70208" w:rsidRPr="00CE08E2" w14:paraId="75B012AB" w14:textId="77777777" w:rsidTr="00271F9B">
        <w:trPr>
          <w:trHeight w:val="499"/>
        </w:trPr>
        <w:tc>
          <w:tcPr>
            <w:tcW w:w="636" w:type="dxa"/>
            <w:tcBorders>
              <w:top w:val="nil"/>
              <w:left w:val="single" w:sz="4" w:space="0" w:color="auto"/>
              <w:bottom w:val="nil"/>
              <w:right w:val="single" w:sz="4" w:space="0" w:color="auto"/>
            </w:tcBorders>
            <w:vAlign w:val="center"/>
          </w:tcPr>
          <w:p w14:paraId="1BD909F1" w14:textId="77777777" w:rsidR="00E70208" w:rsidRPr="00CE08E2" w:rsidRDefault="00E70208"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E70208" w:rsidRPr="00CE08E2" w:rsidRDefault="00E70208"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D0F2FC" w14:textId="478EB7D8" w:rsidR="00E70208" w:rsidRPr="007B6C45" w:rsidRDefault="00E70208" w:rsidP="00126903">
            <w:pPr>
              <w:jc w:val="center"/>
              <w:rPr>
                <w:sz w:val="18"/>
                <w:szCs w:val="18"/>
                <w:lang w:val="es-CL" w:eastAsia="es-CL"/>
              </w:rPr>
            </w:pPr>
            <w:r w:rsidRPr="007B6C45">
              <w:rPr>
                <w:sz w:val="18"/>
                <w:szCs w:val="18"/>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E70208" w:rsidRPr="00CE08E2" w:rsidRDefault="00E70208" w:rsidP="00126903">
            <w:pPr>
              <w:jc w:val="center"/>
              <w:rPr>
                <w:rFonts w:eastAsia="Arial Unicode MS" w:cs="Arial"/>
                <w:sz w:val="16"/>
                <w:szCs w:val="16"/>
                <w:lang w:eastAsia="en-US"/>
              </w:rPr>
            </w:pPr>
          </w:p>
        </w:tc>
      </w:tr>
      <w:tr w:rsidR="00E70208" w:rsidRPr="00CE08E2" w14:paraId="507625CB" w14:textId="77777777" w:rsidTr="00271F9B">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E70208" w:rsidRPr="00CE08E2" w:rsidRDefault="00E70208"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E70208" w:rsidRPr="00CE08E2" w:rsidRDefault="00E70208"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A86286" w14:textId="46662AB7" w:rsidR="00E70208" w:rsidRPr="007B6C45" w:rsidRDefault="00E70208" w:rsidP="00126903">
            <w:pPr>
              <w:jc w:val="center"/>
              <w:rPr>
                <w:sz w:val="18"/>
                <w:szCs w:val="18"/>
                <w:lang w:val="es-CL" w:eastAsia="es-CL"/>
              </w:rPr>
            </w:pPr>
            <w:r w:rsidRPr="007B6C45">
              <w:rPr>
                <w:sz w:val="18"/>
                <w:szCs w:val="18"/>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E70208" w:rsidRPr="00CE08E2" w:rsidRDefault="00E70208" w:rsidP="00126903">
            <w:pPr>
              <w:jc w:val="center"/>
              <w:rPr>
                <w:rFonts w:eastAsia="Arial Unicode MS" w:cs="Arial"/>
                <w:sz w:val="16"/>
                <w:szCs w:val="16"/>
                <w:lang w:eastAsia="en-US"/>
              </w:rPr>
            </w:pPr>
          </w:p>
        </w:tc>
      </w:tr>
      <w:tr w:rsidR="00E70208" w:rsidRPr="006F7F72" w14:paraId="43684E57" w14:textId="77777777" w:rsidTr="00271F9B">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E70208" w:rsidRPr="00CE08E2" w:rsidRDefault="00E70208" w:rsidP="00126903">
            <w:pPr>
              <w:jc w:val="center"/>
              <w:rPr>
                <w:color w:val="FF0000"/>
                <w:sz w:val="16"/>
                <w:szCs w:val="16"/>
                <w:lang w:val="es-CL" w:eastAsia="es-CL"/>
              </w:rPr>
            </w:pPr>
          </w:p>
          <w:p w14:paraId="670AEBB7" w14:textId="77777777" w:rsidR="00E70208" w:rsidRPr="00CE08E2" w:rsidRDefault="00E70208" w:rsidP="00126903">
            <w:pPr>
              <w:jc w:val="center"/>
              <w:rPr>
                <w:b/>
                <w:bCs/>
                <w:sz w:val="16"/>
                <w:szCs w:val="16"/>
                <w:lang w:val="es-CL" w:eastAsia="es-CL"/>
              </w:rPr>
            </w:pPr>
          </w:p>
          <w:p w14:paraId="2901AFF6" w14:textId="77777777" w:rsidR="00E70208" w:rsidRPr="00CE08E2" w:rsidRDefault="00E70208" w:rsidP="00126903">
            <w:pPr>
              <w:jc w:val="center"/>
              <w:rPr>
                <w:color w:val="FF0000"/>
                <w:sz w:val="16"/>
                <w:szCs w:val="16"/>
                <w:lang w:val="es-CL" w:eastAsia="es-CL"/>
              </w:rPr>
            </w:pPr>
            <w:r w:rsidRPr="00CE08E2">
              <w:rPr>
                <w:b/>
                <w:bCs/>
                <w:sz w:val="16"/>
                <w:szCs w:val="16"/>
                <w:lang w:val="es-CL" w:eastAsia="es-CL"/>
              </w:rPr>
              <w:t>TOTAL</w:t>
            </w:r>
          </w:p>
          <w:p w14:paraId="40C83A19" w14:textId="77777777" w:rsidR="00E70208" w:rsidRPr="00CE08E2" w:rsidRDefault="00E70208" w:rsidP="00126903">
            <w:pPr>
              <w:jc w:val="center"/>
              <w:rPr>
                <w:color w:val="FF0000"/>
                <w:sz w:val="16"/>
                <w:szCs w:val="16"/>
                <w:lang w:val="es-CL" w:eastAsia="es-CL"/>
              </w:rPr>
            </w:pPr>
          </w:p>
          <w:p w14:paraId="5C69A0BB" w14:textId="77777777" w:rsidR="00E70208" w:rsidRPr="00CE08E2" w:rsidRDefault="00E70208"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E70208" w:rsidRPr="00CE08E2" w:rsidRDefault="00E70208" w:rsidP="00126903">
            <w:pPr>
              <w:jc w:val="center"/>
              <w:rPr>
                <w:sz w:val="16"/>
                <w:szCs w:val="16"/>
                <w:lang w:val="es-CL" w:eastAsia="es-CL"/>
              </w:rPr>
            </w:pPr>
          </w:p>
          <w:p w14:paraId="74A7BB0A" w14:textId="77777777" w:rsidR="00E70208" w:rsidRPr="00CE08E2" w:rsidRDefault="00E70208"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434661D9" w:rsidR="00E70208" w:rsidRPr="007B6C45" w:rsidRDefault="00E70208" w:rsidP="00126903">
            <w:pPr>
              <w:jc w:val="center"/>
              <w:rPr>
                <w:sz w:val="18"/>
                <w:szCs w:val="18"/>
                <w:lang w:val="es-CL" w:eastAsia="es-CL"/>
              </w:rPr>
            </w:pPr>
            <w:r w:rsidRPr="007B6C45">
              <w:rPr>
                <w:sz w:val="18"/>
                <w:szCs w:val="18"/>
                <w:lang w:val="es-CL" w:eastAsia="es-CL"/>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tcPr>
          <w:p w14:paraId="6C062939" w14:textId="5C486DE6" w:rsidR="00E70208" w:rsidRPr="00CE08E2" w:rsidRDefault="00976831" w:rsidP="00126903">
            <w:pPr>
              <w:jc w:val="center"/>
              <w:rPr>
                <w:rFonts w:eastAsia="Arial Unicode MS" w:cs="Arial"/>
                <w:sz w:val="16"/>
                <w:szCs w:val="16"/>
                <w:lang w:eastAsia="en-US"/>
              </w:rPr>
            </w:pPr>
            <w:r w:rsidRPr="003E241F">
              <w:rPr>
                <w:sz w:val="18"/>
                <w:szCs w:val="18"/>
              </w:rPr>
              <w:t>No contempla aporte empresarial</w:t>
            </w:r>
          </w:p>
        </w:tc>
      </w:tr>
    </w:tbl>
    <w:p w14:paraId="13924955" w14:textId="77777777" w:rsidR="009B7D23" w:rsidRDefault="009B7D23" w:rsidP="009B7D23">
      <w:pPr>
        <w:jc w:val="both"/>
        <w:rPr>
          <w:rFonts w:eastAsia="Arial Unicode MS" w:cs="Arial"/>
          <w:szCs w:val="22"/>
        </w:rPr>
      </w:pPr>
    </w:p>
    <w:p w14:paraId="10373C0F" w14:textId="1F5BEAB6"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w:t>
      </w:r>
      <w:r>
        <w:rPr>
          <w:szCs w:val="22"/>
        </w:rPr>
        <w:lastRenderedPageBreak/>
        <w:t>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0C14790" w:rsidR="00500162" w:rsidRDefault="00A45083" w:rsidP="00C6328B">
      <w:pPr>
        <w:jc w:val="both"/>
      </w:pPr>
      <w:r>
        <w:t>E</w:t>
      </w:r>
      <w:r w:rsidR="005B0E38" w:rsidRPr="008B372B">
        <w:t xml:space="preserve">l Agente Operador </w:t>
      </w:r>
      <w:r w:rsidR="005B0E38" w:rsidRPr="001C34D1">
        <w:t>deberá</w:t>
      </w:r>
      <w:r w:rsidR="00A16B98" w:rsidRPr="001C34D1">
        <w:t xml:space="preserve"> </w:t>
      </w:r>
      <w:r w:rsidR="000A5A8B" w:rsidRPr="001C34D1">
        <w:t>presenta</w:t>
      </w:r>
      <w:r w:rsidR="005B0E38" w:rsidRPr="001C34D1">
        <w:t>r</w:t>
      </w:r>
      <w:r w:rsidRPr="001C34D1">
        <w:t xml:space="preserve"> este informe </w:t>
      </w:r>
      <w:r w:rsidR="000A5A8B" w:rsidRPr="001C34D1">
        <w:t xml:space="preserve">a la Dirección Regional de </w:t>
      </w:r>
      <w:proofErr w:type="spellStart"/>
      <w:r w:rsidR="000A5A8B" w:rsidRPr="001C34D1">
        <w:t>Sercote</w:t>
      </w:r>
      <w:r w:rsidR="005B0E38" w:rsidRPr="001C34D1">
        <w:t>c</w:t>
      </w:r>
      <w:proofErr w:type="spellEnd"/>
      <w:r w:rsidR="000A5A8B" w:rsidRPr="001C34D1">
        <w:t xml:space="preserve">, en un plazo no superior a </w:t>
      </w:r>
      <w:r w:rsidR="00A80ADA">
        <w:t>10</w:t>
      </w:r>
      <w:r w:rsidR="000A5A8B" w:rsidRPr="001C34D1">
        <w:rPr>
          <w:b/>
        </w:rPr>
        <w:t xml:space="preserve"> </w:t>
      </w:r>
      <w:r w:rsidR="000A5A8B" w:rsidRPr="001C34D1">
        <w:t>días hábiles</w:t>
      </w:r>
      <w:r w:rsidR="000E20DB" w:rsidRPr="001C34D1">
        <w:t>,</w:t>
      </w:r>
      <w:r w:rsidR="000A5A8B" w:rsidRPr="001C34D1">
        <w:t xml:space="preserve"> </w:t>
      </w:r>
      <w:r w:rsidR="008E216C" w:rsidRPr="001C34D1">
        <w:t>contados desde</w:t>
      </w:r>
      <w:r w:rsidR="008B372B" w:rsidRPr="001C34D1">
        <w:t xml:space="preserve"> la aprobación </w:t>
      </w:r>
      <w:r w:rsidR="001C34D1">
        <w:t>de la beneficiari</w:t>
      </w:r>
      <w:r w:rsidR="00AC7EB9" w:rsidRPr="001C34D1">
        <w:t xml:space="preserve">a </w:t>
      </w:r>
      <w:r w:rsidR="008B372B" w:rsidRPr="001C34D1">
        <w:t>al Plan de Trabajo</w:t>
      </w:r>
      <w:r w:rsidR="006F508B" w:rsidRPr="001C34D1">
        <w:t>.</w:t>
      </w:r>
      <w:r w:rsidR="005B0E38" w:rsidRPr="001C34D1">
        <w:t xml:space="preserve"> </w:t>
      </w:r>
      <w:r w:rsidR="00AB5CCE" w:rsidRPr="001C34D1">
        <w:t xml:space="preserve">La Dirección Regional de </w:t>
      </w:r>
      <w:proofErr w:type="spellStart"/>
      <w:r w:rsidR="00AB5CCE" w:rsidRPr="001C34D1">
        <w:t>Sercotec</w:t>
      </w:r>
      <w:proofErr w:type="spellEnd"/>
      <w:r w:rsidR="00AB5CCE" w:rsidRPr="001C34D1">
        <w:t xml:space="preserve"> tendrá un </w:t>
      </w:r>
      <w:r w:rsidR="008E3816" w:rsidRPr="001C34D1">
        <w:t xml:space="preserve">plazo máximo de </w:t>
      </w:r>
      <w:r w:rsidR="008D5A0E" w:rsidRPr="001C34D1">
        <w:t>10</w:t>
      </w:r>
      <w:r w:rsidR="008E3816" w:rsidRPr="001C34D1">
        <w:t xml:space="preserve"> días hábiles</w:t>
      </w:r>
      <w:r w:rsidR="00AB5CCE" w:rsidRPr="001C34D1">
        <w:t xml:space="preserve"> conta</w:t>
      </w:r>
      <w:r w:rsidR="00AC7EB9" w:rsidRPr="001C34D1">
        <w:t xml:space="preserve">dos desde la recepción </w:t>
      </w:r>
      <w:r w:rsidR="00306396" w:rsidRPr="001C34D1">
        <w:t xml:space="preserve">de dicho informe </w:t>
      </w:r>
      <w:r w:rsidR="00AB5CCE" w:rsidRPr="001C34D1">
        <w:t>para su aproba</w:t>
      </w:r>
      <w:bookmarkStart w:id="55" w:name="_Toc345489765"/>
      <w:bookmarkStart w:id="56" w:name="_Toc413772569"/>
      <w:r w:rsidR="009C5427" w:rsidRPr="001C34D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64E2FD32" w14:textId="77777777"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p w14:paraId="5DF577BF" w14:textId="73184233" w:rsidR="00863516" w:rsidRPr="00B93A85" w:rsidRDefault="00863516"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Default="00C6328B" w:rsidP="00C6328B">
      <w:pPr>
        <w:jc w:val="both"/>
        <w:rPr>
          <w:color w:val="FF0000"/>
        </w:rPr>
      </w:pPr>
    </w:p>
    <w:p w14:paraId="3737ADD7" w14:textId="77777777" w:rsidR="00863516" w:rsidRPr="00C6328B" w:rsidRDefault="00863516"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4803790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D6B2B2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C34D1">
        <w:rPr>
          <w:rFonts w:eastAsia="Arial Unicode MS" w:cs="Arial"/>
          <w:szCs w:val="22"/>
        </w:rPr>
        <w:t>$</w:t>
      </w:r>
      <w:r w:rsidR="00863516">
        <w:rPr>
          <w:rFonts w:eastAsia="Arial Unicode MS" w:cs="Arial"/>
          <w:szCs w:val="22"/>
        </w:rPr>
        <w:t>5</w:t>
      </w:r>
      <w:r w:rsidR="004B5191" w:rsidRPr="001C34D1">
        <w:rPr>
          <w:rFonts w:eastAsia="Arial Unicode MS" w:cs="Arial"/>
          <w:szCs w:val="22"/>
        </w:rPr>
        <w:t>0.000</w:t>
      </w:r>
      <w:r w:rsidRPr="001C34D1">
        <w:rPr>
          <w:rFonts w:eastAsia="Arial Unicode MS" w:cs="Arial"/>
          <w:szCs w:val="22"/>
        </w:rPr>
        <w:t>.- (</w:t>
      </w:r>
      <w:r w:rsidR="00472CDC" w:rsidRPr="001C34D1">
        <w:rPr>
          <w:rFonts w:eastAsia="Arial Unicode MS" w:cs="Arial"/>
          <w:szCs w:val="22"/>
        </w:rPr>
        <w:t>cinc</w:t>
      </w:r>
      <w:r w:rsidR="00472CDC">
        <w:rPr>
          <w:rFonts w:eastAsia="Arial Unicode MS" w:cs="Arial"/>
          <w:szCs w:val="22"/>
        </w:rPr>
        <w:t>uenta</w:t>
      </w:r>
      <w:r w:rsidRPr="001C34D1">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170CDD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BE39CF">
        <w:rPr>
          <w:rFonts w:eastAsia="Arial Unicode MS" w:cs="Arial"/>
          <w:bCs/>
          <w:color w:val="000000" w:themeColor="text1"/>
          <w:szCs w:val="22"/>
        </w:rPr>
        <w:t xml:space="preserve"> los</w:t>
      </w:r>
      <w:r w:rsidR="00DE7F57">
        <w:rPr>
          <w:rFonts w:eastAsia="Arial Unicode MS" w:cs="Arial"/>
          <w:bCs/>
          <w:color w:val="000000" w:themeColor="text1"/>
          <w:szCs w:val="22"/>
        </w:rPr>
        <w:t xml:space="preserve">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w:t>
      </w:r>
      <w:r w:rsidR="00102A03" w:rsidRPr="00DE7F57">
        <w:rPr>
          <w:rFonts w:eastAsia="Arial Unicode MS" w:cs="Arial"/>
          <w:bCs/>
          <w:color w:val="000000" w:themeColor="text1"/>
          <w:szCs w:val="22"/>
        </w:rPr>
        <w:lastRenderedPageBreak/>
        <w:t xml:space="preserve">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7B9726AA"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E30AFA" w14:textId="48F78734" w:rsidR="00072BCA" w:rsidRDefault="00863516" w:rsidP="00072BCA">
      <w:pPr>
        <w:jc w:val="both"/>
        <w:rPr>
          <w:rFonts w:eastAsia="Arial Unicode MS" w:cs="Arial"/>
          <w:color w:val="000000" w:themeColor="text1"/>
          <w:szCs w:val="22"/>
        </w:rPr>
      </w:pPr>
      <w:r>
        <w:rPr>
          <w:rFonts w:eastAsia="Arial Unicode MS" w:cs="Arial"/>
          <w:color w:val="000000" w:themeColor="text1"/>
          <w:szCs w:val="22"/>
        </w:rPr>
        <w:t>La beneficiari</w:t>
      </w:r>
      <w:r w:rsidRPr="00863516">
        <w:rPr>
          <w:rFonts w:eastAsia="Arial Unicode MS" w:cs="Arial"/>
          <w:color w:val="000000" w:themeColor="text1"/>
          <w:szCs w:val="22"/>
        </w:rPr>
        <w:t>a deberá realizar las actividades contempladas en el Plan de Trabajo en su totalidad, junto con la entrega de documentación técnica y/o contable correspondiente, en un plazo</w:t>
      </w:r>
      <w:r w:rsidRPr="00605D32">
        <w:rPr>
          <w:rFonts w:eastAsia="Arial Unicode MS" w:cs="Arial"/>
          <w:color w:val="000000" w:themeColor="text1"/>
          <w:szCs w:val="22"/>
        </w:rPr>
        <w:t xml:space="preserve"> máximo</w:t>
      </w:r>
      <w:r w:rsidRPr="00605D32">
        <w:rPr>
          <w:rFonts w:eastAsia="Arial Unicode MS" w:cs="Arial"/>
          <w:b/>
          <w:color w:val="000000" w:themeColor="text1"/>
          <w:szCs w:val="22"/>
        </w:rPr>
        <w:t xml:space="preserve"> de 10 (diez) semanas</w:t>
      </w:r>
      <w:r w:rsidRPr="00863516">
        <w:rPr>
          <w:rFonts w:eastAsia="Arial Unicode MS" w:cs="Arial"/>
          <w:color w:val="000000" w:themeColor="text1"/>
          <w:szCs w:val="22"/>
        </w:rPr>
        <w:t xml:space="preserve">, contado desde la fecha de firma del contrato, salvo autorización expresa del Director/a Regional de </w:t>
      </w:r>
      <w:proofErr w:type="spellStart"/>
      <w:r w:rsidRPr="00863516">
        <w:rPr>
          <w:rFonts w:eastAsia="Arial Unicode MS" w:cs="Arial"/>
          <w:color w:val="000000" w:themeColor="text1"/>
          <w:szCs w:val="22"/>
        </w:rPr>
        <w:t>Sercotec</w:t>
      </w:r>
      <w:proofErr w:type="spellEnd"/>
      <w:r w:rsidRPr="00863516">
        <w:rPr>
          <w:rFonts w:eastAsia="Arial Unicode MS" w:cs="Arial"/>
          <w:color w:val="000000" w:themeColor="text1"/>
          <w:szCs w:val="22"/>
        </w:rPr>
        <w:t>,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r>
        <w:rPr>
          <w:rFonts w:eastAsia="Arial Unicode MS" w:cs="Arial"/>
          <w:color w:val="000000" w:themeColor="text1"/>
          <w:szCs w:val="22"/>
        </w:rPr>
        <w:t>.</w:t>
      </w:r>
    </w:p>
    <w:p w14:paraId="466E6ECD" w14:textId="77777777" w:rsidR="00863516" w:rsidRDefault="00863516" w:rsidP="00072BCA">
      <w:pPr>
        <w:jc w:val="both"/>
        <w:rPr>
          <w:rFonts w:eastAsia="Arial Unicode MS" w:cs="Arial"/>
          <w:color w:val="000000" w:themeColor="text1"/>
          <w:szCs w:val="22"/>
        </w:rPr>
      </w:pPr>
    </w:p>
    <w:p w14:paraId="5B0ABFD7" w14:textId="77777777" w:rsidR="00863516" w:rsidRPr="00994F09" w:rsidRDefault="00863516" w:rsidP="00863516">
      <w:pPr>
        <w:jc w:val="both"/>
        <w:rPr>
          <w:rFonts w:eastAsia="Arial Unicode MS" w:cs="Arial"/>
          <w:b/>
          <w:szCs w:val="22"/>
        </w:rPr>
      </w:pPr>
      <w:r w:rsidRPr="00994F09">
        <w:rPr>
          <w:rFonts w:eastAsia="Arial Unicode MS" w:cs="Arial"/>
          <w:b/>
          <w:szCs w:val="22"/>
        </w:rPr>
        <w:t xml:space="preserve">* El plazo máximo de </w:t>
      </w:r>
      <w:r w:rsidRPr="00994F09">
        <w:rPr>
          <w:rFonts w:eastAsia="Arial Unicode MS" w:cs="Arial"/>
          <w:b/>
          <w:color w:val="000000" w:themeColor="text1"/>
          <w:szCs w:val="22"/>
        </w:rPr>
        <w:t xml:space="preserve">ejecución (10 semanas) incluye </w:t>
      </w:r>
      <w:r w:rsidRPr="00994F09">
        <w:rPr>
          <w:rFonts w:eastAsia="Arial Unicode MS" w:cs="Arial"/>
          <w:b/>
          <w:szCs w:val="22"/>
        </w:rPr>
        <w:t>el plazo de formulación del Plan de Trabajo.</w:t>
      </w:r>
    </w:p>
    <w:p w14:paraId="6CCC7204" w14:textId="24EFFFA7" w:rsidR="00472CDC" w:rsidRDefault="00472CDC"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1491C525" w:rsidR="00793A3C" w:rsidRPr="00793A3C" w:rsidRDefault="00113241" w:rsidP="00863516">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w:t>
            </w:r>
            <w:r w:rsidR="00863516">
              <w:rPr>
                <w:rFonts w:eastAsia="Arial Unicode MS" w:cs="Arial"/>
                <w:color w:val="000000" w:themeColor="text1"/>
                <w:szCs w:val="22"/>
              </w:rPr>
              <w:t>segundo</w:t>
            </w:r>
            <w:r w:rsidRPr="00793A3C">
              <w:rPr>
                <w:rFonts w:eastAsia="Arial Unicode MS" w:cs="Arial"/>
                <w:color w:val="000000" w:themeColor="text1"/>
                <w:szCs w:val="22"/>
              </w:rPr>
              <w:t xml:space="preserve">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0BF8A920" w:rsidR="00E216E5" w:rsidRPr="00072BCA" w:rsidRDefault="005275CF" w:rsidP="00E216E5">
      <w:pPr>
        <w:jc w:val="both"/>
        <w:rPr>
          <w:rFonts w:eastAsia="Arial Unicode MS" w:cs="Arial"/>
          <w:color w:val="000000" w:themeColor="text1"/>
          <w:szCs w:val="22"/>
          <w:highlight w:val="yellow"/>
        </w:rPr>
      </w:pPr>
      <w:r w:rsidRPr="005275CF">
        <w:rPr>
          <w:rFonts w:eastAsia="Arial Unicode MS" w:cs="Arial"/>
          <w:color w:val="000000" w:themeColor="text1"/>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w:t>
      </w:r>
      <w:r w:rsidR="00E216E5" w:rsidRPr="00072BCA">
        <w:rPr>
          <w:rFonts w:eastAsia="Arial Unicode MS" w:cs="Arial"/>
          <w:color w:val="000000" w:themeColor="text1"/>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6E0130F9"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lastRenderedPageBreak/>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w:t>
      </w:r>
      <w:r w:rsidR="00605D32">
        <w:rPr>
          <w:rFonts w:eastAsia="Arial Unicode MS" w:cs="Arial"/>
          <w:b/>
          <w:szCs w:val="22"/>
        </w:rPr>
        <w:t>25</w:t>
      </w:r>
      <w:r w:rsidR="00FC41DA" w:rsidRPr="00472CDC">
        <w:rPr>
          <w:rFonts w:eastAsia="Arial Unicode MS" w:cs="Arial"/>
          <w:b/>
          <w:szCs w:val="22"/>
        </w:rPr>
        <w:t>%</w:t>
      </w:r>
      <w:r w:rsidR="00FC41DA" w:rsidRPr="00C040AD">
        <w:rPr>
          <w:rFonts w:eastAsia="Arial Unicode MS" w:cs="Arial"/>
          <w:b/>
          <w:szCs w:val="22"/>
        </w:rPr>
        <w:t xml:space="preserve">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0E840009" w:rsidR="00793A3C" w:rsidRPr="00793A3C" w:rsidRDefault="00C57F0D" w:rsidP="00472CDC">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w:t>
            </w:r>
            <w:r w:rsidR="00472CDC">
              <w:rPr>
                <w:rFonts w:eastAsia="Arial Unicode MS" w:cs="Arial"/>
                <w:color w:val="000000" w:themeColor="text1"/>
                <w:szCs w:val="22"/>
                <w:lang w:val="es-CL"/>
              </w:rPr>
              <w:t>as beneficiari</w:t>
            </w:r>
            <w:r w:rsidR="00DA250A" w:rsidRPr="00072BCA">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48037905"/>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480379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05BD54F"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9647D6">
        <w:rPr>
          <w:rFonts w:eastAsia="Arial Unicode MS" w:cs="Arial"/>
          <w:b/>
          <w:szCs w:val="22"/>
          <w:u w:val="single"/>
        </w:rPr>
        <w:t xml:space="preserve"> </w:t>
      </w:r>
      <w:r w:rsidRPr="007F0BC5">
        <w:rPr>
          <w:rFonts w:eastAsia="Arial Unicode MS" w:cs="Arial"/>
          <w:b/>
          <w:szCs w:val="22"/>
          <w:u w:val="single"/>
        </w:rPr>
        <w:t>l</w:t>
      </w:r>
      <w:r w:rsidR="009647D6">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4524CF0E"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9647D6">
        <w:rPr>
          <w:rFonts w:eastAsia="Arial Unicode MS" w:cs="Arial"/>
          <w:b/>
          <w:szCs w:val="22"/>
          <w:u w:val="single"/>
        </w:rPr>
        <w:t xml:space="preserve"> </w:t>
      </w:r>
      <w:r w:rsidRPr="00C57590">
        <w:rPr>
          <w:rFonts w:eastAsia="Arial Unicode MS" w:cs="Arial"/>
          <w:b/>
          <w:szCs w:val="22"/>
          <w:u w:val="single"/>
        </w:rPr>
        <w:t>l</w:t>
      </w:r>
      <w:r w:rsidR="009647D6">
        <w:rPr>
          <w:rFonts w:eastAsia="Arial Unicode MS" w:cs="Arial"/>
          <w:b/>
          <w:szCs w:val="22"/>
          <w:u w:val="single"/>
        </w:rPr>
        <w:t>a</w:t>
      </w:r>
      <w:r w:rsidRPr="00C57590">
        <w:rPr>
          <w:rFonts w:eastAsia="Arial Unicode MS" w:cs="Arial"/>
          <w:b/>
          <w:szCs w:val="22"/>
          <w:u w:val="single"/>
        </w:rPr>
        <w:t xml:space="preserve"> beneficiar</w:t>
      </w:r>
      <w:r w:rsidR="009647D6">
        <w:rPr>
          <w:rFonts w:eastAsia="Arial Unicode MS" w:cs="Arial"/>
          <w:b/>
          <w:szCs w:val="22"/>
          <w:u w:val="single"/>
        </w:rPr>
        <w:t>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0CB21714" w14:textId="1C890418" w:rsidR="00EF3AF8" w:rsidRDefault="00EF3AF8" w:rsidP="008C599F">
      <w:pPr>
        <w:jc w:val="both"/>
        <w:rPr>
          <w:rFonts w:eastAsia="Arial Unicode MS" w:cs="Arial"/>
          <w:szCs w:val="22"/>
        </w:rPr>
      </w:pPr>
    </w:p>
    <w:p w14:paraId="4F6ED5EC" w14:textId="77777777" w:rsidR="00580BE5" w:rsidRPr="00347B9F" w:rsidRDefault="00580BE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48037907"/>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4A73597E"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9C61CF">
        <w:rPr>
          <w:rFonts w:eastAsia="Arial Unicode MS" w:cs="Arial"/>
          <w:b/>
          <w:bCs/>
          <w:sz w:val="40"/>
          <w:szCs w:val="40"/>
        </w:rPr>
        <w:t xml:space="preserve"> EMPRENDE</w:t>
      </w:r>
      <w:r w:rsidR="00E70208">
        <w:rPr>
          <w:rFonts w:eastAsia="Arial Unicode MS" w:cs="Arial"/>
          <w:b/>
          <w:bCs/>
          <w:sz w:val="40"/>
          <w:szCs w:val="40"/>
        </w:rPr>
        <w:t xml:space="preserve"> FNDR</w:t>
      </w:r>
    </w:p>
    <w:p w14:paraId="2B3606DA" w14:textId="3C33AE79"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ED3EFDF"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9C61CF">
        <w:rPr>
          <w:rFonts w:eastAsia="Arial Unicode MS" w:cs="Arial"/>
          <w:b/>
          <w:bCs/>
          <w:color w:val="000000" w:themeColor="text1"/>
          <w:sz w:val="40"/>
          <w:szCs w:val="40"/>
        </w:rPr>
        <w:t>ATACAMA</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48037908"/>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74D6EF24"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$3.500.000.- de</w:t>
            </w:r>
            <w:r w:rsidR="000F3719">
              <w:rPr>
                <w:rFonts w:cs="Calibri"/>
                <w:sz w:val="18"/>
                <w:szCs w:val="18"/>
                <w:lang w:val="es-CL" w:eastAsia="en-US"/>
              </w:rPr>
              <w:t xml:space="preserve"> subsidio </w:t>
            </w:r>
            <w:proofErr w:type="spellStart"/>
            <w:r w:rsidR="000F3719">
              <w:rPr>
                <w:rFonts w:cs="Calibri"/>
                <w:sz w:val="18"/>
                <w:szCs w:val="18"/>
                <w:lang w:val="es-CL" w:eastAsia="en-US"/>
              </w:rPr>
              <w:t>Sercotec</w:t>
            </w:r>
            <w:proofErr w:type="spellEnd"/>
            <w:r w:rsidR="000F3719">
              <w:rPr>
                <w:rFonts w:cs="Calibri"/>
                <w:sz w:val="18"/>
                <w:szCs w:val="18"/>
                <w:lang w:val="es-CL" w:eastAsia="en-US"/>
              </w:rPr>
              <w:t xml:space="preserve"> y no considera aporte empresarial</w:t>
            </w:r>
            <w:r w:rsidRPr="00586EB8">
              <w:rPr>
                <w:rFonts w:cs="Calibri"/>
                <w:sz w:val="18"/>
                <w:szCs w:val="18"/>
                <w:lang w:val="es-CL" w:eastAsia="en-US"/>
              </w:rPr>
              <w:t>.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9C7CDF4"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w:t>
            </w:r>
            <w:r w:rsidR="000F3719">
              <w:rPr>
                <w:rFonts w:cs="Calibri"/>
                <w:sz w:val="18"/>
                <w:szCs w:val="18"/>
                <w:lang w:eastAsia="en-US"/>
              </w:rPr>
              <w:t>r en los montos postulados, éstos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0F3719" w:rsidRPr="00347B9F" w14:paraId="4E70F1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7C39C7D5" w14:textId="7571ADE2" w:rsidR="000F3719" w:rsidRPr="00002F0E" w:rsidRDefault="000F3719" w:rsidP="00126903">
            <w:pPr>
              <w:contextualSpacing/>
              <w:jc w:val="both"/>
              <w:rPr>
                <w:rFonts w:cs="Calibri"/>
                <w:sz w:val="18"/>
                <w:szCs w:val="18"/>
                <w:lang w:eastAsia="en-US"/>
              </w:rPr>
            </w:pPr>
            <w:r w:rsidRPr="00002F0E">
              <w:rPr>
                <w:rFonts w:cs="Calibri"/>
                <w:sz w:val="18"/>
                <w:szCs w:val="18"/>
                <w:lang w:eastAsia="en-US"/>
              </w:rPr>
              <w:t xml:space="preserve">c. No tener deudas fiscales asociadas al Rut de la postulante, a la fecha de envío y cierre de postulaciones. </w:t>
            </w:r>
            <w:proofErr w:type="spellStart"/>
            <w:r w:rsidRPr="00002F0E">
              <w:rPr>
                <w:rFonts w:cs="Calibri"/>
                <w:sz w:val="18"/>
                <w:szCs w:val="18"/>
                <w:lang w:eastAsia="en-US"/>
              </w:rPr>
              <w:t>Sercotec</w:t>
            </w:r>
            <w:proofErr w:type="spellEnd"/>
            <w:r w:rsidRPr="00002F0E">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D39CE7D" w14:textId="41A342D6" w:rsidR="000F3719" w:rsidRPr="00002F0E" w:rsidRDefault="000F3719" w:rsidP="000F3719">
            <w:pPr>
              <w:jc w:val="both"/>
              <w:rPr>
                <w:rFonts w:cs="Calibri"/>
                <w:sz w:val="18"/>
                <w:szCs w:val="18"/>
                <w:lang w:val="es-CL" w:eastAsia="en-US"/>
              </w:rPr>
            </w:pPr>
            <w:r w:rsidRPr="00002F0E">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persona postulante).</w:t>
            </w:r>
          </w:p>
          <w:p w14:paraId="4FB42EB7" w14:textId="77777777" w:rsidR="000F3719" w:rsidRPr="00002F0E" w:rsidRDefault="000F3719" w:rsidP="00126903">
            <w:pPr>
              <w:pStyle w:val="Prrafodelista"/>
              <w:ind w:left="0"/>
              <w:jc w:val="both"/>
              <w:rPr>
                <w:rFonts w:cs="Calibri"/>
                <w:sz w:val="18"/>
                <w:szCs w:val="18"/>
                <w:lang w:val="es-CL" w:eastAsia="en-US"/>
              </w:rPr>
            </w:pP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2D374D4" w:rsidR="003046D1" w:rsidRPr="00126903" w:rsidRDefault="000F3719" w:rsidP="00126903">
            <w:pPr>
              <w:contextualSpacing/>
              <w:jc w:val="both"/>
              <w:rPr>
                <w:rFonts w:cs="Calibri"/>
                <w:color w:val="000000" w:themeColor="text1"/>
                <w:sz w:val="18"/>
                <w:szCs w:val="18"/>
                <w:lang w:eastAsia="en-US"/>
              </w:rPr>
            </w:pPr>
            <w:r>
              <w:rPr>
                <w:rFonts w:cs="Calibri"/>
                <w:color w:val="000000" w:themeColor="text1"/>
                <w:sz w:val="18"/>
                <w:szCs w:val="18"/>
                <w:lang w:eastAsia="en-US"/>
              </w:rPr>
              <w:t>d</w:t>
            </w:r>
            <w:r w:rsidR="003046D1" w:rsidRPr="00126903">
              <w:rPr>
                <w:rFonts w:cs="Calibri"/>
                <w:color w:val="000000" w:themeColor="text1"/>
                <w:sz w:val="18"/>
                <w:szCs w:val="18"/>
                <w:lang w:eastAsia="en-US"/>
              </w:rPr>
              <w:t>. No tener deudas laborales y/o previsionales, ni multa</w:t>
            </w:r>
            <w:r w:rsidR="005B7EA7">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la fecha de envío y cierre de la postulación.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r w:rsidR="005275CF" w:rsidRPr="00867E87" w14:paraId="57F62862"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712B9C02" w14:textId="2D255E99" w:rsidR="005275CF" w:rsidRDefault="005275CF" w:rsidP="00126903">
            <w:pPr>
              <w:jc w:val="both"/>
              <w:rPr>
                <w:sz w:val="18"/>
                <w:szCs w:val="18"/>
              </w:rPr>
            </w:pPr>
            <w:r>
              <w:rPr>
                <w:sz w:val="18"/>
                <w:szCs w:val="18"/>
              </w:rPr>
              <w:t>g</w:t>
            </w:r>
            <w:r w:rsidRPr="004F61F0">
              <w:rPr>
                <w:sz w:val="18"/>
                <w:szCs w:val="18"/>
              </w:rPr>
              <w:t xml:space="preserve">. No haber cumplido las obligaciones contractuales de un proyecto de </w:t>
            </w:r>
            <w:proofErr w:type="spellStart"/>
            <w:r w:rsidRPr="004F61F0">
              <w:rPr>
                <w:sz w:val="18"/>
                <w:szCs w:val="18"/>
              </w:rPr>
              <w:t>Sercotec</w:t>
            </w:r>
            <w:proofErr w:type="spellEnd"/>
            <w:r w:rsidRPr="004F61F0">
              <w:rPr>
                <w:sz w:val="18"/>
                <w:szCs w:val="18"/>
              </w:rPr>
              <w:t xml:space="preserve">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310CED3E" w14:textId="45FDADC3" w:rsidR="005275CF" w:rsidRPr="00B93A85" w:rsidRDefault="000F3719" w:rsidP="00126903">
            <w:pPr>
              <w:jc w:val="both"/>
              <w:rPr>
                <w:rFonts w:cs="Calibri"/>
                <w:sz w:val="18"/>
                <w:szCs w:val="18"/>
                <w:lang w:val="es-CL" w:eastAsia="en-US"/>
              </w:rPr>
            </w:pPr>
            <w:r w:rsidRPr="000F3719">
              <w:rPr>
                <w:rFonts w:eastAsia="Arial Unicode MS" w:cs="Calibri"/>
                <w:sz w:val="18"/>
                <w:szCs w:val="18"/>
                <w:lang w:val="es-CL"/>
              </w:rPr>
              <w:t xml:space="preserve">Requisito validado automáticamente a través de la plataforma de postulación </w:t>
            </w:r>
            <w:r w:rsidRPr="000F3719">
              <w:rPr>
                <w:rFonts w:eastAsia="Arial Unicode MS" w:cs="Calibri"/>
                <w:sz w:val="18"/>
                <w:szCs w:val="18"/>
              </w:rPr>
              <w:t xml:space="preserve">con información interna de </w:t>
            </w:r>
            <w:proofErr w:type="spellStart"/>
            <w:r w:rsidRPr="000F3719">
              <w:rPr>
                <w:rFonts w:eastAsia="Arial Unicode MS" w:cs="Calibri"/>
                <w:sz w:val="18"/>
                <w:szCs w:val="18"/>
              </w:rPr>
              <w:t>Sercotec</w:t>
            </w:r>
            <w:proofErr w:type="spellEnd"/>
            <w:r w:rsidRPr="000F3719">
              <w:rPr>
                <w:rFonts w:eastAsia="Arial Unicode MS" w:cs="Calibri"/>
                <w:sz w:val="18"/>
                <w:szCs w:val="18"/>
              </w:rPr>
              <w:t xml:space="preserve"> asociada al Rut del/la postulante</w:t>
            </w:r>
            <w:r>
              <w:rPr>
                <w:rFonts w:eastAsia="Arial Unicode MS" w:cs="Calibri"/>
                <w:sz w:val="18"/>
                <w:szCs w:val="18"/>
              </w:rPr>
              <w:t>.</w:t>
            </w:r>
          </w:p>
        </w:tc>
      </w:tr>
      <w:tr w:rsidR="00FF172D" w:rsidRPr="00867E87" w14:paraId="1D577B1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6178950" w14:textId="168677AE" w:rsidR="00FF172D" w:rsidRDefault="00FF172D" w:rsidP="00FF172D">
            <w:pPr>
              <w:jc w:val="both"/>
              <w:rPr>
                <w:sz w:val="18"/>
                <w:szCs w:val="18"/>
              </w:rPr>
            </w:pPr>
            <w:r>
              <w:rPr>
                <w:rFonts w:eastAsia="Arial Unicode MS"/>
                <w:sz w:val="18"/>
                <w:szCs w:val="18"/>
              </w:rPr>
              <w:t>h. No haber sido beneficiari</w:t>
            </w:r>
            <w:r w:rsidRPr="005275CF">
              <w:rPr>
                <w:rFonts w:eastAsia="Arial Unicode MS"/>
                <w:sz w:val="18"/>
                <w:szCs w:val="18"/>
              </w:rPr>
              <w:t xml:space="preserve">a de alguna convocatoria Emprende, financiadas con fondos regulares de </w:t>
            </w:r>
            <w:proofErr w:type="spellStart"/>
            <w:r w:rsidRPr="005275CF">
              <w:rPr>
                <w:rFonts w:eastAsia="Arial Unicode MS"/>
                <w:sz w:val="18"/>
                <w:szCs w:val="18"/>
              </w:rPr>
              <w:t>Sercotec</w:t>
            </w:r>
            <w:proofErr w:type="spellEnd"/>
            <w:r w:rsidRPr="005275CF">
              <w:rPr>
                <w:rFonts w:eastAsia="Arial Unicode MS"/>
                <w:sz w:val="18"/>
                <w:szCs w:val="18"/>
              </w:rPr>
              <w:t>, durante los años 2019 y/o 2020.</w:t>
            </w:r>
            <w:r w:rsidRPr="005275CF">
              <w:rPr>
                <w:rFonts w:eastAsia="Arial Unicode MS"/>
                <w:sz w:val="18"/>
                <w:szCs w:val="18"/>
              </w:rPr>
              <w:tab/>
            </w:r>
          </w:p>
        </w:tc>
        <w:tc>
          <w:tcPr>
            <w:tcW w:w="4341" w:type="dxa"/>
            <w:tcBorders>
              <w:top w:val="single" w:sz="4" w:space="0" w:color="auto"/>
              <w:left w:val="single" w:sz="4" w:space="0" w:color="auto"/>
              <w:bottom w:val="single" w:sz="4" w:space="0" w:color="auto"/>
              <w:right w:val="single" w:sz="4" w:space="0" w:color="auto"/>
            </w:tcBorders>
          </w:tcPr>
          <w:p w14:paraId="6FFB78D5" w14:textId="3FAA0FC6" w:rsidR="00FF172D" w:rsidRPr="000F3719" w:rsidRDefault="00FF172D" w:rsidP="00FF172D">
            <w:pPr>
              <w:jc w:val="both"/>
              <w:rPr>
                <w:rFonts w:eastAsia="Arial Unicode MS" w:cs="Calibri"/>
                <w:sz w:val="18"/>
                <w:szCs w:val="18"/>
                <w:lang w:val="es-CL"/>
              </w:rPr>
            </w:pPr>
            <w:r w:rsidRPr="005275CF">
              <w:rPr>
                <w:rFonts w:eastAsia="Arial Unicode MS" w:cs="Calibri"/>
                <w:sz w:val="18"/>
                <w:szCs w:val="18"/>
              </w:rPr>
              <w:t xml:space="preserve">Este requisito será verificado con la información interna de </w:t>
            </w:r>
            <w:proofErr w:type="spellStart"/>
            <w:r w:rsidRPr="005275CF">
              <w:rPr>
                <w:rFonts w:eastAsia="Arial Unicode MS" w:cs="Calibri"/>
                <w:sz w:val="18"/>
                <w:szCs w:val="18"/>
              </w:rPr>
              <w:t>Sercotec</w:t>
            </w:r>
            <w:proofErr w:type="spellEnd"/>
            <w:r w:rsidRPr="005275CF">
              <w:rPr>
                <w:rFonts w:eastAsia="Arial Unicode MS" w:cs="Calibri"/>
                <w:sz w:val="18"/>
                <w:szCs w:val="18"/>
              </w:rPr>
              <w:t xml:space="preserve"> asociada al Rut del/la postulante.</w:t>
            </w:r>
          </w:p>
        </w:tc>
      </w:tr>
    </w:tbl>
    <w:p w14:paraId="61321D48" w14:textId="55F332B6" w:rsidR="003046D1" w:rsidRDefault="003046D1" w:rsidP="00FF172D">
      <w:pP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22A9729" w:rsidR="003046D1" w:rsidRPr="00DF54B7" w:rsidRDefault="009F67D7" w:rsidP="00126903">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3622F61" w:rsidR="003046D1" w:rsidRPr="00171768" w:rsidRDefault="009F67D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9F67D7" w:rsidRPr="00347B9F" w14:paraId="1160BE08" w14:textId="77777777" w:rsidTr="009F67D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16EA1B" w14:textId="47A4F3B8" w:rsidR="009F67D7" w:rsidRPr="00002F0E" w:rsidRDefault="009F67D7" w:rsidP="00126903">
            <w:pPr>
              <w:jc w:val="both"/>
              <w:rPr>
                <w:rFonts w:cs="Calibri"/>
                <w:sz w:val="18"/>
                <w:szCs w:val="18"/>
              </w:rPr>
            </w:pPr>
            <w:r w:rsidRPr="00002F0E">
              <w:rPr>
                <w:rFonts w:cs="Calibri"/>
                <w:sz w:val="18"/>
                <w:szCs w:val="18"/>
              </w:rPr>
              <w:t>k. No tener deudas fiscales asociadas al Rut de la postulante seleccionada.,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902"/>
            </w:tblGrid>
            <w:tr w:rsidR="00002F0E" w:rsidRPr="00002F0E" w14:paraId="6444A3C8" w14:textId="77777777">
              <w:trPr>
                <w:trHeight w:val="498"/>
              </w:trPr>
              <w:tc>
                <w:tcPr>
                  <w:tcW w:w="0" w:type="auto"/>
                </w:tcPr>
                <w:p w14:paraId="2F9AE4B4" w14:textId="77777777" w:rsidR="009F67D7" w:rsidRPr="00002F0E" w:rsidRDefault="009F67D7" w:rsidP="009F67D7">
                  <w:pPr>
                    <w:jc w:val="both"/>
                    <w:rPr>
                      <w:rFonts w:cs="Calibri"/>
                      <w:sz w:val="18"/>
                      <w:szCs w:val="18"/>
                    </w:rPr>
                  </w:pPr>
                  <w:r w:rsidRPr="00002F0E">
                    <w:rPr>
                      <w:rFonts w:cs="Calibri"/>
                      <w:sz w:val="18"/>
                      <w:szCs w:val="18"/>
                    </w:rPr>
                    <w:t xml:space="preserve">Certificado de Deuda Fiscal emitido por la Tesorería General de la República. La fecha de emisión de este certificado no podrá ser superior a 30 días de antigüedad contados desde la fecha de formalización del contrato. </w:t>
                  </w:r>
                </w:p>
              </w:tc>
            </w:tr>
          </w:tbl>
          <w:p w14:paraId="441FC1F5" w14:textId="77777777" w:rsidR="009F67D7" w:rsidRPr="00002F0E" w:rsidRDefault="009F67D7" w:rsidP="00126903">
            <w:pPr>
              <w:jc w:val="both"/>
              <w:rPr>
                <w:rFonts w:cs="Calibri"/>
                <w:b/>
                <w:sz w:val="18"/>
                <w:szCs w:val="18"/>
              </w:rPr>
            </w:pP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B7DB2BF" w:rsidR="003046D1" w:rsidRPr="00126903" w:rsidRDefault="009F67D7" w:rsidP="00126903">
            <w:pPr>
              <w:jc w:val="both"/>
              <w:rPr>
                <w:rFonts w:cs="Calibri"/>
                <w:b/>
                <w:color w:val="000000" w:themeColor="text1"/>
                <w:sz w:val="18"/>
                <w:szCs w:val="18"/>
              </w:rPr>
            </w:pPr>
            <w:r>
              <w:rPr>
                <w:rFonts w:eastAsia="Arial Unicode MS" w:cs="Calibri"/>
                <w:color w:val="000000" w:themeColor="text1"/>
                <w:sz w:val="18"/>
                <w:szCs w:val="18"/>
                <w:lang w:eastAsia="en-US"/>
              </w:rPr>
              <w:t>l</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DEF58ED" w:rsidR="003046D1" w:rsidRPr="00B86968" w:rsidRDefault="009F67D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w:t>
            </w:r>
            <w:r w:rsidRPr="0050503E">
              <w:rPr>
                <w:rFonts w:eastAsia="Arial Unicode MS" w:cs="Calibri"/>
                <w:color w:val="000000" w:themeColor="text1"/>
                <w:sz w:val="18"/>
                <w:szCs w:val="18"/>
              </w:rPr>
              <w:t xml:space="preserve">formato de </w:t>
            </w:r>
            <w:r w:rsidRPr="0050503E">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124E2ADC" w:rsidR="003046D1" w:rsidRPr="00720F95" w:rsidRDefault="00641A13" w:rsidP="00126903">
            <w:pPr>
              <w:jc w:val="both"/>
              <w:rPr>
                <w:rFonts w:cs="Calibri"/>
                <w:b/>
                <w:sz w:val="18"/>
                <w:szCs w:val="18"/>
              </w:rPr>
            </w:pPr>
            <w:r>
              <w:rPr>
                <w:rFonts w:eastAsia="Arial Unicode MS" w:cs="Calibri"/>
                <w:sz w:val="18"/>
                <w:szCs w:val="18"/>
                <w:lang w:eastAsia="en-US"/>
              </w:rPr>
              <w:t>n</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0F0960E4" w:rsidR="003046D1" w:rsidRPr="003268CA" w:rsidRDefault="00641A13" w:rsidP="00126903">
            <w:pPr>
              <w:contextualSpacing/>
              <w:jc w:val="both"/>
              <w:rPr>
                <w:rFonts w:eastAsia="Arial Unicode MS" w:cs="Calibri"/>
                <w:sz w:val="18"/>
                <w:szCs w:val="18"/>
                <w:lang w:val="es-CL" w:eastAsia="en-US"/>
              </w:rPr>
            </w:pPr>
            <w:r>
              <w:rPr>
                <w:rFonts w:eastAsia="Arial Unicode MS" w:cs="Calibri"/>
                <w:sz w:val="18"/>
                <w:szCs w:val="18"/>
                <w:lang w:eastAsia="en-US"/>
              </w:rPr>
              <w:t>o</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a; o en general, acreditar cualquier otro antecedente en que el titular del derecho del dominio o quien tenga la facultad de realizarlo (por 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Conservador de Bienes Raíces respectivo. La fecha de emisión de este certificado no podrá ser </w:t>
            </w:r>
            <w:r w:rsidR="003046D1" w:rsidRPr="003268CA">
              <w:rPr>
                <w:rFonts w:eastAsia="Calibri"/>
                <w:sz w:val="18"/>
                <w:szCs w:val="18"/>
              </w:rPr>
              <w:lastRenderedPageBreak/>
              <w:t>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30E9B99" w14:textId="31EDDDDF" w:rsidR="003046D1" w:rsidRDefault="00641A13" w:rsidP="00D33BE7">
            <w:pPr>
              <w:contextualSpacing/>
              <w:jc w:val="both"/>
              <w:rPr>
                <w:rFonts w:eastAsia="Arial Unicode MS" w:cs="Calibri"/>
                <w:sz w:val="18"/>
                <w:szCs w:val="18"/>
                <w:lang w:val="es-CL" w:eastAsia="en-US"/>
              </w:rPr>
            </w:pPr>
            <w:r>
              <w:rPr>
                <w:rFonts w:eastAsia="Arial Unicode MS" w:cs="Calibri"/>
                <w:sz w:val="18"/>
                <w:szCs w:val="18"/>
                <w:lang w:eastAsia="en-US"/>
              </w:rPr>
              <w:lastRenderedPageBreak/>
              <w:t>p</w:t>
            </w:r>
            <w:r w:rsidR="003046D1" w:rsidRPr="001318F6">
              <w:rPr>
                <w:rFonts w:eastAsia="Arial Unicode MS" w:cs="Calibri"/>
                <w:sz w:val="18"/>
                <w:szCs w:val="18"/>
                <w:lang w:eastAsia="en-US"/>
              </w:rPr>
              <w:t xml:space="preserve">. Haber </w:t>
            </w:r>
            <w:r w:rsidR="00D33BE7">
              <w:rPr>
                <w:rFonts w:eastAsia="Arial Unicode MS" w:cs="Calibri"/>
                <w:sz w:val="18"/>
                <w:szCs w:val="18"/>
                <w:lang w:eastAsia="en-US"/>
              </w:rPr>
              <w:t>iniciado</w:t>
            </w:r>
            <w:r w:rsidR="003046D1" w:rsidRPr="001318F6">
              <w:rPr>
                <w:rFonts w:eastAsia="Arial Unicode MS" w:cs="Calibri"/>
                <w:sz w:val="18"/>
                <w:szCs w:val="18"/>
                <w:lang w:val="es-CL" w:eastAsia="en-US"/>
              </w:rPr>
              <w:t xml:space="preserve"> el curso virtual de “Diseño de Modelos de Negocios”, disponible en </w:t>
            </w:r>
            <w:hyperlink r:id="rId22"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p w14:paraId="1538B87C" w14:textId="7045032F" w:rsidR="00D33BE7" w:rsidRDefault="005275CF" w:rsidP="00D33BE7">
            <w:pPr>
              <w:contextualSpacing/>
              <w:jc w:val="both"/>
              <w:rPr>
                <w:rFonts w:eastAsia="Arial Unicode MS" w:cs="Calibri"/>
                <w:sz w:val="18"/>
                <w:szCs w:val="18"/>
                <w:lang w:eastAsia="en-US"/>
              </w:rPr>
            </w:pPr>
            <w:r w:rsidRPr="005275CF">
              <w:rPr>
                <w:rFonts w:eastAsia="Arial Unicode MS" w:cs="Calibri"/>
                <w:sz w:val="18"/>
                <w:szCs w:val="18"/>
                <w:lang w:val="es-CL" w:eastAsia="en-US"/>
              </w:rPr>
              <w:t>Este curso deberá aprobarse, como máximo, durante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3ACCD93" w:rsidR="003046D1" w:rsidRPr="00782C59" w:rsidRDefault="00641A13" w:rsidP="00126903">
            <w:pPr>
              <w:jc w:val="both"/>
              <w:rPr>
                <w:rFonts w:cs="Calibri"/>
                <w:b/>
                <w:color w:val="FFFFFF"/>
                <w:sz w:val="18"/>
                <w:szCs w:val="18"/>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w:t>
            </w:r>
            <w:r w:rsidRPr="00C64205">
              <w:rPr>
                <w:rFonts w:eastAsia="Arial Unicode MS" w:cs="Calibri"/>
                <w:sz w:val="18"/>
                <w:szCs w:val="18"/>
              </w:rPr>
              <w:t xml:space="preserve">de </w:t>
            </w:r>
            <w:r w:rsidRPr="00C64205">
              <w:rPr>
                <w:rFonts w:eastAsia="Arial Unicode MS" w:cs="Calibri"/>
                <w:b/>
                <w:sz w:val="18"/>
                <w:szCs w:val="18"/>
              </w:rPr>
              <w:t>Anexo N° 4.</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C52D7D3" w:rsidR="003046D1" w:rsidRPr="00782C59" w:rsidRDefault="00641A13"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72102DF5" w:rsidR="003046D1" w:rsidRPr="00782C59" w:rsidRDefault="00641A13"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 xml:space="preserve">a, ni de los socios/a, </w:t>
            </w:r>
            <w:r w:rsidR="003046D1" w:rsidRPr="00782C59">
              <w:rPr>
                <w:rFonts w:eastAsia="Arial Unicode MS" w:cs="Calibri"/>
                <w:sz w:val="18"/>
                <w:szCs w:val="18"/>
                <w:lang w:val="es-CL" w:eastAsia="en-US"/>
              </w:rPr>
              <w:lastRenderedPageBreak/>
              <w:t>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w:t>
            </w:r>
            <w:r w:rsidRPr="00113C57">
              <w:rPr>
                <w:rFonts w:eastAsia="Arial Unicode MS" w:cs="Calibri"/>
                <w:sz w:val="18"/>
                <w:szCs w:val="18"/>
              </w:rPr>
              <w:t xml:space="preserve">formato </w:t>
            </w:r>
            <w:r w:rsidRPr="00113C57">
              <w:rPr>
                <w:rFonts w:eastAsia="Arial Unicode MS" w:cs="Calibri"/>
                <w:b/>
                <w:sz w:val="18"/>
                <w:szCs w:val="18"/>
              </w:rPr>
              <w:t>Anexo N° 5</w:t>
            </w:r>
            <w:r w:rsidRPr="00113C57">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1674C1E" w:rsidR="003046D1" w:rsidRPr="00B86968" w:rsidRDefault="00A61769"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507425C3"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 xml:space="preserve">Declaración de </w:t>
            </w:r>
            <w:r w:rsidRPr="00113C57">
              <w:rPr>
                <w:rFonts w:eastAsia="Arial Unicode MS" w:cs="Calibri"/>
                <w:sz w:val="18"/>
                <w:szCs w:val="18"/>
              </w:rPr>
              <w:t>compr</w:t>
            </w:r>
            <w:r w:rsidR="00B86968" w:rsidRPr="00113C57">
              <w:rPr>
                <w:rFonts w:eastAsia="Arial Unicode MS" w:cs="Calibri"/>
                <w:sz w:val="18"/>
                <w:szCs w:val="18"/>
              </w:rPr>
              <w:t>omiso de entrega de información,</w:t>
            </w:r>
            <w:r w:rsidRPr="00113C57">
              <w:rPr>
                <w:rFonts w:eastAsia="Arial Unicode MS" w:cs="Calibri"/>
                <w:sz w:val="18"/>
                <w:szCs w:val="18"/>
              </w:rPr>
              <w:t xml:space="preserve"> según formato </w:t>
            </w:r>
            <w:r w:rsidRPr="00113C57">
              <w:rPr>
                <w:rFonts w:eastAsia="Arial Unicode MS" w:cs="Calibri"/>
                <w:b/>
                <w:sz w:val="18"/>
                <w:szCs w:val="18"/>
              </w:rPr>
              <w:t xml:space="preserve">Anexo N° </w:t>
            </w:r>
            <w:r w:rsidR="00597988" w:rsidRPr="00113C57">
              <w:rPr>
                <w:rFonts w:eastAsia="Arial Unicode MS" w:cs="Calibri"/>
                <w:b/>
                <w:sz w:val="18"/>
                <w:szCs w:val="18"/>
              </w:rPr>
              <w:t>6</w:t>
            </w:r>
            <w:r w:rsidR="00641A13" w:rsidRPr="00113C57">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2768B3A1" w:rsidR="003046D1" w:rsidRPr="00782C59" w:rsidRDefault="00A61769"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2FFE8EEB" w:rsidR="003046D1" w:rsidRDefault="003046D1" w:rsidP="00B00B6C">
      <w:pPr>
        <w:rPr>
          <w:b/>
        </w:rPr>
      </w:pPr>
    </w:p>
    <w:p w14:paraId="53BD9E71" w14:textId="33E01432" w:rsidR="00476017" w:rsidRDefault="00476017" w:rsidP="00B00B6C">
      <w:pPr>
        <w:rPr>
          <w:b/>
        </w:rPr>
      </w:pPr>
    </w:p>
    <w:p w14:paraId="3673970F" w14:textId="6D791EEB" w:rsidR="00476017" w:rsidRDefault="00476017" w:rsidP="00B00B6C">
      <w:pPr>
        <w:rPr>
          <w:b/>
        </w:rPr>
      </w:pPr>
    </w:p>
    <w:p w14:paraId="5AA402BF" w14:textId="38D8926A" w:rsidR="00476017" w:rsidRDefault="00476017" w:rsidP="00B00B6C">
      <w:pPr>
        <w:rPr>
          <w:b/>
        </w:rPr>
      </w:pPr>
    </w:p>
    <w:p w14:paraId="6775BA48" w14:textId="3D26D1AB" w:rsidR="00476017" w:rsidRDefault="00476017" w:rsidP="00B00B6C">
      <w:pPr>
        <w:rPr>
          <w:b/>
        </w:rPr>
      </w:pPr>
    </w:p>
    <w:p w14:paraId="15466829" w14:textId="6477585A" w:rsidR="00476017" w:rsidRDefault="00476017" w:rsidP="00B00B6C">
      <w:pPr>
        <w:rPr>
          <w:b/>
        </w:rPr>
      </w:pPr>
    </w:p>
    <w:p w14:paraId="518571E6" w14:textId="7C31289A" w:rsidR="00476017" w:rsidRDefault="00476017" w:rsidP="00B00B6C">
      <w:pPr>
        <w:rPr>
          <w:b/>
        </w:rPr>
      </w:pPr>
    </w:p>
    <w:p w14:paraId="04EF8CA4" w14:textId="0533CFA7" w:rsidR="00476017" w:rsidRDefault="00476017" w:rsidP="00B00B6C">
      <w:pPr>
        <w:rPr>
          <w:b/>
        </w:rPr>
      </w:pPr>
    </w:p>
    <w:p w14:paraId="2FB1F04B" w14:textId="615C4919" w:rsidR="00476017" w:rsidRDefault="00476017" w:rsidP="00B00B6C">
      <w:pPr>
        <w:rPr>
          <w:b/>
        </w:rPr>
      </w:pPr>
    </w:p>
    <w:p w14:paraId="5F6882D4" w14:textId="77777777" w:rsidR="00646D0B" w:rsidRDefault="00646D0B" w:rsidP="00B00B6C">
      <w:pPr>
        <w:rPr>
          <w:b/>
        </w:rPr>
      </w:pPr>
    </w:p>
    <w:p w14:paraId="476FF04F" w14:textId="4ECD1AA2" w:rsidR="00646D0B" w:rsidRDefault="00646D0B" w:rsidP="00B00B6C">
      <w:pPr>
        <w:rPr>
          <w:b/>
        </w:rPr>
      </w:pPr>
    </w:p>
    <w:p w14:paraId="2D83A0EE" w14:textId="21C28D5D" w:rsidR="00FF172D" w:rsidRDefault="00FF172D" w:rsidP="00B00B6C">
      <w:pPr>
        <w:rPr>
          <w:b/>
        </w:rPr>
      </w:pPr>
    </w:p>
    <w:p w14:paraId="3FB5EAF2" w14:textId="0CA616EE" w:rsidR="00FF172D" w:rsidRDefault="00FF172D" w:rsidP="00B00B6C">
      <w:pPr>
        <w:rPr>
          <w:b/>
        </w:rPr>
      </w:pPr>
    </w:p>
    <w:p w14:paraId="5ACA5784" w14:textId="0700F4C4" w:rsidR="00FF172D" w:rsidRDefault="00FF172D" w:rsidP="00B00B6C">
      <w:pPr>
        <w:rPr>
          <w:b/>
        </w:rPr>
      </w:pPr>
    </w:p>
    <w:p w14:paraId="4ABAB03C" w14:textId="77777777" w:rsidR="00FF172D" w:rsidRDefault="00FF172D" w:rsidP="00B00B6C">
      <w:pPr>
        <w:rPr>
          <w:b/>
        </w:rPr>
      </w:pPr>
    </w:p>
    <w:p w14:paraId="09AD30C1" w14:textId="129AF468" w:rsidR="00476017" w:rsidRDefault="00476017"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48037909"/>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w:t>
            </w:r>
            <w:r w:rsidRPr="00B376DE">
              <w:rPr>
                <w:rFonts w:cs="Arial"/>
                <w:sz w:val="20"/>
                <w:lang w:val="es-CL"/>
              </w:rPr>
              <w:lastRenderedPageBreak/>
              <w:t>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24A24E35" w14:textId="72F14E3A" w:rsidR="003046D1" w:rsidRPr="00F632BA" w:rsidRDefault="003046D1" w:rsidP="00D33BE7">
            <w:pPr>
              <w:ind w:left="371"/>
              <w:jc w:val="both"/>
              <w:rPr>
                <w:rFonts w:cs="Arial"/>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r w:rsidR="00D33BE7" w:rsidRPr="00F632BA">
              <w:rPr>
                <w:rFonts w:cs="Arial"/>
                <w:sz w:val="20"/>
                <w:lang w:val="es-CL"/>
              </w:rPr>
              <w:t xml:space="preserve"> </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w:t>
            </w:r>
            <w:r w:rsidRPr="005A70EA">
              <w:rPr>
                <w:rFonts w:cs="Arial"/>
                <w:bCs/>
                <w:snapToGrid w:val="0"/>
                <w:sz w:val="20"/>
                <w:lang w:val="es-CL"/>
              </w:rPr>
              <w:lastRenderedPageBreak/>
              <w:t>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 xml:space="preserve">otros que sean estrictamente necesarios para el </w:t>
            </w:r>
            <w:r w:rsidRPr="00CC7AE7">
              <w:rPr>
                <w:rFonts w:cs="Arial"/>
                <w:bCs/>
                <w:snapToGrid w:val="0"/>
                <w:sz w:val="20"/>
                <w:lang w:val="es-CL"/>
              </w:rPr>
              <w:lastRenderedPageBreak/>
              <w:t>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xml:space="preserve">. En </w:t>
            </w:r>
            <w:r w:rsidRPr="00141EE2">
              <w:rPr>
                <w:rFonts w:cs="Arial"/>
                <w:bCs/>
                <w:snapToGrid w:val="0"/>
                <w:sz w:val="20"/>
                <w:lang w:val="es-CL"/>
              </w:rPr>
              <w:lastRenderedPageBreak/>
              <w:t>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164A663E" w14:textId="6BF86B28" w:rsidR="003046D1" w:rsidRPr="00347B9F" w:rsidRDefault="003046D1" w:rsidP="00126903">
            <w:pPr>
              <w:ind w:left="356"/>
              <w:rPr>
                <w:rFonts w:cs="Arial"/>
                <w:b/>
                <w:bCs/>
                <w:snapToGrid w:val="0"/>
                <w:sz w:val="20"/>
                <w:lang w:val="es-CL"/>
              </w:rPr>
            </w:pP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25FD188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 xml:space="preserve">ecursos naturales o de origen artificial, que forman parte física </w:t>
            </w:r>
            <w:r w:rsidR="00C961C1" w:rsidRPr="00E44A94">
              <w:rPr>
                <w:rFonts w:eastAsia="Arial Unicode MS" w:cs="Arial"/>
                <w:bCs/>
                <w:snapToGrid w:val="0"/>
                <w:sz w:val="20"/>
              </w:rPr>
              <w:lastRenderedPageBreak/>
              <w:t>de un producto, y que se encuentran involucrados directa o indirectamente en la elaboración del mismo</w:t>
            </w:r>
            <w:r w:rsidR="005275CF">
              <w:rPr>
                <w:rFonts w:eastAsia="Arial Unicode MS" w:cs="Arial"/>
                <w:bCs/>
                <w:snapToGrid w:val="0"/>
                <w:sz w:val="20"/>
              </w:rPr>
              <w:t xml:space="preserve">, </w:t>
            </w:r>
            <w:r w:rsidR="005275CF" w:rsidRPr="00AC2F53">
              <w:rPr>
                <w:rFonts w:eastAsia="Arial Unicode MS" w:cs="Arial"/>
                <w:bCs/>
                <w:snapToGrid w:val="0"/>
                <w:color w:val="000000" w:themeColor="text1"/>
                <w:sz w:val="20"/>
              </w:rPr>
              <w:t>Se incluye insumos para seguridad y prevención sanitaria (</w:t>
            </w:r>
            <w:proofErr w:type="spellStart"/>
            <w:r w:rsidR="005275CF" w:rsidRPr="00AC2F53">
              <w:rPr>
                <w:rFonts w:eastAsia="Arial Unicode MS" w:cs="Arial"/>
                <w:bCs/>
                <w:snapToGrid w:val="0"/>
                <w:color w:val="000000" w:themeColor="text1"/>
                <w:sz w:val="20"/>
              </w:rPr>
              <w:t>Covid</w:t>
            </w:r>
            <w:proofErr w:type="spellEnd"/>
            <w:r w:rsidR="005275CF" w:rsidRPr="00AC2F53">
              <w:rPr>
                <w:rFonts w:eastAsia="Arial Unicode MS" w:cs="Arial"/>
                <w:bCs/>
                <w:snapToGrid w:val="0"/>
                <w:color w:val="000000" w:themeColor="text1"/>
                <w:sz w:val="20"/>
              </w:rPr>
              <w:t xml:space="preserve"> 19) tales como: guantes, mascarillas, mica</w:t>
            </w:r>
            <w:r w:rsidR="005275CF">
              <w:rPr>
                <w:rFonts w:eastAsia="Arial Unicode MS" w:cs="Arial"/>
                <w:bCs/>
                <w:snapToGrid w:val="0"/>
                <w:color w:val="000000" w:themeColor="text1"/>
                <w:sz w:val="20"/>
              </w:rPr>
              <w:t>, entre otros</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270B0C47" w:rsidR="00F03876" w:rsidRDefault="00F03876" w:rsidP="003046D1">
      <w:pPr>
        <w:rPr>
          <w:b/>
        </w:rPr>
      </w:pPr>
    </w:p>
    <w:p w14:paraId="6DE2C879" w14:textId="19861339" w:rsidR="00907B71" w:rsidRDefault="00907B71" w:rsidP="003046D1">
      <w:pPr>
        <w:rPr>
          <w:b/>
        </w:rPr>
      </w:pPr>
    </w:p>
    <w:p w14:paraId="479C1FCA" w14:textId="0BD9097D" w:rsidR="00907B71" w:rsidRDefault="00907B71" w:rsidP="003046D1">
      <w:pPr>
        <w:rPr>
          <w:b/>
        </w:rPr>
      </w:pPr>
    </w:p>
    <w:p w14:paraId="204DBE3A" w14:textId="57A4AFEC" w:rsidR="00907B71" w:rsidRDefault="00907B71" w:rsidP="003046D1">
      <w:pPr>
        <w:rPr>
          <w:b/>
        </w:rPr>
      </w:pPr>
    </w:p>
    <w:p w14:paraId="63FDD908" w14:textId="77777777" w:rsidR="00907B71" w:rsidRDefault="00907B71"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48037910"/>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BDCFE9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sidR="00907B71">
        <w:rPr>
          <w:rFonts w:eastAsiaTheme="minorHAnsi" w:cstheme="minorBidi"/>
          <w:szCs w:val="22"/>
          <w:lang w:val="es-CL" w:eastAsia="en-US"/>
        </w:rPr>
        <w:t xml:space="preserve">FNDR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w:t>
      </w:r>
      <w:r w:rsidRPr="00476017">
        <w:rPr>
          <w:rFonts w:eastAsiaTheme="minorHAnsi" w:cstheme="minorBidi"/>
          <w:szCs w:val="22"/>
          <w:lang w:val="es-CL" w:eastAsia="en-US"/>
        </w:rPr>
        <w:t xml:space="preserve">Región </w:t>
      </w:r>
      <w:r w:rsidR="00476017" w:rsidRPr="00476017">
        <w:rPr>
          <w:rFonts w:eastAsiaTheme="minorHAnsi" w:cstheme="minorBidi"/>
          <w:szCs w:val="22"/>
          <w:lang w:val="es-CL" w:eastAsia="en-US"/>
        </w:rPr>
        <w:t>de Atacama</w:t>
      </w:r>
      <w:r w:rsidRPr="00476017">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5E28B323" w14:textId="77777777" w:rsidR="00472CDC" w:rsidRDefault="00472CDC" w:rsidP="003046D1">
      <w:pPr>
        <w:pStyle w:val="Ttulo2"/>
        <w:numPr>
          <w:ilvl w:val="0"/>
          <w:numId w:val="0"/>
        </w:numPr>
        <w:jc w:val="center"/>
      </w:pPr>
      <w:bookmarkStart w:id="71" w:name="_Toc31201750"/>
    </w:p>
    <w:p w14:paraId="2799D9AC" w14:textId="77777777" w:rsidR="00472CDC" w:rsidRPr="00472CDC" w:rsidRDefault="00472CDC" w:rsidP="00472CDC"/>
    <w:p w14:paraId="5A6D210D" w14:textId="2E734F38" w:rsidR="00472CDC" w:rsidRDefault="00472CDC" w:rsidP="003046D1">
      <w:pPr>
        <w:pStyle w:val="Ttulo2"/>
        <w:numPr>
          <w:ilvl w:val="0"/>
          <w:numId w:val="0"/>
        </w:numPr>
        <w:jc w:val="center"/>
      </w:pPr>
    </w:p>
    <w:p w14:paraId="18B2E652" w14:textId="7D27D443" w:rsidR="00C64205" w:rsidRDefault="00C64205" w:rsidP="00C64205"/>
    <w:p w14:paraId="7C0712F6" w14:textId="0FCFF545" w:rsidR="00C64205" w:rsidRDefault="00C64205" w:rsidP="00C64205"/>
    <w:p w14:paraId="3800FF8E" w14:textId="48096D54" w:rsidR="00C64205" w:rsidRDefault="00C64205" w:rsidP="00C64205"/>
    <w:p w14:paraId="2CB40EC0" w14:textId="32F47A67" w:rsidR="00C64205" w:rsidRDefault="00C64205" w:rsidP="00C64205"/>
    <w:p w14:paraId="680892F0" w14:textId="0806DD59" w:rsidR="00C64205" w:rsidRDefault="00C64205" w:rsidP="00C64205"/>
    <w:p w14:paraId="0A6659EE" w14:textId="77777777" w:rsidR="00C64205" w:rsidRPr="00C64205" w:rsidRDefault="00C64205" w:rsidP="00C64205"/>
    <w:p w14:paraId="52D515F5" w14:textId="187E8880" w:rsidR="003046D1" w:rsidRDefault="003046D1" w:rsidP="003046D1">
      <w:pPr>
        <w:pStyle w:val="Ttulo2"/>
        <w:numPr>
          <w:ilvl w:val="0"/>
          <w:numId w:val="0"/>
        </w:numPr>
        <w:jc w:val="center"/>
        <w:rPr>
          <w:b w:val="0"/>
        </w:rPr>
      </w:pPr>
      <w:bookmarkStart w:id="72" w:name="_Toc48037911"/>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B88BEA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w:t>
      </w:r>
      <w:r w:rsidRPr="00C64205">
        <w:rPr>
          <w:b/>
        </w:rPr>
        <w:t xml:space="preserve">Emprende </w:t>
      </w:r>
      <w:r w:rsidR="00C64205" w:rsidRPr="00C64205">
        <w:rPr>
          <w:b/>
        </w:rPr>
        <w:t xml:space="preserve">FNDR </w:t>
      </w:r>
      <w:r w:rsidRPr="00C64205">
        <w:rPr>
          <w:b/>
        </w:rPr>
        <w:t>2020</w:t>
      </w:r>
      <w:r w:rsidRPr="00875122">
        <w:rPr>
          <w:b/>
          <w:color w:val="000000" w:themeColor="text1"/>
        </w:rPr>
        <w:t xml:space="preserve">, Región </w:t>
      </w:r>
      <w:r w:rsidRPr="00476017">
        <w:rPr>
          <w:b/>
        </w:rPr>
        <w:t xml:space="preserve">de </w:t>
      </w:r>
      <w:r w:rsidR="00476017" w:rsidRPr="00476017">
        <w:rPr>
          <w:b/>
        </w:rPr>
        <w:t>Atacama</w:t>
      </w:r>
      <w:r w:rsidRPr="00476017">
        <w:rPr>
          <w:rFonts w:cs="Arial"/>
          <w:b/>
        </w:rPr>
        <w:t>”</w:t>
      </w:r>
      <w:r w:rsidRPr="00476017">
        <w:rPr>
          <w:rFonts w:cs="Arial"/>
        </w:rPr>
        <w:t>,</w:t>
      </w:r>
      <w:r w:rsidRPr="00476017">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13D1F3CB" w:rsidR="009E2694" w:rsidRDefault="009E2694" w:rsidP="003046D1">
      <w:pPr>
        <w:rPr>
          <w:rFonts w:eastAsia="Arial Unicode MS" w:cs="Arial"/>
          <w:color w:val="0000FF"/>
        </w:rPr>
      </w:pPr>
    </w:p>
    <w:p w14:paraId="7882646C" w14:textId="77777777" w:rsidR="00476017" w:rsidRDefault="00476017"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48037912"/>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46F60D6E" w14:textId="77777777" w:rsidR="00472CDC" w:rsidRDefault="00472CDC">
      <w:pPr>
        <w:rPr>
          <w:b/>
          <w:bCs/>
          <w:iCs/>
          <w:color w:val="000000" w:themeColor="text1"/>
          <w:szCs w:val="28"/>
        </w:rPr>
      </w:pPr>
      <w:bookmarkStart w:id="79" w:name="_Toc31201753"/>
      <w:r>
        <w:rPr>
          <w:color w:val="000000" w:themeColor="text1"/>
        </w:rPr>
        <w:br w:type="page"/>
      </w:r>
    </w:p>
    <w:p w14:paraId="650B719A" w14:textId="54406F2E" w:rsidR="003046D1" w:rsidRPr="00E03E3B" w:rsidRDefault="003046D1" w:rsidP="003046D1">
      <w:pPr>
        <w:pStyle w:val="Ttulo2"/>
        <w:numPr>
          <w:ilvl w:val="0"/>
          <w:numId w:val="0"/>
        </w:numPr>
        <w:jc w:val="center"/>
        <w:rPr>
          <w:b w:val="0"/>
          <w:color w:val="000000" w:themeColor="text1"/>
        </w:rPr>
      </w:pPr>
      <w:bookmarkStart w:id="80" w:name="_Toc48037913"/>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2099B298"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00113C57">
        <w:rPr>
          <w:rFonts w:eastAsiaTheme="minorHAnsi" w:cstheme="minorBidi"/>
          <w:szCs w:val="22"/>
          <w:lang w:val="es-CL" w:eastAsia="en-US"/>
        </w:rPr>
        <w:t xml:space="preserve">FNDR </w:t>
      </w:r>
      <w:r w:rsidRPr="008452C3">
        <w:rPr>
          <w:rFonts w:eastAsiaTheme="minorHAnsi" w:cstheme="minorBidi"/>
          <w:szCs w:val="22"/>
          <w:lang w:val="es-CL" w:eastAsia="en-US"/>
        </w:rPr>
        <w:t>2020</w:t>
      </w:r>
      <w:r>
        <w:rPr>
          <w:rFonts w:eastAsiaTheme="minorHAnsi" w:cstheme="minorBidi"/>
          <w:szCs w:val="22"/>
          <w:lang w:val="es-CL" w:eastAsia="en-US"/>
        </w:rPr>
        <w:t>, Región d</w:t>
      </w:r>
      <w:r w:rsidRPr="00476017">
        <w:rPr>
          <w:rFonts w:eastAsiaTheme="minorHAnsi" w:cstheme="minorBidi"/>
          <w:szCs w:val="22"/>
          <w:lang w:val="es-CL" w:eastAsia="en-US"/>
        </w:rPr>
        <w:t xml:space="preserve">e </w:t>
      </w:r>
      <w:r w:rsidR="00476017" w:rsidRPr="00476017">
        <w:rPr>
          <w:rFonts w:eastAsiaTheme="minorHAnsi" w:cstheme="minorBidi"/>
          <w:szCs w:val="22"/>
          <w:lang w:val="es-CL" w:eastAsia="en-US"/>
        </w:rPr>
        <w:t>Atacama</w:t>
      </w:r>
      <w:r>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3"/>
          <w:footerReference w:type="default" r:id="rId24"/>
          <w:headerReference w:type="first" r:id="rId25"/>
          <w:footerReference w:type="first" r:id="rId26"/>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48037914"/>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0EB60AF"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w:t>
      </w:r>
      <w:r w:rsidR="00472CDC">
        <w:rPr>
          <w:b/>
          <w:szCs w:val="22"/>
        </w:rPr>
        <w:t xml:space="preserve"> FNDR</w:t>
      </w:r>
      <w:r w:rsidRPr="001C332D">
        <w:rPr>
          <w:b/>
          <w:szCs w:val="22"/>
        </w:rPr>
        <w:t xml:space="preserve"> </w:t>
      </w:r>
      <w:r>
        <w:rPr>
          <w:b/>
          <w:color w:val="000000" w:themeColor="text1"/>
          <w:szCs w:val="22"/>
        </w:rPr>
        <w:t>2020</w:t>
      </w:r>
    </w:p>
    <w:p w14:paraId="642F2588" w14:textId="5AF8EB47" w:rsidR="003046D1" w:rsidRPr="0016721E" w:rsidRDefault="003046D1" w:rsidP="003046D1">
      <w:pPr>
        <w:jc w:val="center"/>
        <w:rPr>
          <w:b/>
          <w:color w:val="FF0000"/>
          <w:szCs w:val="22"/>
        </w:rPr>
      </w:pPr>
    </w:p>
    <w:p w14:paraId="7FBFD142" w14:textId="69387ADC" w:rsidR="003046D1" w:rsidRPr="003A4CD2" w:rsidRDefault="003046D1" w:rsidP="003046D1">
      <w:pPr>
        <w:jc w:val="center"/>
        <w:rPr>
          <w:b/>
          <w:szCs w:val="22"/>
        </w:rPr>
      </w:pPr>
      <w:r w:rsidRPr="003A4CD2">
        <w:rPr>
          <w:b/>
          <w:szCs w:val="22"/>
        </w:rPr>
        <w:t xml:space="preserve">REGIÓN DE </w:t>
      </w:r>
      <w:r w:rsidR="003A4CD2" w:rsidRPr="003A4CD2">
        <w:rPr>
          <w:b/>
          <w:szCs w:val="22"/>
        </w:rPr>
        <w:t>ATACAMA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5B0156B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C34D1">
              <w:rPr>
                <w:rFonts w:cstheme="minorHAnsi"/>
                <w:sz w:val="18"/>
                <w:szCs w:val="18"/>
              </w:rPr>
              <w:t>letras:</w:t>
            </w:r>
            <w:r w:rsidR="00A706E6">
              <w:rPr>
                <w:rFonts w:cstheme="minorHAnsi"/>
                <w:b/>
                <w:i/>
                <w:sz w:val="18"/>
                <w:szCs w:val="18"/>
              </w:rPr>
              <w:t xml:space="preserve"> i) y j</w:t>
            </w:r>
            <w:r w:rsidRPr="001C34D1">
              <w:rPr>
                <w:rFonts w:cstheme="minorHAnsi"/>
                <w:b/>
                <w:i/>
                <w:sz w:val="18"/>
                <w:szCs w:val="18"/>
              </w:rPr>
              <w:t xml:space="preserve">) </w:t>
            </w:r>
            <w:r w:rsidRPr="001C34D1">
              <w:rPr>
                <w:rFonts w:cstheme="minorHAnsi"/>
                <w:sz w:val="18"/>
                <w:szCs w:val="18"/>
              </w:rPr>
              <w:t xml:space="preserve">del punto </w:t>
            </w:r>
            <w:r>
              <w:rPr>
                <w:rFonts w:cstheme="minorHAnsi"/>
                <w:sz w:val="18"/>
                <w:szCs w:val="18"/>
              </w:rPr>
              <w:t>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10E90686" w14:textId="77777777" w:rsidR="00472CDC" w:rsidRDefault="00472CDC" w:rsidP="003046D1">
      <w:pPr>
        <w:rPr>
          <w:b/>
          <w:sz w:val="28"/>
          <w:szCs w:val="28"/>
        </w:rPr>
      </w:pPr>
    </w:p>
    <w:p w14:paraId="56ABFA5A" w14:textId="77777777" w:rsidR="00472CDC" w:rsidRDefault="00472CDC" w:rsidP="003046D1">
      <w:pPr>
        <w:rPr>
          <w:b/>
          <w:sz w:val="28"/>
          <w:szCs w:val="28"/>
        </w:rPr>
      </w:pPr>
    </w:p>
    <w:p w14:paraId="1EB026F7" w14:textId="77777777" w:rsidR="00472CDC" w:rsidRDefault="00472CDC" w:rsidP="003046D1">
      <w:pPr>
        <w:rPr>
          <w:b/>
          <w:sz w:val="28"/>
          <w:szCs w:val="28"/>
        </w:rPr>
      </w:pPr>
    </w:p>
    <w:p w14:paraId="66D38428" w14:textId="77777777" w:rsidR="00472CDC" w:rsidRDefault="00472CDC" w:rsidP="003046D1">
      <w:pPr>
        <w:rPr>
          <w:b/>
          <w:sz w:val="28"/>
          <w:szCs w:val="28"/>
        </w:rPr>
      </w:pPr>
    </w:p>
    <w:p w14:paraId="5B81D5BC" w14:textId="77777777" w:rsidR="00472CDC" w:rsidRDefault="00472CDC" w:rsidP="003046D1">
      <w:pPr>
        <w:rPr>
          <w:b/>
          <w:sz w:val="28"/>
          <w:szCs w:val="28"/>
        </w:rPr>
      </w:pPr>
    </w:p>
    <w:p w14:paraId="1EF17A05" w14:textId="77777777" w:rsidR="00472CDC" w:rsidRDefault="00472CDC" w:rsidP="003046D1">
      <w:pPr>
        <w:rPr>
          <w:b/>
          <w:sz w:val="28"/>
          <w:szCs w:val="28"/>
        </w:rPr>
      </w:pPr>
    </w:p>
    <w:p w14:paraId="6665B184" w14:textId="77777777" w:rsidR="003046D1" w:rsidRPr="000C12A0" w:rsidRDefault="003046D1" w:rsidP="003046D1">
      <w:r w:rsidRPr="00347B9F">
        <w:rPr>
          <w:b/>
          <w:sz w:val="28"/>
          <w:szCs w:val="28"/>
        </w:rPr>
        <w:lastRenderedPageBreak/>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353C2E84"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3EE21951" w14:textId="77777777" w:rsidR="00A706E6" w:rsidRDefault="00A706E6" w:rsidP="00126903">
            <w:pPr>
              <w:jc w:val="center"/>
              <w:rPr>
                <w:rFonts w:cs="Calibri"/>
                <w:sz w:val="20"/>
                <w:szCs w:val="20"/>
                <w:lang w:val="es-CL" w:eastAsia="es-CL"/>
              </w:rPr>
            </w:pPr>
          </w:p>
          <w:p w14:paraId="0746208A" w14:textId="71FCD8EF" w:rsidR="00A706E6" w:rsidRPr="00A706E6" w:rsidRDefault="00A706E6" w:rsidP="00A706E6">
            <w:pPr>
              <w:jc w:val="center"/>
              <w:rPr>
                <w:rFonts w:cs="Calibri"/>
                <w:i/>
                <w:sz w:val="20"/>
                <w:szCs w:val="20"/>
                <w:lang w:val="es-CL" w:eastAsia="es-CL"/>
              </w:rPr>
            </w:pPr>
            <w:r w:rsidRPr="00A706E6">
              <w:rPr>
                <w:rFonts w:cs="Calibri"/>
                <w:i/>
                <w:sz w:val="20"/>
                <w:szCs w:val="20"/>
                <w:u w:val="single"/>
                <w:lang w:val="es-CL" w:eastAsia="es-CL"/>
              </w:rPr>
              <w:t>Problemática de negocio</w:t>
            </w:r>
            <w:r w:rsidRPr="00A706E6">
              <w:rPr>
                <w:rFonts w:cs="Calibri"/>
                <w:i/>
                <w:sz w:val="20"/>
                <w:szCs w:val="20"/>
                <w:lang w:val="es-CL" w:eastAsia="es-CL"/>
              </w:rPr>
              <w:t>: se refiere a una necesidad colectiva a resolver, y no a la necesidad de carácter personal del/la postulante.</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1296808A" w:rsidR="003046D1" w:rsidRDefault="003046D1" w:rsidP="003046D1">
      <w:pPr>
        <w:outlineLvl w:val="1"/>
        <w:rPr>
          <w:b/>
        </w:rPr>
      </w:pPr>
    </w:p>
    <w:p w14:paraId="32CDDB2A" w14:textId="51776CF6" w:rsidR="00A706E6" w:rsidRDefault="00A706E6" w:rsidP="003046D1">
      <w:pPr>
        <w:outlineLvl w:val="1"/>
        <w:rPr>
          <w:b/>
        </w:rPr>
      </w:pPr>
    </w:p>
    <w:p w14:paraId="6D9C014A" w14:textId="625B4636" w:rsidR="00A706E6" w:rsidRDefault="00A706E6" w:rsidP="003046D1">
      <w:pPr>
        <w:outlineLvl w:val="1"/>
        <w:rPr>
          <w:b/>
        </w:rPr>
      </w:pPr>
    </w:p>
    <w:p w14:paraId="62A17CFA" w14:textId="38D7D79A" w:rsidR="00A706E6" w:rsidRDefault="00A706E6" w:rsidP="003046D1">
      <w:pPr>
        <w:outlineLvl w:val="1"/>
        <w:rPr>
          <w:b/>
        </w:rPr>
      </w:pPr>
    </w:p>
    <w:p w14:paraId="4B76F381" w14:textId="25011FCE" w:rsidR="00A706E6" w:rsidRDefault="00A706E6" w:rsidP="003046D1">
      <w:pPr>
        <w:outlineLvl w:val="1"/>
        <w:rPr>
          <w:b/>
        </w:rPr>
      </w:pPr>
    </w:p>
    <w:p w14:paraId="372DF289" w14:textId="32AE1E38" w:rsidR="00A706E6" w:rsidRDefault="00A706E6" w:rsidP="003046D1">
      <w:pPr>
        <w:outlineLvl w:val="1"/>
        <w:rPr>
          <w:b/>
        </w:rPr>
      </w:pPr>
    </w:p>
    <w:p w14:paraId="5CCA1FC3" w14:textId="0F286FA8" w:rsidR="00A706E6" w:rsidRDefault="00A706E6" w:rsidP="003046D1">
      <w:pPr>
        <w:outlineLvl w:val="1"/>
        <w:rPr>
          <w:b/>
        </w:rPr>
      </w:pPr>
    </w:p>
    <w:p w14:paraId="1D50487D" w14:textId="25F2F0AD" w:rsidR="00A706E6" w:rsidRDefault="00A706E6" w:rsidP="003046D1">
      <w:pPr>
        <w:outlineLvl w:val="1"/>
        <w:rPr>
          <w:b/>
        </w:rPr>
      </w:pPr>
    </w:p>
    <w:p w14:paraId="7407D99D" w14:textId="1D2EB8AF" w:rsidR="00A706E6" w:rsidRDefault="00A706E6" w:rsidP="003046D1">
      <w:pPr>
        <w:outlineLvl w:val="1"/>
        <w:rPr>
          <w:b/>
        </w:rPr>
      </w:pPr>
    </w:p>
    <w:p w14:paraId="246FC31B" w14:textId="305A9A8F" w:rsidR="00A706E6" w:rsidRDefault="00A706E6" w:rsidP="003046D1">
      <w:pPr>
        <w:outlineLvl w:val="1"/>
        <w:rPr>
          <w:b/>
        </w:rPr>
      </w:pPr>
    </w:p>
    <w:p w14:paraId="1EE83F09" w14:textId="431A6596" w:rsidR="00A706E6" w:rsidRDefault="00A706E6" w:rsidP="003046D1">
      <w:pPr>
        <w:outlineLvl w:val="1"/>
        <w:rPr>
          <w:b/>
        </w:rPr>
      </w:pPr>
    </w:p>
    <w:p w14:paraId="66B8131E" w14:textId="11C882DA" w:rsidR="00A706E6" w:rsidRDefault="00A706E6" w:rsidP="003046D1">
      <w:pPr>
        <w:outlineLvl w:val="1"/>
        <w:rPr>
          <w:b/>
        </w:rPr>
      </w:pPr>
    </w:p>
    <w:p w14:paraId="5450A75B" w14:textId="3665FE55" w:rsidR="00A706E6" w:rsidRDefault="00A706E6" w:rsidP="003046D1">
      <w:pPr>
        <w:outlineLvl w:val="1"/>
        <w:rPr>
          <w:b/>
        </w:rPr>
      </w:pPr>
    </w:p>
    <w:p w14:paraId="01DAE544" w14:textId="18B4D823" w:rsidR="00A706E6" w:rsidRDefault="00A706E6" w:rsidP="003046D1">
      <w:pPr>
        <w:outlineLvl w:val="1"/>
        <w:rPr>
          <w:b/>
        </w:rPr>
      </w:pPr>
    </w:p>
    <w:p w14:paraId="6CD47C78" w14:textId="52624430" w:rsidR="00A706E6" w:rsidRDefault="00A706E6" w:rsidP="003046D1">
      <w:pPr>
        <w:outlineLvl w:val="1"/>
        <w:rPr>
          <w:b/>
        </w:rPr>
      </w:pPr>
    </w:p>
    <w:p w14:paraId="1EDED0D0" w14:textId="16EB0ABE" w:rsidR="00A706E6" w:rsidRDefault="00A706E6" w:rsidP="003046D1">
      <w:pPr>
        <w:outlineLvl w:val="1"/>
        <w:rPr>
          <w:b/>
        </w:rPr>
      </w:pPr>
    </w:p>
    <w:p w14:paraId="5207D492" w14:textId="67A73655" w:rsidR="00A706E6" w:rsidRDefault="00A706E6" w:rsidP="003046D1">
      <w:pPr>
        <w:outlineLvl w:val="1"/>
        <w:rPr>
          <w:b/>
        </w:rPr>
      </w:pPr>
    </w:p>
    <w:p w14:paraId="14DC4C66" w14:textId="68A83B6E" w:rsidR="00A706E6" w:rsidRDefault="00A706E6" w:rsidP="003046D1">
      <w:pPr>
        <w:outlineLvl w:val="1"/>
        <w:rPr>
          <w:b/>
        </w:rPr>
      </w:pPr>
    </w:p>
    <w:p w14:paraId="18FCD6DC" w14:textId="5893B4C1" w:rsidR="00A706E6" w:rsidRDefault="00A706E6" w:rsidP="003046D1">
      <w:pPr>
        <w:outlineLvl w:val="1"/>
        <w:rPr>
          <w:b/>
        </w:rPr>
      </w:pPr>
    </w:p>
    <w:p w14:paraId="358A2D53" w14:textId="0FC4D5CC" w:rsidR="00A706E6" w:rsidRDefault="00A706E6" w:rsidP="003046D1">
      <w:pPr>
        <w:outlineLvl w:val="1"/>
        <w:rPr>
          <w:b/>
        </w:rPr>
      </w:pPr>
    </w:p>
    <w:p w14:paraId="0D4ABB32" w14:textId="184C4408" w:rsidR="00A706E6" w:rsidRDefault="00A706E6" w:rsidP="003046D1">
      <w:pPr>
        <w:outlineLvl w:val="1"/>
        <w:rPr>
          <w:b/>
        </w:rPr>
      </w:pPr>
    </w:p>
    <w:p w14:paraId="40DAAA91" w14:textId="1F1A6A62" w:rsidR="00A706E6" w:rsidRDefault="00A706E6" w:rsidP="003046D1">
      <w:pPr>
        <w:outlineLvl w:val="1"/>
        <w:rPr>
          <w:b/>
        </w:rPr>
      </w:pPr>
    </w:p>
    <w:p w14:paraId="537002AC" w14:textId="6E3255DE" w:rsidR="00A706E6" w:rsidRDefault="00A706E6" w:rsidP="003046D1">
      <w:pPr>
        <w:outlineLvl w:val="1"/>
        <w:rPr>
          <w:b/>
        </w:rPr>
      </w:pPr>
    </w:p>
    <w:p w14:paraId="1C151452" w14:textId="15D962E8" w:rsidR="00A706E6" w:rsidRDefault="00A706E6" w:rsidP="003046D1">
      <w:pPr>
        <w:outlineLvl w:val="1"/>
        <w:rPr>
          <w:b/>
        </w:rPr>
      </w:pPr>
    </w:p>
    <w:p w14:paraId="4FB4173A" w14:textId="77777777" w:rsidR="00A706E6" w:rsidRDefault="00A706E6" w:rsidP="003046D1">
      <w:pPr>
        <w:outlineLvl w:val="1"/>
        <w:rPr>
          <w:b/>
        </w:rPr>
      </w:pPr>
    </w:p>
    <w:p w14:paraId="57E23877" w14:textId="505BB3BD" w:rsidR="003046D1" w:rsidRDefault="003046D1" w:rsidP="003046D1">
      <w:pPr>
        <w:jc w:val="center"/>
        <w:outlineLvl w:val="1"/>
        <w:rPr>
          <w:b/>
        </w:rPr>
      </w:pPr>
      <w:bookmarkStart w:id="83" w:name="_Toc31201755"/>
      <w:bookmarkStart w:id="84" w:name="_Toc48037915"/>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5F077415" w14:textId="5C86E99B" w:rsidR="003046D1" w:rsidRDefault="0080389C" w:rsidP="0080389C">
      <w:pPr>
        <w:numPr>
          <w:ilvl w:val="1"/>
          <w:numId w:val="12"/>
        </w:numPr>
        <w:tabs>
          <w:tab w:val="num" w:pos="360"/>
        </w:tabs>
        <w:ind w:left="0" w:firstLine="0"/>
        <w:jc w:val="both"/>
        <w:rPr>
          <w:rFonts w:cs="Arial"/>
          <w:lang w:val="es-CL"/>
        </w:rPr>
      </w:pPr>
      <w:r w:rsidRPr="001C34D1">
        <w:rPr>
          <w:rFonts w:cs="Arial"/>
          <w:b/>
          <w:bCs/>
          <w:lang w:val="es-CL"/>
        </w:rPr>
        <w:t xml:space="preserve">Impacto del beneficio de </w:t>
      </w:r>
      <w:proofErr w:type="spellStart"/>
      <w:r w:rsidRPr="001C34D1">
        <w:rPr>
          <w:rFonts w:cs="Arial"/>
          <w:b/>
          <w:bCs/>
          <w:lang w:val="es-CL"/>
        </w:rPr>
        <w:t>Sercotec</w:t>
      </w:r>
      <w:proofErr w:type="spellEnd"/>
      <w:r w:rsidRPr="001C34D1">
        <w:rPr>
          <w:rFonts w:cs="Arial"/>
          <w:b/>
          <w:bCs/>
          <w:lang w:val="es-CL"/>
        </w:rPr>
        <w:t xml:space="preserve"> en el emprendimiento</w:t>
      </w:r>
      <w:r w:rsidRPr="001C34D1">
        <w:rPr>
          <w:rFonts w:cs="Arial"/>
          <w:lang w:val="es-CL"/>
        </w:rPr>
        <w:t xml:space="preserve">, en consideración a la exposición y respuestas entregadas por la postulante. </w:t>
      </w:r>
    </w:p>
    <w:p w14:paraId="31B55A07" w14:textId="77777777" w:rsidR="00315F78" w:rsidRDefault="00315F78" w:rsidP="00315F78">
      <w:pPr>
        <w:pStyle w:val="Prrafodelista"/>
        <w:rPr>
          <w:rFonts w:cs="Arial"/>
          <w:lang w:val="es-CL"/>
        </w:rPr>
      </w:pPr>
    </w:p>
    <w:p w14:paraId="5E92683A" w14:textId="6475E7E7" w:rsidR="00315F78" w:rsidRPr="005202A5" w:rsidRDefault="00315F78" w:rsidP="0080389C">
      <w:pPr>
        <w:numPr>
          <w:ilvl w:val="1"/>
          <w:numId w:val="12"/>
        </w:numPr>
        <w:tabs>
          <w:tab w:val="num" w:pos="360"/>
        </w:tabs>
        <w:ind w:left="0" w:firstLine="0"/>
        <w:jc w:val="both"/>
        <w:rPr>
          <w:rFonts w:cs="Arial"/>
          <w:b/>
          <w:bCs/>
          <w:lang w:val="es-CL"/>
        </w:rPr>
      </w:pPr>
      <w:r w:rsidRPr="005202A5">
        <w:rPr>
          <w:rFonts w:cs="Arial"/>
          <w:b/>
          <w:bCs/>
          <w:lang w:val="es-CL"/>
        </w:rPr>
        <w:t>Potenciar postulantes de comunas distintas a la de Copiapó</w:t>
      </w:r>
      <w:r w:rsidRPr="005202A5">
        <w:rPr>
          <w:rFonts w:cs="Arial"/>
          <w:bCs/>
          <w:lang w:val="es-CL"/>
        </w:rPr>
        <w:t>, considerando los mecanismos para acreditar el domicilio y buscando la descentralización de los emprendimientos.</w:t>
      </w:r>
      <w:r w:rsidRPr="005202A5">
        <w:rPr>
          <w:rFonts w:cs="Arial"/>
          <w:b/>
          <w:bCs/>
          <w:lang w:val="es-CL"/>
        </w:rPr>
        <w:t xml:space="preserve"> </w:t>
      </w:r>
    </w:p>
    <w:p w14:paraId="27ED9C00" w14:textId="71EE3EB3" w:rsidR="00E03E3B" w:rsidRDefault="00E03E3B" w:rsidP="003046D1">
      <w:pPr>
        <w:rPr>
          <w:rFonts w:cs="Arial"/>
          <w:szCs w:val="22"/>
        </w:rPr>
      </w:pPr>
    </w:p>
    <w:p w14:paraId="5BE846F2" w14:textId="5EC51992" w:rsidR="005202A5" w:rsidRDefault="005202A5" w:rsidP="003046D1">
      <w:pPr>
        <w:rPr>
          <w:rFonts w:cs="Arial"/>
          <w:szCs w:val="22"/>
        </w:rPr>
      </w:pPr>
    </w:p>
    <w:p w14:paraId="4A72E0A9" w14:textId="11EBE894" w:rsidR="005202A5" w:rsidRDefault="005202A5" w:rsidP="003046D1">
      <w:pPr>
        <w:rPr>
          <w:rFonts w:cs="Arial"/>
          <w:szCs w:val="22"/>
        </w:rPr>
      </w:pPr>
    </w:p>
    <w:p w14:paraId="22462FB0" w14:textId="0D09CB04" w:rsidR="005202A5" w:rsidRDefault="005202A5" w:rsidP="003046D1">
      <w:pPr>
        <w:rPr>
          <w:rFonts w:cs="Arial"/>
          <w:szCs w:val="22"/>
        </w:rPr>
      </w:pPr>
    </w:p>
    <w:p w14:paraId="4BBE0004" w14:textId="13F96081" w:rsidR="005202A5" w:rsidRDefault="005202A5" w:rsidP="003046D1">
      <w:pPr>
        <w:rPr>
          <w:rFonts w:cs="Arial"/>
          <w:szCs w:val="22"/>
        </w:rPr>
      </w:pPr>
    </w:p>
    <w:p w14:paraId="60F7FC91" w14:textId="4BEABD1A" w:rsidR="005202A5" w:rsidRDefault="005202A5" w:rsidP="003046D1">
      <w:pPr>
        <w:rPr>
          <w:rFonts w:cs="Arial"/>
          <w:szCs w:val="22"/>
        </w:rPr>
      </w:pPr>
    </w:p>
    <w:p w14:paraId="07655974" w14:textId="22D99EC4" w:rsidR="005202A5" w:rsidRDefault="005202A5" w:rsidP="003046D1">
      <w:pPr>
        <w:rPr>
          <w:rFonts w:cs="Arial"/>
          <w:szCs w:val="22"/>
        </w:rPr>
      </w:pPr>
    </w:p>
    <w:p w14:paraId="11AC7CF4" w14:textId="77777777" w:rsidR="005202A5" w:rsidRDefault="005202A5"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465E874" w:rsidR="003046D1" w:rsidRPr="00CA4572" w:rsidRDefault="00315F78"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6120EEBF" w:rsidR="003046D1" w:rsidRPr="00CA4572" w:rsidRDefault="00315F78" w:rsidP="00126903">
            <w:pPr>
              <w:jc w:val="center"/>
              <w:rPr>
                <w:rFonts w:cstheme="minorHAnsi"/>
                <w:b/>
                <w:sz w:val="20"/>
                <w:szCs w:val="20"/>
                <w:lang w:val="es-CL" w:eastAsia="en-US"/>
              </w:rPr>
            </w:pPr>
            <w:r>
              <w:rPr>
                <w:rFonts w:cstheme="minorHAnsi"/>
                <w:b/>
                <w:sz w:val="20"/>
                <w:szCs w:val="20"/>
              </w:rPr>
              <w:t>15</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5202A5" w:rsidRPr="00347B9F" w14:paraId="2D0CF571" w14:textId="77777777" w:rsidTr="00D505AC">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0939278F" w:rsidR="005202A5" w:rsidRPr="001C34D1" w:rsidRDefault="005202A5" w:rsidP="005202A5">
            <w:pPr>
              <w:jc w:val="center"/>
              <w:rPr>
                <w:rFonts w:cstheme="minorHAnsi"/>
                <w:sz w:val="18"/>
                <w:szCs w:val="22"/>
                <w:lang w:val="es-CL" w:eastAsia="en-US"/>
              </w:rPr>
            </w:pPr>
            <w:r w:rsidRPr="001C34D1">
              <w:rPr>
                <w:rFonts w:cstheme="minorHAnsi"/>
                <w:sz w:val="18"/>
              </w:rPr>
              <w:t xml:space="preserve">4. Impacto del beneficio de </w:t>
            </w:r>
            <w:proofErr w:type="spellStart"/>
            <w:r w:rsidRPr="001C34D1">
              <w:rPr>
                <w:rFonts w:cstheme="minorHAnsi"/>
                <w:sz w:val="18"/>
              </w:rPr>
              <w:t>Sercotec</w:t>
            </w:r>
            <w:proofErr w:type="spellEnd"/>
            <w:r w:rsidRPr="001C34D1">
              <w:rPr>
                <w:rFonts w:cstheme="minorHAnsi"/>
                <w:sz w:val="18"/>
              </w:rPr>
              <w:t xml:space="preserve"> en el emprendimiento</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4C72" w14:textId="77777777" w:rsidR="005202A5" w:rsidRPr="005202A5" w:rsidRDefault="005202A5" w:rsidP="005202A5">
            <w:pPr>
              <w:pStyle w:val="NormalWeb"/>
              <w:spacing w:before="0" w:beforeAutospacing="0" w:after="0" w:afterAutospacing="0"/>
              <w:jc w:val="both"/>
              <w:textAlignment w:val="center"/>
              <w:rPr>
                <w:rFonts w:cstheme="minorHAnsi"/>
                <w:sz w:val="18"/>
              </w:rPr>
            </w:pPr>
            <w:r w:rsidRPr="005202A5">
              <w:rPr>
                <w:rFonts w:cstheme="minorHAnsi"/>
                <w:sz w:val="18"/>
              </w:rPr>
              <w:t xml:space="preserve">La exposición y las respuestas entregadas por la postulante entregan elementos concretos, que permiten identificar que el beneficio de </w:t>
            </w:r>
            <w:proofErr w:type="spellStart"/>
            <w:r w:rsidRPr="005202A5">
              <w:rPr>
                <w:rFonts w:cstheme="minorHAnsi"/>
                <w:sz w:val="18"/>
              </w:rPr>
              <w:t>Sercotec</w:t>
            </w:r>
            <w:proofErr w:type="spellEnd"/>
            <w:r w:rsidRPr="005202A5">
              <w:rPr>
                <w:rFonts w:cstheme="minorHAnsi"/>
                <w:sz w:val="18"/>
              </w:rPr>
              <w:t xml:space="preserve"> tendrá un mayor impacto en el desarrollo del emprendimiento, al complementarse con inversiones y/o definiciones </w:t>
            </w:r>
            <w:r w:rsidRPr="005202A5">
              <w:rPr>
                <w:rFonts w:cstheme="minorHAnsi"/>
                <w:sz w:val="18"/>
              </w:rPr>
              <w:lastRenderedPageBreak/>
              <w:t>previas que el/la postulante ha priorizado para la realización de su plan de trabajo, constituyendo el impulso necesario para el funcionamiento y desarrollo del mismo.</w:t>
            </w:r>
          </w:p>
          <w:p w14:paraId="71B9CA9D" w14:textId="1F0BAE66" w:rsidR="005202A5" w:rsidRPr="001C34D1" w:rsidRDefault="005202A5" w:rsidP="005202A5">
            <w:pPr>
              <w:pStyle w:val="NormalWeb"/>
              <w:spacing w:before="0" w:beforeAutospacing="0" w:after="0" w:afterAutospacing="0"/>
              <w:jc w:val="both"/>
              <w:textAlignment w:val="center"/>
              <w:rPr>
                <w:rFonts w:cstheme="minorHAnsi"/>
                <w:sz w:val="18"/>
              </w:rPr>
            </w:pPr>
            <w:r w:rsidRPr="005202A5">
              <w:rPr>
                <w:rFonts w:cstheme="minorHAnsi"/>
                <w:sz w:val="18"/>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5D965649" w:rsidR="005202A5" w:rsidRPr="001C34D1" w:rsidRDefault="005202A5" w:rsidP="005202A5">
            <w:pPr>
              <w:jc w:val="center"/>
              <w:rPr>
                <w:rFonts w:cstheme="minorHAnsi"/>
                <w:sz w:val="18"/>
              </w:rPr>
            </w:pPr>
            <w:r w:rsidRPr="005202A5">
              <w:rPr>
                <w:rFonts w:cstheme="minorHAnsi"/>
                <w:sz w:val="18"/>
              </w:rPr>
              <w:lastRenderedPageBreak/>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2DFBA713" w:rsidR="005202A5" w:rsidRPr="00AE391A" w:rsidRDefault="005202A5" w:rsidP="005202A5">
            <w:pPr>
              <w:jc w:val="center"/>
              <w:rPr>
                <w:rFonts w:cstheme="minorHAnsi"/>
                <w:b/>
                <w:sz w:val="20"/>
                <w:szCs w:val="20"/>
                <w:lang w:val="es-CL" w:eastAsia="en-US"/>
              </w:rPr>
            </w:pPr>
            <w:r>
              <w:rPr>
                <w:rFonts w:cstheme="minorHAnsi"/>
                <w:b/>
                <w:sz w:val="20"/>
                <w:szCs w:val="20"/>
              </w:rPr>
              <w:t>15</w:t>
            </w:r>
            <w:r w:rsidRPr="001C34D1">
              <w:rPr>
                <w:rFonts w:cstheme="minorHAnsi"/>
                <w:b/>
                <w:sz w:val="20"/>
                <w:szCs w:val="20"/>
              </w:rPr>
              <w:t>%</w:t>
            </w:r>
          </w:p>
        </w:tc>
      </w:tr>
      <w:tr w:rsidR="005202A5" w:rsidRPr="00347B9F" w14:paraId="1ACB502B" w14:textId="77777777" w:rsidTr="00D505AC">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5202A5" w:rsidRPr="001C34D1" w:rsidRDefault="005202A5" w:rsidP="005202A5">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1FF" w14:textId="6D32DEA1" w:rsidR="005202A5" w:rsidRPr="001C34D1" w:rsidRDefault="005202A5" w:rsidP="005202A5">
            <w:pPr>
              <w:jc w:val="both"/>
              <w:rPr>
                <w:rFonts w:cstheme="minorHAnsi"/>
                <w:sz w:val="18"/>
              </w:rPr>
            </w:pPr>
            <w:r w:rsidRPr="005202A5">
              <w:rPr>
                <w:rFonts w:cstheme="minorHAnsi"/>
                <w:sz w:val="18"/>
              </w:rPr>
              <w:t xml:space="preserve">La exposición y las respuestas entregadas por la postulante entregan información parcial, que permiten identificar que el beneficio de </w:t>
            </w:r>
            <w:proofErr w:type="spellStart"/>
            <w:r w:rsidRPr="005202A5">
              <w:rPr>
                <w:rFonts w:cstheme="minorHAnsi"/>
                <w:sz w:val="18"/>
              </w:rPr>
              <w:t>Sercotec</w:t>
            </w:r>
            <w:proofErr w:type="spellEnd"/>
            <w:r w:rsidRPr="005202A5">
              <w:rPr>
                <w:rFonts w:cstheme="minorHAnsi"/>
                <w:sz w:val="18"/>
              </w:rPr>
              <w:t xml:space="preserve"> impactará medianamente en el desarrollo del emprendimiento, sin necesariamente complementarse con inversiones y definiciones previas que el/la postulante haya priorizado para la formulación y desarrollo de su plan de trabajo.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48F0F104" w:rsidR="005202A5" w:rsidRPr="001C34D1" w:rsidRDefault="005202A5" w:rsidP="005202A5">
            <w:pPr>
              <w:jc w:val="center"/>
              <w:rPr>
                <w:rFonts w:cstheme="minorHAnsi"/>
                <w:sz w:val="18"/>
              </w:rPr>
            </w:pPr>
            <w:r w:rsidRPr="005202A5">
              <w:rPr>
                <w:rFonts w:cstheme="minorHAnsi"/>
                <w:sz w:val="18"/>
              </w:rPr>
              <w:t>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5202A5" w:rsidRPr="00347B9F" w:rsidRDefault="005202A5" w:rsidP="005202A5">
            <w:pPr>
              <w:rPr>
                <w:rFonts w:cstheme="minorHAnsi"/>
                <w:b/>
                <w:sz w:val="18"/>
                <w:szCs w:val="22"/>
                <w:lang w:val="es-CL" w:eastAsia="en-US"/>
              </w:rPr>
            </w:pPr>
          </w:p>
        </w:tc>
      </w:tr>
      <w:tr w:rsidR="005202A5" w14:paraId="149FEBF5" w14:textId="77777777" w:rsidTr="00D505AC">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5202A5" w:rsidRPr="001C34D1" w:rsidRDefault="005202A5" w:rsidP="005202A5">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311C" w14:textId="02B8EB09" w:rsidR="005202A5" w:rsidRPr="001C34D1" w:rsidRDefault="005202A5" w:rsidP="005202A5">
            <w:pPr>
              <w:pStyle w:val="NormalWeb"/>
              <w:spacing w:before="0" w:beforeAutospacing="0" w:after="0" w:afterAutospacing="0"/>
              <w:jc w:val="both"/>
              <w:textAlignment w:val="center"/>
              <w:rPr>
                <w:rFonts w:cstheme="minorHAnsi"/>
                <w:sz w:val="18"/>
              </w:rPr>
            </w:pPr>
            <w:r w:rsidRPr="005202A5">
              <w:rPr>
                <w:rFonts w:cstheme="minorHAnsi"/>
                <w:sz w:val="18"/>
              </w:rPr>
              <w:t xml:space="preserve">La exposición y las respuestas entregadas por la postulante no entregan elementos, que permitan identificar que el beneficio de </w:t>
            </w:r>
            <w:proofErr w:type="spellStart"/>
            <w:r w:rsidRPr="005202A5">
              <w:rPr>
                <w:rFonts w:cstheme="minorHAnsi"/>
                <w:sz w:val="18"/>
              </w:rPr>
              <w:t>Sercotec</w:t>
            </w:r>
            <w:proofErr w:type="spellEnd"/>
            <w:r w:rsidRPr="005202A5">
              <w:rPr>
                <w:rFonts w:cstheme="minorHAnsi"/>
                <w:sz w:val="18"/>
              </w:rPr>
              <w:t xml:space="preserve"> tendrá impacto en el desarrollo del emprendimiento. No se identifican complementariedades con inversiones ni definiciones priorizadas, realizadas en forma previa por el/la postulante, para la formulación y desarrollo de su plan de trabajo.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C3F4" w14:textId="5E5B10DA" w:rsidR="005202A5" w:rsidRPr="001C34D1" w:rsidRDefault="005202A5" w:rsidP="005202A5">
            <w:pPr>
              <w:jc w:val="center"/>
              <w:rPr>
                <w:rFonts w:cstheme="minorHAnsi"/>
                <w:sz w:val="18"/>
              </w:rPr>
            </w:pPr>
            <w:r w:rsidRPr="005202A5">
              <w:rPr>
                <w:rFonts w:cstheme="minorHAnsi"/>
                <w:sz w:val="18"/>
              </w:rPr>
              <w:t>2</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5202A5" w:rsidRDefault="005202A5" w:rsidP="005202A5">
            <w:pPr>
              <w:rPr>
                <w:rFonts w:cstheme="minorHAnsi"/>
                <w:b/>
                <w:sz w:val="18"/>
                <w:szCs w:val="22"/>
                <w:lang w:val="es-CL" w:eastAsia="en-US"/>
              </w:rPr>
            </w:pPr>
          </w:p>
        </w:tc>
      </w:tr>
    </w:tbl>
    <w:p w14:paraId="5A7F1A93" w14:textId="13911754" w:rsidR="00315F78" w:rsidRDefault="00315F78" w:rsidP="00315F78">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15F78" w:rsidRPr="00347B9F" w14:paraId="3008074B" w14:textId="77777777" w:rsidTr="00835590">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2B6BD1"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1D418C6"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75AB0"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AEF0E65"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Ponderación</w:t>
            </w:r>
          </w:p>
        </w:tc>
      </w:tr>
      <w:tr w:rsidR="00315F78" w:rsidRPr="00347B9F" w14:paraId="76F5C8F1" w14:textId="77777777" w:rsidTr="00835590">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3F0C907A" w14:textId="364FCB01" w:rsidR="00315F78" w:rsidRPr="001C34D1" w:rsidRDefault="00315F78" w:rsidP="00835590">
            <w:pPr>
              <w:jc w:val="center"/>
              <w:rPr>
                <w:rFonts w:cstheme="minorHAnsi"/>
                <w:sz w:val="18"/>
                <w:szCs w:val="22"/>
                <w:lang w:val="es-CL" w:eastAsia="en-US"/>
              </w:rPr>
            </w:pPr>
            <w:r>
              <w:rPr>
                <w:rFonts w:cstheme="minorHAnsi"/>
                <w:sz w:val="18"/>
                <w:szCs w:val="22"/>
                <w:lang w:val="es-CL" w:eastAsia="en-US"/>
              </w:rPr>
              <w:t xml:space="preserve">5.- </w:t>
            </w:r>
            <w:r w:rsidRPr="00315F78">
              <w:rPr>
                <w:rFonts w:cstheme="minorHAnsi"/>
                <w:sz w:val="18"/>
                <w:szCs w:val="22"/>
                <w:lang w:val="es-CL" w:eastAsia="en-US"/>
              </w:rPr>
              <w:t>Potenciar postulantes de comunas distintas a la de Copiapó</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600F760E" w14:textId="64197AB1" w:rsidR="00315F78" w:rsidRPr="005202A5" w:rsidRDefault="005202A5" w:rsidP="005202A5">
            <w:pPr>
              <w:pStyle w:val="NormalWeb"/>
              <w:textAlignment w:val="center"/>
              <w:rPr>
                <w:rFonts w:cstheme="minorHAnsi"/>
                <w:sz w:val="18"/>
                <w:lang w:val="es-CL"/>
              </w:rPr>
            </w:pPr>
            <w:r w:rsidRPr="005202A5">
              <w:rPr>
                <w:rFonts w:cstheme="minorHAnsi"/>
                <w:sz w:val="18"/>
              </w:rPr>
              <w:t xml:space="preserve">Emprendedor/a registra domicilio en alguna de las siguientes comunas de la región: Alto del Carmen, Vallenar, </w:t>
            </w:r>
            <w:proofErr w:type="spellStart"/>
            <w:r w:rsidRPr="005202A5">
              <w:rPr>
                <w:rFonts w:cstheme="minorHAnsi"/>
                <w:sz w:val="18"/>
              </w:rPr>
              <w:t>Freirina</w:t>
            </w:r>
            <w:proofErr w:type="spellEnd"/>
            <w:r w:rsidRPr="005202A5">
              <w:rPr>
                <w:rFonts w:cstheme="minorHAnsi"/>
                <w:sz w:val="18"/>
              </w:rPr>
              <w:t xml:space="preserve">, </w:t>
            </w:r>
            <w:proofErr w:type="spellStart"/>
            <w:r w:rsidRPr="005202A5">
              <w:rPr>
                <w:rFonts w:cstheme="minorHAnsi"/>
                <w:sz w:val="18"/>
              </w:rPr>
              <w:t>Huasco</w:t>
            </w:r>
            <w:proofErr w:type="spellEnd"/>
            <w:r w:rsidRPr="005202A5">
              <w:rPr>
                <w:rFonts w:cstheme="minorHAnsi"/>
                <w:sz w:val="18"/>
              </w:rPr>
              <w:t xml:space="preserve">, Tierra Amarilla, Caldera, </w:t>
            </w:r>
            <w:proofErr w:type="spellStart"/>
            <w:r w:rsidRPr="005202A5">
              <w:rPr>
                <w:rFonts w:cstheme="minorHAnsi"/>
                <w:sz w:val="18"/>
              </w:rPr>
              <w:t>Chañaral</w:t>
            </w:r>
            <w:proofErr w:type="spellEnd"/>
            <w:r w:rsidRPr="005202A5">
              <w:rPr>
                <w:rFonts w:cstheme="minorHAnsi"/>
                <w:sz w:val="18"/>
              </w:rPr>
              <w:t xml:space="preserve"> o Diego de Almagro.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D9D7" w14:textId="664743BF" w:rsidR="00315F78" w:rsidRPr="001C34D1" w:rsidRDefault="005202A5" w:rsidP="00315F78">
            <w:pPr>
              <w:jc w:val="center"/>
              <w:rPr>
                <w:rFonts w:cstheme="minorHAnsi"/>
                <w:sz w:val="18"/>
              </w:rPr>
            </w:pPr>
            <w:r>
              <w:rPr>
                <w:rFonts w:cstheme="minorHAnsi"/>
                <w:sz w:val="18"/>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921F662" w14:textId="2E8F9A47" w:rsidR="00315F78" w:rsidRPr="00AE391A" w:rsidRDefault="00315F78" w:rsidP="00835590">
            <w:pPr>
              <w:jc w:val="center"/>
              <w:rPr>
                <w:rFonts w:cstheme="minorHAnsi"/>
                <w:b/>
                <w:sz w:val="20"/>
                <w:szCs w:val="20"/>
                <w:lang w:val="es-CL" w:eastAsia="en-US"/>
              </w:rPr>
            </w:pPr>
            <w:r>
              <w:rPr>
                <w:rFonts w:cstheme="minorHAnsi"/>
                <w:b/>
                <w:sz w:val="20"/>
                <w:szCs w:val="20"/>
              </w:rPr>
              <w:t>15</w:t>
            </w:r>
            <w:r w:rsidRPr="001C34D1">
              <w:rPr>
                <w:rFonts w:cstheme="minorHAnsi"/>
                <w:b/>
                <w:sz w:val="20"/>
                <w:szCs w:val="20"/>
              </w:rPr>
              <w:t>%</w:t>
            </w:r>
          </w:p>
        </w:tc>
      </w:tr>
      <w:tr w:rsidR="00315F78" w14:paraId="0D4E2FB0" w14:textId="77777777" w:rsidTr="00835590">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383ACAC9" w14:textId="77777777" w:rsidR="00315F78" w:rsidRPr="001C34D1" w:rsidRDefault="00315F78" w:rsidP="00835590">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42825FF4" w14:textId="26B77A11" w:rsidR="00315F78" w:rsidRPr="001C34D1" w:rsidRDefault="005202A5" w:rsidP="00835590">
            <w:pPr>
              <w:pStyle w:val="NormalWeb"/>
              <w:spacing w:before="0" w:beforeAutospacing="0" w:after="0" w:afterAutospacing="0"/>
              <w:jc w:val="both"/>
              <w:textAlignment w:val="center"/>
              <w:rPr>
                <w:rFonts w:cstheme="minorHAnsi"/>
                <w:sz w:val="18"/>
              </w:rPr>
            </w:pPr>
            <w:r w:rsidRPr="005202A5">
              <w:rPr>
                <w:rFonts w:cstheme="minorHAnsi"/>
                <w:sz w:val="18"/>
              </w:rPr>
              <w:t>Emprendedor/a registra domicilio en la comuna de Copiapó.</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F2CD" w14:textId="4749646E" w:rsidR="00315F78" w:rsidRPr="001C34D1" w:rsidRDefault="005202A5" w:rsidP="00835590">
            <w:pPr>
              <w:jc w:val="center"/>
              <w:rPr>
                <w:rFonts w:cstheme="minorHAnsi"/>
                <w:sz w:val="18"/>
              </w:rPr>
            </w:pPr>
            <w:r>
              <w:rPr>
                <w:rFonts w:cstheme="minorHAnsi"/>
                <w:sz w:val="18"/>
              </w:rPr>
              <w:t>3</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2C1A702D" w14:textId="77777777" w:rsidR="00315F78" w:rsidRDefault="00315F78" w:rsidP="00835590">
            <w:pPr>
              <w:rPr>
                <w:rFonts w:cstheme="minorHAnsi"/>
                <w:b/>
                <w:sz w:val="18"/>
                <w:szCs w:val="22"/>
                <w:lang w:val="es-CL" w:eastAsia="en-US"/>
              </w:rPr>
            </w:pPr>
          </w:p>
        </w:tc>
      </w:tr>
    </w:tbl>
    <w:p w14:paraId="0B883567" w14:textId="77777777" w:rsidR="00315F78" w:rsidRDefault="00315F78" w:rsidP="00315F78">
      <w:pPr>
        <w:spacing w:after="200" w:line="276" w:lineRule="auto"/>
        <w:jc w:val="both"/>
        <w:outlineLvl w:val="1"/>
        <w:rPr>
          <w:rFonts w:eastAsiaTheme="minorHAnsi" w:cstheme="minorBidi"/>
          <w:b/>
          <w:szCs w:val="22"/>
          <w:lang w:val="es-CL" w:eastAsia="en-US"/>
        </w:rPr>
      </w:pPr>
    </w:p>
    <w:p w14:paraId="159D37F7" w14:textId="77777777" w:rsidR="00315F78" w:rsidRDefault="00315F78"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5D40E383" w14:textId="77777777" w:rsidR="003046D1" w:rsidRDefault="003046D1" w:rsidP="003046D1">
      <w:pPr>
        <w:spacing w:after="200" w:line="276" w:lineRule="auto"/>
        <w:jc w:val="both"/>
        <w:outlineLvl w:val="1"/>
        <w:rPr>
          <w:rFonts w:eastAsiaTheme="minorHAnsi" w:cstheme="minorBidi"/>
          <w:b/>
          <w:szCs w:val="22"/>
          <w:lang w:val="es-CL" w:eastAsia="en-US"/>
        </w:rPr>
      </w:pPr>
    </w:p>
    <w:p w14:paraId="1D64F235" w14:textId="77777777" w:rsidR="003046D1" w:rsidRDefault="003046D1" w:rsidP="003046D1">
      <w:pPr>
        <w:rPr>
          <w:rFonts w:cs="Arial"/>
          <w:b/>
          <w:iCs/>
          <w:color w:val="000000"/>
          <w:szCs w:val="28"/>
        </w:rPr>
      </w:pPr>
    </w:p>
    <w:p w14:paraId="338D4228" w14:textId="1FC64688"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8F89E" w14:textId="77777777" w:rsidR="00835590" w:rsidRDefault="00835590" w:rsidP="0042236C">
      <w:r>
        <w:separator/>
      </w:r>
    </w:p>
  </w:endnote>
  <w:endnote w:type="continuationSeparator" w:id="0">
    <w:p w14:paraId="35F146CD" w14:textId="77777777" w:rsidR="00835590" w:rsidRDefault="0083559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B19E381" w:rsidR="00835590" w:rsidRPr="00BD14F7" w:rsidRDefault="00835590">
    <w:pPr>
      <w:pStyle w:val="Piedepgina"/>
      <w:jc w:val="right"/>
    </w:pPr>
    <w:r w:rsidRPr="00BD14F7">
      <w:fldChar w:fldCharType="begin"/>
    </w:r>
    <w:r w:rsidRPr="00BD14F7">
      <w:instrText>PAGE   \* MERGEFORMAT</w:instrText>
    </w:r>
    <w:r w:rsidRPr="00BD14F7">
      <w:fldChar w:fldCharType="separate"/>
    </w:r>
    <w:r w:rsidR="00740A9C">
      <w:rPr>
        <w:noProof/>
      </w:rPr>
      <w:t>2</w:t>
    </w:r>
    <w:r w:rsidRPr="00BD14F7">
      <w:rPr>
        <w:noProof/>
      </w:rPr>
      <w:fldChar w:fldCharType="end"/>
    </w:r>
  </w:p>
  <w:p w14:paraId="21D2E9CE" w14:textId="77777777" w:rsidR="00835590" w:rsidRPr="00C25B42" w:rsidRDefault="00835590" w:rsidP="00C25B42">
    <w:pPr>
      <w:tabs>
        <w:tab w:val="center" w:pos="4252"/>
        <w:tab w:val="right" w:pos="8504"/>
      </w:tabs>
      <w:jc w:val="center"/>
      <w:rPr>
        <w:sz w:val="24"/>
      </w:rPr>
    </w:pPr>
    <w:r w:rsidRPr="00C25B42">
      <w:rPr>
        <w:noProof/>
        <w:sz w:val="24"/>
        <w:lang w:val="es-CL" w:eastAsia="es-CL"/>
      </w:rPr>
      <w:t>www.sercotec.cl</w:t>
    </w:r>
  </w:p>
  <w:p w14:paraId="33604925" w14:textId="77777777" w:rsidR="00835590" w:rsidRDefault="00835590"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35590" w:rsidRDefault="0083559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E0B2" w14:textId="77777777" w:rsidR="00835590" w:rsidRDefault="00835590"/>
  </w:footnote>
  <w:footnote w:type="continuationSeparator" w:id="0">
    <w:p w14:paraId="374D0D83" w14:textId="77777777" w:rsidR="00835590" w:rsidRDefault="00835590"/>
  </w:footnote>
  <w:footnote w:id="1">
    <w:p w14:paraId="726F6C96" w14:textId="7B50F7C7" w:rsidR="00835590" w:rsidRPr="00752E21" w:rsidRDefault="0083559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835590" w:rsidRPr="00752E21" w:rsidRDefault="0083559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835590" w:rsidRPr="004244F2" w:rsidRDefault="0083559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835590" w:rsidRPr="00F66025" w:rsidRDefault="0083559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835590" w:rsidRPr="00F66025" w:rsidRDefault="0083559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835590" w:rsidRPr="0077684B" w:rsidRDefault="0083559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835590" w:rsidRPr="001C17FA" w:rsidRDefault="00835590"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835590" w:rsidRDefault="00835590"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835590" w:rsidRPr="00273436" w:rsidRDefault="0083559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835590" w:rsidRPr="00273436" w:rsidRDefault="0083559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835590" w:rsidRPr="00BB2947" w:rsidRDefault="0083559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835590" w:rsidRPr="00CD6174" w:rsidRDefault="0083559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835590" w:rsidRPr="00D4342C" w:rsidRDefault="0083559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835590" w:rsidRPr="00D4342C" w:rsidRDefault="00835590" w:rsidP="00D4342C">
      <w:pPr>
        <w:pStyle w:val="Textonotapie"/>
      </w:pPr>
    </w:p>
  </w:footnote>
  <w:footnote w:id="15">
    <w:p w14:paraId="706B9EA0" w14:textId="004A5F07" w:rsidR="00835590" w:rsidRPr="00012C13" w:rsidRDefault="00835590"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835590" w:rsidRPr="002B75C6" w:rsidRDefault="0083559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835590" w:rsidRPr="00A75D6D" w:rsidRDefault="00835590"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835590" w:rsidRDefault="0083559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835590" w:rsidRPr="00A00F98" w:rsidRDefault="0083559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835590" w:rsidRPr="00B00B6C" w:rsidRDefault="0083559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835590" w:rsidRPr="00973621" w:rsidRDefault="0083559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835590" w:rsidRPr="00973621" w:rsidRDefault="00835590" w:rsidP="003046D1">
      <w:pPr>
        <w:pStyle w:val="Textonotapie"/>
        <w:rPr>
          <w:lang w:val="es-ES"/>
        </w:rPr>
      </w:pPr>
    </w:p>
  </w:footnote>
  <w:footnote w:id="21">
    <w:p w14:paraId="491EF654" w14:textId="77777777" w:rsidR="00835590" w:rsidRDefault="0083559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35590" w:rsidRDefault="00835590">
    <w:pPr>
      <w:pStyle w:val="Encabezado"/>
    </w:pPr>
  </w:p>
  <w:p w14:paraId="0BF3278F" w14:textId="77777777" w:rsidR="00835590" w:rsidRDefault="0083559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35590" w:rsidRDefault="00835590"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35590" w:rsidRDefault="0083559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FAE23AC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25F8FE7C">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E035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0E13AC"/>
    <w:multiLevelType w:val="multilevel"/>
    <w:tmpl w:val="EB3E680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7"/>
  </w:num>
  <w:num w:numId="18">
    <w:abstractNumId w:val="23"/>
  </w:num>
  <w:num w:numId="19">
    <w:abstractNumId w:val="14"/>
  </w:num>
  <w:num w:numId="20">
    <w:abstractNumId w:val="0"/>
  </w:num>
  <w:num w:numId="21">
    <w:abstractNumId w:val="28"/>
  </w:num>
  <w:num w:numId="22">
    <w:abstractNumId w:val="12"/>
  </w:num>
  <w:num w:numId="23">
    <w:abstractNumId w:val="4"/>
  </w:num>
  <w:num w:numId="24">
    <w:abstractNumId w:val="3"/>
  </w:num>
  <w:num w:numId="25">
    <w:abstractNumId w:val="26"/>
  </w:num>
  <w:num w:numId="26">
    <w:abstractNumId w:val="16"/>
  </w:num>
  <w:num w:numId="27">
    <w:abstractNumId w:val="25"/>
  </w:num>
  <w:num w:numId="28">
    <w:abstractNumId w:val="10"/>
  </w:num>
  <w:num w:numId="29">
    <w:abstractNumId w:val="20"/>
  </w:num>
  <w:num w:numId="3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2F0E"/>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C4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09FB"/>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6D0"/>
    <w:rsid w:val="000A0257"/>
    <w:rsid w:val="000A02C7"/>
    <w:rsid w:val="000A0371"/>
    <w:rsid w:val="000A0810"/>
    <w:rsid w:val="000A28CD"/>
    <w:rsid w:val="000A2BC2"/>
    <w:rsid w:val="000A440A"/>
    <w:rsid w:val="000A4484"/>
    <w:rsid w:val="000A4BE3"/>
    <w:rsid w:val="000A5A8B"/>
    <w:rsid w:val="000A75F2"/>
    <w:rsid w:val="000A7CCF"/>
    <w:rsid w:val="000A7ED4"/>
    <w:rsid w:val="000B1521"/>
    <w:rsid w:val="000B163F"/>
    <w:rsid w:val="000B1783"/>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5E6C"/>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719"/>
    <w:rsid w:val="000F385B"/>
    <w:rsid w:val="000F3C1E"/>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3C57"/>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34D1"/>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0C3E"/>
    <w:rsid w:val="002110B5"/>
    <w:rsid w:val="00211D51"/>
    <w:rsid w:val="00212110"/>
    <w:rsid w:val="002122C6"/>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A88"/>
    <w:rsid w:val="00261E64"/>
    <w:rsid w:val="00262692"/>
    <w:rsid w:val="002626E1"/>
    <w:rsid w:val="00262D49"/>
    <w:rsid w:val="00262D64"/>
    <w:rsid w:val="002632C3"/>
    <w:rsid w:val="002634AA"/>
    <w:rsid w:val="00263721"/>
    <w:rsid w:val="00263CD2"/>
    <w:rsid w:val="002643BE"/>
    <w:rsid w:val="00264EF7"/>
    <w:rsid w:val="00264FDB"/>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1F9B"/>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B1"/>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97A"/>
    <w:rsid w:val="002F129B"/>
    <w:rsid w:val="002F1A36"/>
    <w:rsid w:val="002F1D00"/>
    <w:rsid w:val="002F2038"/>
    <w:rsid w:val="002F23C5"/>
    <w:rsid w:val="002F350F"/>
    <w:rsid w:val="002F3633"/>
    <w:rsid w:val="002F386F"/>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5F78"/>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3E46"/>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4F06"/>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306"/>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CD2"/>
    <w:rsid w:val="003A54C0"/>
    <w:rsid w:val="003A6AA9"/>
    <w:rsid w:val="003A6E22"/>
    <w:rsid w:val="003A6E9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41F"/>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3C0"/>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477"/>
    <w:rsid w:val="004449CC"/>
    <w:rsid w:val="00444B30"/>
    <w:rsid w:val="004452CE"/>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DF8"/>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2CDC"/>
    <w:rsid w:val="0047453A"/>
    <w:rsid w:val="00475B77"/>
    <w:rsid w:val="00476017"/>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191"/>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4F7B82"/>
    <w:rsid w:val="00500162"/>
    <w:rsid w:val="00500321"/>
    <w:rsid w:val="005007AD"/>
    <w:rsid w:val="0050138F"/>
    <w:rsid w:val="0050140A"/>
    <w:rsid w:val="00501ECB"/>
    <w:rsid w:val="0050259C"/>
    <w:rsid w:val="00502928"/>
    <w:rsid w:val="00502DC0"/>
    <w:rsid w:val="00502E2C"/>
    <w:rsid w:val="0050428C"/>
    <w:rsid w:val="0050481F"/>
    <w:rsid w:val="0050503E"/>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2A5"/>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5CF"/>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317"/>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1BC5"/>
    <w:rsid w:val="00572174"/>
    <w:rsid w:val="00572B81"/>
    <w:rsid w:val="00572E3D"/>
    <w:rsid w:val="00572EE4"/>
    <w:rsid w:val="00572FE5"/>
    <w:rsid w:val="005731E4"/>
    <w:rsid w:val="005732BE"/>
    <w:rsid w:val="00573468"/>
    <w:rsid w:val="005743AB"/>
    <w:rsid w:val="00574713"/>
    <w:rsid w:val="00574BB7"/>
    <w:rsid w:val="0057643F"/>
    <w:rsid w:val="0057708E"/>
    <w:rsid w:val="00577152"/>
    <w:rsid w:val="005771B3"/>
    <w:rsid w:val="005773CE"/>
    <w:rsid w:val="00577504"/>
    <w:rsid w:val="0057755A"/>
    <w:rsid w:val="0057758C"/>
    <w:rsid w:val="00580BAB"/>
    <w:rsid w:val="00580BE5"/>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4FE1"/>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4B6"/>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05D32"/>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400"/>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A13"/>
    <w:rsid w:val="00641CD5"/>
    <w:rsid w:val="0064338A"/>
    <w:rsid w:val="00643FA9"/>
    <w:rsid w:val="0064407A"/>
    <w:rsid w:val="006441A7"/>
    <w:rsid w:val="00644BF5"/>
    <w:rsid w:val="006453DB"/>
    <w:rsid w:val="0064563D"/>
    <w:rsid w:val="00645837"/>
    <w:rsid w:val="006464E3"/>
    <w:rsid w:val="00646CDA"/>
    <w:rsid w:val="00646D0B"/>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612"/>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867"/>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4BC"/>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A9C"/>
    <w:rsid w:val="00740B2B"/>
    <w:rsid w:val="007417BB"/>
    <w:rsid w:val="00742AF4"/>
    <w:rsid w:val="00742D42"/>
    <w:rsid w:val="007435AC"/>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AFA"/>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BBF"/>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C45"/>
    <w:rsid w:val="007B764C"/>
    <w:rsid w:val="007C01F1"/>
    <w:rsid w:val="007C01F7"/>
    <w:rsid w:val="007C02C8"/>
    <w:rsid w:val="007C03DA"/>
    <w:rsid w:val="007C085E"/>
    <w:rsid w:val="007C0BA9"/>
    <w:rsid w:val="007C1510"/>
    <w:rsid w:val="007C1B09"/>
    <w:rsid w:val="007C359D"/>
    <w:rsid w:val="007C36C6"/>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89C"/>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590"/>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289"/>
    <w:rsid w:val="00854476"/>
    <w:rsid w:val="008544FE"/>
    <w:rsid w:val="008547AB"/>
    <w:rsid w:val="00855F31"/>
    <w:rsid w:val="00855F7B"/>
    <w:rsid w:val="00856324"/>
    <w:rsid w:val="00856405"/>
    <w:rsid w:val="00856728"/>
    <w:rsid w:val="008569B6"/>
    <w:rsid w:val="00860160"/>
    <w:rsid w:val="0086181C"/>
    <w:rsid w:val="00862508"/>
    <w:rsid w:val="00862984"/>
    <w:rsid w:val="00863516"/>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289A"/>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A0E"/>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338"/>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07B71"/>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3EDE"/>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47D6"/>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6831"/>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989"/>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1CF"/>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90E"/>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67D7"/>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928"/>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36E4"/>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769"/>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6E6"/>
    <w:rsid w:val="00A7099D"/>
    <w:rsid w:val="00A711B3"/>
    <w:rsid w:val="00A71351"/>
    <w:rsid w:val="00A73091"/>
    <w:rsid w:val="00A732CC"/>
    <w:rsid w:val="00A73FF4"/>
    <w:rsid w:val="00A748D1"/>
    <w:rsid w:val="00A74C6D"/>
    <w:rsid w:val="00A74C9E"/>
    <w:rsid w:val="00A7534F"/>
    <w:rsid w:val="00A75754"/>
    <w:rsid w:val="00A75968"/>
    <w:rsid w:val="00A75A2B"/>
    <w:rsid w:val="00A75D6D"/>
    <w:rsid w:val="00A75E0B"/>
    <w:rsid w:val="00A76405"/>
    <w:rsid w:val="00A773F7"/>
    <w:rsid w:val="00A778E9"/>
    <w:rsid w:val="00A77AC9"/>
    <w:rsid w:val="00A80562"/>
    <w:rsid w:val="00A80568"/>
    <w:rsid w:val="00A80ADA"/>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4612"/>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9BA"/>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68D"/>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5B8B"/>
    <w:rsid w:val="00B1625F"/>
    <w:rsid w:val="00B1689E"/>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2EC1"/>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3CB0"/>
    <w:rsid w:val="00B745A9"/>
    <w:rsid w:val="00B74652"/>
    <w:rsid w:val="00B74D54"/>
    <w:rsid w:val="00B75051"/>
    <w:rsid w:val="00B75B33"/>
    <w:rsid w:val="00B76051"/>
    <w:rsid w:val="00B771B7"/>
    <w:rsid w:val="00B77455"/>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5DF"/>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39CF"/>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5E8"/>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5DE"/>
    <w:rsid w:val="00C10A16"/>
    <w:rsid w:val="00C10E2D"/>
    <w:rsid w:val="00C112DE"/>
    <w:rsid w:val="00C1246B"/>
    <w:rsid w:val="00C1296A"/>
    <w:rsid w:val="00C132E0"/>
    <w:rsid w:val="00C136C4"/>
    <w:rsid w:val="00C139A2"/>
    <w:rsid w:val="00C14294"/>
    <w:rsid w:val="00C14553"/>
    <w:rsid w:val="00C15059"/>
    <w:rsid w:val="00C15065"/>
    <w:rsid w:val="00C15B12"/>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205"/>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339"/>
    <w:rsid w:val="00CA6E71"/>
    <w:rsid w:val="00CA72D4"/>
    <w:rsid w:val="00CA74D5"/>
    <w:rsid w:val="00CA799B"/>
    <w:rsid w:val="00CB06B8"/>
    <w:rsid w:val="00CB0EC5"/>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0845"/>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BE7"/>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35B6"/>
    <w:rsid w:val="00D4522A"/>
    <w:rsid w:val="00D456EC"/>
    <w:rsid w:val="00D47ADB"/>
    <w:rsid w:val="00D47BB2"/>
    <w:rsid w:val="00D47F15"/>
    <w:rsid w:val="00D505AC"/>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0E15"/>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6D72"/>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208"/>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1B2"/>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4621"/>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4BCB"/>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4D6A"/>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4C23"/>
    <w:rsid w:val="00FE51A2"/>
    <w:rsid w:val="00FE53E5"/>
    <w:rsid w:val="00FE61A7"/>
    <w:rsid w:val="00FE627F"/>
    <w:rsid w:val="00FE6529"/>
    <w:rsid w:val="00FE7452"/>
    <w:rsid w:val="00FE7594"/>
    <w:rsid w:val="00FE7A2A"/>
    <w:rsid w:val="00FE7E84"/>
    <w:rsid w:val="00FF0310"/>
    <w:rsid w:val="00FF10A3"/>
    <w:rsid w:val="00FF172D"/>
    <w:rsid w:val="00FF21B8"/>
    <w:rsid w:val="00FF2A82"/>
    <w:rsid w:val="00FF30D5"/>
    <w:rsid w:val="00FF3687"/>
    <w:rsid w:val="00FF3E77"/>
    <w:rsid w:val="00FF3E7D"/>
    <w:rsid w:val="00FF4173"/>
    <w:rsid w:val="00FF46B5"/>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881C37"/>
  <w15:docId w15:val="{F6CB79CD-AC69-4372-9577-6089A2C3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764620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5829189">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94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xpro.casamatriz@gmai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capacitacion.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s://capacitacion.sercotec.c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01A96BD6-058B-488B-A9AF-652E5CD9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59</Pages>
  <Words>18125</Words>
  <Characters>105003</Characters>
  <Application>Microsoft Office Word</Application>
  <DocSecurity>0</DocSecurity>
  <Lines>875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67</cp:revision>
  <cp:lastPrinted>2020-08-10T20:45:00Z</cp:lastPrinted>
  <dcterms:created xsi:type="dcterms:W3CDTF">2020-08-03T16:47:00Z</dcterms:created>
  <dcterms:modified xsi:type="dcterms:W3CDTF">2020-08-13T18:23:00Z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