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7A61239B"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9B10DF">
        <w:rPr>
          <w:rFonts w:ascii="gobCL" w:hAnsi="gobCL"/>
          <w:b/>
          <w:sz w:val="40"/>
          <w:szCs w:val="48"/>
        </w:rPr>
        <w:t xml:space="preserve">DE </w:t>
      </w:r>
      <w:r w:rsidR="005B58F4">
        <w:rPr>
          <w:rFonts w:ascii="gobCL" w:hAnsi="gobCL"/>
          <w:b/>
          <w:sz w:val="40"/>
          <w:szCs w:val="48"/>
        </w:rPr>
        <w:t>ATACAMA</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470DCF7D"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9B10DF">
        <w:rPr>
          <w:rFonts w:ascii="gobCL" w:hAnsi="gobCL"/>
        </w:rPr>
        <w:t xml:space="preserve">Región de </w:t>
      </w:r>
      <w:r w:rsidR="005B58F4">
        <w:rPr>
          <w:rFonts w:ascii="gobCL" w:hAnsi="gobCL"/>
        </w:rPr>
        <w:t>Atacama</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202D" w14:textId="77777777" w:rsidR="00AF4980" w:rsidRDefault="00AF4980" w:rsidP="0042236C">
      <w:r>
        <w:separator/>
      </w:r>
    </w:p>
  </w:endnote>
  <w:endnote w:type="continuationSeparator" w:id="0">
    <w:p w14:paraId="0754CE20" w14:textId="77777777" w:rsidR="00AF4980" w:rsidRDefault="00AF498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50D2CE36"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5B58F4">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20071" w14:textId="77777777" w:rsidR="00AF4980" w:rsidRDefault="00AF4980"/>
  </w:footnote>
  <w:footnote w:type="continuationSeparator" w:id="0">
    <w:p w14:paraId="4DD20717" w14:textId="77777777" w:rsidR="00AF4980" w:rsidRDefault="00AF49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980"/>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1FE9A6-84DC-4A45-92E5-9E5D7C24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2020-07-31T18:59:00Z</dcterms:created>
  <dcterms:modified xsi:type="dcterms:W3CDTF">2020-07-31T18:59:00Z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