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D41AA1">
        <w:rPr>
          <w:b/>
        </w:rPr>
        <w:t>DE TARAPACÁ</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DE6636">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DE6636"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 xml:space="preserve">Acreditar permiso de funcionamiento o postura y cumplimiento de la ordenanza, decreto municipal u otro instrumento que determina deberes y derechos del funcionamiento de las </w:t>
      </w:r>
      <w:r>
        <w:rPr>
          <w:color w:val="000000"/>
        </w:rPr>
        <w:lastRenderedPageBreak/>
        <w:t>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CA5B85">
      <w:pPr>
        <w:pBdr>
          <w:top w:val="nil"/>
          <w:left w:val="nil"/>
          <w:bottom w:val="nil"/>
          <w:right w:val="nil"/>
          <w:between w:val="nil"/>
        </w:pBdr>
        <w:spacing w:before="7" w:line="276" w:lineRule="auto"/>
        <w:rPr>
          <w:color w:val="FF0000"/>
        </w:rPr>
      </w:pP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DE6636">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DE6636">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w:t>
            </w:r>
            <w:r w:rsidRPr="00073450">
              <w:lastRenderedPageBreak/>
              <w:t xml:space="preserve">experiencia 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 xml:space="preserve">Actividades orientadas a certificar y potenciar herramientas para la mejor </w:t>
            </w:r>
            <w:r w:rsidRPr="00073450">
              <w:lastRenderedPageBreak/>
              <w:t>gestión del negocio, considerando la dimensión puesto y la feria.</w:t>
            </w:r>
          </w:p>
          <w:p w:rsidR="00CA5B85" w:rsidRPr="00073450" w:rsidRDefault="00983D4E">
            <w:pPr>
              <w:spacing w:line="276" w:lineRule="auto"/>
              <w:jc w:val="both"/>
            </w:pPr>
            <w:r w:rsidRPr="00073450">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w:t>
            </w:r>
            <w:r w:rsidRPr="00073450">
              <w:lastRenderedPageBreak/>
              <w:t>coaching ajustado a las necesidades de ferias 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w:t>
            </w:r>
            <w:r w:rsidRPr="00073450">
              <w:lastRenderedPageBreak/>
              <w:t>de comercialización virtual y de distribución</w:t>
            </w:r>
            <w:r w:rsidR="00DE4736">
              <w:t>.</w:t>
            </w:r>
          </w:p>
        </w:tc>
        <w:tc>
          <w:tcPr>
            <w:tcW w:w="4215" w:type="dxa"/>
          </w:tcPr>
          <w:p w:rsidR="00CA5B85" w:rsidRPr="00073450" w:rsidRDefault="00983D4E">
            <w:pPr>
              <w:spacing w:line="276" w:lineRule="auto"/>
              <w:jc w:val="both"/>
            </w:pPr>
            <w:r w:rsidRPr="00073450">
              <w:lastRenderedPageBreak/>
              <w:t xml:space="preserve">Generar canales de comercialización </w:t>
            </w:r>
            <w:r w:rsidRPr="00073450">
              <w:lastRenderedPageBreak/>
              <w:t>virtuales o remotos a través de redes sociales, sitio web, teléfono.</w:t>
            </w:r>
          </w:p>
          <w:p w:rsidR="00DE4736" w:rsidRPr="00073450" w:rsidRDefault="00983D4E">
            <w:pPr>
              <w:spacing w:line="276" w:lineRule="auto"/>
              <w:jc w:val="both"/>
            </w:pPr>
            <w:r w:rsidRPr="00073450">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 xml:space="preserve">Capital de trabajo </w:t>
            </w:r>
            <w:r w:rsidRPr="00073450">
              <w:lastRenderedPageBreak/>
              <w:t>asociativo:</w:t>
            </w:r>
          </w:p>
          <w:p w:rsidR="00CA5B85" w:rsidRPr="00073450" w:rsidRDefault="00983D4E">
            <w:pPr>
              <w:spacing w:line="276" w:lineRule="auto"/>
              <w:jc w:val="both"/>
            </w:pPr>
            <w:r w:rsidRPr="00073450">
              <w:t>remuneraciones de 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Los ítems de gasto que pueden ser comprendidos en el proyecto se incluyen en el anexo N°</w:t>
      </w:r>
      <w:r w:rsidR="00B70C35">
        <w:t xml:space="preserve"> 2. Sólo se permitirá hasta un 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 xml:space="preserve">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w:t>
      </w:r>
      <w:r>
        <w:rPr>
          <w:color w:val="000000"/>
        </w:rPr>
        <w:lastRenderedPageBreak/>
        <w:t>jurada simple de acuerdo al Anexo N° 3 de Bases, donde se acredite que no se 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Viernes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295DE1" w:rsidRDefault="00295DE1" w:rsidP="00295DE1">
            <w:pPr>
              <w:pBdr>
                <w:top w:val="nil"/>
                <w:left w:val="nil"/>
                <w:bottom w:val="nil"/>
                <w:right w:val="nil"/>
                <w:between w:val="nil"/>
              </w:pBdr>
              <w:spacing w:line="276" w:lineRule="auto"/>
              <w:rPr>
                <w:b/>
                <w:color w:val="000000"/>
              </w:rPr>
            </w:pPr>
            <w:r w:rsidRPr="00295DE1">
              <w:rPr>
                <w:b/>
                <w:color w:val="000000"/>
              </w:rPr>
              <w:t>Jueves</w:t>
            </w:r>
          </w:p>
        </w:tc>
        <w:tc>
          <w:tcPr>
            <w:tcW w:w="2108" w:type="dxa"/>
          </w:tcPr>
          <w:p w:rsidR="00CA5B85" w:rsidRPr="00295DE1" w:rsidRDefault="00295DE1" w:rsidP="00295DE1">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rsidR="00CA5B85" w:rsidRDefault="00295DE1">
            <w:pPr>
              <w:pBdr>
                <w:top w:val="nil"/>
                <w:left w:val="nil"/>
                <w:bottom w:val="nil"/>
                <w:right w:val="nil"/>
                <w:between w:val="nil"/>
              </w:pBdr>
              <w:spacing w:line="276" w:lineRule="auto"/>
              <w:ind w:left="468"/>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CA5B85" w:rsidRDefault="00CA5B85"/>
    <w:p w:rsidR="00530A3F" w:rsidRDefault="00530A3F"/>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before="74" w:line="276" w:lineRule="auto"/>
        <w:ind w:left="1009" w:right="104"/>
        <w:jc w:val="both"/>
      </w:pP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CA5B85">
      <w:pPr>
        <w:pBdr>
          <w:top w:val="nil"/>
          <w:left w:val="nil"/>
          <w:bottom w:val="nil"/>
          <w:right w:val="nil"/>
          <w:between w:val="nil"/>
        </w:pBdr>
        <w:spacing w:before="7" w:line="276" w:lineRule="auto"/>
        <w:rPr>
          <w:color w:val="000000"/>
        </w:rPr>
      </w:pPr>
    </w:p>
    <w:p w:rsidR="00CA5B85" w:rsidRDefault="00983D4E">
      <w:pPr>
        <w:pStyle w:val="Ttulo1"/>
        <w:numPr>
          <w:ilvl w:val="1"/>
          <w:numId w:val="4"/>
        </w:numPr>
        <w:tabs>
          <w:tab w:val="left" w:pos="1302"/>
        </w:tabs>
        <w:spacing w:line="276" w:lineRule="auto"/>
        <w:jc w:val="both"/>
      </w:pPr>
      <w:r>
        <w:lastRenderedPageBreak/>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2" w:name="_heading=h.1fob9te" w:colFirst="0" w:colLast="0"/>
      <w:bookmarkEnd w:id="2"/>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20%</w:t>
            </w:r>
          </w:p>
        </w:tc>
      </w:tr>
      <w:tr w:rsidR="00CA5B85">
        <w:trPr>
          <w:trHeight w:val="42"/>
        </w:trPr>
        <w:tc>
          <w:tcPr>
            <w:tcW w:w="6804" w:type="dxa"/>
            <w:tcBorders>
              <w:right w:val="single" w:sz="6" w:space="0" w:color="000000"/>
            </w:tcBorders>
          </w:tcPr>
          <w:p w:rsidR="00CA5B85" w:rsidRDefault="00983D4E">
            <w:pPr>
              <w:pBdr>
                <w:top w:val="nil"/>
                <w:left w:val="nil"/>
                <w:bottom w:val="nil"/>
                <w:right w:val="nil"/>
                <w:between w:val="nil"/>
              </w:pBdr>
              <w:spacing w:before="26" w:line="276" w:lineRule="auto"/>
              <w:ind w:left="360" w:right="96" w:hanging="360"/>
            </w:pPr>
            <w:r>
              <w:rPr>
                <w:color w:val="000000"/>
              </w:rPr>
              <w:t>4.</w:t>
            </w:r>
            <w:r>
              <w:t xml:space="preserve">  </w:t>
            </w:r>
            <w:r w:rsidR="00D41AA1" w:rsidRPr="00D41AA1">
              <w:t>Ferias legalmente constituidas en la Provincia de Tamarugal y/o   Provincia de Iquique</w:t>
            </w:r>
            <w:r w:rsidR="00D41AA1">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3" w:line="276" w:lineRule="auto"/>
              <w:ind w:right="477"/>
              <w:jc w:val="right"/>
            </w:pPr>
            <w:r>
              <w:t xml:space="preserve">  10%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530A3F" w:rsidRDefault="00530A3F">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lastRenderedPageBreak/>
        <w:t>Ejecución</w:t>
      </w:r>
    </w:p>
    <w:p w:rsidR="00CA5B85" w:rsidRDefault="00CA5B85">
      <w:pPr>
        <w:pBdr>
          <w:top w:val="nil"/>
          <w:left w:val="nil"/>
          <w:bottom w:val="nil"/>
          <w:right w:val="nil"/>
          <w:between w:val="nil"/>
        </w:pBdr>
        <w:spacing w:before="2" w:line="276" w:lineRule="auto"/>
        <w:rPr>
          <w:b/>
          <w:color w:val="000000"/>
        </w:rPr>
      </w:pPr>
    </w:p>
    <w:p w:rsidR="00E4068C" w:rsidRDefault="00983D4E" w:rsidP="00E4068C">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E4068C" w:rsidRDefault="00E4068C" w:rsidP="00E4068C">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E4068C" w:rsidP="00E4068C">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E4068C">
        <w:rPr>
          <w:color w:val="000000"/>
        </w:rPr>
        <w:t>Para la ejecución del proyecto el AOS dispondrá de un profesional que desempeñe la labor de gestor/a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E4068C" w:rsidRPr="00E4068C" w:rsidRDefault="00E4068C" w:rsidP="00E4068C">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DE6636"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lastRenderedPageBreak/>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530A3F" w:rsidRDefault="00530A3F">
      <w:pPr>
        <w:pBdr>
          <w:top w:val="nil"/>
          <w:left w:val="nil"/>
          <w:bottom w:val="nil"/>
          <w:right w:val="nil"/>
          <w:between w:val="nil"/>
        </w:pBdr>
        <w:spacing w:line="276" w:lineRule="auto"/>
        <w:jc w:val="both"/>
      </w:pPr>
    </w:p>
    <w:p w:rsidR="00530A3F" w:rsidRDefault="00530A3F">
      <w:pPr>
        <w:pBdr>
          <w:top w:val="nil"/>
          <w:left w:val="nil"/>
          <w:bottom w:val="nil"/>
          <w:right w:val="nil"/>
          <w:between w:val="nil"/>
        </w:pBdr>
        <w:spacing w:line="276" w:lineRule="auto"/>
        <w:jc w:val="both"/>
      </w:pPr>
      <w:bookmarkStart w:id="3" w:name="_GoBack"/>
      <w:bookmarkEnd w:id="3"/>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36" w:rsidRDefault="00DE6636">
      <w:r>
        <w:separator/>
      </w:r>
    </w:p>
  </w:endnote>
  <w:endnote w:type="continuationSeparator" w:id="0">
    <w:p w:rsidR="00DE6636" w:rsidRDefault="00DE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530A3F">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36" w:rsidRDefault="00DE6636">
      <w:r>
        <w:separator/>
      </w:r>
    </w:p>
  </w:footnote>
  <w:footnote w:type="continuationSeparator" w:id="0">
    <w:p w:rsidR="00DE6636" w:rsidRDefault="00DE6636">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24557"/>
    <w:rsid w:val="001D6EDD"/>
    <w:rsid w:val="00246E11"/>
    <w:rsid w:val="00295DE1"/>
    <w:rsid w:val="003527AC"/>
    <w:rsid w:val="003A7AC5"/>
    <w:rsid w:val="004C5D4F"/>
    <w:rsid w:val="00530A3F"/>
    <w:rsid w:val="005327E3"/>
    <w:rsid w:val="00593DF3"/>
    <w:rsid w:val="005959D0"/>
    <w:rsid w:val="005C172B"/>
    <w:rsid w:val="005C5056"/>
    <w:rsid w:val="006F5B39"/>
    <w:rsid w:val="007358CC"/>
    <w:rsid w:val="007C6923"/>
    <w:rsid w:val="007E3169"/>
    <w:rsid w:val="009339B7"/>
    <w:rsid w:val="00976D04"/>
    <w:rsid w:val="00983D4E"/>
    <w:rsid w:val="009A16C9"/>
    <w:rsid w:val="009A424E"/>
    <w:rsid w:val="009E00CA"/>
    <w:rsid w:val="00A52F15"/>
    <w:rsid w:val="00A54529"/>
    <w:rsid w:val="00B70C35"/>
    <w:rsid w:val="00CA5B85"/>
    <w:rsid w:val="00D41AA1"/>
    <w:rsid w:val="00D454AC"/>
    <w:rsid w:val="00DE4736"/>
    <w:rsid w:val="00DE6636"/>
    <w:rsid w:val="00DF1B20"/>
    <w:rsid w:val="00DF6E46"/>
    <w:rsid w:val="00E4068C"/>
    <w:rsid w:val="00F61E94"/>
    <w:rsid w:val="00F7135A"/>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9F3F"/>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FA6690-8A40-421B-9311-198071BD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4880</Words>
  <Characters>26844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7</cp:revision>
  <dcterms:created xsi:type="dcterms:W3CDTF">2020-05-18T15:06:00Z</dcterms:created>
  <dcterms:modified xsi:type="dcterms:W3CDTF">2020-05-20T19:33:00Z</dcterms:modified>
</cp:coreProperties>
</file>