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28A0D48" w:rsidR="00B43377" w:rsidRPr="00CA75E0" w:rsidRDefault="00786912"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2CBA352A"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Pr="00CA75E0">
        <w:rPr>
          <w:rFonts w:ascii="gobCL" w:eastAsia="gobCL" w:hAnsi="gobCL" w:cs="gobCL"/>
          <w:color w:val="000000"/>
        </w:rPr>
        <w:t>.</w:t>
      </w:r>
      <w:r w:rsidR="00CA7E52">
        <w:rPr>
          <w:rFonts w:ascii="gobCL" w:eastAsia="gobCL" w:hAnsi="gobCL" w:cs="gobCL"/>
          <w:color w:val="000000"/>
        </w:rPr>
        <w:t>4</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0D402303"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CA7E52">
        <w:rPr>
          <w:rFonts w:ascii="gobCL" w:eastAsia="gobCL" w:hAnsi="gobCL" w:cs="gobCL"/>
        </w:rPr>
        <w:t>.4</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D43BFF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ero) e inferiores o iguales a 2.40</w:t>
      </w:r>
      <w:r w:rsidRPr="00CA75E0">
        <w:rPr>
          <w:rFonts w:ascii="gobCL" w:eastAsia="gobCL" w:hAnsi="gobCL" w:cs="gobCL"/>
          <w:b/>
        </w:rPr>
        <w:t>0 UF.</w:t>
      </w:r>
    </w:p>
    <w:p w14:paraId="398DF290" w14:textId="5D9A8FF2"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CA7E52">
        <w:rPr>
          <w:rFonts w:ascii="gobCL" w:eastAsia="gobCL" w:hAnsi="gobCL" w:cs="gobCL"/>
          <w:color w:val="000000"/>
        </w:rPr>
        <w:t>2.4</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37B3465"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9D163B">
              <w:rPr>
                <w:rFonts w:ascii="gobCL" w:eastAsia="gobCL" w:hAnsi="gobCL" w:cs="gobCL"/>
                <w:color w:val="000000"/>
              </w:rPr>
              <w:t>.4</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61F6A0F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 sean iguales o inferiores a 2.4</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261CAF4B" w:rsidR="002862B1" w:rsidRPr="00CA75E0" w:rsidRDefault="007C48F8" w:rsidP="009D163B">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 o superiores a 2.4</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77649300"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CC7403">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CC7403">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6EA5E962" w:rsidR="002862B1" w:rsidRPr="00CA75E0" w:rsidRDefault="00786912">
      <w:pPr>
        <w:spacing w:before="240" w:after="240" w:line="240" w:lineRule="auto"/>
        <w:jc w:val="both"/>
        <w:rPr>
          <w:rFonts w:ascii="gobCL" w:eastAsia="gobCL" w:hAnsi="gobCL" w:cs="gobCL"/>
        </w:rPr>
      </w:pPr>
      <w:r w:rsidRPr="00786912">
        <w:rPr>
          <w:rFonts w:ascii="gobCL" w:eastAsia="gobCL" w:hAnsi="gobCL" w:cs="gobCL"/>
        </w:rPr>
        <w:t xml:space="preserve">Para que las personas interesadas realicen consultas, </w:t>
      </w:r>
      <w:proofErr w:type="spellStart"/>
      <w:r w:rsidRPr="00786912">
        <w:rPr>
          <w:rFonts w:ascii="gobCL" w:eastAsia="gobCL" w:hAnsi="gobCL" w:cs="gobCL"/>
        </w:rPr>
        <w:t>Sercotec</w:t>
      </w:r>
      <w:proofErr w:type="spellEnd"/>
      <w:r w:rsidRPr="00786912">
        <w:rPr>
          <w:rFonts w:ascii="gobCL" w:eastAsia="gobCL" w:hAnsi="gobCL" w:cs="gobCL"/>
        </w:rPr>
        <w:t xml:space="preserve"> dispondrá un AOS. Para esta convocatoria, el Agente asignado es: GESTAIDEA LTDA, teléfono 71-2642540, correo electró</w:t>
      </w:r>
      <w:r w:rsidR="00856692">
        <w:rPr>
          <w:rFonts w:ascii="gobCL" w:eastAsia="gobCL" w:hAnsi="gobCL" w:cs="gobCL"/>
        </w:rPr>
        <w:t xml:space="preserve">nico </w:t>
      </w:r>
      <w:hyperlink r:id="rId13" w:history="1">
        <w:r w:rsidR="00856692" w:rsidRPr="00391E26">
          <w:rPr>
            <w:rStyle w:val="Hipervnculo"/>
            <w:rFonts w:ascii="gobCL" w:eastAsia="gobCL" w:hAnsi="gobCL" w:cs="gobCL"/>
          </w:rPr>
          <w:t>maulereactivate@gmail.com</w:t>
        </w:r>
      </w:hyperlink>
      <w:r w:rsidR="00856692">
        <w:rPr>
          <w:rFonts w:ascii="gobCL" w:eastAsia="gobCL" w:hAnsi="gobCL" w:cs="gobCL"/>
        </w:rPr>
        <w:t xml:space="preserve">. </w:t>
      </w:r>
      <w:r w:rsidRPr="00786912">
        <w:rPr>
          <w:rFonts w:ascii="gobCL" w:eastAsia="gobCL" w:hAnsi="gobCL" w:cs="gobCL"/>
        </w:rPr>
        <w:t>Además, puede pedir orientación a los Pun</w:t>
      </w:r>
      <w:r w:rsidR="00D44178">
        <w:rPr>
          <w:rFonts w:ascii="gobCL" w:eastAsia="gobCL" w:hAnsi="gobCL" w:cs="gobCL"/>
        </w:rPr>
        <w:t xml:space="preserve">tos </w:t>
      </w:r>
      <w:proofErr w:type="spellStart"/>
      <w:r w:rsidR="00D44178">
        <w:rPr>
          <w:rFonts w:ascii="gobCL" w:eastAsia="gobCL" w:hAnsi="gobCL" w:cs="gobCL"/>
        </w:rPr>
        <w:t>Mipe</w:t>
      </w:r>
      <w:proofErr w:type="spellEnd"/>
      <w:r w:rsidR="00D44178">
        <w:rPr>
          <w:rFonts w:ascii="gobCL" w:eastAsia="gobCL" w:hAnsi="gobCL" w:cs="gobCL"/>
        </w:rPr>
        <w:t>, por teléfono, o bien,</w:t>
      </w:r>
      <w:r w:rsidR="00856692">
        <w:rPr>
          <w:rFonts w:ascii="gobCL" w:eastAsia="gobCL" w:hAnsi="gobCL" w:cs="gobCL"/>
        </w:rPr>
        <w:t xml:space="preserve"> ingresando a </w:t>
      </w:r>
      <w:hyperlink r:id="rId14" w:history="1">
        <w:r w:rsidR="00856692" w:rsidRPr="00391E26">
          <w:rPr>
            <w:rStyle w:val="Hipervnculo"/>
            <w:rFonts w:ascii="gobCL" w:eastAsia="gobCL" w:hAnsi="gobCL" w:cs="gobCL"/>
          </w:rPr>
          <w:t>www.sercotec.cl</w:t>
        </w:r>
      </w:hyperlink>
      <w:r w:rsidR="00856692">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3E513FD7"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a 0 e inferiores o iguales a 2.4</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2A370A8" w:rsidR="002862B1" w:rsidRPr="00CA75E0" w:rsidRDefault="007C48F8" w:rsidP="00CA7E52">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CA7E52">
              <w:rPr>
                <w:rFonts w:ascii="gobCL" w:eastAsia="gobCL" w:hAnsi="gobCL" w:cs="gobCL"/>
              </w:rPr>
              <w:t>.40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96ED7" w14:textId="77777777" w:rsidR="0068519A" w:rsidRDefault="0068519A">
      <w:pPr>
        <w:spacing w:after="0" w:line="240" w:lineRule="auto"/>
      </w:pPr>
      <w:r>
        <w:separator/>
      </w:r>
    </w:p>
  </w:endnote>
  <w:endnote w:type="continuationSeparator" w:id="0">
    <w:p w14:paraId="373B984F" w14:textId="77777777" w:rsidR="0068519A" w:rsidRDefault="0068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2ABE094" w:rsidR="00404BF8" w:rsidRDefault="00404BF8">
        <w:pPr>
          <w:pStyle w:val="Piedepgina"/>
          <w:jc w:val="right"/>
        </w:pPr>
        <w:r>
          <w:fldChar w:fldCharType="begin"/>
        </w:r>
        <w:r>
          <w:instrText>PAGE   \* MERGEFORMAT</w:instrText>
        </w:r>
        <w:r>
          <w:fldChar w:fldCharType="separate"/>
        </w:r>
        <w:r w:rsidR="00CC7403" w:rsidRPr="00CC7403">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A7E0" w14:textId="77777777" w:rsidR="0068519A" w:rsidRDefault="0068519A">
      <w:pPr>
        <w:spacing w:after="0" w:line="240" w:lineRule="auto"/>
      </w:pPr>
      <w:r>
        <w:separator/>
      </w:r>
    </w:p>
  </w:footnote>
  <w:footnote w:type="continuationSeparator" w:id="0">
    <w:p w14:paraId="075E85E6" w14:textId="77777777" w:rsidR="0068519A" w:rsidRDefault="0068519A">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5C44"/>
    <w:rsid w:val="00406BA9"/>
    <w:rsid w:val="00434E8F"/>
    <w:rsid w:val="00475B40"/>
    <w:rsid w:val="00481082"/>
    <w:rsid w:val="00484EA9"/>
    <w:rsid w:val="00485862"/>
    <w:rsid w:val="00496703"/>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8519A"/>
    <w:rsid w:val="00693CE7"/>
    <w:rsid w:val="0069417F"/>
    <w:rsid w:val="006A1269"/>
    <w:rsid w:val="006B0FBF"/>
    <w:rsid w:val="006C19E7"/>
    <w:rsid w:val="00700A45"/>
    <w:rsid w:val="007027DC"/>
    <w:rsid w:val="00720EBD"/>
    <w:rsid w:val="00744202"/>
    <w:rsid w:val="00746FBA"/>
    <w:rsid w:val="00753D8E"/>
    <w:rsid w:val="0075724E"/>
    <w:rsid w:val="00760C8E"/>
    <w:rsid w:val="0076154F"/>
    <w:rsid w:val="00764973"/>
    <w:rsid w:val="0078171F"/>
    <w:rsid w:val="00786912"/>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427DF"/>
    <w:rsid w:val="00855E79"/>
    <w:rsid w:val="00856692"/>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C7403"/>
    <w:rsid w:val="00CE36CC"/>
    <w:rsid w:val="00D0355B"/>
    <w:rsid w:val="00D133B3"/>
    <w:rsid w:val="00D2681E"/>
    <w:rsid w:val="00D41AC0"/>
    <w:rsid w:val="00D44178"/>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lereactivate@gmail.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AA4BEA-FF09-487A-882D-74E89F14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7357</Words>
  <Characters>40466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38</cp:revision>
  <cp:lastPrinted>2020-05-23T14:01:00Z</cp:lastPrinted>
  <dcterms:created xsi:type="dcterms:W3CDTF">2020-05-23T13:37:00Z</dcterms:created>
  <dcterms:modified xsi:type="dcterms:W3CDTF">2020-05-25T23:25:00Z</dcterms:modified>
</cp:coreProperties>
</file>