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782C0CA1"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173129" w:rsidRPr="007C5A3A">
        <w:rPr>
          <w:rFonts w:ascii="Arial" w:eastAsia="gobCL" w:hAnsi="Arial" w:cs="Arial"/>
          <w:b/>
        </w:rPr>
        <w:t>2020</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6D736496"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355468" w:rsidRPr="007C5A3A">
        <w:rPr>
          <w:rFonts w:ascii="Arial" w:eastAsia="gobCL" w:hAnsi="Arial" w:cs="Arial"/>
          <w:b/>
        </w:rPr>
        <w:t>METROPOLITANA</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7C5A3A" w:rsidRDefault="004B5FE5">
          <w:pPr>
            <w:pStyle w:val="TtuloTDC"/>
            <w:rPr>
              <w:rFonts w:ascii="Arial" w:hAnsi="Arial" w:cs="Arial"/>
              <w:sz w:val="20"/>
              <w:szCs w:val="20"/>
            </w:rPr>
          </w:pPr>
          <w:r w:rsidRPr="007C5A3A">
            <w:rPr>
              <w:rFonts w:ascii="Arial" w:hAnsi="Arial" w:cs="Arial"/>
              <w:sz w:val="20"/>
              <w:szCs w:val="20"/>
              <w:lang w:val="es-ES"/>
            </w:rPr>
            <w:t>Índice</w:t>
          </w:r>
        </w:p>
        <w:p w14:paraId="5EC4761D" w14:textId="24D712B4" w:rsidR="005A5D75" w:rsidRPr="007C5A3A" w:rsidRDefault="00583D46">
          <w:pPr>
            <w:pStyle w:val="TDC1"/>
            <w:tabs>
              <w:tab w:val="left" w:pos="440"/>
              <w:tab w:val="right" w:leader="dot" w:pos="8828"/>
            </w:tabs>
            <w:rPr>
              <w:rFonts w:ascii="Arial" w:hAnsi="Arial" w:cs="Arial"/>
              <w:noProof/>
              <w:sz w:val="18"/>
              <w:szCs w:val="18"/>
              <w:lang w:val="es-419" w:eastAsia="es-419"/>
            </w:rPr>
          </w:pPr>
          <w:r w:rsidRPr="007C5A3A">
            <w:rPr>
              <w:rFonts w:ascii="Arial" w:hAnsi="Arial" w:cs="Arial"/>
              <w:sz w:val="18"/>
              <w:szCs w:val="18"/>
            </w:rPr>
            <w:fldChar w:fldCharType="begin"/>
          </w:r>
          <w:r w:rsidRPr="007C5A3A">
            <w:rPr>
              <w:rFonts w:ascii="Arial" w:hAnsi="Arial" w:cs="Arial"/>
              <w:sz w:val="18"/>
              <w:szCs w:val="18"/>
            </w:rPr>
            <w:instrText xml:space="preserve"> TOC \o "1-3" \h \z \u </w:instrText>
          </w:r>
          <w:r w:rsidRPr="007C5A3A">
            <w:rPr>
              <w:rFonts w:ascii="Arial" w:hAnsi="Arial" w:cs="Arial"/>
              <w:sz w:val="18"/>
              <w:szCs w:val="18"/>
            </w:rPr>
            <w:fldChar w:fldCharType="separate"/>
          </w:r>
          <w:hyperlink w:anchor="_Toc31201544" w:history="1">
            <w:r w:rsidR="005A5D75" w:rsidRPr="007C5A3A">
              <w:rPr>
                <w:rStyle w:val="Hipervnculo"/>
                <w:rFonts w:ascii="Arial" w:hAnsi="Arial" w:cs="Arial"/>
                <w:noProof/>
                <w:sz w:val="18"/>
                <w:szCs w:val="18"/>
              </w:rPr>
              <w:t>1.</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Descripción General</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_Toc31201544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3</w:t>
            </w:r>
            <w:r w:rsidR="005A5D75" w:rsidRPr="007C5A3A">
              <w:rPr>
                <w:rFonts w:ascii="Arial" w:hAnsi="Arial" w:cs="Arial"/>
                <w:noProof/>
                <w:webHidden/>
                <w:sz w:val="18"/>
                <w:szCs w:val="18"/>
              </w:rPr>
              <w:fldChar w:fldCharType="end"/>
            </w:r>
          </w:hyperlink>
        </w:p>
        <w:p w14:paraId="31F41446" w14:textId="53CD1CBC"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7C5A3A">
              <w:rPr>
                <w:rStyle w:val="Hipervnculo"/>
                <w:rFonts w:ascii="Arial" w:hAnsi="Arial" w:cs="Arial"/>
                <w:noProof/>
                <w:sz w:val="18"/>
                <w:szCs w:val="18"/>
              </w:rPr>
              <w:t>1.1.</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¿Qué es?</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_Toc31201545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3</w:t>
            </w:r>
            <w:r w:rsidR="005A5D75" w:rsidRPr="007C5A3A">
              <w:rPr>
                <w:rFonts w:ascii="Arial" w:hAnsi="Arial" w:cs="Arial"/>
                <w:noProof/>
                <w:webHidden/>
                <w:sz w:val="18"/>
                <w:szCs w:val="18"/>
              </w:rPr>
              <w:fldChar w:fldCharType="end"/>
            </w:r>
          </w:hyperlink>
        </w:p>
        <w:p w14:paraId="7BBA7DD2" w14:textId="2F26A848"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7C5A3A">
              <w:rPr>
                <w:rStyle w:val="Hipervnculo"/>
                <w:rFonts w:ascii="Arial" w:hAnsi="Arial" w:cs="Arial"/>
                <w:noProof/>
                <w:sz w:val="18"/>
                <w:szCs w:val="18"/>
              </w:rPr>
              <w:t>1.2.</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¿A quiénes está dirigido?</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_Toc31201546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4</w:t>
            </w:r>
            <w:r w:rsidR="005A5D75" w:rsidRPr="007C5A3A">
              <w:rPr>
                <w:rFonts w:ascii="Arial" w:hAnsi="Arial" w:cs="Arial"/>
                <w:noProof/>
                <w:webHidden/>
                <w:sz w:val="18"/>
                <w:szCs w:val="18"/>
              </w:rPr>
              <w:fldChar w:fldCharType="end"/>
            </w:r>
          </w:hyperlink>
        </w:p>
        <w:p w14:paraId="3C79CA90" w14:textId="5C182A69"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7C5A3A">
              <w:rPr>
                <w:rStyle w:val="Hipervnculo"/>
                <w:rFonts w:ascii="Arial" w:hAnsi="Arial" w:cs="Arial"/>
                <w:noProof/>
                <w:sz w:val="18"/>
                <w:szCs w:val="18"/>
              </w:rPr>
              <w:t>1.3.</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Requisitos</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_Toc31201547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5</w:t>
            </w:r>
            <w:r w:rsidR="005A5D75" w:rsidRPr="007C5A3A">
              <w:rPr>
                <w:rFonts w:ascii="Arial" w:hAnsi="Arial" w:cs="Arial"/>
                <w:noProof/>
                <w:webHidden/>
                <w:sz w:val="18"/>
                <w:szCs w:val="18"/>
              </w:rPr>
              <w:fldChar w:fldCharType="end"/>
            </w:r>
          </w:hyperlink>
        </w:p>
        <w:p w14:paraId="275CD819" w14:textId="31F50A75" w:rsidR="005A5D75" w:rsidRPr="007C5A3A" w:rsidRDefault="00D81D3F">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7C5A3A">
              <w:rPr>
                <w:rStyle w:val="Hipervnculo"/>
                <w:rFonts w:ascii="Arial" w:hAnsi="Arial" w:cs="Arial"/>
                <w:noProof/>
                <w:sz w:val="18"/>
                <w:szCs w:val="18"/>
              </w:rPr>
              <w:t>1.3.1</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Requisitos de admisibilidad</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_Toc31201548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5</w:t>
            </w:r>
            <w:r w:rsidR="005A5D75" w:rsidRPr="007C5A3A">
              <w:rPr>
                <w:rFonts w:ascii="Arial" w:hAnsi="Arial" w:cs="Arial"/>
                <w:noProof/>
                <w:webHidden/>
                <w:sz w:val="18"/>
                <w:szCs w:val="18"/>
              </w:rPr>
              <w:fldChar w:fldCharType="end"/>
            </w:r>
          </w:hyperlink>
        </w:p>
        <w:p w14:paraId="2FDAEC22" w14:textId="0D48CEBC" w:rsidR="005A5D75" w:rsidRPr="007C5A3A" w:rsidRDefault="00D81D3F">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7C5A3A">
              <w:rPr>
                <w:rStyle w:val="Hipervnculo"/>
                <w:rFonts w:ascii="Arial" w:hAnsi="Arial" w:cs="Arial"/>
                <w:noProof/>
                <w:sz w:val="18"/>
                <w:szCs w:val="18"/>
              </w:rPr>
              <w:t>1.3.2</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Requisitos de evaluación técnica en terreno.</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_Toc31201549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6</w:t>
            </w:r>
            <w:r w:rsidR="005A5D75" w:rsidRPr="007C5A3A">
              <w:rPr>
                <w:rFonts w:ascii="Arial" w:hAnsi="Arial" w:cs="Arial"/>
                <w:noProof/>
                <w:webHidden/>
                <w:sz w:val="18"/>
                <w:szCs w:val="18"/>
              </w:rPr>
              <w:fldChar w:fldCharType="end"/>
            </w:r>
          </w:hyperlink>
        </w:p>
        <w:p w14:paraId="7CA19EE7" w14:textId="696049FB" w:rsidR="005A5D75" w:rsidRPr="007C5A3A" w:rsidRDefault="00D81D3F">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7C5A3A">
              <w:rPr>
                <w:rStyle w:val="Hipervnculo"/>
                <w:rFonts w:ascii="Arial" w:hAnsi="Arial" w:cs="Arial"/>
                <w:noProof/>
                <w:sz w:val="18"/>
                <w:szCs w:val="18"/>
              </w:rPr>
              <w:t>1.3.3</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Requisitos para la formalización de los postulantes notificados como seleccionados.</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_Toc31201550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7</w:t>
            </w:r>
            <w:r w:rsidR="005A5D75" w:rsidRPr="007C5A3A">
              <w:rPr>
                <w:rFonts w:ascii="Arial" w:hAnsi="Arial" w:cs="Arial"/>
                <w:noProof/>
                <w:webHidden/>
                <w:sz w:val="18"/>
                <w:szCs w:val="18"/>
              </w:rPr>
              <w:fldChar w:fldCharType="end"/>
            </w:r>
          </w:hyperlink>
        </w:p>
        <w:p w14:paraId="5F59F9DB" w14:textId="4614E6A0"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7C5A3A">
              <w:rPr>
                <w:rStyle w:val="Hipervnculo"/>
                <w:rFonts w:ascii="Arial" w:hAnsi="Arial" w:cs="Arial"/>
                <w:noProof/>
                <w:sz w:val="18"/>
                <w:szCs w:val="18"/>
              </w:rPr>
              <w:t>1.4.</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¿Qué financia?</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_Toc31201551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7</w:t>
            </w:r>
            <w:r w:rsidR="005A5D75" w:rsidRPr="007C5A3A">
              <w:rPr>
                <w:rFonts w:ascii="Arial" w:hAnsi="Arial" w:cs="Arial"/>
                <w:noProof/>
                <w:webHidden/>
                <w:sz w:val="18"/>
                <w:szCs w:val="18"/>
              </w:rPr>
              <w:fldChar w:fldCharType="end"/>
            </w:r>
          </w:hyperlink>
        </w:p>
        <w:p w14:paraId="19D31CCE" w14:textId="7B71A58A"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7C5A3A">
              <w:rPr>
                <w:rStyle w:val="Hipervnculo"/>
                <w:rFonts w:ascii="Arial" w:hAnsi="Arial" w:cs="Arial"/>
                <w:noProof/>
                <w:sz w:val="18"/>
                <w:szCs w:val="18"/>
              </w:rPr>
              <w:t>1.5.</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¿Qué NO financia el instrumento?</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_Toc31201552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8</w:t>
            </w:r>
            <w:r w:rsidR="005A5D75" w:rsidRPr="007C5A3A">
              <w:rPr>
                <w:rFonts w:ascii="Arial" w:hAnsi="Arial" w:cs="Arial"/>
                <w:noProof/>
                <w:webHidden/>
                <w:sz w:val="18"/>
                <w:szCs w:val="18"/>
              </w:rPr>
              <w:fldChar w:fldCharType="end"/>
            </w:r>
          </w:hyperlink>
        </w:p>
        <w:p w14:paraId="5304C0EF" w14:textId="638EBF7D" w:rsidR="005A5D75" w:rsidRPr="007C5A3A" w:rsidRDefault="00D81D3F">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7C5A3A">
              <w:rPr>
                <w:rStyle w:val="Hipervnculo"/>
                <w:rFonts w:ascii="Arial" w:hAnsi="Arial" w:cs="Arial"/>
                <w:noProof/>
                <w:sz w:val="18"/>
                <w:szCs w:val="18"/>
              </w:rPr>
              <w:t>2.</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Postulación</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_Toc31201553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9</w:t>
            </w:r>
            <w:r w:rsidR="005A5D75" w:rsidRPr="007C5A3A">
              <w:rPr>
                <w:rFonts w:ascii="Arial" w:hAnsi="Arial" w:cs="Arial"/>
                <w:noProof/>
                <w:webHidden/>
                <w:sz w:val="18"/>
                <w:szCs w:val="18"/>
              </w:rPr>
              <w:fldChar w:fldCharType="end"/>
            </w:r>
          </w:hyperlink>
        </w:p>
        <w:p w14:paraId="786A7034" w14:textId="3711C669"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7C5A3A">
              <w:rPr>
                <w:rStyle w:val="Hipervnculo"/>
                <w:rFonts w:ascii="Arial" w:hAnsi="Arial" w:cs="Arial"/>
                <w:noProof/>
                <w:sz w:val="18"/>
                <w:szCs w:val="18"/>
              </w:rPr>
              <w:t>2.1.</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Plazos de postulación</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_Toc31201554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9</w:t>
            </w:r>
            <w:r w:rsidR="005A5D75" w:rsidRPr="007C5A3A">
              <w:rPr>
                <w:rFonts w:ascii="Arial" w:hAnsi="Arial" w:cs="Arial"/>
                <w:noProof/>
                <w:webHidden/>
                <w:sz w:val="18"/>
                <w:szCs w:val="18"/>
              </w:rPr>
              <w:fldChar w:fldCharType="end"/>
            </w:r>
          </w:hyperlink>
        </w:p>
        <w:p w14:paraId="265F83DD" w14:textId="48A72E4A"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7C5A3A">
              <w:rPr>
                <w:rStyle w:val="Hipervnculo"/>
                <w:rFonts w:ascii="Arial" w:hAnsi="Arial" w:cs="Arial"/>
                <w:noProof/>
                <w:sz w:val="18"/>
                <w:szCs w:val="18"/>
              </w:rPr>
              <w:t>2.2.</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Pasos para postular</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_Toc31201555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9</w:t>
            </w:r>
            <w:r w:rsidR="005A5D75" w:rsidRPr="007C5A3A">
              <w:rPr>
                <w:rFonts w:ascii="Arial" w:hAnsi="Arial" w:cs="Arial"/>
                <w:noProof/>
                <w:webHidden/>
                <w:sz w:val="18"/>
                <w:szCs w:val="18"/>
              </w:rPr>
              <w:fldChar w:fldCharType="end"/>
            </w:r>
          </w:hyperlink>
        </w:p>
        <w:p w14:paraId="39526A43" w14:textId="4904AC47" w:rsidR="005A5D75" w:rsidRPr="007C5A3A" w:rsidRDefault="00D81D3F">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7C5A3A">
              <w:rPr>
                <w:rStyle w:val="Hipervnculo"/>
                <w:rFonts w:ascii="Arial" w:hAnsi="Arial" w:cs="Arial"/>
                <w:noProof/>
                <w:sz w:val="18"/>
                <w:szCs w:val="18"/>
              </w:rPr>
              <w:t>3.</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Evaluación y selección.</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_Toc31201556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10</w:t>
            </w:r>
            <w:r w:rsidR="005A5D75" w:rsidRPr="007C5A3A">
              <w:rPr>
                <w:rFonts w:ascii="Arial" w:hAnsi="Arial" w:cs="Arial"/>
                <w:noProof/>
                <w:webHidden/>
                <w:sz w:val="18"/>
                <w:szCs w:val="18"/>
              </w:rPr>
              <w:fldChar w:fldCharType="end"/>
            </w:r>
          </w:hyperlink>
        </w:p>
        <w:p w14:paraId="29C34FED" w14:textId="0B7806CD"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7C5A3A">
              <w:rPr>
                <w:rStyle w:val="Hipervnculo"/>
                <w:rFonts w:ascii="Arial" w:hAnsi="Arial" w:cs="Arial"/>
                <w:noProof/>
                <w:sz w:val="18"/>
                <w:szCs w:val="18"/>
              </w:rPr>
              <w:t>3.1.</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Admisibilidad de requisitos y evaluación técnica del proyecto.</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_Toc31201557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10</w:t>
            </w:r>
            <w:r w:rsidR="005A5D75" w:rsidRPr="007C5A3A">
              <w:rPr>
                <w:rFonts w:ascii="Arial" w:hAnsi="Arial" w:cs="Arial"/>
                <w:noProof/>
                <w:webHidden/>
                <w:sz w:val="18"/>
                <w:szCs w:val="18"/>
              </w:rPr>
              <w:fldChar w:fldCharType="end"/>
            </w:r>
          </w:hyperlink>
        </w:p>
        <w:p w14:paraId="44DE0ACB" w14:textId="05D3F650" w:rsidR="005A5D75" w:rsidRPr="007C5A3A" w:rsidRDefault="00D81D3F">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7C5A3A">
              <w:rPr>
                <w:rStyle w:val="Hipervnculo"/>
                <w:rFonts w:ascii="Arial" w:hAnsi="Arial" w:cs="Arial"/>
                <w:noProof/>
                <w:sz w:val="18"/>
                <w:szCs w:val="18"/>
              </w:rPr>
              <w:t>3.1.1.</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Admisibilidad de requisitos</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_Toc31201558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10</w:t>
            </w:r>
            <w:r w:rsidR="005A5D75" w:rsidRPr="007C5A3A">
              <w:rPr>
                <w:rFonts w:ascii="Arial" w:hAnsi="Arial" w:cs="Arial"/>
                <w:noProof/>
                <w:webHidden/>
                <w:sz w:val="18"/>
                <w:szCs w:val="18"/>
              </w:rPr>
              <w:fldChar w:fldCharType="end"/>
            </w:r>
          </w:hyperlink>
        </w:p>
        <w:p w14:paraId="1550E378" w14:textId="36749F1E" w:rsidR="005A5D75" w:rsidRPr="007C5A3A" w:rsidRDefault="00D81D3F">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7C5A3A">
              <w:rPr>
                <w:rStyle w:val="Hipervnculo"/>
                <w:rFonts w:ascii="Arial" w:hAnsi="Arial" w:cs="Arial"/>
                <w:noProof/>
                <w:sz w:val="18"/>
                <w:szCs w:val="18"/>
              </w:rPr>
              <w:t>3.1.2.</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Evaluación técnica del proyecto.</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_Toc31201559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11</w:t>
            </w:r>
            <w:r w:rsidR="005A5D75" w:rsidRPr="007C5A3A">
              <w:rPr>
                <w:rFonts w:ascii="Arial" w:hAnsi="Arial" w:cs="Arial"/>
                <w:noProof/>
                <w:webHidden/>
                <w:sz w:val="18"/>
                <w:szCs w:val="18"/>
              </w:rPr>
              <w:fldChar w:fldCharType="end"/>
            </w:r>
          </w:hyperlink>
        </w:p>
        <w:p w14:paraId="5B331E47" w14:textId="7DE1C5B1"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7C5A3A">
              <w:rPr>
                <w:rStyle w:val="Hipervnculo"/>
                <w:rFonts w:ascii="Arial" w:hAnsi="Arial" w:cs="Arial"/>
                <w:noProof/>
                <w:sz w:val="18"/>
                <w:szCs w:val="18"/>
              </w:rPr>
              <w:t>3.2.</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Evaluación técnica en terreno</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_Toc31201560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11</w:t>
            </w:r>
            <w:r w:rsidR="005A5D75" w:rsidRPr="007C5A3A">
              <w:rPr>
                <w:rFonts w:ascii="Arial" w:hAnsi="Arial" w:cs="Arial"/>
                <w:noProof/>
                <w:webHidden/>
                <w:sz w:val="18"/>
                <w:szCs w:val="18"/>
              </w:rPr>
              <w:fldChar w:fldCharType="end"/>
            </w:r>
          </w:hyperlink>
        </w:p>
        <w:p w14:paraId="531D5FA9" w14:textId="5778F193"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7C5A3A">
              <w:rPr>
                <w:rStyle w:val="Hipervnculo"/>
                <w:rFonts w:ascii="Arial" w:hAnsi="Arial" w:cs="Arial"/>
                <w:noProof/>
                <w:sz w:val="18"/>
                <w:szCs w:val="18"/>
              </w:rPr>
              <w:t>3.3.</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Evaluación y asignación de recursos del Comité de Evaluación Regional (CER)</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_Toc31201561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12</w:t>
            </w:r>
            <w:r w:rsidR="005A5D75" w:rsidRPr="007C5A3A">
              <w:rPr>
                <w:rFonts w:ascii="Arial" w:hAnsi="Arial" w:cs="Arial"/>
                <w:noProof/>
                <w:webHidden/>
                <w:sz w:val="18"/>
                <w:szCs w:val="18"/>
              </w:rPr>
              <w:fldChar w:fldCharType="end"/>
            </w:r>
          </w:hyperlink>
        </w:p>
        <w:p w14:paraId="28EBB661" w14:textId="6A2CBC27" w:rsidR="005A5D75" w:rsidRPr="007C5A3A" w:rsidRDefault="00D81D3F">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7C5A3A">
              <w:rPr>
                <w:rStyle w:val="Hipervnculo"/>
                <w:rFonts w:ascii="Arial" w:hAnsi="Arial" w:cs="Arial"/>
                <w:noProof/>
                <w:sz w:val="18"/>
                <w:szCs w:val="18"/>
              </w:rPr>
              <w:t>4.</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Ejecución</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_Toc31201562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13</w:t>
            </w:r>
            <w:r w:rsidR="005A5D75" w:rsidRPr="007C5A3A">
              <w:rPr>
                <w:rFonts w:ascii="Arial" w:hAnsi="Arial" w:cs="Arial"/>
                <w:noProof/>
                <w:webHidden/>
                <w:sz w:val="18"/>
                <w:szCs w:val="18"/>
              </w:rPr>
              <w:fldChar w:fldCharType="end"/>
            </w:r>
          </w:hyperlink>
        </w:p>
        <w:p w14:paraId="75C074DC" w14:textId="60ADB332"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7C5A3A">
              <w:rPr>
                <w:rStyle w:val="Hipervnculo"/>
                <w:rFonts w:ascii="Arial" w:hAnsi="Arial" w:cs="Arial"/>
                <w:noProof/>
                <w:sz w:val="18"/>
                <w:szCs w:val="18"/>
              </w:rPr>
              <w:t>4.1.</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Formalización</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_Toc31201563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14</w:t>
            </w:r>
            <w:r w:rsidR="005A5D75" w:rsidRPr="007C5A3A">
              <w:rPr>
                <w:rFonts w:ascii="Arial" w:hAnsi="Arial" w:cs="Arial"/>
                <w:noProof/>
                <w:webHidden/>
                <w:sz w:val="18"/>
                <w:szCs w:val="18"/>
              </w:rPr>
              <w:fldChar w:fldCharType="end"/>
            </w:r>
          </w:hyperlink>
        </w:p>
        <w:p w14:paraId="73502304" w14:textId="2D116C9C"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7C5A3A">
              <w:rPr>
                <w:rStyle w:val="Hipervnculo"/>
                <w:rFonts w:ascii="Arial" w:hAnsi="Arial" w:cs="Arial"/>
                <w:noProof/>
                <w:sz w:val="18"/>
                <w:szCs w:val="18"/>
              </w:rPr>
              <w:t>4.2.</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Ejecución</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_Toc31201564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15</w:t>
            </w:r>
            <w:r w:rsidR="005A5D75" w:rsidRPr="007C5A3A">
              <w:rPr>
                <w:rFonts w:ascii="Arial" w:hAnsi="Arial" w:cs="Arial"/>
                <w:noProof/>
                <w:webHidden/>
                <w:sz w:val="18"/>
                <w:szCs w:val="18"/>
              </w:rPr>
              <w:fldChar w:fldCharType="end"/>
            </w:r>
          </w:hyperlink>
        </w:p>
        <w:p w14:paraId="645C3D79" w14:textId="27FF6E6B" w:rsidR="005A5D75" w:rsidRPr="007C5A3A" w:rsidRDefault="00D81D3F">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7C5A3A">
              <w:rPr>
                <w:rStyle w:val="Hipervnculo"/>
                <w:rFonts w:ascii="Arial" w:hAnsi="Arial" w:cs="Arial"/>
                <w:noProof/>
                <w:sz w:val="18"/>
                <w:szCs w:val="18"/>
              </w:rPr>
              <w:t>4.3.</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Término anticipado</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_Toc31201565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16</w:t>
            </w:r>
            <w:r w:rsidR="005A5D75" w:rsidRPr="007C5A3A">
              <w:rPr>
                <w:rFonts w:ascii="Arial" w:hAnsi="Arial" w:cs="Arial"/>
                <w:noProof/>
                <w:webHidden/>
                <w:sz w:val="18"/>
                <w:szCs w:val="18"/>
              </w:rPr>
              <w:fldChar w:fldCharType="end"/>
            </w:r>
          </w:hyperlink>
        </w:p>
        <w:p w14:paraId="41AF2FE3" w14:textId="48BF74C7" w:rsidR="005A5D75" w:rsidRPr="007C5A3A" w:rsidRDefault="00D81D3F">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7C5A3A">
              <w:rPr>
                <w:rStyle w:val="Hipervnculo"/>
                <w:rFonts w:ascii="Arial" w:hAnsi="Arial" w:cs="Arial"/>
                <w:noProof/>
                <w:sz w:val="18"/>
                <w:szCs w:val="18"/>
              </w:rPr>
              <w:t>5.</w:t>
            </w:r>
            <w:r w:rsidR="005A5D75" w:rsidRPr="007C5A3A">
              <w:rPr>
                <w:rFonts w:ascii="Arial" w:hAnsi="Arial" w:cs="Arial"/>
                <w:noProof/>
                <w:sz w:val="18"/>
                <w:szCs w:val="18"/>
                <w:lang w:val="es-419" w:eastAsia="es-419"/>
              </w:rPr>
              <w:tab/>
            </w:r>
            <w:r w:rsidR="005A5D75" w:rsidRPr="007C5A3A">
              <w:rPr>
                <w:rStyle w:val="Hipervnculo"/>
                <w:rFonts w:ascii="Arial" w:hAnsi="Arial" w:cs="Arial"/>
                <w:noProof/>
                <w:sz w:val="18"/>
                <w:szCs w:val="18"/>
              </w:rPr>
              <w:t>Otros</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_Toc31201566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18</w:t>
            </w:r>
            <w:r w:rsidR="005A5D75" w:rsidRPr="007C5A3A">
              <w:rPr>
                <w:rFonts w:ascii="Arial" w:hAnsi="Arial" w:cs="Arial"/>
                <w:noProof/>
                <w:webHidden/>
                <w:sz w:val="18"/>
                <w:szCs w:val="18"/>
              </w:rPr>
              <w:fldChar w:fldCharType="end"/>
            </w:r>
          </w:hyperlink>
        </w:p>
        <w:p w14:paraId="78CCE4A3" w14:textId="50670D2A" w:rsidR="005A5D75" w:rsidRPr="007C5A3A" w:rsidRDefault="00D81D3F">
          <w:pPr>
            <w:pStyle w:val="TDC1"/>
            <w:tabs>
              <w:tab w:val="right" w:leader="dot" w:pos="8828"/>
            </w:tabs>
            <w:rPr>
              <w:rStyle w:val="Hipervnculo"/>
              <w:rFonts w:ascii="Arial" w:hAnsi="Arial" w:cs="Arial"/>
              <w:noProof/>
              <w:sz w:val="18"/>
              <w:szCs w:val="18"/>
            </w:rPr>
          </w:pPr>
          <w:hyperlink w:anchor="_Toc31201567" w:history="1">
            <w:r w:rsidR="005A5D75" w:rsidRPr="007C5A3A">
              <w:rPr>
                <w:rStyle w:val="Hipervnculo"/>
                <w:rFonts w:ascii="Arial" w:hAnsi="Arial" w:cs="Arial"/>
                <w:noProof/>
                <w:sz w:val="18"/>
                <w:szCs w:val="18"/>
              </w:rPr>
              <w:t>ANEXO N° 1</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_Toc31201567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20</w:t>
            </w:r>
            <w:r w:rsidR="005A5D75" w:rsidRPr="007C5A3A">
              <w:rPr>
                <w:rFonts w:ascii="Arial" w:hAnsi="Arial" w:cs="Arial"/>
                <w:noProof/>
                <w:webHidden/>
                <w:sz w:val="18"/>
                <w:szCs w:val="18"/>
              </w:rPr>
              <w:fldChar w:fldCharType="end"/>
            </w:r>
          </w:hyperlink>
        </w:p>
        <w:p w14:paraId="2746F9E1" w14:textId="67AFD769" w:rsidR="005A5D75" w:rsidRPr="007C5A3A" w:rsidRDefault="005A5D75" w:rsidP="005A5D75">
          <w:pPr>
            <w:rPr>
              <w:rFonts w:ascii="Arial" w:hAnsi="Arial" w:cs="Arial"/>
              <w:noProof/>
              <w:sz w:val="18"/>
              <w:szCs w:val="18"/>
            </w:rPr>
          </w:pPr>
          <w:r w:rsidRPr="007C5A3A">
            <w:rPr>
              <w:rFonts w:ascii="Arial" w:hAnsi="Arial" w:cs="Arial"/>
              <w:noProof/>
              <w:sz w:val="18"/>
              <w:szCs w:val="18"/>
            </w:rPr>
            <w:t>ANEXO N° 2</w:t>
          </w:r>
          <w:r w:rsidR="007660D1" w:rsidRPr="007C5A3A">
            <w:rPr>
              <w:rFonts w:ascii="Arial" w:hAnsi="Arial" w:cs="Arial"/>
              <w:noProof/>
              <w:sz w:val="18"/>
              <w:szCs w:val="18"/>
            </w:rPr>
            <w:t>.</w:t>
          </w:r>
          <w:r w:rsidRPr="007C5A3A">
            <w:rPr>
              <w:rFonts w:ascii="Arial" w:hAnsi="Arial" w:cs="Arial"/>
              <w:noProof/>
              <w:sz w:val="18"/>
              <w:szCs w:val="18"/>
            </w:rPr>
            <w:t>A.....</w:t>
          </w:r>
          <w:r w:rsidR="007660D1" w:rsidRPr="007C5A3A">
            <w:rPr>
              <w:rFonts w:ascii="Arial" w:hAnsi="Arial" w:cs="Arial"/>
              <w:noProof/>
              <w:sz w:val="18"/>
              <w:szCs w:val="18"/>
            </w:rPr>
            <w:t>...</w:t>
          </w:r>
          <w:r w:rsidRPr="007C5A3A">
            <w:rPr>
              <w:rFonts w:ascii="Arial" w:hAnsi="Arial" w:cs="Arial"/>
              <w:noProof/>
              <w:sz w:val="18"/>
              <w:szCs w:val="18"/>
            </w:rPr>
            <w:t>…………………………………</w:t>
          </w:r>
          <w:r w:rsidR="007660D1" w:rsidRPr="007C5A3A">
            <w:rPr>
              <w:rFonts w:ascii="Arial" w:hAnsi="Arial" w:cs="Arial"/>
              <w:noProof/>
              <w:sz w:val="18"/>
              <w:szCs w:val="18"/>
            </w:rPr>
            <w:t>……</w:t>
          </w:r>
          <w:r w:rsidRPr="007C5A3A">
            <w:rPr>
              <w:rFonts w:ascii="Arial" w:hAnsi="Arial" w:cs="Arial"/>
              <w:noProof/>
              <w:sz w:val="18"/>
              <w:szCs w:val="18"/>
            </w:rPr>
            <w:t xml:space="preserve">………………………………………………………………25 </w:t>
          </w:r>
        </w:p>
        <w:p w14:paraId="676C44DD" w14:textId="30643DFF" w:rsidR="005A5D75" w:rsidRPr="007C5A3A" w:rsidRDefault="00D81D3F">
          <w:pPr>
            <w:pStyle w:val="TDC1"/>
            <w:tabs>
              <w:tab w:val="right" w:leader="dot" w:pos="8828"/>
            </w:tabs>
            <w:rPr>
              <w:rFonts w:ascii="Arial" w:hAnsi="Arial" w:cs="Arial"/>
              <w:noProof/>
              <w:sz w:val="18"/>
              <w:szCs w:val="18"/>
              <w:lang w:val="es-419" w:eastAsia="es-419"/>
            </w:rPr>
          </w:pPr>
          <w:hyperlink w:anchor="_Toc31201568" w:history="1">
            <w:r w:rsidR="005A5D75" w:rsidRPr="007C5A3A">
              <w:rPr>
                <w:rStyle w:val="Hipervnculo"/>
                <w:rFonts w:ascii="Arial" w:hAnsi="Arial" w:cs="Arial"/>
                <w:noProof/>
                <w:sz w:val="18"/>
                <w:szCs w:val="18"/>
              </w:rPr>
              <w:t>ANEXO N° 2.B</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_Toc31201568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26</w:t>
            </w:r>
            <w:r w:rsidR="005A5D75" w:rsidRPr="007C5A3A">
              <w:rPr>
                <w:rFonts w:ascii="Arial" w:hAnsi="Arial" w:cs="Arial"/>
                <w:noProof/>
                <w:webHidden/>
                <w:sz w:val="18"/>
                <w:szCs w:val="18"/>
              </w:rPr>
              <w:fldChar w:fldCharType="end"/>
            </w:r>
          </w:hyperlink>
        </w:p>
        <w:p w14:paraId="3F9AB1AB" w14:textId="13CE8EBD" w:rsidR="005A5D75" w:rsidRPr="007C5A3A" w:rsidRDefault="00D81D3F">
          <w:pPr>
            <w:pStyle w:val="TDC1"/>
            <w:tabs>
              <w:tab w:val="right" w:leader="dot" w:pos="8828"/>
            </w:tabs>
            <w:rPr>
              <w:rFonts w:ascii="Arial" w:hAnsi="Arial" w:cs="Arial"/>
              <w:noProof/>
              <w:sz w:val="18"/>
              <w:szCs w:val="18"/>
              <w:lang w:val="es-419" w:eastAsia="es-419"/>
            </w:rPr>
          </w:pPr>
          <w:hyperlink w:anchor="_Toc31201569" w:history="1">
            <w:r w:rsidR="005A5D75" w:rsidRPr="007C5A3A">
              <w:rPr>
                <w:rStyle w:val="Hipervnculo"/>
                <w:rFonts w:ascii="Arial" w:hAnsi="Arial" w:cs="Arial"/>
                <w:noProof/>
                <w:sz w:val="18"/>
                <w:szCs w:val="18"/>
              </w:rPr>
              <w:t>ANEXO N° 2.C</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_Toc31201569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27</w:t>
            </w:r>
            <w:r w:rsidR="005A5D75" w:rsidRPr="007C5A3A">
              <w:rPr>
                <w:rFonts w:ascii="Arial" w:hAnsi="Arial" w:cs="Arial"/>
                <w:noProof/>
                <w:webHidden/>
                <w:sz w:val="18"/>
                <w:szCs w:val="18"/>
              </w:rPr>
              <w:fldChar w:fldCharType="end"/>
            </w:r>
          </w:hyperlink>
        </w:p>
        <w:p w14:paraId="2C9ECFBA" w14:textId="0C934B64" w:rsidR="005A5D75" w:rsidRPr="007C5A3A" w:rsidRDefault="00D81D3F">
          <w:pPr>
            <w:pStyle w:val="TDC1"/>
            <w:tabs>
              <w:tab w:val="right" w:leader="dot" w:pos="8828"/>
            </w:tabs>
            <w:rPr>
              <w:rFonts w:ascii="Arial" w:hAnsi="Arial" w:cs="Arial"/>
              <w:noProof/>
              <w:sz w:val="18"/>
              <w:szCs w:val="18"/>
              <w:lang w:val="es-419" w:eastAsia="es-419"/>
            </w:rPr>
          </w:pPr>
          <w:hyperlink w:anchor="_Toc31201570" w:history="1">
            <w:r w:rsidR="005A5D75" w:rsidRPr="007C5A3A">
              <w:rPr>
                <w:rStyle w:val="Hipervnculo"/>
                <w:rFonts w:ascii="Arial" w:hAnsi="Arial" w:cs="Arial"/>
                <w:noProof/>
                <w:sz w:val="18"/>
                <w:szCs w:val="18"/>
              </w:rPr>
              <w:t>ANEXO N°3.A</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_Toc31201570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28</w:t>
            </w:r>
            <w:r w:rsidR="005A5D75" w:rsidRPr="007C5A3A">
              <w:rPr>
                <w:rFonts w:ascii="Arial" w:hAnsi="Arial" w:cs="Arial"/>
                <w:noProof/>
                <w:webHidden/>
                <w:sz w:val="18"/>
                <w:szCs w:val="18"/>
              </w:rPr>
              <w:fldChar w:fldCharType="end"/>
            </w:r>
          </w:hyperlink>
        </w:p>
        <w:p w14:paraId="4759F621" w14:textId="25D40882" w:rsidR="005A5D75" w:rsidRPr="007C5A3A" w:rsidRDefault="00D81D3F">
          <w:pPr>
            <w:pStyle w:val="TDC1"/>
            <w:tabs>
              <w:tab w:val="right" w:leader="dot" w:pos="8828"/>
            </w:tabs>
            <w:rPr>
              <w:rFonts w:ascii="Arial" w:hAnsi="Arial" w:cs="Arial"/>
              <w:noProof/>
              <w:sz w:val="18"/>
              <w:szCs w:val="18"/>
              <w:lang w:val="es-419" w:eastAsia="es-419"/>
            </w:rPr>
          </w:pPr>
          <w:hyperlink w:anchor="_Toc31201573" w:history="1">
            <w:r w:rsidR="005A5D75" w:rsidRPr="007C5A3A">
              <w:rPr>
                <w:rStyle w:val="Hipervnculo"/>
                <w:rFonts w:ascii="Arial" w:hAnsi="Arial" w:cs="Arial"/>
                <w:noProof/>
                <w:sz w:val="18"/>
                <w:szCs w:val="18"/>
              </w:rPr>
              <w:t>ANEXO N°3.B</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_Toc31201573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29</w:t>
            </w:r>
            <w:r w:rsidR="005A5D75" w:rsidRPr="007C5A3A">
              <w:rPr>
                <w:rFonts w:ascii="Arial" w:hAnsi="Arial" w:cs="Arial"/>
                <w:noProof/>
                <w:webHidden/>
                <w:sz w:val="18"/>
                <w:szCs w:val="18"/>
              </w:rPr>
              <w:fldChar w:fldCharType="end"/>
            </w:r>
          </w:hyperlink>
        </w:p>
        <w:p w14:paraId="614425B4" w14:textId="727084AA" w:rsidR="005A5D75" w:rsidRPr="007C5A3A" w:rsidRDefault="00D81D3F">
          <w:pPr>
            <w:pStyle w:val="TDC1"/>
            <w:tabs>
              <w:tab w:val="right" w:leader="dot" w:pos="8828"/>
            </w:tabs>
            <w:rPr>
              <w:rFonts w:ascii="Arial" w:hAnsi="Arial" w:cs="Arial"/>
              <w:noProof/>
              <w:sz w:val="18"/>
              <w:szCs w:val="18"/>
              <w:lang w:val="es-419" w:eastAsia="es-419"/>
            </w:rPr>
          </w:pPr>
          <w:hyperlink w:anchor="_Toc31201574" w:history="1">
            <w:r w:rsidR="005A5D75" w:rsidRPr="007C5A3A">
              <w:rPr>
                <w:rStyle w:val="Hipervnculo"/>
                <w:rFonts w:ascii="Arial" w:hAnsi="Arial" w:cs="Arial"/>
                <w:noProof/>
                <w:sz w:val="18"/>
                <w:szCs w:val="18"/>
              </w:rPr>
              <w:t>ANEXO N°3.C</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_Toc31201574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30</w:t>
            </w:r>
            <w:r w:rsidR="005A5D75" w:rsidRPr="007C5A3A">
              <w:rPr>
                <w:rFonts w:ascii="Arial" w:hAnsi="Arial" w:cs="Arial"/>
                <w:noProof/>
                <w:webHidden/>
                <w:sz w:val="18"/>
                <w:szCs w:val="18"/>
              </w:rPr>
              <w:fldChar w:fldCharType="end"/>
            </w:r>
          </w:hyperlink>
        </w:p>
        <w:p w14:paraId="0E6762CE" w14:textId="121BF416" w:rsidR="005A5D75" w:rsidRPr="007C5A3A" w:rsidRDefault="00D81D3F">
          <w:pPr>
            <w:pStyle w:val="TDC1"/>
            <w:tabs>
              <w:tab w:val="right" w:leader="dot" w:pos="8828"/>
            </w:tabs>
            <w:rPr>
              <w:rFonts w:ascii="Arial" w:hAnsi="Arial" w:cs="Arial"/>
              <w:noProof/>
              <w:sz w:val="18"/>
              <w:szCs w:val="18"/>
              <w:lang w:val="es-419" w:eastAsia="es-419"/>
            </w:rPr>
          </w:pPr>
          <w:hyperlink w:anchor="_Toc31201575" w:history="1">
            <w:r w:rsidR="005A5D75" w:rsidRPr="007C5A3A">
              <w:rPr>
                <w:rStyle w:val="Hipervnculo"/>
                <w:rFonts w:ascii="Arial" w:hAnsi="Arial" w:cs="Arial"/>
                <w:noProof/>
                <w:sz w:val="18"/>
                <w:szCs w:val="18"/>
              </w:rPr>
              <w:t>ANEXO N°4</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_Toc31201575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31</w:t>
            </w:r>
            <w:r w:rsidR="005A5D75" w:rsidRPr="007C5A3A">
              <w:rPr>
                <w:rFonts w:ascii="Arial" w:hAnsi="Arial" w:cs="Arial"/>
                <w:noProof/>
                <w:webHidden/>
                <w:sz w:val="18"/>
                <w:szCs w:val="18"/>
              </w:rPr>
              <w:fldChar w:fldCharType="end"/>
            </w:r>
          </w:hyperlink>
        </w:p>
        <w:p w14:paraId="2F462858" w14:textId="3ADB765B" w:rsidR="005A5D75" w:rsidRPr="007C5A3A" w:rsidRDefault="00D81D3F">
          <w:pPr>
            <w:pStyle w:val="TDC1"/>
            <w:tabs>
              <w:tab w:val="right" w:leader="dot" w:pos="8828"/>
            </w:tabs>
            <w:rPr>
              <w:rFonts w:ascii="Arial" w:hAnsi="Arial" w:cs="Arial"/>
              <w:noProof/>
              <w:sz w:val="18"/>
              <w:szCs w:val="18"/>
              <w:lang w:val="es-419" w:eastAsia="es-419"/>
            </w:rPr>
          </w:pPr>
          <w:hyperlink w:anchor="_Toc31201576" w:history="1">
            <w:r w:rsidR="005A5D75" w:rsidRPr="007C5A3A">
              <w:rPr>
                <w:rStyle w:val="Hipervnculo"/>
                <w:rFonts w:ascii="Arial" w:hAnsi="Arial" w:cs="Arial"/>
                <w:noProof/>
                <w:sz w:val="18"/>
                <w:szCs w:val="18"/>
              </w:rPr>
              <w:t>ANEXO N°5</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_Toc31201576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32</w:t>
            </w:r>
            <w:r w:rsidR="005A5D75" w:rsidRPr="007C5A3A">
              <w:rPr>
                <w:rFonts w:ascii="Arial" w:hAnsi="Arial" w:cs="Arial"/>
                <w:noProof/>
                <w:webHidden/>
                <w:sz w:val="18"/>
                <w:szCs w:val="18"/>
              </w:rPr>
              <w:fldChar w:fldCharType="end"/>
            </w:r>
          </w:hyperlink>
        </w:p>
        <w:p w14:paraId="31867197" w14:textId="27CC64EE" w:rsidR="005A5D75" w:rsidRPr="007C5A3A" w:rsidRDefault="00D81D3F">
          <w:pPr>
            <w:pStyle w:val="TDC1"/>
            <w:tabs>
              <w:tab w:val="right" w:leader="dot" w:pos="8828"/>
            </w:tabs>
            <w:rPr>
              <w:rFonts w:ascii="Arial" w:hAnsi="Arial" w:cs="Arial"/>
              <w:noProof/>
              <w:sz w:val="18"/>
              <w:szCs w:val="18"/>
              <w:lang w:val="es-419" w:eastAsia="es-419"/>
            </w:rPr>
          </w:pPr>
          <w:hyperlink w:anchor="_Toc31201577" w:history="1">
            <w:r w:rsidR="005A5D75" w:rsidRPr="007C5A3A">
              <w:rPr>
                <w:rStyle w:val="Hipervnculo"/>
                <w:rFonts w:ascii="Arial" w:hAnsi="Arial" w:cs="Arial"/>
                <w:noProof/>
                <w:sz w:val="18"/>
                <w:szCs w:val="18"/>
              </w:rPr>
              <w:t>ANEXO N° 6</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_Toc31201577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38</w:t>
            </w:r>
            <w:r w:rsidR="005A5D75" w:rsidRPr="007C5A3A">
              <w:rPr>
                <w:rFonts w:ascii="Arial" w:hAnsi="Arial" w:cs="Arial"/>
                <w:noProof/>
                <w:webHidden/>
                <w:sz w:val="18"/>
                <w:szCs w:val="18"/>
              </w:rPr>
              <w:fldChar w:fldCharType="end"/>
            </w:r>
          </w:hyperlink>
        </w:p>
        <w:p w14:paraId="0DC07B7C" w14:textId="6B2132E2" w:rsidR="005A5D75" w:rsidRPr="007C5A3A" w:rsidRDefault="00D81D3F">
          <w:pPr>
            <w:pStyle w:val="TDC1"/>
            <w:tabs>
              <w:tab w:val="right" w:leader="dot" w:pos="8828"/>
            </w:tabs>
            <w:rPr>
              <w:rStyle w:val="Hipervnculo"/>
              <w:rFonts w:ascii="Arial" w:hAnsi="Arial" w:cs="Arial"/>
              <w:noProof/>
              <w:sz w:val="18"/>
              <w:szCs w:val="18"/>
            </w:rPr>
          </w:pPr>
          <w:hyperlink w:anchor="_Toc31201578" w:history="1">
            <w:r w:rsidR="005A5D75" w:rsidRPr="007C5A3A">
              <w:rPr>
                <w:rStyle w:val="Hipervnculo"/>
                <w:rFonts w:ascii="Arial" w:hAnsi="Arial" w:cs="Arial"/>
                <w:noProof/>
                <w:sz w:val="18"/>
                <w:szCs w:val="18"/>
              </w:rPr>
              <w:t>ANEXO N° 7</w:t>
            </w:r>
            <w:r w:rsidR="005A5D75" w:rsidRPr="007C5A3A">
              <w:rPr>
                <w:rFonts w:ascii="Arial" w:hAnsi="Arial" w:cs="Arial"/>
                <w:noProof/>
                <w:webHidden/>
                <w:sz w:val="18"/>
                <w:szCs w:val="18"/>
              </w:rPr>
              <w:tab/>
            </w:r>
            <w:r w:rsidR="005A5D75" w:rsidRPr="007C5A3A">
              <w:rPr>
                <w:rFonts w:ascii="Arial" w:hAnsi="Arial" w:cs="Arial"/>
                <w:noProof/>
                <w:webHidden/>
                <w:sz w:val="18"/>
                <w:szCs w:val="18"/>
              </w:rPr>
              <w:fldChar w:fldCharType="begin"/>
            </w:r>
            <w:r w:rsidR="005A5D75" w:rsidRPr="007C5A3A">
              <w:rPr>
                <w:rFonts w:ascii="Arial" w:hAnsi="Arial" w:cs="Arial"/>
                <w:noProof/>
                <w:webHidden/>
                <w:sz w:val="18"/>
                <w:szCs w:val="18"/>
              </w:rPr>
              <w:instrText xml:space="preserve"> PAGEREF _Toc31201578 \h </w:instrText>
            </w:r>
            <w:r w:rsidR="005A5D75" w:rsidRPr="007C5A3A">
              <w:rPr>
                <w:rFonts w:ascii="Arial" w:hAnsi="Arial" w:cs="Arial"/>
                <w:noProof/>
                <w:webHidden/>
                <w:sz w:val="18"/>
                <w:szCs w:val="18"/>
              </w:rPr>
            </w:r>
            <w:r w:rsidR="005A5D75" w:rsidRPr="007C5A3A">
              <w:rPr>
                <w:rFonts w:ascii="Arial" w:hAnsi="Arial" w:cs="Arial"/>
                <w:noProof/>
                <w:webHidden/>
                <w:sz w:val="18"/>
                <w:szCs w:val="18"/>
              </w:rPr>
              <w:fldChar w:fldCharType="separate"/>
            </w:r>
            <w:r w:rsidR="002A605B">
              <w:rPr>
                <w:rFonts w:ascii="Arial" w:hAnsi="Arial" w:cs="Arial"/>
                <w:noProof/>
                <w:webHidden/>
                <w:sz w:val="18"/>
                <w:szCs w:val="18"/>
              </w:rPr>
              <w:t>41</w:t>
            </w:r>
            <w:r w:rsidR="005A5D75" w:rsidRPr="007C5A3A">
              <w:rPr>
                <w:rFonts w:ascii="Arial" w:hAnsi="Arial" w:cs="Arial"/>
                <w:noProof/>
                <w:webHidden/>
                <w:sz w:val="18"/>
                <w:szCs w:val="18"/>
              </w:rPr>
              <w:fldChar w:fldCharType="end"/>
            </w:r>
          </w:hyperlink>
        </w:p>
        <w:p w14:paraId="09B5A9AE" w14:textId="39E8C727" w:rsidR="007660D1" w:rsidRPr="007C5A3A" w:rsidRDefault="007660D1" w:rsidP="007660D1">
          <w:pPr>
            <w:rPr>
              <w:rFonts w:ascii="Arial" w:hAnsi="Arial" w:cs="Arial"/>
              <w:noProof/>
              <w:sz w:val="18"/>
              <w:szCs w:val="18"/>
            </w:rPr>
          </w:pPr>
          <w:r w:rsidRPr="007C5A3A">
            <w:rPr>
              <w:rFonts w:ascii="Arial" w:hAnsi="Arial" w:cs="Arial"/>
              <w:noProof/>
              <w:sz w:val="18"/>
              <w:szCs w:val="18"/>
            </w:rPr>
            <w:t>ANEXO N°8………………….……………</w:t>
          </w:r>
          <w:r w:rsidR="00DC5AF5" w:rsidRPr="007C5A3A">
            <w:rPr>
              <w:rFonts w:ascii="Arial" w:hAnsi="Arial" w:cs="Arial"/>
              <w:noProof/>
              <w:sz w:val="18"/>
              <w:szCs w:val="18"/>
            </w:rPr>
            <w:t>………………………………………………………………………………44</w:t>
          </w:r>
        </w:p>
        <w:p w14:paraId="3870301A" w14:textId="79878349" w:rsidR="004E7CA5" w:rsidRPr="007C5A3A" w:rsidRDefault="00583D46" w:rsidP="00CB7681">
          <w:pPr>
            <w:rPr>
              <w:rFonts w:ascii="Arial" w:hAnsi="Arial" w:cs="Arial"/>
              <w:b/>
              <w:bCs/>
              <w:sz w:val="16"/>
              <w:szCs w:val="20"/>
              <w:lang w:val="es-ES"/>
            </w:rPr>
          </w:pPr>
          <w:r w:rsidRPr="007C5A3A">
            <w:rPr>
              <w:rFonts w:ascii="Arial" w:hAnsi="Arial" w:cs="Arial"/>
              <w:b/>
              <w:bCs/>
              <w:sz w:val="18"/>
              <w:szCs w:val="18"/>
              <w:lang w:val="es-ES"/>
            </w:rPr>
            <w:fldChar w:fldCharType="end"/>
          </w:r>
          <w:bookmarkStart w:id="0" w:name="_GoBack"/>
          <w:bookmarkEnd w:id="0"/>
        </w:p>
        <w:p w14:paraId="42F22AB7" w14:textId="77777777" w:rsidR="004E7CA5" w:rsidRPr="007C5A3A" w:rsidRDefault="004E7CA5" w:rsidP="00CB7681">
          <w:pPr>
            <w:rPr>
              <w:rFonts w:ascii="Arial" w:hAnsi="Arial" w:cs="Arial"/>
              <w:b/>
              <w:bCs/>
              <w:sz w:val="16"/>
              <w:szCs w:val="20"/>
              <w:lang w:val="es-ES"/>
            </w:rPr>
          </w:pPr>
        </w:p>
        <w:p w14:paraId="5F5D9415" w14:textId="77777777" w:rsidR="00C05310" w:rsidRPr="007C5A3A" w:rsidRDefault="00D81D3F"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1" w:name="_gjdgxs" w:colFirst="0" w:colLast="0"/>
      <w:bookmarkStart w:id="2" w:name="_Toc31201544"/>
      <w:bookmarkEnd w:id="1"/>
      <w:r w:rsidRPr="007C5A3A">
        <w:rPr>
          <w:rFonts w:ascii="Arial" w:hAnsi="Arial" w:cs="Arial"/>
          <w:sz w:val="22"/>
        </w:rPr>
        <w:lastRenderedPageBreak/>
        <w:t>Descripción General</w:t>
      </w:r>
      <w:bookmarkEnd w:id="2"/>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3" w:name="_30j0zll" w:colFirst="0" w:colLast="0"/>
      <w:bookmarkStart w:id="4" w:name="_Toc31201545"/>
      <w:bookmarkEnd w:id="3"/>
      <w:r w:rsidRPr="007C5A3A">
        <w:rPr>
          <w:rFonts w:ascii="Arial" w:hAnsi="Arial" w:cs="Arial"/>
        </w:rPr>
        <w:t>¿Qué es?</w:t>
      </w:r>
      <w:bookmarkEnd w:id="4"/>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Estar inscritos en el curso de capacitación en línea, disponible en la plataforma </w:t>
      </w:r>
      <w:hyperlink r:id="rId9">
        <w:r w:rsidRPr="007C5A3A">
          <w:rPr>
            <w:rFonts w:ascii="Arial" w:eastAsia="gobCL" w:hAnsi="Arial" w:cs="Arial"/>
            <w:color w:val="0000FF"/>
            <w:u w:val="single"/>
          </w:rPr>
          <w:t>www.almacenesdechile.cl</w:t>
        </w:r>
      </w:hyperlink>
      <w:r w:rsidRPr="007C5A3A">
        <w:rPr>
          <w:rFonts w:ascii="Arial" w:eastAsia="gobCL" w:hAnsi="Arial" w:cs="Arial"/>
          <w:color w:val="000000"/>
        </w:rPr>
        <w:t xml:space="preserve"> </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77777777"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E8725D8"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hasta $</w:t>
      </w:r>
      <w:r w:rsidR="002F751E" w:rsidRPr="007C5A3A">
        <w:rPr>
          <w:rFonts w:ascii="Arial" w:eastAsia="gobCL" w:hAnsi="Arial" w:cs="Arial"/>
          <w:color w:val="000000"/>
        </w:rPr>
        <w:t>1.85</w:t>
      </w:r>
      <w:r w:rsidR="00651A29" w:rsidRPr="007C5A3A">
        <w:rPr>
          <w:rFonts w:ascii="Arial" w:eastAsia="gobCL" w:hAnsi="Arial" w:cs="Arial"/>
          <w:color w:val="000000"/>
        </w:rPr>
        <w:t>0.000</w:t>
      </w:r>
      <w:r w:rsidRPr="007C5A3A">
        <w:rPr>
          <w:rFonts w:ascii="Arial" w:eastAsia="gobCL" w:hAnsi="Arial" w:cs="Arial"/>
          <w:color w:val="000000"/>
        </w:rPr>
        <w:t xml:space="preserve"> (</w:t>
      </w:r>
      <w:r w:rsidR="00651A29" w:rsidRPr="007C5A3A">
        <w:rPr>
          <w:rFonts w:ascii="Arial" w:eastAsia="gobCL" w:hAnsi="Arial" w:cs="Arial"/>
          <w:color w:val="000000"/>
        </w:rPr>
        <w:t>un millón ochocientos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descompone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a0"/>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542"/>
        <w:gridCol w:w="1986"/>
      </w:tblGrid>
      <w:tr w:rsidR="00C05310" w:rsidRPr="007C5A3A" w14:paraId="0844E490" w14:textId="77777777" w:rsidTr="00333B81">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542" w:type="dxa"/>
            <w:shd w:val="clear" w:color="auto" w:fill="EEECE1"/>
          </w:tcPr>
          <w:p w14:paraId="360C720C"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Monto máximo</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986"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333B81">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542" w:type="dxa"/>
            <w:shd w:val="clear" w:color="auto" w:fill="auto"/>
            <w:vAlign w:val="center"/>
          </w:tcPr>
          <w:p w14:paraId="032E74D3" w14:textId="2814F584"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986"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5813A269" w:rsidR="00C05310" w:rsidRPr="007C5A3A" w:rsidRDefault="00355468">
            <w:pPr>
              <w:spacing w:after="0" w:line="240" w:lineRule="auto"/>
              <w:jc w:val="both"/>
              <w:rPr>
                <w:rFonts w:ascii="Arial" w:eastAsia="gobCL" w:hAnsi="Arial" w:cs="Arial"/>
                <w:color w:val="000000"/>
              </w:rPr>
            </w:pPr>
            <w:r w:rsidRPr="007C5A3A">
              <w:rPr>
                <w:rFonts w:ascii="Arial" w:eastAsia="gobCL" w:hAnsi="Arial" w:cs="Arial"/>
                <w:b/>
                <w:color w:val="000000"/>
              </w:rPr>
              <w:t>5</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cofinanciamiento Sercotec</w:t>
            </w:r>
          </w:p>
        </w:tc>
      </w:tr>
      <w:tr w:rsidR="00C05310" w:rsidRPr="007C5A3A" w14:paraId="2AF57181" w14:textId="77777777" w:rsidTr="00333B81">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542" w:type="dxa"/>
            <w:shd w:val="clear" w:color="auto" w:fill="auto"/>
            <w:vAlign w:val="center"/>
          </w:tcPr>
          <w:p w14:paraId="2115016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$1.500.000</w:t>
            </w:r>
          </w:p>
          <w:p w14:paraId="3DE3612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(un millón quinientos mil pesos)</w:t>
            </w:r>
          </w:p>
        </w:tc>
        <w:tc>
          <w:tcPr>
            <w:tcW w:w="1986"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333B81">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542" w:type="dxa"/>
            <w:shd w:val="clear" w:color="auto" w:fill="auto"/>
            <w:vAlign w:val="center"/>
          </w:tcPr>
          <w:p w14:paraId="790BEE5D" w14:textId="0D908D93"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0745FE" w:rsidRPr="007C5A3A">
              <w:rPr>
                <w:rFonts w:ascii="Arial" w:eastAsia="gobCL" w:hAnsi="Arial" w:cs="Arial"/>
                <w:b/>
                <w:color w:val="000000"/>
              </w:rPr>
              <w:t>1.850</w:t>
            </w:r>
            <w:r w:rsidRPr="007C5A3A">
              <w:rPr>
                <w:rFonts w:ascii="Arial" w:eastAsia="gobCL" w:hAnsi="Arial" w:cs="Arial"/>
                <w:b/>
                <w:color w:val="000000"/>
              </w:rPr>
              <w:t>.000</w:t>
            </w:r>
          </w:p>
          <w:p w14:paraId="59C4605E" w14:textId="6D898CD6"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651A29" w:rsidRPr="007C5A3A">
              <w:rPr>
                <w:rFonts w:ascii="Arial" w:eastAsia="gobCL" w:hAnsi="Arial" w:cs="Arial"/>
                <w:color w:val="000000"/>
              </w:rPr>
              <w:t xml:space="preserve">un millón ochocientos </w:t>
            </w:r>
            <w:r w:rsidR="009950BA" w:rsidRPr="007C5A3A">
              <w:rPr>
                <w:rFonts w:ascii="Arial" w:eastAsia="gobCL" w:hAnsi="Arial" w:cs="Arial"/>
                <w:color w:val="000000"/>
              </w:rPr>
              <w:t xml:space="preserve">cincuenta </w:t>
            </w:r>
            <w:r w:rsidR="00651A29" w:rsidRPr="007C5A3A">
              <w:rPr>
                <w:rFonts w:ascii="Arial" w:eastAsia="gobCL" w:hAnsi="Arial" w:cs="Arial"/>
                <w:color w:val="000000"/>
              </w:rPr>
              <w:t>mil pesos</w:t>
            </w:r>
            <w:r w:rsidRPr="007C5A3A">
              <w:rPr>
                <w:rFonts w:ascii="Arial" w:eastAsia="gobCL" w:hAnsi="Arial" w:cs="Arial"/>
                <w:b/>
                <w:color w:val="000000"/>
              </w:rPr>
              <w:t>)</w:t>
            </w:r>
          </w:p>
        </w:tc>
        <w:tc>
          <w:tcPr>
            <w:tcW w:w="1986"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4112B6C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mínimo en efectivo de un </w:t>
      </w:r>
      <w:r w:rsidR="00355468" w:rsidRPr="007C5A3A">
        <w:rPr>
          <w:rFonts w:ascii="Arial" w:eastAsia="gobCL" w:hAnsi="Arial" w:cs="Arial"/>
          <w:color w:val="000000"/>
        </w:rPr>
        <w:t>5</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3AFBA264"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06BE7" w:rsidRPr="007C5A3A">
        <w:rPr>
          <w:rFonts w:ascii="Arial" w:eastAsia="gobCL" w:hAnsi="Arial" w:cs="Arial"/>
          <w:color w:val="000000"/>
        </w:rPr>
        <w:t>financiamiento Sercotec de $1.85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acciones de gestión empresarial y $1.</w:t>
      </w:r>
      <w:r w:rsidR="002F751E" w:rsidRPr="007C5A3A">
        <w:rPr>
          <w:rFonts w:ascii="Arial" w:eastAsia="gobCL" w:hAnsi="Arial" w:cs="Arial"/>
          <w:color w:val="000000"/>
        </w:rPr>
        <w:t>5</w:t>
      </w:r>
      <w:r w:rsidRPr="007C5A3A">
        <w:rPr>
          <w:rFonts w:ascii="Arial" w:eastAsia="gobCL" w:hAnsi="Arial" w:cs="Arial"/>
          <w:color w:val="000000"/>
        </w:rPr>
        <w:t>00.000 a inversiones, siendo el monto total (neto) a invertir en el proyecto de $</w:t>
      </w:r>
      <w:r w:rsidR="00355468" w:rsidRPr="007C5A3A">
        <w:rPr>
          <w:rFonts w:ascii="Arial" w:eastAsia="gobCL" w:hAnsi="Arial" w:cs="Arial"/>
          <w:color w:val="000000"/>
        </w:rPr>
        <w:t>1.942.500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355468" w:rsidRPr="007C5A3A">
        <w:rPr>
          <w:rFonts w:ascii="Arial" w:eastAsia="gobCL" w:hAnsi="Arial" w:cs="Arial"/>
          <w:color w:val="000000"/>
        </w:rPr>
        <w:t>5</w:t>
      </w:r>
      <w:r w:rsidR="00206BE7" w:rsidRPr="007C5A3A">
        <w:rPr>
          <w:rFonts w:ascii="Arial" w:eastAsia="gobCL" w:hAnsi="Arial" w:cs="Arial"/>
          <w:color w:val="000000"/>
        </w:rPr>
        <w:t>%</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Aporte </w:t>
            </w:r>
            <w:r w:rsidRPr="007C5A3A">
              <w:rPr>
                <w:rFonts w:ascii="Arial" w:hAnsi="Arial" w:cs="Arial"/>
                <w:b/>
                <w:color w:val="000000"/>
              </w:rPr>
              <w:br/>
              <w:t xml:space="preserve">empresa (5%)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77777777"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Pr="007C5A3A">
              <w:rPr>
                <w:rFonts w:ascii="Arial" w:hAnsi="Arial" w:cs="Arial"/>
                <w:color w:val="000000"/>
              </w:rPr>
              <w:t>17.500</w:t>
            </w:r>
          </w:p>
        </w:tc>
        <w:tc>
          <w:tcPr>
            <w:tcW w:w="1613" w:type="dxa"/>
            <w:shd w:val="clear" w:color="auto" w:fill="auto"/>
          </w:tcPr>
          <w:p w14:paraId="680BE9A0" w14:textId="77777777"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Pr="007C5A3A">
              <w:rPr>
                <w:rFonts w:ascii="Arial" w:hAnsi="Arial" w:cs="Arial"/>
                <w:color w:val="000000"/>
              </w:rPr>
              <w:t>367.500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77777777" w:rsidR="00355468" w:rsidRPr="007C5A3A" w:rsidRDefault="00355468" w:rsidP="00355468">
            <w:pPr>
              <w:spacing w:after="0" w:line="240" w:lineRule="auto"/>
              <w:rPr>
                <w:rFonts w:ascii="Arial" w:hAnsi="Arial" w:cs="Arial"/>
                <w:color w:val="000000"/>
              </w:rPr>
            </w:pPr>
            <w:r w:rsidRPr="007C5A3A">
              <w:rPr>
                <w:rFonts w:ascii="Arial" w:hAnsi="Arial" w:cs="Arial"/>
                <w:color w:val="000000"/>
              </w:rPr>
              <w:t xml:space="preserve"> $    1.500.000 </w:t>
            </w:r>
          </w:p>
        </w:tc>
        <w:tc>
          <w:tcPr>
            <w:tcW w:w="1865" w:type="dxa"/>
            <w:shd w:val="clear" w:color="auto" w:fill="auto"/>
          </w:tcPr>
          <w:p w14:paraId="5F4B5084" w14:textId="77777777"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Pr="007C5A3A">
              <w:rPr>
                <w:rFonts w:ascii="Arial" w:hAnsi="Arial" w:cs="Arial"/>
                <w:color w:val="000000"/>
              </w:rPr>
              <w:t>75.000</w:t>
            </w:r>
          </w:p>
        </w:tc>
        <w:tc>
          <w:tcPr>
            <w:tcW w:w="1613" w:type="dxa"/>
            <w:shd w:val="clear" w:color="auto" w:fill="auto"/>
          </w:tcPr>
          <w:p w14:paraId="675CC01A" w14:textId="77777777"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Pr="007C5A3A">
              <w:rPr>
                <w:rFonts w:ascii="Arial" w:hAnsi="Arial" w:cs="Arial"/>
                <w:color w:val="000000"/>
              </w:rPr>
              <w:t>1.575.000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 $    1.850.000 </w:t>
            </w:r>
          </w:p>
        </w:tc>
        <w:tc>
          <w:tcPr>
            <w:tcW w:w="1865" w:type="dxa"/>
            <w:shd w:val="clear" w:color="auto" w:fill="auto"/>
          </w:tcPr>
          <w:p w14:paraId="676AD1E8"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    92.500           </w:t>
            </w:r>
          </w:p>
        </w:tc>
        <w:tc>
          <w:tcPr>
            <w:tcW w:w="1613" w:type="dxa"/>
            <w:shd w:val="clear" w:color="auto" w:fill="auto"/>
          </w:tcPr>
          <w:p w14:paraId="08038D1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    1.942.500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5" w:name="_Toc31201546"/>
      <w:r w:rsidRPr="007C5A3A">
        <w:rPr>
          <w:rFonts w:ascii="Arial" w:hAnsi="Arial" w:cs="Arial"/>
        </w:rPr>
        <w:t>¿A quiénes está dirigido?</w:t>
      </w:r>
      <w:bookmarkEnd w:id="5"/>
    </w:p>
    <w:p w14:paraId="5D20BED4" w14:textId="77777777" w:rsidR="00C05310" w:rsidRPr="007C5A3A" w:rsidRDefault="00C05310">
      <w:pPr>
        <w:spacing w:after="0" w:line="240" w:lineRule="auto"/>
        <w:rPr>
          <w:rFonts w:ascii="Arial" w:eastAsia="gobCL" w:hAnsi="Arial" w:cs="Arial"/>
        </w:rPr>
      </w:pPr>
    </w:p>
    <w:p w14:paraId="4C45A2E8" w14:textId="77777777"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w:t>
      </w:r>
      <w:proofErr w:type="spellStart"/>
      <w:r w:rsidRPr="007C5A3A">
        <w:rPr>
          <w:rFonts w:ascii="Arial" w:eastAsia="gobCL" w:hAnsi="Arial" w:cs="Arial"/>
          <w:color w:val="000000"/>
        </w:rPr>
        <w:t>subagrícolas</w:t>
      </w:r>
      <w:proofErr w:type="spellEnd"/>
      <w:r w:rsidRPr="007C5A3A">
        <w:rPr>
          <w:rFonts w:ascii="Arial" w:eastAsia="gobCL" w:hAnsi="Arial" w:cs="Arial"/>
          <w:color w:val="000000"/>
        </w:rPr>
        <w:t>,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 xml:space="preserve">A partir de lo anterior se considerarán, entre otros, los siguientes tipos de almacenes: rotisería, </w:t>
      </w:r>
      <w:proofErr w:type="spellStart"/>
      <w:r w:rsidRPr="007C5A3A">
        <w:rPr>
          <w:rFonts w:ascii="Arial" w:eastAsia="gobCL" w:hAnsi="Arial" w:cs="Arial"/>
          <w:color w:val="000000"/>
        </w:rPr>
        <w:t>minimarket</w:t>
      </w:r>
      <w:proofErr w:type="spellEnd"/>
      <w:r w:rsidRPr="007C5A3A">
        <w:rPr>
          <w:rFonts w:ascii="Arial" w:eastAsia="gobCL" w:hAnsi="Arial" w:cs="Arial"/>
          <w:color w:val="000000"/>
        </w:rPr>
        <w:t xml:space="preserve"> o </w:t>
      </w:r>
      <w:proofErr w:type="spellStart"/>
      <w:r w:rsidRPr="007C5A3A">
        <w:rPr>
          <w:rFonts w:ascii="Arial" w:eastAsia="gobCL" w:hAnsi="Arial" w:cs="Arial"/>
          <w:color w:val="000000"/>
        </w:rPr>
        <w:t>minimercado</w:t>
      </w:r>
      <w:proofErr w:type="spellEnd"/>
      <w:r w:rsidRPr="007C5A3A">
        <w:rPr>
          <w:rFonts w:ascii="Arial" w:eastAsia="gobCL" w:hAnsi="Arial" w:cs="Arial"/>
          <w:color w:val="000000"/>
        </w:rPr>
        <w:t xml:space="preserve"> o mercado particular,</w:t>
      </w:r>
      <w:r w:rsidRPr="007C5A3A">
        <w:rPr>
          <w:rFonts w:ascii="Arial" w:eastAsia="gobCL" w:hAnsi="Arial" w:cs="Arial"/>
        </w:rPr>
        <w:t xml:space="preserve"> pastelería, panadería, amasandería, carnicerías, pescadería, heladerías, botillerías, confiterías, chocolaterías, </w:t>
      </w:r>
      <w:proofErr w:type="spellStart"/>
      <w:r w:rsidRPr="007C5A3A">
        <w:rPr>
          <w:rFonts w:ascii="Arial" w:eastAsia="gobCL" w:hAnsi="Arial" w:cs="Arial"/>
        </w:rPr>
        <w:t>tostadurías</w:t>
      </w:r>
      <w:proofErr w:type="spellEnd"/>
      <w:r w:rsidRPr="007C5A3A">
        <w:rPr>
          <w:rFonts w:ascii="Arial" w:eastAsia="gobCL" w:hAnsi="Arial" w:cs="Arial"/>
        </w:rPr>
        <w:t xml:space="preserve">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w:t>
      </w:r>
      <w:proofErr w:type="spellStart"/>
      <w:r w:rsidRPr="007C5A3A">
        <w:rPr>
          <w:rFonts w:ascii="Arial" w:eastAsia="gobCL" w:hAnsi="Arial" w:cs="Arial"/>
          <w:color w:val="000000"/>
        </w:rPr>
        <w:t>lubricentros</w:t>
      </w:r>
      <w:proofErr w:type="spellEnd"/>
      <w:r w:rsidRPr="007C5A3A">
        <w:rPr>
          <w:rFonts w:ascii="Arial" w:eastAsia="gobCL" w:hAnsi="Arial" w:cs="Arial"/>
          <w:color w:val="000000"/>
        </w:rPr>
        <w:t xml:space="preserve">, hojalaterías, </w:t>
      </w:r>
      <w:r w:rsidRPr="007C5A3A">
        <w:rPr>
          <w:rFonts w:ascii="Arial" w:eastAsia="gobCL" w:hAnsi="Arial" w:cs="Arial"/>
          <w:color w:val="000000"/>
        </w:rPr>
        <w:lastRenderedPageBreak/>
        <w:t xml:space="preserve">distribuidoras minoristas, entre otros. Además, se excluyen aquellos </w:t>
      </w:r>
      <w:proofErr w:type="spellStart"/>
      <w:r w:rsidRPr="007C5A3A">
        <w:rPr>
          <w:rFonts w:ascii="Arial" w:eastAsia="gobCL" w:hAnsi="Arial" w:cs="Arial"/>
          <w:color w:val="000000"/>
        </w:rPr>
        <w:t>minimarkets</w:t>
      </w:r>
      <w:proofErr w:type="spellEnd"/>
      <w:r w:rsidRPr="007C5A3A">
        <w:rPr>
          <w:rFonts w:ascii="Arial" w:eastAsia="gobCL" w:hAnsi="Arial" w:cs="Arial"/>
          <w:color w:val="000000"/>
        </w:rPr>
        <w:t xml:space="preserve"> o mini mercados pertenecientes a cadenas comerciales.</w:t>
      </w: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 xml:space="preserve">¿Quiénes no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6" w:name="_Toc31201547"/>
      <w:r w:rsidRPr="007C5A3A">
        <w:rPr>
          <w:rFonts w:ascii="Arial" w:hAnsi="Arial" w:cs="Arial"/>
        </w:rPr>
        <w:t>Requisitos</w:t>
      </w:r>
      <w:bookmarkEnd w:id="6"/>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7" w:name="_Toc31201548"/>
      <w:r w:rsidRPr="007C5A3A">
        <w:rPr>
          <w:rFonts w:ascii="Arial" w:hAnsi="Arial" w:cs="Arial"/>
          <w:szCs w:val="22"/>
        </w:rPr>
        <w:t>Requisitos de admisibilidad</w:t>
      </w:r>
      <w:bookmarkEnd w:id="7"/>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Estar inscrito en el curso de capacitación en línea Almacenes de Chile, disponible en la plataforma </w:t>
      </w:r>
      <w:hyperlink r:id="rId11">
        <w:r w:rsidRPr="007C5A3A">
          <w:rPr>
            <w:rFonts w:ascii="Arial" w:eastAsia="gobCL" w:hAnsi="Arial" w:cs="Arial"/>
            <w:color w:val="000000"/>
          </w:rPr>
          <w:t>www.almacenesdechile.cl</w:t>
        </w:r>
      </w:hyperlink>
      <w:r w:rsidRPr="007C5A3A">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2">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2769AE9F" w14:textId="4049759A"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50516CA1" w:rsidR="00C05310" w:rsidRPr="007C5A3A" w:rsidRDefault="000745FE">
            <w:pPr>
              <w:spacing w:after="0" w:line="240" w:lineRule="auto"/>
              <w:jc w:val="center"/>
              <w:rPr>
                <w:rFonts w:ascii="Arial" w:eastAsia="gobCL" w:hAnsi="Arial" w:cs="Arial"/>
                <w:color w:val="000000"/>
              </w:rPr>
            </w:pPr>
            <w:r w:rsidRPr="007C5A3A">
              <w:rPr>
                <w:rFonts w:ascii="Arial" w:eastAsia="gobCL" w:hAnsi="Arial" w:cs="Arial"/>
                <w:color w:val="000000"/>
              </w:rPr>
              <w:t>Febrero</w:t>
            </w:r>
            <w:r w:rsidR="008D3FED" w:rsidRPr="007C5A3A">
              <w:rPr>
                <w:rFonts w:ascii="Arial" w:eastAsia="gobCL" w:hAnsi="Arial" w:cs="Arial"/>
                <w:color w:val="000000"/>
              </w:rPr>
              <w:t xml:space="preserve"> </w:t>
            </w:r>
            <w:r w:rsidRPr="007C5A3A">
              <w:rPr>
                <w:rFonts w:ascii="Arial" w:eastAsia="gobCL" w:hAnsi="Arial" w:cs="Arial"/>
                <w:color w:val="000000"/>
              </w:rPr>
              <w:t>2020</w:t>
            </w:r>
          </w:p>
        </w:tc>
        <w:tc>
          <w:tcPr>
            <w:tcW w:w="3119" w:type="dxa"/>
            <w:shd w:val="clear" w:color="auto" w:fill="auto"/>
          </w:tcPr>
          <w:p w14:paraId="7051936D" w14:textId="70BB6D1A" w:rsidR="00C05310" w:rsidRPr="007C5A3A" w:rsidRDefault="00607A26" w:rsidP="00607A26">
            <w:pPr>
              <w:spacing w:after="0" w:line="240" w:lineRule="auto"/>
              <w:jc w:val="center"/>
              <w:rPr>
                <w:rFonts w:ascii="Arial" w:eastAsia="gobCL" w:hAnsi="Arial" w:cs="Arial"/>
                <w:color w:val="000000"/>
              </w:rPr>
            </w:pPr>
            <w:r w:rsidRPr="007C5A3A">
              <w:rPr>
                <w:rFonts w:ascii="Arial" w:eastAsia="gobCL" w:hAnsi="Arial" w:cs="Arial"/>
                <w:color w:val="000000"/>
              </w:rPr>
              <w:t>Enero 2019 a</w:t>
            </w:r>
            <w:r w:rsidR="000745FE" w:rsidRPr="007C5A3A">
              <w:rPr>
                <w:rFonts w:ascii="Arial" w:eastAsia="gobCL" w:hAnsi="Arial" w:cs="Arial"/>
                <w:color w:val="000000"/>
              </w:rPr>
              <w:t xml:space="preserve"> diciembre</w:t>
            </w:r>
            <w:r w:rsidR="008D3FED" w:rsidRPr="007C5A3A">
              <w:rPr>
                <w:rFonts w:ascii="Arial" w:eastAsia="gobCL" w:hAnsi="Arial" w:cs="Arial"/>
                <w:color w:val="000000"/>
              </w:rPr>
              <w:t xml:space="preserve"> 20</w:t>
            </w:r>
            <w:r w:rsidR="00092B1B" w:rsidRPr="007C5A3A">
              <w:rPr>
                <w:rFonts w:ascii="Arial" w:eastAsia="gobCL" w:hAnsi="Arial" w:cs="Arial"/>
                <w:color w:val="000000"/>
              </w:rPr>
              <w:t>19</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EA610C" w:rsidRPr="007C5A3A">
        <w:rPr>
          <w:rFonts w:ascii="Arial" w:eastAsia="gobCL" w:hAnsi="Arial" w:cs="Arial"/>
          <w:color w:val="000000"/>
        </w:rPr>
        <w:t xml:space="preserve"> Digitaliza tu Almacén</w:t>
      </w:r>
      <w:r w:rsidRPr="007C5A3A">
        <w:rPr>
          <w:rFonts w:ascii="Arial" w:eastAsia="gobCL" w:hAnsi="Arial" w:cs="Arial"/>
          <w:color w:val="000000"/>
        </w:rPr>
        <w:t>.</w:t>
      </w:r>
    </w:p>
    <w:p w14:paraId="05BBCA38" w14:textId="352614CC" w:rsidR="00C05310" w:rsidRPr="007C5A3A" w:rsidRDefault="008D3FED" w:rsidP="00F87E4E">
      <w:pPr>
        <w:pStyle w:val="Ttulo3"/>
        <w:numPr>
          <w:ilvl w:val="2"/>
          <w:numId w:val="38"/>
        </w:numPr>
        <w:rPr>
          <w:rFonts w:ascii="Arial" w:hAnsi="Arial" w:cs="Arial"/>
          <w:szCs w:val="22"/>
        </w:rPr>
      </w:pPr>
      <w:bookmarkStart w:id="8" w:name="_Toc31201549"/>
      <w:r w:rsidRPr="007C5A3A">
        <w:rPr>
          <w:rFonts w:ascii="Arial" w:hAnsi="Arial" w:cs="Arial"/>
          <w:szCs w:val="22"/>
        </w:rPr>
        <w:t>Requisitos de evaluación técnica en terreno</w:t>
      </w:r>
      <w:r w:rsidR="001D5676" w:rsidRPr="007C5A3A">
        <w:rPr>
          <w:rFonts w:ascii="Arial" w:hAnsi="Arial" w:cs="Arial"/>
          <w:szCs w:val="22"/>
        </w:rPr>
        <w:t>.</w:t>
      </w:r>
      <w:bookmarkEnd w:id="8"/>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2"/>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9" w:name="_Toc31201550"/>
      <w:r w:rsidRPr="007C5A3A">
        <w:rPr>
          <w:rFonts w:ascii="Arial" w:hAnsi="Arial" w:cs="Arial"/>
          <w:szCs w:val="22"/>
        </w:rPr>
        <w:t>Requisitos para la formalización de los postulantes notificados como seleccionados.</w:t>
      </w:r>
      <w:bookmarkEnd w:id="9"/>
    </w:p>
    <w:p w14:paraId="1C5393AC" w14:textId="77777777" w:rsidR="00C05310" w:rsidRPr="007C5A3A" w:rsidRDefault="00C05310">
      <w:pPr>
        <w:spacing w:after="0" w:line="240" w:lineRule="auto"/>
        <w:rPr>
          <w:rFonts w:ascii="Arial" w:eastAsia="gobCL" w:hAnsi="Arial" w:cs="Arial"/>
          <w:color w:val="000000"/>
        </w:rPr>
      </w:pPr>
    </w:p>
    <w:p w14:paraId="4D54E95A" w14:textId="53E62B63" w:rsidR="00C05310" w:rsidRPr="007C5A3A" w:rsidRDefault="008D3FED">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menos a un </w:t>
      </w:r>
      <w:r w:rsidR="00355468" w:rsidRPr="007C5A3A">
        <w:rPr>
          <w:rFonts w:ascii="Arial" w:eastAsia="gobCL" w:hAnsi="Arial" w:cs="Arial"/>
        </w:rPr>
        <w:t>5</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63A1D83A" w14:textId="0E64E3F4" w:rsidR="00C136D7" w:rsidRPr="007C5A3A" w:rsidRDefault="00C136D7" w:rsidP="00C136D7">
      <w:pPr>
        <w:numPr>
          <w:ilvl w:val="0"/>
          <w:numId w:val="9"/>
        </w:numPr>
        <w:spacing w:after="0" w:line="240" w:lineRule="auto"/>
        <w:jc w:val="both"/>
        <w:rPr>
          <w:rFonts w:ascii="Arial" w:hAnsi="Arial" w:cs="Arial"/>
        </w:rPr>
      </w:pPr>
      <w:r w:rsidRPr="007C5A3A">
        <w:rPr>
          <w:rFonts w:ascii="Arial" w:eastAsia="gobCL" w:hAnsi="Arial" w:cs="Arial"/>
        </w:rPr>
        <w:t>Declaración jurada simple por compromiso de entrega de información (</w:t>
      </w:r>
      <w:r w:rsidR="00530DD4" w:rsidRPr="007C5A3A">
        <w:rPr>
          <w:rFonts w:ascii="Arial" w:eastAsia="gobCL" w:hAnsi="Arial" w:cs="Arial"/>
        </w:rPr>
        <w:t>anexo N°4</w:t>
      </w:r>
      <w:r w:rsidRPr="007C5A3A">
        <w:rPr>
          <w:rFonts w:ascii="Arial" w:eastAsia="gobCL" w:hAnsi="Arial" w:cs="Arial"/>
        </w:rPr>
        <w:t>).</w:t>
      </w:r>
    </w:p>
    <w:p w14:paraId="79412ADC"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10" w:name="_1t3h5sf" w:colFirst="0" w:colLast="0"/>
      <w:bookmarkEnd w:id="10"/>
      <w:r w:rsidRPr="007C5A3A">
        <w:rPr>
          <w:rFonts w:ascii="Arial" w:eastAsia="gobCL" w:hAnsi="Arial" w:cs="Arial"/>
        </w:rPr>
        <w:t>No tener rendiciones pendientes con Sercotec y/o con el AOS o haber incumplido las obligaciones contractuales de un proyecto de Sercotec.</w:t>
      </w:r>
    </w:p>
    <w:p w14:paraId="1B33F2B8"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1" w:name="_Toc31201551"/>
      <w:r w:rsidRPr="007C5A3A">
        <w:rPr>
          <w:rFonts w:ascii="Arial" w:hAnsi="Arial" w:cs="Arial"/>
        </w:rPr>
        <w:t>¿Qué financia?</w:t>
      </w:r>
      <w:bookmarkEnd w:id="11"/>
    </w:p>
    <w:p w14:paraId="52C2F2A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7D123968"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máximo $</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lastRenderedPageBreak/>
              <w:t>Cofinanciamiento Sercotec:</w:t>
            </w:r>
          </w:p>
          <w:p w14:paraId="411BFB85" w14:textId="77777777" w:rsidR="00C05310" w:rsidRPr="007C5A3A" w:rsidRDefault="008D3FED">
            <w:pPr>
              <w:spacing w:after="0" w:line="240" w:lineRule="auto"/>
              <w:rPr>
                <w:rFonts w:ascii="Arial" w:eastAsia="gobCL" w:hAnsi="Arial" w:cs="Arial"/>
                <w:b/>
              </w:rPr>
            </w:pPr>
            <w:r w:rsidRPr="007C5A3A">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lastRenderedPageBreak/>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2" w:name="_Toc31201552"/>
      <w:r w:rsidRPr="007C5A3A">
        <w:rPr>
          <w:rFonts w:ascii="Arial" w:hAnsi="Arial" w:cs="Arial"/>
        </w:rPr>
        <w:t>¿Qué NO financia el instrumento?</w:t>
      </w:r>
      <w:bookmarkEnd w:id="12"/>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Las transacciones del beneficiario/a consigo mismo, ni de sus respectivos cónyuges, hijos/as, ni auto contrataciones</w:t>
      </w:r>
      <w:r w:rsidRPr="007C5A3A">
        <w:rPr>
          <w:rFonts w:ascii="Arial" w:eastAsia="gobCL" w:hAnsi="Arial" w:cs="Arial"/>
          <w:vertAlign w:val="superscript"/>
        </w:rPr>
        <w:footnoteReference w:id="3"/>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a consultores (terceros) por asistencia en la etapa de postulación al instrumento.</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7C5A3A">
        <w:rPr>
          <w:rFonts w:ascii="Arial" w:hAnsi="Arial" w:cs="Arial"/>
          <w:sz w:val="22"/>
        </w:rPr>
        <w:t>Postulación</w:t>
      </w:r>
      <w:bookmarkEnd w:id="14"/>
    </w:p>
    <w:p w14:paraId="24822609" w14:textId="77777777" w:rsidR="00C05310" w:rsidRPr="007C5A3A" w:rsidRDefault="008D3FED" w:rsidP="00F87E4E">
      <w:pPr>
        <w:pStyle w:val="Ttulo2"/>
        <w:numPr>
          <w:ilvl w:val="1"/>
          <w:numId w:val="40"/>
        </w:numPr>
        <w:rPr>
          <w:rFonts w:ascii="Arial" w:hAnsi="Arial" w:cs="Arial"/>
        </w:rPr>
      </w:pPr>
      <w:bookmarkStart w:id="15" w:name="_Toc31201554"/>
      <w:r w:rsidRPr="007C5A3A">
        <w:rPr>
          <w:rFonts w:ascii="Arial" w:hAnsi="Arial" w:cs="Arial"/>
        </w:rPr>
        <w:t>Plazos de postulación</w:t>
      </w:r>
      <w:r w:rsidRPr="007C5A3A">
        <w:rPr>
          <w:rFonts w:ascii="Arial" w:hAnsi="Arial" w:cs="Arial"/>
          <w:vertAlign w:val="superscript"/>
        </w:rPr>
        <w:footnoteReference w:id="4"/>
      </w:r>
      <w:bookmarkEnd w:id="15"/>
    </w:p>
    <w:p w14:paraId="2FF9E96F" w14:textId="77777777" w:rsidR="00C05310" w:rsidRPr="007C5A3A" w:rsidRDefault="00C05310">
      <w:pPr>
        <w:spacing w:after="0" w:line="240" w:lineRule="auto"/>
        <w:jc w:val="both"/>
        <w:rPr>
          <w:rFonts w:ascii="Arial" w:eastAsia="gobCL" w:hAnsi="Arial" w:cs="Arial"/>
          <w:b/>
        </w:rPr>
      </w:pPr>
    </w:p>
    <w:p w14:paraId="217D09B6" w14:textId="07F75A25"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FA3F0C" w:rsidRPr="007C5A3A">
        <w:rPr>
          <w:rFonts w:ascii="Arial" w:eastAsia="gobCL" w:hAnsi="Arial" w:cs="Arial"/>
          <w:b/>
        </w:rPr>
        <w:t>06 de febrero</w:t>
      </w:r>
      <w:r w:rsidRPr="007C5A3A">
        <w:rPr>
          <w:rFonts w:ascii="Arial" w:eastAsia="gobCL" w:hAnsi="Arial" w:cs="Arial"/>
          <w:b/>
        </w:rPr>
        <w:t xml:space="preserve"> </w:t>
      </w:r>
      <w:r w:rsidRPr="007C5A3A">
        <w:rPr>
          <w:rFonts w:ascii="Arial" w:eastAsia="gobCL" w:hAnsi="Arial" w:cs="Arial"/>
        </w:rPr>
        <w:t xml:space="preserve">de </w:t>
      </w:r>
      <w:r w:rsidR="00E03B5F" w:rsidRPr="007C5A3A">
        <w:rPr>
          <w:rFonts w:ascii="Arial" w:eastAsia="gobCL" w:hAnsi="Arial" w:cs="Arial"/>
        </w:rPr>
        <w:t xml:space="preserve">2020 </w:t>
      </w:r>
      <w:r w:rsidRPr="007C5A3A">
        <w:rPr>
          <w:rFonts w:ascii="Arial" w:eastAsia="gobCL" w:hAnsi="Arial" w:cs="Arial"/>
        </w:rPr>
        <w:t xml:space="preserve">hasta las </w:t>
      </w:r>
      <w:r w:rsidR="007C5A3A" w:rsidRPr="007C5A3A">
        <w:rPr>
          <w:rFonts w:ascii="Arial" w:eastAsia="gobCL" w:hAnsi="Arial" w:cs="Arial"/>
          <w:b/>
        </w:rPr>
        <w:t>13</w:t>
      </w:r>
      <w:r w:rsidRPr="007C5A3A">
        <w:rPr>
          <w:rFonts w:ascii="Arial" w:eastAsia="gobCL" w:hAnsi="Arial" w:cs="Arial"/>
          <w:b/>
        </w:rPr>
        <w:t>.00</w:t>
      </w:r>
      <w:r w:rsidRPr="007C5A3A">
        <w:rPr>
          <w:rFonts w:ascii="Arial" w:eastAsia="gobCL" w:hAnsi="Arial" w:cs="Arial"/>
        </w:rPr>
        <w:t xml:space="preserve"> </w:t>
      </w:r>
      <w:proofErr w:type="spellStart"/>
      <w:r w:rsidRPr="007C5A3A">
        <w:rPr>
          <w:rFonts w:ascii="Arial" w:eastAsia="gobCL" w:hAnsi="Arial" w:cs="Arial"/>
          <w:b/>
        </w:rPr>
        <w:t>hrs</w:t>
      </w:r>
      <w:proofErr w:type="spellEnd"/>
      <w:r w:rsidRPr="007C5A3A">
        <w:rPr>
          <w:rFonts w:ascii="Arial" w:eastAsia="gobCL" w:hAnsi="Arial" w:cs="Arial"/>
          <w:b/>
        </w:rPr>
        <w:t>.</w:t>
      </w:r>
      <w:r w:rsidRPr="007C5A3A">
        <w:rPr>
          <w:rFonts w:ascii="Arial" w:eastAsia="gobCL" w:hAnsi="Arial" w:cs="Arial"/>
        </w:rPr>
        <w:t xml:space="preserve"> del día </w:t>
      </w:r>
      <w:r w:rsidR="00FA3F0C" w:rsidRPr="007C5A3A">
        <w:rPr>
          <w:rFonts w:ascii="Arial" w:eastAsia="gobCL" w:hAnsi="Arial" w:cs="Arial"/>
          <w:b/>
        </w:rPr>
        <w:t xml:space="preserve">28 de febrero </w:t>
      </w:r>
      <w:r w:rsidRPr="007C5A3A">
        <w:rPr>
          <w:rFonts w:ascii="Arial" w:eastAsia="gobCL" w:hAnsi="Arial" w:cs="Arial"/>
        </w:rPr>
        <w:t>de 20</w:t>
      </w:r>
      <w:r w:rsidR="00E03B5F" w:rsidRPr="007C5A3A">
        <w:rPr>
          <w:rFonts w:ascii="Arial" w:eastAsia="gobCL" w:hAnsi="Arial" w:cs="Arial"/>
        </w:rPr>
        <w:t>20</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7C5A3A">
          <w:rPr>
            <w:rFonts w:ascii="Arial" w:eastAsia="gobCL" w:hAnsi="Arial" w:cs="Arial"/>
            <w:color w:val="0000FF"/>
            <w:u w:val="single"/>
          </w:rPr>
          <w:t>www.sercotec.cl</w:t>
        </w:r>
      </w:hyperlink>
      <w:r w:rsidRPr="007C5A3A">
        <w:rPr>
          <w:rFonts w:ascii="Arial" w:eastAsia="gobCL" w:hAnsi="Arial" w:cs="Arial"/>
        </w:rPr>
        <w:t>.</w:t>
      </w:r>
    </w:p>
    <w:p w14:paraId="04D7A1F5" w14:textId="77777777" w:rsidR="00C05310" w:rsidRPr="007C5A3A" w:rsidRDefault="00C05310">
      <w:pPr>
        <w:spacing w:after="0" w:line="240" w:lineRule="auto"/>
        <w:jc w:val="both"/>
        <w:rPr>
          <w:rFonts w:ascii="Arial" w:eastAsia="gobCL" w:hAnsi="Arial" w:cs="Arial"/>
        </w:rPr>
      </w:pPr>
    </w:p>
    <w:p w14:paraId="5F6CF57D" w14:textId="77777777" w:rsidR="00C05310" w:rsidRPr="007C5A3A" w:rsidRDefault="008D3FED">
      <w:pPr>
        <w:spacing w:after="0" w:line="240" w:lineRule="auto"/>
        <w:rPr>
          <w:rFonts w:ascii="Arial" w:eastAsia="Times New Roman" w:hAnsi="Arial" w:cs="Arial"/>
        </w:rPr>
      </w:pPr>
      <w:r w:rsidRPr="007C5A3A">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355468" w:rsidRDefault="00355468">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355468" w:rsidRDefault="00355468">
                            <w:pPr>
                              <w:spacing w:after="0" w:line="275" w:lineRule="auto"/>
                              <w:textDirection w:val="btLr"/>
                            </w:pPr>
                          </w:p>
                          <w:p w14:paraId="712C78A1" w14:textId="77777777" w:rsidR="00355468" w:rsidRDefault="00355468">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355468" w:rsidRDefault="00355468">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355468" w:rsidRDefault="00355468">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355468" w:rsidRDefault="00355468">
                      <w:pPr>
                        <w:spacing w:after="0" w:line="275" w:lineRule="auto"/>
                        <w:textDirection w:val="btLr"/>
                      </w:pPr>
                    </w:p>
                    <w:p w14:paraId="712C78A1" w14:textId="77777777" w:rsidR="00355468" w:rsidRDefault="00355468">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355468" w:rsidRDefault="00355468">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7C5A3A"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7C5A3A">
        <w:rPr>
          <w:rFonts w:ascii="Arial" w:hAnsi="Arial" w:cs="Arial"/>
        </w:rPr>
        <w:t>Pasos para postular</w:t>
      </w:r>
      <w:bookmarkEnd w:id="17"/>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7C5A3A"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7C5A3A">
        <w:rPr>
          <w:rFonts w:ascii="Arial" w:eastAsia="gobCL" w:hAnsi="Arial" w:cs="Arial"/>
          <w:b/>
          <w:color w:val="000000"/>
        </w:rPr>
        <w:t>Paso 1. Inscribirse en el cu</w:t>
      </w:r>
      <w:r w:rsidR="00FA3F0C" w:rsidRPr="007C5A3A">
        <w:rPr>
          <w:rFonts w:ascii="Arial" w:eastAsia="gobCL" w:hAnsi="Arial" w:cs="Arial"/>
          <w:b/>
          <w:color w:val="000000"/>
        </w:rPr>
        <w:t xml:space="preserve">rso de capacitación en línea en </w:t>
      </w:r>
      <w:r w:rsidRPr="007C5A3A">
        <w:rPr>
          <w:rFonts w:ascii="Arial" w:eastAsia="gobCL" w:hAnsi="Arial" w:cs="Arial"/>
          <w:b/>
          <w:color w:val="000000"/>
          <w:sz w:val="20"/>
        </w:rPr>
        <w:t>www.almacenesdechile.cl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4">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5">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3449E08E"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seleccionar 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7C5A3A" w:rsidRDefault="008D3FED">
      <w:pPr>
        <w:numPr>
          <w:ilvl w:val="0"/>
          <w:numId w:val="15"/>
        </w:numPr>
        <w:jc w:val="both"/>
        <w:rPr>
          <w:rFonts w:ascii="Arial" w:eastAsia="gobCL" w:hAnsi="Arial" w:cs="Arial"/>
          <w:u w:val="single"/>
        </w:rPr>
      </w:pPr>
      <w:r w:rsidRPr="007C5A3A">
        <w:rPr>
          <w:rFonts w:ascii="Arial" w:eastAsia="gobCL" w:hAnsi="Arial" w:cs="Arial"/>
        </w:rPr>
        <w:t xml:space="preserve">Adjuntar su carpeta tributaria electrónica para solicitar créditos, disponible en </w:t>
      </w:r>
      <w:hyperlink r:id="rId16">
        <w:r w:rsidRPr="007C5A3A">
          <w:rPr>
            <w:rFonts w:ascii="Arial" w:eastAsia="gobCL" w:hAnsi="Arial" w:cs="Arial"/>
          </w:rPr>
          <w:t>www.sii.cl</w:t>
        </w:r>
      </w:hyperlink>
      <w:r w:rsidRPr="007C5A3A">
        <w:rPr>
          <w:rFonts w:ascii="Arial" w:eastAsia="gobCL" w:hAnsi="Arial" w:cs="Arial"/>
          <w:color w:val="0000FF"/>
          <w:u w:val="single"/>
        </w:rPr>
        <w:t xml:space="preserve"> </w:t>
      </w:r>
      <w:r w:rsidRPr="007C5A3A">
        <w:rPr>
          <w:rFonts w:ascii="Arial" w:eastAsia="Wingdings" w:hAnsi="Arial" w:cs="Arial"/>
          <w:color w:val="0000FF"/>
          <w:u w:val="single"/>
        </w:rPr>
        <w:t>→</w:t>
      </w:r>
      <w:r w:rsidRPr="007C5A3A">
        <w:rPr>
          <w:rFonts w:ascii="Arial" w:eastAsia="gobCL" w:hAnsi="Arial" w:cs="Arial"/>
          <w:color w:val="0000FF"/>
          <w:u w:val="single"/>
        </w:rPr>
        <w:t xml:space="preserve"> Servicios online </w:t>
      </w:r>
      <w:r w:rsidRPr="007C5A3A">
        <w:rPr>
          <w:rFonts w:ascii="Arial" w:eastAsia="Wingdings" w:hAnsi="Arial" w:cs="Arial"/>
          <w:color w:val="0000FF"/>
          <w:u w:val="single"/>
        </w:rPr>
        <w:t>→</w:t>
      </w:r>
      <w:r w:rsidRPr="007C5A3A">
        <w:rPr>
          <w:rFonts w:ascii="Arial" w:eastAsia="gobCL" w:hAnsi="Arial" w:cs="Arial"/>
          <w:color w:val="0000FF"/>
          <w:u w:val="single"/>
        </w:rPr>
        <w:t xml:space="preserve"> Situación tributaria </w:t>
      </w:r>
      <w:r w:rsidRPr="007C5A3A">
        <w:rPr>
          <w:rFonts w:ascii="Arial" w:eastAsia="Wingdings" w:hAnsi="Arial" w:cs="Arial"/>
          <w:color w:val="0000FF"/>
          <w:u w:val="single"/>
        </w:rPr>
        <w:t>→</w:t>
      </w:r>
      <w:r w:rsidRPr="007C5A3A">
        <w:rPr>
          <w:rFonts w:ascii="Arial" w:eastAsia="gobCL" w:hAnsi="Arial" w:cs="Arial"/>
          <w:color w:val="0000FF"/>
          <w:u w:val="single"/>
        </w:rPr>
        <w:t xml:space="preserve"> Carpeta tributaria </w:t>
      </w:r>
      <w:r w:rsidRPr="007C5A3A">
        <w:rPr>
          <w:rFonts w:ascii="Arial" w:eastAsia="Wingdings" w:hAnsi="Arial" w:cs="Arial"/>
          <w:color w:val="0000FF"/>
          <w:u w:val="single"/>
        </w:rPr>
        <w:t>→</w:t>
      </w:r>
      <w:r w:rsidRPr="007C5A3A">
        <w:rPr>
          <w:rFonts w:ascii="Arial" w:eastAsia="gobCL" w:hAnsi="Arial" w:cs="Arial"/>
          <w:color w:val="0000FF"/>
          <w:u w:val="single"/>
        </w:rPr>
        <w:t xml:space="preserve"> </w:t>
      </w:r>
      <w:hyperlink r:id="rId17" w:anchor="collapseTwo">
        <w:r w:rsidRPr="007C5A3A">
          <w:rPr>
            <w:rFonts w:ascii="Arial" w:eastAsia="gobCL" w:hAnsi="Arial" w:cs="Arial"/>
          </w:rPr>
          <w:t>Generar carpeta tributaria</w:t>
        </w:r>
      </w:hyperlink>
      <w:r w:rsidRPr="007C5A3A">
        <w:rPr>
          <w:rFonts w:ascii="Arial" w:eastAsia="gobCL" w:hAnsi="Arial" w:cs="Arial"/>
        </w:rPr>
        <w:t xml:space="preserve"> </w:t>
      </w:r>
      <w:r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48315B97" w:rsidR="00CB7681" w:rsidRPr="007C5A3A" w:rsidRDefault="00CB7681">
      <w:pPr>
        <w:spacing w:after="0" w:line="240" w:lineRule="auto"/>
        <w:jc w:val="both"/>
        <w:rPr>
          <w:rFonts w:ascii="Arial" w:hAnsi="Arial" w:cs="Arial"/>
          <w:color w:val="000000"/>
        </w:rPr>
      </w:pPr>
      <w:r w:rsidRPr="007C5A3A">
        <w:rPr>
          <w:rFonts w:ascii="Arial" w:hAnsi="Arial" w:cs="Arial"/>
          <w:color w:val="000000"/>
        </w:rPr>
        <w:lastRenderedPageBreak/>
        <w:t xml:space="preserve">Para que las personas interesadas realicen consultas, Sercotec dispondrá del Agente Operador </w:t>
      </w:r>
      <w:r w:rsidR="00355468" w:rsidRPr="007C5A3A">
        <w:rPr>
          <w:rFonts w:ascii="Arial" w:hAnsi="Arial" w:cs="Arial"/>
          <w:color w:val="000000"/>
        </w:rPr>
        <w:t>Corporación de Desarrollo Social del Sector Rural (CODESSER)</w:t>
      </w:r>
      <w:r w:rsidRPr="007C5A3A">
        <w:rPr>
          <w:rFonts w:ascii="Arial" w:hAnsi="Arial" w:cs="Arial"/>
          <w:color w:val="000000"/>
        </w:rPr>
        <w:t xml:space="preserve">, </w:t>
      </w:r>
      <w:r w:rsidR="00B05D08" w:rsidRPr="007C5A3A">
        <w:rPr>
          <w:rFonts w:ascii="Arial" w:hAnsi="Arial" w:cs="Arial"/>
          <w:color w:val="000000"/>
        </w:rPr>
        <w:t>Moneda 1160, piso 11, Santiago, teléfono 226724924, 226992113, 226990480. Profesional a cargo Victoria Cea, Victoria.cea@codesser.cl.</w:t>
      </w:r>
      <w:r w:rsidRPr="007C5A3A">
        <w:rPr>
          <w:rFonts w:ascii="Arial" w:hAnsi="Arial" w:cs="Arial"/>
          <w:color w:val="000000"/>
        </w:rPr>
        <w:t xml:space="preserve"> Además, pueden recurrir también al </w:t>
      </w:r>
      <w:r w:rsidRPr="007C5A3A">
        <w:rPr>
          <w:rFonts w:ascii="Arial" w:hAnsi="Arial" w:cs="Arial"/>
          <w:b/>
          <w:bCs/>
          <w:color w:val="000000"/>
        </w:rPr>
        <w:t>Punto Mipe</w:t>
      </w:r>
      <w:r w:rsidRPr="007C5A3A">
        <w:rPr>
          <w:rFonts w:ascii="Arial" w:hAnsi="Arial" w:cs="Arial"/>
          <w:color w:val="000000"/>
        </w:rPr>
        <w:t xml:space="preserve"> ubicado en la oficina regional de Sercotec, por teléfono, o bien, en forma virtual ingresando a </w:t>
      </w:r>
      <w:hyperlink r:id="rId18" w:history="1">
        <w:r w:rsidRPr="007C5A3A">
          <w:rPr>
            <w:rFonts w:ascii="Arial" w:hAnsi="Arial" w:cs="Arial"/>
            <w:color w:val="0000FF"/>
            <w:u w:val="single"/>
          </w:rPr>
          <w:t>www.sercotec.cl</w:t>
        </w:r>
      </w:hyperlink>
      <w:r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355468" w:rsidRDefault="00355468">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355468" w:rsidRDefault="00355468">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355468" w:rsidRDefault="00355468">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355468" w:rsidRDefault="00355468">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355468" w:rsidRDefault="00355468">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355468" w:rsidRDefault="00355468">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355468" w:rsidRDefault="00355468">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355468" w:rsidRDefault="00355468">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9" w:name="_Toc31201556"/>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9"/>
    </w:p>
    <w:p w14:paraId="5BC8DC13" w14:textId="77777777" w:rsidR="00C05310" w:rsidRPr="007C5A3A" w:rsidRDefault="008D3FED" w:rsidP="00F87E4E">
      <w:pPr>
        <w:pStyle w:val="Ttulo2"/>
        <w:numPr>
          <w:ilvl w:val="1"/>
          <w:numId w:val="43"/>
        </w:numPr>
        <w:rPr>
          <w:rFonts w:ascii="Arial" w:hAnsi="Arial" w:cs="Arial"/>
        </w:rPr>
      </w:pPr>
      <w:bookmarkStart w:id="20" w:name="_Toc31201557"/>
      <w:r w:rsidRPr="007C5A3A">
        <w:rPr>
          <w:rFonts w:ascii="Arial" w:hAnsi="Arial" w:cs="Arial"/>
        </w:rPr>
        <w:t>Admisibilidad de requisitos y evaluación técnica del proyecto.</w:t>
      </w:r>
      <w:bookmarkEnd w:id="20"/>
    </w:p>
    <w:p w14:paraId="43AFA57D" w14:textId="77777777" w:rsidR="00C05310" w:rsidRPr="007C5A3A" w:rsidRDefault="008D3FED" w:rsidP="00F87E4E">
      <w:pPr>
        <w:pStyle w:val="Ttulo3"/>
        <w:numPr>
          <w:ilvl w:val="2"/>
          <w:numId w:val="45"/>
        </w:numPr>
        <w:rPr>
          <w:rFonts w:ascii="Arial" w:hAnsi="Arial" w:cs="Arial"/>
          <w:szCs w:val="22"/>
        </w:rPr>
      </w:pPr>
      <w:bookmarkStart w:id="21" w:name="_Toc31201558"/>
      <w:r w:rsidRPr="007C5A3A">
        <w:rPr>
          <w:rFonts w:ascii="Arial" w:hAnsi="Arial" w:cs="Arial"/>
          <w:szCs w:val="22"/>
        </w:rPr>
        <w:t>Admisibilidad de requisitos</w:t>
      </w:r>
      <w:bookmarkEnd w:id="21"/>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355468" w:rsidRDefault="00355468">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355468" w:rsidRDefault="00355468">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355468" w:rsidRDefault="00355468">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355468" w:rsidRDefault="00355468">
                            <w:pPr>
                              <w:spacing w:line="275" w:lineRule="auto"/>
                              <w:textDirection w:val="btLr"/>
                            </w:pPr>
                          </w:p>
                          <w:p w14:paraId="065AE902" w14:textId="77777777" w:rsidR="00355468" w:rsidRDefault="00355468">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355468" w:rsidRDefault="00355468">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355468" w:rsidRDefault="00355468">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355468" w:rsidRDefault="00355468">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355468" w:rsidRDefault="00355468">
                      <w:pPr>
                        <w:spacing w:line="275" w:lineRule="auto"/>
                        <w:textDirection w:val="btLr"/>
                      </w:pPr>
                    </w:p>
                    <w:p w14:paraId="065AE902" w14:textId="77777777" w:rsidR="00355468" w:rsidRDefault="00355468">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32620F8C"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5"/>
      </w:r>
      <w:r w:rsidRPr="007C5A3A">
        <w:rPr>
          <w:rFonts w:ascii="Arial" w:eastAsia="gobCL" w:hAnsi="Arial" w:cs="Arial"/>
        </w:rPr>
        <w:t>.</w:t>
      </w:r>
    </w:p>
    <w:p w14:paraId="76FB4C6A" w14:textId="77777777" w:rsidR="00C05310" w:rsidRPr="007C5A3A" w:rsidRDefault="00C05310">
      <w:pPr>
        <w:spacing w:after="0" w:line="240" w:lineRule="auto"/>
        <w:jc w:val="both"/>
        <w:rPr>
          <w:rFonts w:ascii="Arial" w:eastAsia="gobCL" w:hAnsi="Arial" w:cs="Arial"/>
        </w:rPr>
      </w:pPr>
    </w:p>
    <w:p w14:paraId="21AF878E" w14:textId="333666AC" w:rsidR="00C05310" w:rsidRPr="007C5A3A" w:rsidRDefault="00885DF8" w:rsidP="00F87E4E">
      <w:pPr>
        <w:pStyle w:val="Ttulo3"/>
        <w:numPr>
          <w:ilvl w:val="2"/>
          <w:numId w:val="45"/>
        </w:numPr>
        <w:rPr>
          <w:rFonts w:ascii="Arial" w:hAnsi="Arial" w:cs="Arial"/>
          <w:szCs w:val="22"/>
        </w:rPr>
      </w:pPr>
      <w:bookmarkStart w:id="22" w:name="_Toc31201559"/>
      <w:r w:rsidRPr="007C5A3A">
        <w:rPr>
          <w:rFonts w:ascii="Arial" w:hAnsi="Arial" w:cs="Arial"/>
          <w:szCs w:val="22"/>
        </w:rPr>
        <w:lastRenderedPageBreak/>
        <w:t>Evaluac</w:t>
      </w:r>
      <w:r w:rsidR="008D3FED" w:rsidRPr="007C5A3A">
        <w:rPr>
          <w:rFonts w:ascii="Arial" w:hAnsi="Arial" w:cs="Arial"/>
          <w:szCs w:val="22"/>
        </w:rPr>
        <w:t>ión técnica del proyecto.</w:t>
      </w:r>
      <w:bookmarkEnd w:id="22"/>
    </w:p>
    <w:p w14:paraId="65F00E9A" w14:textId="77777777" w:rsidR="00C05310" w:rsidRPr="007C5A3A" w:rsidRDefault="00C05310">
      <w:pPr>
        <w:spacing w:after="0" w:line="240" w:lineRule="auto"/>
        <w:jc w:val="both"/>
        <w:rPr>
          <w:rFonts w:ascii="Arial" w:eastAsia="gobCL" w:hAnsi="Arial" w:cs="Arial"/>
        </w:rPr>
      </w:pPr>
    </w:p>
    <w:p w14:paraId="456D16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7C5A3A" w:rsidRDefault="00C05310">
      <w:pPr>
        <w:spacing w:after="0" w:line="240" w:lineRule="auto"/>
        <w:jc w:val="both"/>
        <w:rPr>
          <w:rFonts w:ascii="Arial" w:eastAsia="gobCL" w:hAnsi="Arial" w:cs="Arial"/>
        </w:rPr>
      </w:pPr>
    </w:p>
    <w:p w14:paraId="0FC5910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134B80DB" w14:textId="77777777" w:rsidR="00C05310" w:rsidRPr="007C5A3A"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7C5A3A">
        <w:rPr>
          <w:rFonts w:ascii="Arial" w:hAnsi="Arial" w:cs="Arial"/>
        </w:rPr>
        <w:t>Evaluación técnica en terreno</w:t>
      </w:r>
      <w:bookmarkEnd w:id="24"/>
    </w:p>
    <w:p w14:paraId="529B0050" w14:textId="77777777" w:rsidR="00C05310" w:rsidRPr="007C5A3A" w:rsidRDefault="00C05310">
      <w:pPr>
        <w:spacing w:after="0" w:line="240" w:lineRule="auto"/>
        <w:jc w:val="both"/>
        <w:rPr>
          <w:rFonts w:ascii="Arial" w:eastAsia="gobCL" w:hAnsi="Arial" w:cs="Arial"/>
        </w:rPr>
      </w:pPr>
    </w:p>
    <w:p w14:paraId="1F67E41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6"/>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355468" w:rsidRDefault="00355468">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355468" w:rsidRDefault="00355468">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C0CCF5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 xml:space="preserve">Como resultado de la evaluación técnica,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5" w:name="_Toc31201561"/>
      <w:r w:rsidRPr="007C5A3A">
        <w:rPr>
          <w:rFonts w:ascii="Arial" w:hAnsi="Arial" w:cs="Arial"/>
        </w:rPr>
        <w:t>Evaluación y asignación de recursos del Comité de Evaluación Regional (CER)</w:t>
      </w:r>
      <w:bookmarkEnd w:id="25"/>
    </w:p>
    <w:p w14:paraId="6B183D26" w14:textId="77777777" w:rsidR="00C05310" w:rsidRPr="007C5A3A" w:rsidRDefault="00C05310">
      <w:pPr>
        <w:spacing w:after="0" w:line="240" w:lineRule="auto"/>
        <w:jc w:val="both"/>
        <w:rPr>
          <w:rFonts w:ascii="Arial" w:eastAsia="gobCL" w:hAnsi="Arial" w:cs="Arial"/>
        </w:rPr>
      </w:pPr>
    </w:p>
    <w:p w14:paraId="1BEEC056" w14:textId="527AE6DD"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(nota).</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355468" w:rsidRPr="00167EAF" w:rsidRDefault="00355468">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355468" w:rsidRDefault="00355468">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355468" w:rsidRDefault="00355468">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355468" w:rsidRDefault="00355468">
                            <w:pPr>
                              <w:spacing w:line="275" w:lineRule="auto"/>
                              <w:jc w:val="both"/>
                              <w:textDirection w:val="btLr"/>
                            </w:pPr>
                          </w:p>
                          <w:p w14:paraId="7EDB5CD4" w14:textId="77777777" w:rsidR="00355468" w:rsidRDefault="00355468">
                            <w:pPr>
                              <w:spacing w:line="275" w:lineRule="auto"/>
                              <w:textDirection w:val="btLr"/>
                            </w:pPr>
                          </w:p>
                          <w:p w14:paraId="40851DBD" w14:textId="77777777" w:rsidR="00355468" w:rsidRDefault="00355468">
                            <w:pPr>
                              <w:spacing w:line="275" w:lineRule="auto"/>
                              <w:textDirection w:val="btLr"/>
                            </w:pPr>
                          </w:p>
                          <w:p w14:paraId="4DD2A4B7" w14:textId="77777777" w:rsidR="00355468" w:rsidRDefault="00355468">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355468" w:rsidRPr="00167EAF" w:rsidRDefault="00355468">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355468" w:rsidRDefault="00355468">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355468" w:rsidRDefault="00355468">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355468" w:rsidRDefault="00355468">
                      <w:pPr>
                        <w:spacing w:line="275" w:lineRule="auto"/>
                        <w:jc w:val="both"/>
                        <w:textDirection w:val="btLr"/>
                      </w:pPr>
                    </w:p>
                    <w:p w14:paraId="7EDB5CD4" w14:textId="77777777" w:rsidR="00355468" w:rsidRDefault="00355468">
                      <w:pPr>
                        <w:spacing w:line="275" w:lineRule="auto"/>
                        <w:textDirection w:val="btLr"/>
                      </w:pPr>
                    </w:p>
                    <w:p w14:paraId="40851DBD" w14:textId="77777777" w:rsidR="00355468" w:rsidRDefault="00355468">
                      <w:pPr>
                        <w:spacing w:line="275" w:lineRule="auto"/>
                        <w:textDirection w:val="btLr"/>
                      </w:pPr>
                    </w:p>
                    <w:p w14:paraId="4DD2A4B7" w14:textId="77777777" w:rsidR="00355468" w:rsidRDefault="00355468">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6" w:name="_Toc31201562"/>
      <w:r w:rsidRPr="007C5A3A">
        <w:rPr>
          <w:rFonts w:ascii="Arial" w:hAnsi="Arial" w:cs="Arial"/>
          <w:sz w:val="22"/>
        </w:rPr>
        <w:t>Ejecución</w:t>
      </w:r>
      <w:bookmarkEnd w:id="26"/>
    </w:p>
    <w:p w14:paraId="181C7131" w14:textId="77777777" w:rsidR="00AF6F9F" w:rsidRPr="007C5A3A" w:rsidRDefault="00AF6F9F">
      <w:pPr>
        <w:spacing w:after="0" w:line="240" w:lineRule="auto"/>
        <w:jc w:val="both"/>
        <w:rPr>
          <w:rFonts w:ascii="Arial" w:eastAsia="gobCL" w:hAnsi="Arial" w:cs="Arial"/>
        </w:rPr>
      </w:pPr>
    </w:p>
    <w:p w14:paraId="162F19EE" w14:textId="6870ADCF"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7C5A3A">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7C5A3A" w:rsidRDefault="008D3FED" w:rsidP="00F87E4E">
      <w:pPr>
        <w:pStyle w:val="Ttulo2"/>
        <w:numPr>
          <w:ilvl w:val="1"/>
          <w:numId w:val="47"/>
        </w:numPr>
        <w:rPr>
          <w:rFonts w:ascii="Arial" w:hAnsi="Arial" w:cs="Arial"/>
        </w:rPr>
      </w:pPr>
      <w:bookmarkStart w:id="28" w:name="_Toc31201563"/>
      <w:r w:rsidRPr="007C5A3A">
        <w:rPr>
          <w:rFonts w:ascii="Arial" w:hAnsi="Arial" w:cs="Arial"/>
        </w:rPr>
        <w:t>Formalización</w:t>
      </w:r>
      <w:bookmarkEnd w:id="28"/>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29BACB6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cuanto al aporte empresarial, este podrá ser entregado de la siguiente forma;</w:t>
      </w:r>
    </w:p>
    <w:p w14:paraId="7E1A016F" w14:textId="77777777" w:rsidR="00C05310" w:rsidRPr="007C5A3A" w:rsidRDefault="00C05310">
      <w:pPr>
        <w:spacing w:after="0" w:line="240" w:lineRule="auto"/>
        <w:jc w:val="both"/>
        <w:rPr>
          <w:rFonts w:ascii="Arial" w:eastAsia="gobCL" w:hAnsi="Arial" w:cs="Arial"/>
        </w:rPr>
      </w:pPr>
    </w:p>
    <w:p w14:paraId="46B6096B" w14:textId="77777777" w:rsidR="00C05310" w:rsidRPr="007C5A3A" w:rsidRDefault="008D3FED">
      <w:pPr>
        <w:numPr>
          <w:ilvl w:val="0"/>
          <w:numId w:val="23"/>
        </w:numPr>
        <w:spacing w:after="0" w:line="240" w:lineRule="auto"/>
        <w:ind w:left="360"/>
        <w:jc w:val="both"/>
        <w:rPr>
          <w:rFonts w:ascii="Arial" w:hAnsi="Arial" w:cs="Arial"/>
        </w:rPr>
      </w:pPr>
      <w:r w:rsidRPr="007C5A3A">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7C5A3A" w:rsidRDefault="00C05310">
      <w:pPr>
        <w:spacing w:after="0" w:line="240" w:lineRule="auto"/>
        <w:jc w:val="both"/>
        <w:rPr>
          <w:rFonts w:ascii="Arial" w:eastAsia="gobCL" w:hAnsi="Arial" w:cs="Arial"/>
        </w:rPr>
      </w:pPr>
    </w:p>
    <w:p w14:paraId="5D6B524F" w14:textId="23028620" w:rsidR="00C05310" w:rsidRPr="007C5A3A" w:rsidRDefault="008D3FED">
      <w:pPr>
        <w:numPr>
          <w:ilvl w:val="0"/>
          <w:numId w:val="23"/>
        </w:numPr>
        <w:spacing w:after="0" w:line="240" w:lineRule="auto"/>
        <w:ind w:left="360"/>
        <w:jc w:val="both"/>
        <w:rPr>
          <w:rFonts w:ascii="Arial" w:hAnsi="Arial" w:cs="Arial"/>
        </w:rPr>
      </w:pPr>
      <w:r w:rsidRPr="007C5A3A">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7C5A3A" w:rsidRDefault="00C05310">
      <w:pPr>
        <w:spacing w:after="0" w:line="240" w:lineRule="auto"/>
        <w:ind w:left="708"/>
        <w:rPr>
          <w:rFonts w:ascii="Arial" w:eastAsia="gobCL" w:hAnsi="Arial" w:cs="Arial"/>
        </w:rPr>
      </w:pPr>
    </w:p>
    <w:p w14:paraId="5F5499D2" w14:textId="5700A8CE" w:rsidR="00C05310" w:rsidRPr="007C5A3A" w:rsidRDefault="008D3FED">
      <w:pPr>
        <w:numPr>
          <w:ilvl w:val="1"/>
          <w:numId w:val="23"/>
        </w:numPr>
        <w:spacing w:after="0" w:line="240" w:lineRule="auto"/>
        <w:ind w:left="720"/>
        <w:jc w:val="both"/>
        <w:rPr>
          <w:rFonts w:ascii="Arial" w:hAnsi="Arial" w:cs="Arial"/>
        </w:rPr>
      </w:pPr>
      <w:r w:rsidRPr="007C5A3A">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7C5A3A">
        <w:rPr>
          <w:rFonts w:ascii="Arial" w:eastAsia="gobCL" w:hAnsi="Arial" w:cs="Arial"/>
        </w:rPr>
        <w:t xml:space="preserve">ser </w:t>
      </w:r>
      <w:r w:rsidRPr="007C5A3A">
        <w:rPr>
          <w:rFonts w:ascii="Arial" w:eastAsia="gobCL" w:hAnsi="Arial" w:cs="Arial"/>
        </w:rPr>
        <w:t>ingresa</w:t>
      </w:r>
      <w:r w:rsidR="009C3015" w:rsidRPr="007C5A3A">
        <w:rPr>
          <w:rFonts w:ascii="Arial" w:eastAsia="gobCL" w:hAnsi="Arial" w:cs="Arial"/>
        </w:rPr>
        <w:t>da</w:t>
      </w:r>
      <w:r w:rsidRPr="007C5A3A">
        <w:rPr>
          <w:rFonts w:ascii="Arial" w:eastAsia="gobCL" w:hAnsi="Arial" w:cs="Arial"/>
        </w:rPr>
        <w:t xml:space="preserve"> al AOS en los plazos definidos en estas bases para la formalización de los seleccionados/as. </w:t>
      </w:r>
    </w:p>
    <w:p w14:paraId="4B9E0001" w14:textId="77777777" w:rsidR="00C05310" w:rsidRPr="007C5A3A" w:rsidRDefault="00C05310">
      <w:pPr>
        <w:spacing w:after="0" w:line="240" w:lineRule="auto"/>
        <w:ind w:left="720"/>
        <w:jc w:val="both"/>
        <w:rPr>
          <w:rFonts w:ascii="Arial" w:eastAsia="gobCL" w:hAnsi="Arial" w:cs="Arial"/>
        </w:rPr>
      </w:pPr>
    </w:p>
    <w:p w14:paraId="077303BA" w14:textId="77777777" w:rsidR="00C05310" w:rsidRPr="007C5A3A" w:rsidRDefault="008D3FED">
      <w:pPr>
        <w:numPr>
          <w:ilvl w:val="1"/>
          <w:numId w:val="23"/>
        </w:numPr>
        <w:spacing w:after="0" w:line="240" w:lineRule="auto"/>
        <w:ind w:left="720"/>
        <w:jc w:val="both"/>
        <w:rPr>
          <w:rFonts w:ascii="Arial" w:hAnsi="Arial" w:cs="Arial"/>
        </w:rPr>
      </w:pPr>
      <w:r w:rsidRPr="007C5A3A">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7C5A3A" w:rsidRDefault="00C05310">
      <w:pPr>
        <w:spacing w:after="0" w:line="240" w:lineRule="auto"/>
        <w:ind w:left="720"/>
        <w:jc w:val="both"/>
        <w:rPr>
          <w:rFonts w:ascii="Arial" w:eastAsia="gobCL" w:hAnsi="Arial" w:cs="Arial"/>
          <w:color w:val="000000"/>
        </w:rPr>
      </w:pPr>
    </w:p>
    <w:p w14:paraId="7FFF8A8F" w14:textId="5D17047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Pr="007C5A3A">
        <w:rPr>
          <w:rFonts w:ascii="Arial" w:eastAsia="gobCL" w:hAnsi="Arial" w:cs="Arial"/>
          <w:b/>
          <w:vertAlign w:val="superscript"/>
        </w:rPr>
        <w:footnoteReference w:id="7"/>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9" w:name="_Toc31201564"/>
      <w:r w:rsidRPr="007C5A3A">
        <w:rPr>
          <w:rFonts w:ascii="Arial" w:hAnsi="Arial" w:cs="Arial"/>
        </w:rPr>
        <w:lastRenderedPageBreak/>
        <w:t>Ejecución</w:t>
      </w:r>
      <w:bookmarkEnd w:id="29"/>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43234875"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suscrito con el AO</w:t>
      </w:r>
      <w:r w:rsidR="00152BC6" w:rsidRPr="007C5A3A">
        <w:rPr>
          <w:rFonts w:ascii="Arial" w:eastAsia="gobCL" w:hAnsi="Arial" w:cs="Arial"/>
        </w:rPr>
        <w:t>S</w:t>
      </w:r>
      <w:r w:rsidRPr="007C5A3A">
        <w:rPr>
          <w:rFonts w:ascii="Arial" w:eastAsia="gobCL" w:hAnsi="Arial" w:cs="Arial"/>
        </w:rPr>
        <w:t>. Por lo tanto, todos los gastos asociados a la implementación del proyecto,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77777777"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p>
    <w:p w14:paraId="1FFFE8B5" w14:textId="77777777"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en línea del portal </w:t>
      </w:r>
      <w:hyperlink r:id="rId19">
        <w:r w:rsidRPr="007C5A3A">
          <w:rPr>
            <w:rFonts w:ascii="Arial" w:eastAsia="gobCL" w:hAnsi="Arial" w:cs="Arial"/>
            <w:color w:val="000000"/>
          </w:rPr>
          <w:t>www.almacenesdechile.cl</w:t>
        </w:r>
      </w:hyperlink>
      <w:r w:rsidRPr="007C5A3A">
        <w:rPr>
          <w:rFonts w:ascii="Arial" w:eastAsia="gobCL" w:hAnsi="Arial" w:cs="Arial"/>
          <w:color w:val="000000"/>
        </w:rPr>
        <w:t xml:space="preserve"> previa verificación de cumplimiento por el AOS, mediante diploma de finalización del curso.</w:t>
      </w:r>
    </w:p>
    <w:p w14:paraId="378F23D9" w14:textId="77777777"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095F093D" w14:textId="77777777" w:rsidR="00C05310" w:rsidRPr="007C5A3A" w:rsidRDefault="00C05310">
      <w:pPr>
        <w:spacing w:after="0" w:line="240" w:lineRule="auto"/>
        <w:jc w:val="both"/>
        <w:rPr>
          <w:rFonts w:ascii="Arial" w:eastAsia="gobCL" w:hAnsi="Arial" w:cs="Arial"/>
        </w:rPr>
      </w:pPr>
    </w:p>
    <w:p w14:paraId="1DF20EA0" w14:textId="59B7C37F"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rPr>
        <w:t>Como parte de esta etapa,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7C5A3A" w:rsidRDefault="00C05310">
      <w:pPr>
        <w:spacing w:after="0" w:line="240" w:lineRule="auto"/>
        <w:ind w:left="360"/>
        <w:jc w:val="both"/>
        <w:rPr>
          <w:rFonts w:ascii="Arial" w:eastAsia="gobCL" w:hAnsi="Arial" w:cs="Arial"/>
        </w:rPr>
      </w:pPr>
    </w:p>
    <w:p w14:paraId="173F064E" w14:textId="756394DF"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Reembolso:</w:t>
      </w:r>
      <w:r w:rsidRPr="007C5A3A">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0494974A"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plazo de ejecución y rendición,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 xml:space="preserve">beneficiaria podrá solicitar por escrito a la Dirección Regional, autorización para la ampliación del plazo establecido. Dicha </w:t>
      </w:r>
      <w:r w:rsidRPr="007C5A3A">
        <w:rPr>
          <w:rFonts w:ascii="Arial" w:eastAsia="gobCL" w:hAnsi="Arial" w:cs="Arial"/>
        </w:rPr>
        <w:lastRenderedPageBreak/>
        <w:t>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8"/>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7C5A3A" w:rsidRDefault="00C05310">
      <w:pPr>
        <w:spacing w:after="0" w:line="240" w:lineRule="auto"/>
        <w:jc w:val="both"/>
        <w:rPr>
          <w:rFonts w:ascii="Arial" w:eastAsia="gobCL" w:hAnsi="Arial" w:cs="Arial"/>
        </w:rPr>
      </w:pPr>
    </w:p>
    <w:p w14:paraId="782D7C1E"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355468" w:rsidRDefault="00355468">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355468" w:rsidRDefault="00355468">
                            <w:pPr>
                              <w:spacing w:after="0" w:line="275" w:lineRule="auto"/>
                              <w:jc w:val="both"/>
                              <w:textDirection w:val="btLr"/>
                            </w:pPr>
                          </w:p>
                          <w:p w14:paraId="2ED099AF" w14:textId="1AD2ABD6" w:rsidR="00355468" w:rsidRDefault="00355468">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355468" w:rsidRDefault="00355468">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355468" w:rsidRDefault="00355468">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355468" w:rsidRDefault="00355468">
                      <w:pPr>
                        <w:spacing w:after="0" w:line="275" w:lineRule="auto"/>
                        <w:jc w:val="both"/>
                        <w:textDirection w:val="btLr"/>
                      </w:pPr>
                    </w:p>
                    <w:p w14:paraId="2ED099AF" w14:textId="1AD2ABD6" w:rsidR="00355468" w:rsidRDefault="00355468">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355468" w:rsidRDefault="00355468">
                      <w:pPr>
                        <w:spacing w:line="275" w:lineRule="auto"/>
                        <w:jc w:val="both"/>
                        <w:textDirection w:val="btLr"/>
                      </w:pPr>
                    </w:p>
                  </w:txbxContent>
                </v:textbox>
                <w10:anchorlock/>
              </v:rect>
            </w:pict>
          </mc:Fallback>
        </mc:AlternateContent>
      </w: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30" w:name="_Toc31201565"/>
      <w:r w:rsidRPr="007C5A3A">
        <w:rPr>
          <w:rFonts w:ascii="Arial" w:hAnsi="Arial" w:cs="Arial"/>
        </w:rPr>
        <w:t>Término anticipado</w:t>
      </w:r>
      <w:bookmarkEnd w:id="30"/>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caso de ser aceptada la solicitud, se autorizará el término anticipado por causas no imputables al beneficiario/a, y el Agente Operador de Sercotec deberá realizar una </w:t>
      </w:r>
      <w:proofErr w:type="spellStart"/>
      <w:r w:rsidRPr="007C5A3A">
        <w:rPr>
          <w:rFonts w:ascii="Arial" w:eastAsia="gobCL" w:hAnsi="Arial" w:cs="Arial"/>
        </w:rPr>
        <w:lastRenderedPageBreak/>
        <w:t>resciliación</w:t>
      </w:r>
      <w:proofErr w:type="spellEnd"/>
      <w:r w:rsidRPr="007C5A3A">
        <w:rPr>
          <w:rFonts w:ascii="Arial" w:eastAsia="gobCL" w:hAnsi="Arial" w:cs="Arial"/>
        </w:rPr>
        <w:t xml:space="preserve">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Agente Operador de Sercotec a cargo de la ejecución del proyecto deberá hacer entrega de un informe final de cierre, en un plazo no superior a 10 días hábiles,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w:t>
      </w:r>
    </w:p>
    <w:p w14:paraId="5FEB5688" w14:textId="77777777" w:rsidR="00C05310" w:rsidRPr="007C5A3A" w:rsidRDefault="00C05310">
      <w:pPr>
        <w:spacing w:after="0" w:line="240" w:lineRule="auto"/>
        <w:jc w:val="both"/>
        <w:rPr>
          <w:rFonts w:ascii="Arial" w:eastAsia="gobCL" w:hAnsi="Arial" w:cs="Arial"/>
        </w:rPr>
      </w:pPr>
    </w:p>
    <w:p w14:paraId="626379C5" w14:textId="06AACF2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w:t>
      </w:r>
      <w:proofErr w:type="spellStart"/>
      <w:r w:rsidRPr="007C5A3A">
        <w:rPr>
          <w:rFonts w:ascii="Arial" w:eastAsia="gobCL" w:hAnsi="Arial" w:cs="Arial"/>
        </w:rPr>
        <w:t>resciliación</w:t>
      </w:r>
      <w:proofErr w:type="spellEnd"/>
      <w:r w:rsidRPr="007C5A3A">
        <w:rPr>
          <w:rFonts w:ascii="Arial" w:eastAsia="gobCL" w:hAnsi="Arial" w:cs="Arial"/>
        </w:rPr>
        <w:t xml:space="preserve">.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B05D08" w:rsidRPr="007C5A3A">
        <w:rPr>
          <w:rFonts w:ascii="Arial" w:eastAsia="gobCL" w:hAnsi="Arial" w:cs="Arial"/>
        </w:rPr>
        <w:t>5</w:t>
      </w:r>
      <w:r w:rsidRPr="007C5A3A">
        <w:rPr>
          <w:rFonts w:ascii="Arial" w:eastAsia="gobCL" w:hAnsi="Arial" w:cs="Arial"/>
        </w:rPr>
        <w:t>%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1" w:name="_Toc31201566"/>
      <w:r w:rsidRPr="007C5A3A">
        <w:rPr>
          <w:rFonts w:ascii="Arial" w:hAnsi="Arial" w:cs="Arial"/>
          <w:sz w:val="22"/>
        </w:rPr>
        <w:lastRenderedPageBreak/>
        <w:t>Otros</w:t>
      </w:r>
      <w:bookmarkEnd w:id="31"/>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1BD211D4"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355468" w:rsidRDefault="00355468">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355468" w:rsidRDefault="00355468">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355468" w:rsidRDefault="00355468">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355468" w:rsidRDefault="00355468">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355468" w:rsidRDefault="00355468">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355468" w:rsidRDefault="00355468">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77777777" w:rsidR="00C05310" w:rsidRPr="007C5A3A" w:rsidRDefault="00C05310">
      <w:pPr>
        <w:spacing w:after="0" w:line="240" w:lineRule="auto"/>
        <w:rPr>
          <w:rFonts w:ascii="Arial" w:eastAsia="gobCL" w:hAnsi="Arial" w:cs="Arial"/>
        </w:rPr>
      </w:pPr>
    </w:p>
    <w:p w14:paraId="661E620A" w14:textId="7ACC8443" w:rsidR="00C05310" w:rsidRPr="007C5A3A" w:rsidRDefault="00C05310">
      <w:pPr>
        <w:spacing w:after="0" w:line="240" w:lineRule="auto"/>
        <w:rPr>
          <w:rFonts w:ascii="Arial" w:eastAsia="gobCL" w:hAnsi="Arial" w:cs="Arial"/>
        </w:rPr>
      </w:pPr>
    </w:p>
    <w:p w14:paraId="36A41258" w14:textId="7C3A0497" w:rsidR="00C05310" w:rsidRPr="007C5A3A" w:rsidRDefault="007C4BD7">
      <w:pPr>
        <w:spacing w:after="0" w:line="240" w:lineRule="auto"/>
        <w:rPr>
          <w:rFonts w:ascii="Arial" w:eastAsia="gobCL" w:hAnsi="Arial" w:cs="Arial"/>
        </w:rPr>
      </w:pPr>
      <w:r w:rsidRPr="007C5A3A">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7C5A3A" w:rsidRDefault="00C05310">
      <w:pPr>
        <w:spacing w:after="0" w:line="240" w:lineRule="auto"/>
        <w:rPr>
          <w:rFonts w:ascii="Arial" w:eastAsia="gobCL" w:hAnsi="Arial" w:cs="Arial"/>
        </w:rPr>
      </w:pPr>
    </w:p>
    <w:p w14:paraId="44E876D5" w14:textId="77777777" w:rsidR="00C05310" w:rsidRPr="007C5A3A" w:rsidRDefault="00C05310">
      <w:pPr>
        <w:spacing w:after="0" w:line="240" w:lineRule="auto"/>
        <w:rPr>
          <w:rFonts w:ascii="Arial" w:eastAsia="gobCL" w:hAnsi="Arial" w:cs="Arial"/>
        </w:rPr>
      </w:pPr>
    </w:p>
    <w:p w14:paraId="25239881" w14:textId="6D67340E" w:rsidR="00C05310" w:rsidRPr="007C5A3A" w:rsidRDefault="00C05310">
      <w:pPr>
        <w:spacing w:after="0" w:line="240" w:lineRule="auto"/>
        <w:rPr>
          <w:rFonts w:ascii="Arial" w:eastAsia="gobCL" w:hAnsi="Arial" w:cs="Arial"/>
        </w:rPr>
      </w:pPr>
    </w:p>
    <w:p w14:paraId="619E5F82" w14:textId="16A3E04C" w:rsidR="00CB7681" w:rsidRPr="007C5A3A" w:rsidRDefault="00CB7681">
      <w:pPr>
        <w:spacing w:after="0" w:line="240" w:lineRule="auto"/>
        <w:rPr>
          <w:rFonts w:ascii="Arial" w:eastAsia="gobCL" w:hAnsi="Arial" w:cs="Arial"/>
        </w:rPr>
      </w:pPr>
    </w:p>
    <w:p w14:paraId="13C2E57B" w14:textId="77777777" w:rsidR="00CB7681" w:rsidRPr="007C5A3A" w:rsidRDefault="00CB7681">
      <w:pPr>
        <w:spacing w:after="0" w:line="240" w:lineRule="auto"/>
        <w:rPr>
          <w:rFonts w:ascii="Arial" w:eastAsia="gobCL" w:hAnsi="Arial" w:cs="Arial"/>
        </w:rPr>
      </w:pPr>
    </w:p>
    <w:p w14:paraId="36EA5EB3" w14:textId="56CFC16F" w:rsidR="00CB7681" w:rsidRPr="007C5A3A" w:rsidRDefault="00CB7681">
      <w:pPr>
        <w:spacing w:after="0" w:line="240" w:lineRule="auto"/>
        <w:rPr>
          <w:rFonts w:ascii="Arial" w:eastAsia="gobCL" w:hAnsi="Arial" w:cs="Arial"/>
        </w:rPr>
      </w:pPr>
    </w:p>
    <w:p w14:paraId="583FC9A6" w14:textId="77777777" w:rsidR="00CB7681" w:rsidRPr="007C5A3A" w:rsidRDefault="00CB7681">
      <w:pPr>
        <w:spacing w:after="0" w:line="240" w:lineRule="auto"/>
        <w:rPr>
          <w:rFonts w:ascii="Arial" w:eastAsia="gobCL" w:hAnsi="Arial" w:cs="Arial"/>
        </w:rPr>
      </w:pPr>
    </w:p>
    <w:p w14:paraId="2227D03B" w14:textId="77777777" w:rsidR="00CB7681" w:rsidRPr="007C5A3A" w:rsidRDefault="00CB7681">
      <w:pPr>
        <w:spacing w:after="0" w:line="240" w:lineRule="auto"/>
        <w:rPr>
          <w:rFonts w:ascii="Arial" w:eastAsia="gobCL" w:hAnsi="Arial" w:cs="Arial"/>
        </w:rPr>
      </w:pPr>
    </w:p>
    <w:p w14:paraId="6C6C22A0" w14:textId="595F6C19" w:rsidR="00CB7681" w:rsidRPr="007C5A3A" w:rsidRDefault="00CB7681">
      <w:pPr>
        <w:spacing w:after="0" w:line="240" w:lineRule="auto"/>
        <w:rPr>
          <w:rFonts w:ascii="Arial" w:eastAsia="gobCL" w:hAnsi="Arial" w:cs="Arial"/>
        </w:rPr>
      </w:pPr>
    </w:p>
    <w:p w14:paraId="0B794100" w14:textId="2ECAD281" w:rsidR="00CB7681" w:rsidRPr="007C5A3A" w:rsidRDefault="00CB7681">
      <w:pPr>
        <w:spacing w:after="0" w:line="240" w:lineRule="auto"/>
        <w:rPr>
          <w:rFonts w:ascii="Arial" w:eastAsia="gobCL" w:hAnsi="Arial" w:cs="Arial"/>
        </w:rPr>
      </w:pPr>
    </w:p>
    <w:p w14:paraId="45BF4DA1" w14:textId="77777777"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7777777" w:rsidR="00C05310" w:rsidRPr="007C5A3A" w:rsidRDefault="00C05310">
      <w:pPr>
        <w:spacing w:after="0" w:line="240" w:lineRule="auto"/>
        <w:rPr>
          <w:rFonts w:ascii="Arial" w:eastAsia="gobCL" w:hAnsi="Arial" w:cs="Arial"/>
        </w:rPr>
      </w:pPr>
    </w:p>
    <w:p w14:paraId="139C6C64" w14:textId="7D59E1D8" w:rsidR="001F4E53" w:rsidRPr="007C5A3A" w:rsidRDefault="001F4E53">
      <w:pPr>
        <w:spacing w:after="0" w:line="240" w:lineRule="auto"/>
        <w:jc w:val="center"/>
        <w:rPr>
          <w:rFonts w:ascii="Arial" w:eastAsia="gobCL" w:hAnsi="Arial" w:cs="Arial"/>
          <w:b/>
        </w:rPr>
      </w:pPr>
    </w:p>
    <w:p w14:paraId="2C61CC05" w14:textId="77777777" w:rsidR="001F4E53" w:rsidRPr="007C5A3A" w:rsidRDefault="001F4E53">
      <w:pPr>
        <w:spacing w:after="0" w:line="240" w:lineRule="auto"/>
        <w:jc w:val="center"/>
        <w:rPr>
          <w:rFonts w:ascii="Arial" w:eastAsia="gobCL" w:hAnsi="Arial" w:cs="Arial"/>
          <w:b/>
        </w:rPr>
      </w:pPr>
    </w:p>
    <w:p w14:paraId="5DC851F9" w14:textId="77777777" w:rsidR="001F4E53" w:rsidRPr="007C5A3A" w:rsidRDefault="001F4E53">
      <w:pPr>
        <w:spacing w:after="0" w:line="240" w:lineRule="auto"/>
        <w:jc w:val="center"/>
        <w:rPr>
          <w:rFonts w:ascii="Arial" w:eastAsia="gobCL" w:hAnsi="Arial" w:cs="Arial"/>
          <w:b/>
        </w:rPr>
      </w:pPr>
    </w:p>
    <w:p w14:paraId="3F0C1A72" w14:textId="77777777" w:rsidR="001F4E53" w:rsidRPr="007C5A3A" w:rsidRDefault="001F4E53">
      <w:pPr>
        <w:spacing w:after="0" w:line="240" w:lineRule="auto"/>
        <w:jc w:val="center"/>
        <w:rPr>
          <w:rFonts w:ascii="Arial" w:eastAsia="gobCL" w:hAnsi="Arial" w:cs="Arial"/>
          <w:b/>
        </w:rPr>
      </w:pPr>
    </w:p>
    <w:p w14:paraId="008B44DF" w14:textId="7D6FA4A4"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528ABB74" w:rsidR="00C05310" w:rsidRPr="007C5A3A" w:rsidRDefault="00C05310" w:rsidP="007C4BD7">
      <w:pPr>
        <w:spacing w:after="0" w:line="240" w:lineRule="auto"/>
        <w:jc w:val="center"/>
        <w:rPr>
          <w:rFonts w:ascii="Arial" w:eastAsia="gobCL" w:hAnsi="Arial" w:cs="Arial"/>
          <w:b/>
        </w:rPr>
      </w:pPr>
    </w:p>
    <w:p w14:paraId="4B3A759B" w14:textId="6EF69D35"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695BAA16" w:rsidR="00962207" w:rsidRPr="007C5A3A" w:rsidRDefault="00962207" w:rsidP="00962207">
      <w:pPr>
        <w:spacing w:after="0" w:line="480" w:lineRule="auto"/>
        <w:jc w:val="center"/>
        <w:rPr>
          <w:rFonts w:ascii="Arial" w:eastAsia="gobCL" w:hAnsi="Arial" w:cs="Arial"/>
          <w:b/>
        </w:rPr>
      </w:pP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6902B3FD"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2020</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2D300536"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B05D08" w:rsidRPr="007C5A3A">
        <w:rPr>
          <w:rFonts w:ascii="Arial" w:eastAsia="gobCL" w:hAnsi="Arial" w:cs="Arial"/>
          <w:b/>
        </w:rPr>
        <w:t>METROPOLITANA</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32" w:name="_Toc31201567"/>
      <w:r w:rsidRPr="007C5A3A">
        <w:rPr>
          <w:rFonts w:ascii="Arial" w:hAnsi="Arial" w:cs="Arial"/>
          <w:sz w:val="22"/>
        </w:rPr>
        <w:lastRenderedPageBreak/>
        <w:t>ANEXO N° 1</w:t>
      </w:r>
      <w:bookmarkEnd w:id="32"/>
    </w:p>
    <w:p w14:paraId="1D55E07F" w14:textId="77777777" w:rsidR="00C05310" w:rsidRPr="007C5A3A" w:rsidRDefault="008D3FED">
      <w:pPr>
        <w:spacing w:after="0"/>
        <w:jc w:val="center"/>
        <w:rPr>
          <w:rFonts w:ascii="Arial" w:eastAsia="gobCL" w:hAnsi="Arial" w:cs="Arial"/>
          <w:b/>
        </w:rPr>
      </w:pPr>
      <w:bookmarkStart w:id="33" w:name="_2p2csry" w:colFirst="0" w:colLast="0"/>
      <w:bookmarkEnd w:id="33"/>
      <w:r w:rsidRPr="007C5A3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La empresa postulante deberá estar inscrita en la plataforma </w:t>
            </w:r>
            <w:hyperlink r:id="rId20">
              <w:r w:rsidRPr="007C5A3A">
                <w:rPr>
                  <w:rFonts w:ascii="Arial" w:eastAsia="gobCL" w:hAnsi="Arial" w:cs="Arial"/>
                  <w:color w:val="0000FF"/>
                  <w:u w:val="single"/>
                </w:rPr>
                <w:t>www.almacenesdechile.cl</w:t>
              </w:r>
            </w:hyperlink>
            <w:r w:rsidRPr="007C5A3A">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7C5A3A" w:rsidRDefault="008D3FED">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deberá estar </w:t>
            </w:r>
            <w:r w:rsidRPr="007C5A3A">
              <w:rPr>
                <w:rFonts w:ascii="Arial" w:eastAsia="gobCL" w:hAnsi="Arial" w:cs="Arial"/>
              </w:rPr>
              <w:t>asociada al RUT de la empresa postulante.</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1">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211B28E9"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487A083" w:rsidR="00C05310" w:rsidRPr="007C5A3A" w:rsidRDefault="001F4E53" w:rsidP="004F17CC">
                  <w:pPr>
                    <w:spacing w:after="0" w:line="240" w:lineRule="auto"/>
                    <w:ind w:left="290"/>
                    <w:jc w:val="both"/>
                    <w:rPr>
                      <w:rFonts w:ascii="Arial" w:eastAsia="gobCL" w:hAnsi="Arial" w:cs="Arial"/>
                      <w:color w:val="000000"/>
                      <w:sz w:val="18"/>
                    </w:rPr>
                  </w:pPr>
                  <w:r w:rsidRPr="007C5A3A">
                    <w:rPr>
                      <w:rFonts w:ascii="Arial" w:eastAsia="gobCL" w:hAnsi="Arial" w:cs="Arial"/>
                      <w:color w:val="000000"/>
                      <w:sz w:val="18"/>
                    </w:rPr>
                    <w:t>Febrero</w:t>
                  </w:r>
                  <w:r w:rsidR="008D3FED" w:rsidRPr="007C5A3A">
                    <w:rPr>
                      <w:rFonts w:ascii="Arial" w:eastAsia="gobCL" w:hAnsi="Arial" w:cs="Arial"/>
                      <w:color w:val="000000"/>
                      <w:sz w:val="18"/>
                    </w:rPr>
                    <w:t xml:space="preserve"> </w:t>
                  </w:r>
                  <w:r w:rsidR="004F17CC" w:rsidRPr="007C5A3A">
                    <w:rPr>
                      <w:rFonts w:ascii="Arial" w:eastAsia="gobCL" w:hAnsi="Arial" w:cs="Arial"/>
                      <w:color w:val="000000"/>
                      <w:sz w:val="18"/>
                    </w:rPr>
                    <w:t>2020</w:t>
                  </w:r>
                </w:p>
              </w:tc>
              <w:tc>
                <w:tcPr>
                  <w:tcW w:w="2685" w:type="dxa"/>
                  <w:shd w:val="clear" w:color="auto" w:fill="auto"/>
                </w:tcPr>
                <w:p w14:paraId="15DC4684" w14:textId="616E8972" w:rsidR="00C05310" w:rsidRPr="007C5A3A" w:rsidRDefault="001A6F4C" w:rsidP="001F4E53">
                  <w:pPr>
                    <w:spacing w:after="0" w:line="240" w:lineRule="auto"/>
                    <w:jc w:val="both"/>
                    <w:rPr>
                      <w:rFonts w:ascii="Arial" w:eastAsia="gobCL" w:hAnsi="Arial" w:cs="Arial"/>
                      <w:color w:val="000000"/>
                      <w:sz w:val="18"/>
                    </w:rPr>
                  </w:pPr>
                  <w:r w:rsidRPr="007C5A3A">
                    <w:rPr>
                      <w:rFonts w:ascii="Arial" w:eastAsia="gobCL" w:hAnsi="Arial" w:cs="Arial"/>
                      <w:color w:val="000000"/>
                      <w:sz w:val="18"/>
                    </w:rPr>
                    <w:t>Enero</w:t>
                  </w:r>
                  <w:r w:rsidR="001F4E5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Pr="007C5A3A">
                    <w:rPr>
                      <w:rFonts w:ascii="Arial" w:eastAsia="gobCL" w:hAnsi="Arial" w:cs="Arial"/>
                      <w:color w:val="000000"/>
                      <w:sz w:val="18"/>
                    </w:rPr>
                    <w:t>19</w:t>
                  </w:r>
                  <w:r w:rsidR="008D3FED" w:rsidRPr="007C5A3A">
                    <w:rPr>
                      <w:rFonts w:ascii="Arial" w:eastAsia="gobCL" w:hAnsi="Arial" w:cs="Arial"/>
                      <w:color w:val="000000"/>
                      <w:sz w:val="18"/>
                    </w:rPr>
                    <w:t xml:space="preserve"> a </w:t>
                  </w:r>
                  <w:r w:rsidR="001F4E53" w:rsidRPr="007C5A3A">
                    <w:rPr>
                      <w:rFonts w:ascii="Arial" w:eastAsia="gobCL" w:hAnsi="Arial" w:cs="Arial"/>
                      <w:color w:val="000000"/>
                      <w:sz w:val="18"/>
                    </w:rPr>
                    <w:t>diciembre</w:t>
                  </w:r>
                  <w:r w:rsidR="008D3FED" w:rsidRPr="007C5A3A">
                    <w:rPr>
                      <w:rFonts w:ascii="Arial" w:eastAsia="gobCL" w:hAnsi="Arial" w:cs="Arial"/>
                      <w:color w:val="000000"/>
                      <w:sz w:val="18"/>
                    </w:rPr>
                    <w:t xml:space="preserve"> 20</w:t>
                  </w:r>
                  <w:r w:rsidR="00092B1B" w:rsidRPr="007C5A3A">
                    <w:rPr>
                      <w:rFonts w:ascii="Arial" w:eastAsia="gobCL" w:hAnsi="Arial" w:cs="Arial"/>
                      <w:color w:val="000000"/>
                      <w:sz w:val="18"/>
                    </w:rPr>
                    <w:t>19</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2">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3"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lastRenderedPageBreak/>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p>
        </w:tc>
      </w:tr>
      <w:tr w:rsidR="00C05310" w:rsidRPr="007C5A3A" w14:paraId="30667FCB" w14:textId="77777777">
        <w:trPr>
          <w:trHeight w:val="700"/>
          <w:jc w:val="center"/>
        </w:trPr>
        <w:tc>
          <w:tcPr>
            <w:tcW w:w="4838" w:type="dxa"/>
            <w:shd w:val="clear" w:color="auto" w:fill="auto"/>
          </w:tcPr>
          <w:p w14:paraId="71ADA992"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674165D0"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lastRenderedPageBreak/>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w:t>
            </w:r>
            <w:proofErr w:type="gramStart"/>
            <w:r w:rsidRPr="007C5A3A">
              <w:rPr>
                <w:rFonts w:ascii="Arial" w:eastAsia="gobCL" w:hAnsi="Arial" w:cs="Arial"/>
              </w:rPr>
              <w:t>los comunero</w:t>
            </w:r>
            <w:proofErr w:type="gramEnd"/>
            <w:r w:rsidRPr="007C5A3A">
              <w:rPr>
                <w:rFonts w:ascii="Arial" w:eastAsia="gobCL" w:hAnsi="Arial" w:cs="Arial"/>
              </w:rPr>
              <w:t xml:space="preserve">/s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3EA981CA" w14:textId="77777777" w:rsidR="00C05310" w:rsidRPr="007C5A3A" w:rsidRDefault="00C05310">
      <w:pPr>
        <w:spacing w:after="0" w:line="240" w:lineRule="auto"/>
        <w:jc w:val="both"/>
        <w:rPr>
          <w:rFonts w:ascii="Arial" w:eastAsia="gobCL" w:hAnsi="Arial" w:cs="Arial"/>
          <w:b/>
        </w:rPr>
      </w:pPr>
    </w:p>
    <w:p w14:paraId="07E4E6A5" w14:textId="77777777" w:rsidR="00AA7AB9" w:rsidRPr="007C5A3A" w:rsidRDefault="00AA7AB9">
      <w:pPr>
        <w:spacing w:after="0" w:line="240" w:lineRule="auto"/>
        <w:jc w:val="both"/>
        <w:rPr>
          <w:rFonts w:ascii="Arial" w:eastAsia="gobCL" w:hAnsi="Arial" w:cs="Arial"/>
          <w:b/>
        </w:rPr>
      </w:pPr>
    </w:p>
    <w:p w14:paraId="73710D9F" w14:textId="77777777" w:rsidR="00AA7AB9" w:rsidRPr="007C5A3A" w:rsidRDefault="00AA7AB9">
      <w:pPr>
        <w:spacing w:after="0" w:line="240" w:lineRule="auto"/>
        <w:jc w:val="both"/>
        <w:rPr>
          <w:rFonts w:ascii="Arial" w:eastAsia="gobCL" w:hAnsi="Arial" w:cs="Arial"/>
          <w:b/>
        </w:rPr>
      </w:pPr>
    </w:p>
    <w:p w14:paraId="53248A1E" w14:textId="77777777" w:rsidR="00AA7AB9" w:rsidRPr="007C5A3A" w:rsidRDefault="00AA7AB9">
      <w:pPr>
        <w:spacing w:after="0" w:line="240" w:lineRule="auto"/>
        <w:jc w:val="both"/>
        <w:rPr>
          <w:rFonts w:ascii="Arial" w:eastAsia="gobCL" w:hAnsi="Arial" w:cs="Arial"/>
          <w:b/>
        </w:rPr>
      </w:pPr>
    </w:p>
    <w:p w14:paraId="3BD37664" w14:textId="77777777" w:rsidR="00AA7AB9" w:rsidRPr="007C5A3A" w:rsidRDefault="00AA7AB9">
      <w:pPr>
        <w:spacing w:after="0" w:line="240" w:lineRule="auto"/>
        <w:jc w:val="both"/>
        <w:rPr>
          <w:rFonts w:ascii="Arial" w:eastAsia="gobCL" w:hAnsi="Arial" w:cs="Arial"/>
          <w:b/>
        </w:rPr>
      </w:pPr>
    </w:p>
    <w:p w14:paraId="3A71BDD5" w14:textId="77777777" w:rsidR="00AA7AB9" w:rsidRPr="007C5A3A" w:rsidRDefault="00AA7AB9">
      <w:pPr>
        <w:spacing w:after="0" w:line="240" w:lineRule="auto"/>
        <w:jc w:val="both"/>
        <w:rPr>
          <w:rFonts w:ascii="Arial" w:eastAsia="gobCL" w:hAnsi="Arial" w:cs="Arial"/>
          <w:b/>
        </w:rPr>
      </w:pPr>
    </w:p>
    <w:p w14:paraId="388C769C" w14:textId="77777777" w:rsidR="00AA7AB9" w:rsidRPr="007C5A3A" w:rsidRDefault="00AA7AB9">
      <w:pPr>
        <w:spacing w:after="0" w:line="240" w:lineRule="auto"/>
        <w:jc w:val="both"/>
        <w:rPr>
          <w:rFonts w:ascii="Arial" w:eastAsia="gobCL" w:hAnsi="Arial" w:cs="Arial"/>
          <w:b/>
        </w:rPr>
      </w:pPr>
    </w:p>
    <w:p w14:paraId="7FAF1D87" w14:textId="77777777" w:rsidR="00AA7AB9" w:rsidRPr="007C5A3A" w:rsidRDefault="00AA7AB9">
      <w:pPr>
        <w:spacing w:after="0" w:line="240" w:lineRule="auto"/>
        <w:jc w:val="both"/>
        <w:rPr>
          <w:rFonts w:ascii="Arial" w:eastAsia="gobCL" w:hAnsi="Arial" w:cs="Arial"/>
          <w:b/>
        </w:rPr>
      </w:pPr>
    </w:p>
    <w:p w14:paraId="7C0CC298" w14:textId="77777777" w:rsidR="00AA7AB9" w:rsidRPr="007C5A3A" w:rsidRDefault="00AA7AB9">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54B3EBB0" w14:textId="77777777" w:rsidR="00AA7AB9" w:rsidRPr="007C5A3A" w:rsidRDefault="00AA7AB9">
      <w:pPr>
        <w:spacing w:after="0" w:line="240" w:lineRule="auto"/>
        <w:jc w:val="both"/>
        <w:rPr>
          <w:rFonts w:ascii="Arial" w:eastAsia="gobCL" w:hAnsi="Arial" w:cs="Arial"/>
          <w:b/>
        </w:rPr>
      </w:pPr>
    </w:p>
    <w:p w14:paraId="1565AE22" w14:textId="77777777" w:rsidR="00AA7AB9" w:rsidRPr="007C5A3A" w:rsidRDefault="00AA7AB9">
      <w:pPr>
        <w:spacing w:after="0" w:line="240" w:lineRule="auto"/>
        <w:jc w:val="both"/>
        <w:rPr>
          <w:rFonts w:ascii="Arial" w:eastAsia="gobCL" w:hAnsi="Arial" w:cs="Arial"/>
          <w:b/>
        </w:rPr>
      </w:pPr>
    </w:p>
    <w:p w14:paraId="78D6171B" w14:textId="33A29B67" w:rsidR="00AA7AB9" w:rsidRPr="007C5A3A" w:rsidRDefault="00AA7AB9">
      <w:pPr>
        <w:spacing w:after="0" w:line="240" w:lineRule="auto"/>
        <w:jc w:val="both"/>
        <w:rPr>
          <w:rFonts w:ascii="Arial" w:eastAsia="gobCL" w:hAnsi="Arial" w:cs="Arial"/>
          <w:b/>
        </w:rPr>
      </w:pPr>
    </w:p>
    <w:p w14:paraId="00309B1C" w14:textId="18637BBF" w:rsidR="00B81910" w:rsidRPr="007C5A3A" w:rsidRDefault="00B81910">
      <w:pPr>
        <w:spacing w:after="0" w:line="240" w:lineRule="auto"/>
        <w:jc w:val="both"/>
        <w:rPr>
          <w:rFonts w:ascii="Arial" w:eastAsia="gobCL" w:hAnsi="Arial" w:cs="Arial"/>
          <w:b/>
        </w:rPr>
      </w:pPr>
    </w:p>
    <w:p w14:paraId="3B8F01CA" w14:textId="0678E438" w:rsidR="00B81910" w:rsidRPr="007C5A3A" w:rsidRDefault="00B81910">
      <w:pPr>
        <w:spacing w:after="0" w:line="240" w:lineRule="auto"/>
        <w:jc w:val="both"/>
        <w:rPr>
          <w:rFonts w:ascii="Arial" w:eastAsia="gobCL" w:hAnsi="Arial" w:cs="Arial"/>
          <w:b/>
        </w:rPr>
      </w:pPr>
    </w:p>
    <w:p w14:paraId="66D7FF86" w14:textId="41769D5A" w:rsidR="001F4E53" w:rsidRPr="007C5A3A" w:rsidRDefault="001F4E53">
      <w:pPr>
        <w:spacing w:after="0" w:line="240" w:lineRule="auto"/>
        <w:jc w:val="both"/>
        <w:rPr>
          <w:rFonts w:ascii="Arial" w:eastAsia="gobCL" w:hAnsi="Arial" w:cs="Arial"/>
          <w:b/>
        </w:rPr>
      </w:pPr>
    </w:p>
    <w:p w14:paraId="7E7F53D8" w14:textId="77777777" w:rsidR="001F4E53" w:rsidRPr="007C5A3A" w:rsidRDefault="001F4E53">
      <w:pPr>
        <w:spacing w:after="0" w:line="240" w:lineRule="auto"/>
        <w:jc w:val="both"/>
        <w:rPr>
          <w:rFonts w:ascii="Arial" w:eastAsia="gobCL" w:hAnsi="Arial" w:cs="Arial"/>
          <w:b/>
        </w:rPr>
      </w:pPr>
    </w:p>
    <w:p w14:paraId="05417984" w14:textId="6559CBCA" w:rsidR="00B81910" w:rsidRPr="007C5A3A" w:rsidRDefault="00B81910">
      <w:pPr>
        <w:spacing w:after="0" w:line="240" w:lineRule="auto"/>
        <w:jc w:val="both"/>
        <w:rPr>
          <w:rFonts w:ascii="Arial" w:eastAsia="gobCL" w:hAnsi="Arial" w:cs="Arial"/>
          <w:b/>
        </w:rPr>
      </w:pPr>
    </w:p>
    <w:p w14:paraId="40EC027D" w14:textId="72638A87" w:rsidR="00B81910" w:rsidRPr="007C5A3A" w:rsidRDefault="00B81910">
      <w:pPr>
        <w:spacing w:after="0" w:line="240" w:lineRule="auto"/>
        <w:jc w:val="both"/>
        <w:rPr>
          <w:rFonts w:ascii="Arial" w:eastAsia="gobCL" w:hAnsi="Arial" w:cs="Arial"/>
          <w:b/>
        </w:rPr>
      </w:pPr>
    </w:p>
    <w:p w14:paraId="6FC66290" w14:textId="77777777" w:rsidR="001F4E53" w:rsidRPr="007C5A3A" w:rsidRDefault="001F4E53">
      <w:pPr>
        <w:spacing w:after="0" w:line="240" w:lineRule="auto"/>
        <w:jc w:val="both"/>
        <w:rPr>
          <w:rFonts w:ascii="Arial" w:eastAsia="gobCL" w:hAnsi="Arial" w:cs="Arial"/>
          <w:b/>
        </w:rPr>
      </w:pPr>
    </w:p>
    <w:p w14:paraId="48414EF5" w14:textId="14BB450A" w:rsidR="00AA7AB9" w:rsidRPr="007C5A3A" w:rsidRDefault="00AA7AB9">
      <w:pPr>
        <w:spacing w:after="0" w:line="240" w:lineRule="auto"/>
        <w:jc w:val="both"/>
        <w:rPr>
          <w:rFonts w:ascii="Arial" w:eastAsia="gobCL" w:hAnsi="Arial" w:cs="Arial"/>
          <w:b/>
        </w:rPr>
      </w:pPr>
    </w:p>
    <w:p w14:paraId="6F5451E5" w14:textId="66045C11" w:rsidR="001F4E53" w:rsidRPr="007C5A3A" w:rsidRDefault="001F4E53">
      <w:pPr>
        <w:spacing w:after="0" w:line="240" w:lineRule="auto"/>
        <w:jc w:val="both"/>
        <w:rPr>
          <w:rFonts w:ascii="Arial" w:eastAsia="gobCL" w:hAnsi="Arial" w:cs="Arial"/>
          <w:b/>
        </w:rPr>
      </w:pPr>
    </w:p>
    <w:p w14:paraId="504CF83A" w14:textId="27D35A25" w:rsidR="001F4E53" w:rsidRPr="007C5A3A" w:rsidRDefault="001F4E53">
      <w:pPr>
        <w:spacing w:after="0" w:line="240" w:lineRule="auto"/>
        <w:jc w:val="both"/>
        <w:rPr>
          <w:rFonts w:ascii="Arial" w:eastAsia="gobCL" w:hAnsi="Arial" w:cs="Arial"/>
          <w:b/>
        </w:rPr>
      </w:pPr>
    </w:p>
    <w:p w14:paraId="7235F69C" w14:textId="5D77A8BF" w:rsidR="001F4E53" w:rsidRPr="007C5A3A" w:rsidRDefault="001F4E53">
      <w:pPr>
        <w:spacing w:after="0" w:line="240" w:lineRule="auto"/>
        <w:jc w:val="both"/>
        <w:rPr>
          <w:rFonts w:ascii="Arial" w:eastAsia="gobCL" w:hAnsi="Arial" w:cs="Arial"/>
          <w:b/>
        </w:rPr>
      </w:pPr>
    </w:p>
    <w:p w14:paraId="52917DEE" w14:textId="6BA6E963" w:rsidR="001F4E53" w:rsidRPr="007C5A3A" w:rsidRDefault="001F4E53">
      <w:pPr>
        <w:spacing w:after="0" w:line="240" w:lineRule="auto"/>
        <w:jc w:val="both"/>
        <w:rPr>
          <w:rFonts w:ascii="Arial" w:eastAsia="gobCL" w:hAnsi="Arial" w:cs="Arial"/>
          <w:b/>
        </w:rPr>
      </w:pPr>
    </w:p>
    <w:p w14:paraId="7D54716C" w14:textId="51E5BFFD" w:rsidR="001F4E53" w:rsidRPr="007C5A3A" w:rsidRDefault="001F4E53">
      <w:pPr>
        <w:spacing w:after="0" w:line="240" w:lineRule="auto"/>
        <w:jc w:val="both"/>
        <w:rPr>
          <w:rFonts w:ascii="Arial" w:eastAsia="gobCL" w:hAnsi="Arial" w:cs="Arial"/>
          <w:b/>
        </w:rPr>
      </w:pPr>
    </w:p>
    <w:p w14:paraId="76033DD3" w14:textId="0AE37CF4" w:rsidR="001F4E53" w:rsidRPr="007C5A3A" w:rsidRDefault="001F4E53">
      <w:pPr>
        <w:spacing w:after="0" w:line="240" w:lineRule="auto"/>
        <w:jc w:val="both"/>
        <w:rPr>
          <w:rFonts w:ascii="Arial" w:eastAsia="gobCL" w:hAnsi="Arial" w:cs="Arial"/>
          <w:b/>
        </w:rPr>
      </w:pPr>
    </w:p>
    <w:p w14:paraId="543D5C8E" w14:textId="26218CFF" w:rsidR="001F4E53" w:rsidRPr="007C5A3A" w:rsidRDefault="001F4E53">
      <w:pPr>
        <w:spacing w:after="0" w:line="240" w:lineRule="auto"/>
        <w:jc w:val="both"/>
        <w:rPr>
          <w:rFonts w:ascii="Arial" w:eastAsia="gobCL" w:hAnsi="Arial" w:cs="Arial"/>
          <w:b/>
        </w:rPr>
      </w:pPr>
    </w:p>
    <w:p w14:paraId="702AC9EE" w14:textId="711D1AC0" w:rsidR="001F4E53" w:rsidRPr="007C5A3A" w:rsidRDefault="001F4E53">
      <w:pPr>
        <w:spacing w:after="0" w:line="240" w:lineRule="auto"/>
        <w:jc w:val="both"/>
        <w:rPr>
          <w:rFonts w:ascii="Arial" w:eastAsia="gobCL" w:hAnsi="Arial" w:cs="Arial"/>
          <w:b/>
        </w:rPr>
      </w:pPr>
    </w:p>
    <w:p w14:paraId="0498266C" w14:textId="6148F22C" w:rsidR="001F4E53" w:rsidRPr="007C5A3A" w:rsidRDefault="001F4E53">
      <w:pPr>
        <w:spacing w:after="0" w:line="240" w:lineRule="auto"/>
        <w:jc w:val="both"/>
        <w:rPr>
          <w:rFonts w:ascii="Arial" w:eastAsia="gobCL" w:hAnsi="Arial" w:cs="Arial"/>
          <w:b/>
        </w:rPr>
      </w:pPr>
    </w:p>
    <w:p w14:paraId="467F735A" w14:textId="5185E459" w:rsidR="001F4E53" w:rsidRPr="007C5A3A" w:rsidRDefault="001F4E53">
      <w:pPr>
        <w:spacing w:after="0" w:line="240" w:lineRule="auto"/>
        <w:jc w:val="both"/>
        <w:rPr>
          <w:rFonts w:ascii="Arial" w:eastAsia="gobCL" w:hAnsi="Arial" w:cs="Arial"/>
          <w:b/>
        </w:rPr>
      </w:pPr>
    </w:p>
    <w:p w14:paraId="18960872" w14:textId="07E54F8D" w:rsidR="001F4E53" w:rsidRPr="007C5A3A" w:rsidRDefault="001F4E53">
      <w:pPr>
        <w:spacing w:after="0" w:line="240" w:lineRule="auto"/>
        <w:jc w:val="both"/>
        <w:rPr>
          <w:rFonts w:ascii="Arial" w:eastAsia="gobCL" w:hAnsi="Arial" w:cs="Arial"/>
          <w:b/>
        </w:rPr>
      </w:pPr>
    </w:p>
    <w:p w14:paraId="032996B0" w14:textId="7608A205" w:rsidR="001F4E53" w:rsidRPr="007C5A3A" w:rsidRDefault="001F4E53">
      <w:pPr>
        <w:spacing w:after="0" w:line="240" w:lineRule="auto"/>
        <w:jc w:val="both"/>
        <w:rPr>
          <w:rFonts w:ascii="Arial" w:eastAsia="gobCL" w:hAnsi="Arial" w:cs="Arial"/>
          <w:b/>
        </w:rPr>
      </w:pPr>
    </w:p>
    <w:p w14:paraId="443C8D5B" w14:textId="77777777" w:rsidR="001F4E53" w:rsidRPr="007C5A3A" w:rsidRDefault="001F4E53">
      <w:pPr>
        <w:spacing w:after="0" w:line="240" w:lineRule="auto"/>
        <w:jc w:val="both"/>
        <w:rPr>
          <w:rFonts w:ascii="Arial" w:eastAsia="gobCL" w:hAnsi="Arial" w:cs="Arial"/>
          <w:b/>
        </w:rPr>
      </w:pPr>
    </w:p>
    <w:p w14:paraId="0C7EF96E" w14:textId="77777777" w:rsidR="00AA7AB9" w:rsidRPr="007C5A3A" w:rsidRDefault="00AA7AB9">
      <w:pPr>
        <w:spacing w:after="0" w:line="240" w:lineRule="auto"/>
        <w:jc w:val="both"/>
        <w:rPr>
          <w:rFonts w:ascii="Arial" w:eastAsia="gobCL" w:hAnsi="Arial" w:cs="Arial"/>
          <w:b/>
        </w:rPr>
      </w:pPr>
    </w:p>
    <w:p w14:paraId="1D43D95B" w14:textId="5982BC86" w:rsidR="00C05310" w:rsidRPr="007C5A3A" w:rsidRDefault="00C05310">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7C5A3A" w14:paraId="5AFCF5FB" w14:textId="77777777" w:rsidTr="003073EF">
        <w:trPr>
          <w:trHeight w:val="60"/>
          <w:jc w:val="center"/>
        </w:trPr>
        <w:tc>
          <w:tcPr>
            <w:tcW w:w="5524"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281"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518CC58F" w:rsidR="00C05310" w:rsidRPr="007C5A3A" w:rsidRDefault="008D3FED" w:rsidP="00B81910">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menos a un </w:t>
            </w:r>
            <w:r w:rsidR="00B05D08" w:rsidRPr="007C5A3A">
              <w:rPr>
                <w:rFonts w:ascii="Arial" w:eastAsia="gobCL" w:hAnsi="Arial" w:cs="Arial"/>
              </w:rPr>
              <w:t>5</w:t>
            </w:r>
            <w:r w:rsidRPr="007C5A3A">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3073EF">
        <w:trPr>
          <w:trHeight w:val="480"/>
          <w:jc w:val="center"/>
        </w:trPr>
        <w:tc>
          <w:tcPr>
            <w:tcW w:w="5524"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7C5A3A"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7C5A3A" w:rsidRDefault="00C05310">
            <w:pPr>
              <w:spacing w:after="0" w:line="240" w:lineRule="auto"/>
              <w:jc w:val="both"/>
              <w:rPr>
                <w:rFonts w:ascii="Arial" w:eastAsia="gobCL" w:hAnsi="Arial" w:cs="Arial"/>
                <w:color w:val="000000"/>
              </w:rPr>
            </w:pP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w:t>
            </w:r>
            <w:r w:rsidRPr="007C5A3A">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7C5A3A" w14:paraId="678F0613" w14:textId="77777777" w:rsidTr="003073EF">
        <w:trPr>
          <w:trHeight w:val="480"/>
          <w:jc w:val="center"/>
        </w:trPr>
        <w:tc>
          <w:tcPr>
            <w:tcW w:w="5524"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3073EF">
        <w:trPr>
          <w:trHeight w:val="480"/>
          <w:jc w:val="center"/>
        </w:trPr>
        <w:tc>
          <w:tcPr>
            <w:tcW w:w="5524"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r w:rsidR="00C05310" w:rsidRPr="007C5A3A" w14:paraId="32FBEA6A" w14:textId="77777777" w:rsidTr="003073EF">
        <w:trPr>
          <w:trHeight w:val="480"/>
          <w:jc w:val="center"/>
        </w:trPr>
        <w:tc>
          <w:tcPr>
            <w:tcW w:w="5524"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3073EF">
        <w:trPr>
          <w:trHeight w:val="480"/>
          <w:jc w:val="center"/>
        </w:trPr>
        <w:tc>
          <w:tcPr>
            <w:tcW w:w="5524"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77777777" w:rsidR="001F4E53" w:rsidRPr="007C5A3A" w:rsidRDefault="001F4E53" w:rsidP="00156E09">
      <w:pPr>
        <w:jc w:val="center"/>
        <w:rPr>
          <w:rFonts w:ascii="Arial" w:eastAsia="gobCL" w:hAnsi="Arial" w:cs="Arial"/>
          <w:b/>
        </w:rPr>
      </w:pPr>
    </w:p>
    <w:p w14:paraId="233FBA9B" w14:textId="77777777" w:rsidR="001F4E53" w:rsidRPr="007C5A3A" w:rsidRDefault="001F4E53"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254B3E69"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20</w:t>
      </w:r>
      <w:r w:rsidRPr="007C5A3A">
        <w:rPr>
          <w:rFonts w:ascii="Arial" w:eastAsia="gobCL" w:hAnsi="Arial" w:cs="Arial"/>
        </w:rPr>
        <w:t xml:space="preserve">, don/doña ________________________________, Cédula de Identidad N°_______________, domiciliado en ________________________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4" w:name="_Toc31201568"/>
      <w:r w:rsidRPr="007C5A3A">
        <w:rPr>
          <w:rFonts w:ascii="Arial" w:hAnsi="Arial" w:cs="Arial"/>
          <w:sz w:val="22"/>
        </w:rPr>
        <w:lastRenderedPageBreak/>
        <w:t>ANEXO N° 2.B</w:t>
      </w:r>
      <w:bookmarkEnd w:id="34"/>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739DFF32" w:rsidR="00C05310" w:rsidRPr="007C5A3A" w:rsidRDefault="008D3FED">
      <w:pPr>
        <w:jc w:val="both"/>
        <w:rPr>
          <w:rFonts w:ascii="Arial" w:eastAsia="gobCL" w:hAnsi="Arial" w:cs="Arial"/>
        </w:rPr>
      </w:pPr>
      <w:r w:rsidRPr="007C5A3A">
        <w:rPr>
          <w:rFonts w:ascii="Arial" w:eastAsia="gobCL" w:hAnsi="Arial" w:cs="Arial"/>
        </w:rPr>
        <w:t xml:space="preserve">En____________, a ____ de_________________________ </w:t>
      </w:r>
      <w:proofErr w:type="spellStart"/>
      <w:r w:rsidRPr="007C5A3A">
        <w:rPr>
          <w:rFonts w:ascii="Arial" w:eastAsia="gobCL" w:hAnsi="Arial" w:cs="Arial"/>
        </w:rPr>
        <w:t>de</w:t>
      </w:r>
      <w:proofErr w:type="spellEnd"/>
      <w:r w:rsidRPr="007C5A3A">
        <w:rPr>
          <w:rFonts w:ascii="Arial" w:eastAsia="gobCL" w:hAnsi="Arial" w:cs="Arial"/>
        </w:rPr>
        <w:t xml:space="preserve"> 20</w:t>
      </w:r>
      <w:r w:rsidR="00156E09" w:rsidRPr="007C5A3A">
        <w:rPr>
          <w:rFonts w:ascii="Arial" w:eastAsia="gobCL" w:hAnsi="Arial" w:cs="Arial"/>
        </w:rPr>
        <w:t>20</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w:t>
      </w:r>
      <w:proofErr w:type="spellStart"/>
      <w:r w:rsidR="00567B1E" w:rsidRPr="007C5A3A">
        <w:rPr>
          <w:rFonts w:ascii="Arial" w:eastAsia="gobCL" w:hAnsi="Arial" w:cs="Arial"/>
        </w:rPr>
        <w:t>declara</w:t>
      </w:r>
      <w:proofErr w:type="spellEnd"/>
      <w:r w:rsidR="00567B1E" w:rsidRPr="007C5A3A">
        <w:rPr>
          <w:rFonts w:ascii="Arial" w:eastAsia="gobCL" w:hAnsi="Arial" w:cs="Arial"/>
        </w:rPr>
        <w:t xml:space="preserve">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5" w:name="_Toc31201569"/>
      <w:r w:rsidRPr="007C5A3A">
        <w:rPr>
          <w:rFonts w:ascii="Arial" w:hAnsi="Arial" w:cs="Arial"/>
          <w:sz w:val="22"/>
        </w:rPr>
        <w:lastRenderedPageBreak/>
        <w:t>ANEXO N° 2.C</w:t>
      </w:r>
      <w:bookmarkEnd w:id="35"/>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39C25068"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 xml:space="preserve">________________________ </w:t>
      </w:r>
      <w:proofErr w:type="spellStart"/>
      <w:r w:rsidR="00F424B2" w:rsidRPr="007C5A3A">
        <w:rPr>
          <w:rFonts w:ascii="Arial" w:eastAsia="gobCL" w:hAnsi="Arial" w:cs="Arial"/>
        </w:rPr>
        <w:t>de</w:t>
      </w:r>
      <w:proofErr w:type="spellEnd"/>
      <w:r w:rsidR="00F424B2" w:rsidRPr="007C5A3A">
        <w:rPr>
          <w:rFonts w:ascii="Arial" w:eastAsia="gobCL" w:hAnsi="Arial" w:cs="Arial"/>
        </w:rPr>
        <w:t xml:space="preserve"> 2020</w:t>
      </w:r>
      <w:r w:rsidRPr="007C5A3A">
        <w:rPr>
          <w:rFonts w:ascii="Arial" w:eastAsia="gobCL" w:hAnsi="Arial" w:cs="Arial"/>
        </w:rPr>
        <w:t xml:space="preserve">, </w:t>
      </w:r>
      <w:r w:rsidR="008A2DBC" w:rsidRPr="007C5A3A">
        <w:rPr>
          <w:rFonts w:ascii="Arial" w:eastAsia="gobCL" w:hAnsi="Arial" w:cs="Arial"/>
        </w:rPr>
        <w:t xml:space="preserve">sucesión (nombre indicado en el </w:t>
      </w:r>
      <w:proofErr w:type="spellStart"/>
      <w:r w:rsidR="008A2DBC" w:rsidRPr="007C5A3A">
        <w:rPr>
          <w:rFonts w:ascii="Arial" w:eastAsia="gobCL" w:hAnsi="Arial" w:cs="Arial"/>
        </w:rPr>
        <w:t>rut</w:t>
      </w:r>
      <w:proofErr w:type="spellEnd"/>
      <w:r w:rsidR="008A2DBC" w:rsidRPr="007C5A3A">
        <w:rPr>
          <w:rFonts w:ascii="Arial" w:eastAsia="gobCL" w:hAnsi="Arial" w:cs="Arial"/>
        </w:rPr>
        <w:t xml:space="preserve">)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rPr>
        <w:t>declara</w:t>
      </w:r>
      <w:proofErr w:type="spellEnd"/>
      <w:r w:rsidRPr="007C5A3A">
        <w:rPr>
          <w:rFonts w:ascii="Arial" w:eastAsia="gobCL" w:hAnsi="Arial" w:cs="Arial"/>
        </w:rPr>
        <w:t xml:space="preserve">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7" w:name="_Toc31201570"/>
      <w:r w:rsidRPr="007C5A3A">
        <w:rPr>
          <w:rFonts w:ascii="Arial" w:hAnsi="Arial" w:cs="Arial"/>
          <w:sz w:val="22"/>
        </w:rPr>
        <w:lastRenderedPageBreak/>
        <w:t>ANEXO N°3.A</w:t>
      </w:r>
      <w:bookmarkEnd w:id="37"/>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8" w:name="_Toc31201571"/>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8"/>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39" w:name="_Toc31201572"/>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39"/>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 xml:space="preserve">________________________ </w:t>
      </w:r>
      <w:proofErr w:type="spellStart"/>
      <w:r w:rsidR="00F424B2" w:rsidRPr="007C5A3A">
        <w:rPr>
          <w:rFonts w:ascii="Arial" w:eastAsia="gobCL" w:hAnsi="Arial" w:cs="Arial"/>
          <w:sz w:val="18"/>
        </w:rPr>
        <w:t>de</w:t>
      </w:r>
      <w:proofErr w:type="spellEnd"/>
      <w:r w:rsidR="00F424B2" w:rsidRPr="007C5A3A">
        <w:rPr>
          <w:rFonts w:ascii="Arial" w:eastAsia="gobCL" w:hAnsi="Arial" w:cs="Arial"/>
          <w:sz w:val="18"/>
        </w:rPr>
        <w:t xml:space="preserve"> 2020</w:t>
      </w:r>
      <w:r w:rsidRPr="007C5A3A">
        <w:rPr>
          <w:rFonts w:ascii="Arial" w:eastAsia="gobCL" w:hAnsi="Arial" w:cs="Arial"/>
          <w:sz w:val="18"/>
        </w:rPr>
        <w:t xml:space="preserve">, don/doña ________________________________, Cédula de Identidad N°_______________, domiciliado en ________________________ </w:t>
      </w:r>
      <w:proofErr w:type="spellStart"/>
      <w:r w:rsidRPr="007C5A3A">
        <w:rPr>
          <w:rFonts w:ascii="Arial" w:eastAsia="gobCL" w:hAnsi="Arial" w:cs="Arial"/>
          <w:sz w:val="18"/>
        </w:rPr>
        <w:t>declara</w:t>
      </w:r>
      <w:proofErr w:type="spellEnd"/>
      <w:r w:rsidRPr="007C5A3A">
        <w:rPr>
          <w:rFonts w:ascii="Arial" w:eastAsia="gobCL" w:hAnsi="Arial" w:cs="Arial"/>
          <w:sz w:val="18"/>
        </w:rPr>
        <w:t xml:space="preserve">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355468" w:rsidRDefault="00355468">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355468" w:rsidRDefault="00355468">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355468" w:rsidRDefault="00355468">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355468" w:rsidRDefault="00355468">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355468" w:rsidRDefault="00355468">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355468" w:rsidRDefault="00355468">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355468" w:rsidRDefault="00355468">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355468" w:rsidRDefault="00355468">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355468" w:rsidRDefault="00355468">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7C5A3A">
        <w:rPr>
          <w:rFonts w:ascii="Arial" w:hAnsi="Arial" w:cs="Arial"/>
          <w:sz w:val="22"/>
        </w:rPr>
        <w:lastRenderedPageBreak/>
        <w:t>A</w:t>
      </w:r>
      <w:r w:rsidR="008D3FED" w:rsidRPr="007C5A3A">
        <w:rPr>
          <w:rFonts w:ascii="Arial" w:hAnsi="Arial" w:cs="Arial"/>
          <w:sz w:val="22"/>
        </w:rPr>
        <w:t>NEXO N°3.B</w:t>
      </w:r>
      <w:bookmarkEnd w:id="42"/>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4A579851"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2020</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355468" w:rsidRDefault="00355468">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355468" w:rsidRDefault="00355468">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355468" w:rsidRDefault="00355468">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355468" w:rsidRDefault="00355468">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355468" w:rsidRDefault="00355468">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355468" w:rsidRDefault="00355468">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355468" w:rsidRDefault="00355468">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355468" w:rsidRDefault="00355468">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355468" w:rsidRDefault="00355468">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355468" w:rsidRDefault="00355468">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3" w:name="_Toc31201574"/>
      <w:r w:rsidRPr="007C5A3A">
        <w:rPr>
          <w:rFonts w:ascii="Arial" w:hAnsi="Arial" w:cs="Arial"/>
          <w:sz w:val="22"/>
        </w:rPr>
        <w:lastRenderedPageBreak/>
        <w:t>A</w:t>
      </w:r>
      <w:r w:rsidR="008A2DBC" w:rsidRPr="007C5A3A">
        <w:rPr>
          <w:rFonts w:ascii="Arial" w:hAnsi="Arial" w:cs="Arial"/>
          <w:sz w:val="22"/>
        </w:rPr>
        <w:t>NEXO N°3.C</w:t>
      </w:r>
      <w:bookmarkEnd w:id="43"/>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5F13565B"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 xml:space="preserve">_____, a ____ de________ </w:t>
      </w:r>
      <w:proofErr w:type="spellStart"/>
      <w:r w:rsidR="00F424B2" w:rsidRPr="007C5A3A">
        <w:rPr>
          <w:rFonts w:ascii="Arial" w:eastAsia="gobCL" w:hAnsi="Arial" w:cs="Arial"/>
          <w:sz w:val="19"/>
          <w:szCs w:val="19"/>
        </w:rPr>
        <w:t>de</w:t>
      </w:r>
      <w:proofErr w:type="spellEnd"/>
      <w:r w:rsidR="00F424B2" w:rsidRPr="007C5A3A">
        <w:rPr>
          <w:rFonts w:ascii="Arial" w:eastAsia="gobCL" w:hAnsi="Arial" w:cs="Arial"/>
          <w:sz w:val="19"/>
          <w:szCs w:val="19"/>
        </w:rPr>
        <w:t xml:space="preserve"> 2020</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proofErr w:type="spellStart"/>
      <w:r w:rsidRPr="007C5A3A">
        <w:rPr>
          <w:rFonts w:ascii="Arial" w:eastAsia="gobCL" w:hAnsi="Arial" w:cs="Arial"/>
          <w:sz w:val="19"/>
          <w:szCs w:val="19"/>
        </w:rPr>
        <w:t>rut</w:t>
      </w:r>
      <w:proofErr w:type="spellEnd"/>
      <w:r w:rsidRPr="007C5A3A">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355468" w:rsidRDefault="00355468"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355468" w:rsidRDefault="00355468"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355468" w:rsidRDefault="00355468"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355468" w:rsidRDefault="00355468"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355468" w:rsidRDefault="00355468"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355468" w:rsidRDefault="00355468"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355468" w:rsidRDefault="00355468"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355468" w:rsidRDefault="00355468"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355468" w:rsidRDefault="00355468"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355468" w:rsidRDefault="00355468"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355468" w:rsidRDefault="00355468"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355468" w:rsidRDefault="00355468"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355468" w:rsidRDefault="00355468"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355468" w:rsidRDefault="00355468"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355468" w:rsidRDefault="00355468"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355468" w:rsidRDefault="00355468"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355468" w:rsidRDefault="00355468"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355468" w:rsidRDefault="00355468"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4" w:name="_Toc31201575"/>
      <w:r w:rsidRPr="007C5A3A">
        <w:rPr>
          <w:rFonts w:ascii="Arial" w:hAnsi="Arial" w:cs="Arial"/>
        </w:rPr>
        <w:lastRenderedPageBreak/>
        <w:t>ANEXO N°4</w:t>
      </w:r>
      <w:bookmarkEnd w:id="44"/>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77777777" w:rsidR="00C136D7" w:rsidRPr="007C5A3A" w:rsidRDefault="00C136D7" w:rsidP="00C136D7">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2020,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F50AC87"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2020,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4F6E908" w:rsidR="008A2DBC" w:rsidRPr="007C5A3A" w:rsidRDefault="008A2DBC" w:rsidP="008A2DBC">
      <w:pPr>
        <w:jc w:val="both"/>
        <w:rPr>
          <w:rFonts w:ascii="Arial" w:eastAsia="gobCL" w:hAnsi="Arial" w:cs="Arial"/>
          <w:sz w:val="20"/>
        </w:rPr>
      </w:pPr>
      <w:r w:rsidRPr="007C5A3A">
        <w:rPr>
          <w:rFonts w:ascii="Arial" w:eastAsia="gobCL" w:hAnsi="Arial" w:cs="Arial"/>
          <w:sz w:val="20"/>
        </w:rPr>
        <w:t xml:space="preserve">En____________, a ____ de_________________________ </w:t>
      </w:r>
      <w:proofErr w:type="spellStart"/>
      <w:r w:rsidRPr="007C5A3A">
        <w:rPr>
          <w:rFonts w:ascii="Arial" w:eastAsia="gobCL" w:hAnsi="Arial" w:cs="Arial"/>
          <w:sz w:val="20"/>
        </w:rPr>
        <w:t>de</w:t>
      </w:r>
      <w:proofErr w:type="spellEnd"/>
      <w:r w:rsidRPr="007C5A3A">
        <w:rPr>
          <w:rFonts w:ascii="Arial" w:eastAsia="gobCL" w:hAnsi="Arial" w:cs="Arial"/>
          <w:sz w:val="20"/>
        </w:rPr>
        <w:t xml:space="preserve"> 2020, la Sucesión (nombre indicado en el </w:t>
      </w:r>
      <w:proofErr w:type="spellStart"/>
      <w:r w:rsidRPr="007C5A3A">
        <w:rPr>
          <w:rFonts w:ascii="Arial" w:eastAsia="gobCL" w:hAnsi="Arial" w:cs="Arial"/>
          <w:sz w:val="20"/>
        </w:rPr>
        <w:t>rut</w:t>
      </w:r>
      <w:proofErr w:type="spellEnd"/>
      <w:r w:rsidRPr="007C5A3A">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7C5A3A">
        <w:rPr>
          <w:rFonts w:ascii="Arial" w:eastAsia="gobCL" w:hAnsi="Arial" w:cs="Arial"/>
          <w:sz w:val="20"/>
        </w:rPr>
        <w:t>declara</w:t>
      </w:r>
      <w:proofErr w:type="spellEnd"/>
      <w:r w:rsidRPr="007C5A3A">
        <w:rPr>
          <w:rFonts w:ascii="Arial" w:eastAsia="gobCL" w:hAnsi="Arial" w:cs="Arial"/>
          <w:sz w:val="20"/>
        </w:rPr>
        <w:t xml:space="preserve">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5" w:name="_Toc31201576"/>
      <w:r w:rsidRPr="007C5A3A">
        <w:rPr>
          <w:rFonts w:ascii="Arial" w:hAnsi="Arial" w:cs="Arial"/>
          <w:sz w:val="22"/>
        </w:rPr>
        <w:lastRenderedPageBreak/>
        <w:t>ANEXO N°</w:t>
      </w:r>
      <w:r w:rsidR="00C136D7" w:rsidRPr="007C5A3A">
        <w:rPr>
          <w:rFonts w:ascii="Arial" w:hAnsi="Arial" w:cs="Arial"/>
          <w:sz w:val="22"/>
        </w:rPr>
        <w:t>5</w:t>
      </w:r>
      <w:bookmarkEnd w:id="45"/>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6" w:name="_vx1227" w:colFirst="0" w:colLast="0"/>
            <w:bookmarkEnd w:id="46"/>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108D9A3F"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w:t>
            </w:r>
            <w:proofErr w:type="spellStart"/>
            <w:r w:rsidRPr="007C5A3A">
              <w:rPr>
                <w:rFonts w:ascii="Arial" w:eastAsia="gobCL" w:hAnsi="Arial" w:cs="Arial"/>
              </w:rPr>
              <w:t>vitrinaje</w:t>
            </w:r>
            <w:proofErr w:type="spellEnd"/>
            <w:r w:rsidRPr="007C5A3A">
              <w:rPr>
                <w:rFonts w:ascii="Arial" w:eastAsia="gobCL" w:hAnsi="Arial" w:cs="Arial"/>
              </w:rPr>
              <w:t xml:space="preserve">, manejo de redes sociales,  atención de idiomas </w:t>
            </w:r>
            <w:r w:rsidRPr="007C5A3A">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proofErr w:type="spellStart"/>
            <w:r w:rsidRPr="007C5A3A">
              <w:rPr>
                <w:rFonts w:ascii="Arial" w:eastAsia="gobCL" w:hAnsi="Arial" w:cs="Arial"/>
                <w:i/>
              </w:rPr>
              <w:t>coffe</w:t>
            </w:r>
            <w:proofErr w:type="spellEnd"/>
            <w:r w:rsidRPr="007C5A3A">
              <w:rPr>
                <w:rFonts w:ascii="Arial" w:eastAsia="gobCL" w:hAnsi="Arial" w:cs="Arial"/>
                <w:i/>
              </w:rPr>
              <w:t xml:space="preserv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proofErr w:type="spellStart"/>
            <w:r w:rsidRPr="007C5A3A">
              <w:rPr>
                <w:rFonts w:ascii="Arial" w:eastAsia="gobCL" w:hAnsi="Arial" w:cs="Arial"/>
                <w:i/>
                <w:color w:val="000000"/>
              </w:rPr>
              <w:t>Merchandising</w:t>
            </w:r>
            <w:proofErr w:type="spellEnd"/>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7C5A3A">
              <w:rPr>
                <w:rFonts w:ascii="Arial" w:eastAsia="gobCL" w:hAnsi="Arial" w:cs="Arial"/>
                <w:i/>
                <w:color w:val="000000"/>
              </w:rPr>
              <w:t>packaging</w:t>
            </w:r>
            <w:proofErr w:type="spellEnd"/>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7C5A3A">
              <w:rPr>
                <w:rFonts w:ascii="Arial" w:eastAsia="gobCL" w:hAnsi="Arial" w:cs="Arial"/>
              </w:rPr>
              <w:t>soft</w:t>
            </w:r>
            <w:proofErr w:type="spellEnd"/>
            <w:r w:rsidRPr="007C5A3A">
              <w:rPr>
                <w:rFonts w:ascii="Arial" w:eastAsia="gobCL" w:hAnsi="Arial" w:cs="Arial"/>
              </w:rPr>
              <w:t xml:space="preserve">,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5D8BD5D3"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proofErr w:type="gramStart"/>
            <w:r w:rsidRPr="007C5A3A">
              <w:rPr>
                <w:rFonts w:ascii="Arial" w:eastAsia="gobCL" w:hAnsi="Arial" w:cs="Arial"/>
              </w:rPr>
              <w:t>ejemplo</w:t>
            </w:r>
            <w:proofErr w:type="gramEnd"/>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proofErr w:type="spellStart"/>
            <w:r w:rsidRPr="007C5A3A">
              <w:rPr>
                <w:rFonts w:ascii="Arial" w:eastAsia="gobCL" w:hAnsi="Arial" w:cs="Arial"/>
                <w:i/>
              </w:rPr>
              <w:t>radier</w:t>
            </w:r>
            <w:proofErr w:type="spellEnd"/>
            <w:r w:rsidRPr="007C5A3A">
              <w:rPr>
                <w:rFonts w:ascii="Arial" w:eastAsia="gobCL" w:hAnsi="Arial" w:cs="Arial"/>
              </w:rPr>
              <w:t>, tabiques, ampliaciones/obras menores</w:t>
            </w:r>
            <w:r w:rsidRPr="007C5A3A">
              <w:rPr>
                <w:rFonts w:ascii="Arial" w:eastAsia="gobCL" w:hAnsi="Arial" w:cs="Arial"/>
                <w:vertAlign w:val="superscript"/>
              </w:rPr>
              <w:footnoteReference w:id="9"/>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proofErr w:type="gramStart"/>
            <w:r w:rsidR="00110E21" w:rsidRPr="007C5A3A">
              <w:rPr>
                <w:rFonts w:ascii="Arial" w:eastAsia="gobCL" w:hAnsi="Arial" w:cs="Arial"/>
              </w:rPr>
              <w:t>del bien raíz</w:t>
            </w:r>
            <w:proofErr w:type="gramEnd"/>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xml:space="preserve">: Comprende el gasto en arrendamiento de bienes raíces (industriales o comerciales), y/o las maquinarias necesarias para el desarrollo del proyecto, tales como </w:t>
            </w:r>
            <w:proofErr w:type="spellStart"/>
            <w:r w:rsidRPr="007C5A3A">
              <w:rPr>
                <w:rFonts w:ascii="Arial" w:eastAsia="gobCL" w:hAnsi="Arial" w:cs="Arial"/>
              </w:rPr>
              <w:t>redcompra</w:t>
            </w:r>
            <w:proofErr w:type="spellEnd"/>
            <w:r w:rsidRPr="007C5A3A">
              <w:rPr>
                <w:rFonts w:ascii="Arial" w:eastAsia="gobCL" w:hAnsi="Arial" w:cs="Arial"/>
              </w:rPr>
              <w:t xml:space="preserve">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7C5A3A" w:rsidRDefault="00C05310">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5394274"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7C5A3A" w:rsidRDefault="00C05310">
            <w:pPr>
              <w:widowControl w:val="0"/>
              <w:spacing w:after="0" w:line="240" w:lineRule="auto"/>
              <w:ind w:left="356"/>
              <w:jc w:val="both"/>
              <w:rPr>
                <w:rFonts w:ascii="Arial" w:eastAsia="gobCL" w:hAnsi="Arial" w:cs="Arial"/>
              </w:rPr>
            </w:pPr>
          </w:p>
          <w:p w14:paraId="1BADBD4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2EB2A046" w14:textId="77777777" w:rsidR="00B97D1B" w:rsidRPr="007C5A3A" w:rsidRDefault="00B97D1B">
      <w:pPr>
        <w:rPr>
          <w:rFonts w:ascii="Arial" w:hAnsi="Arial" w:cs="Arial"/>
        </w:rPr>
      </w:pPr>
    </w:p>
    <w:p w14:paraId="15BB66CA" w14:textId="5B649E91" w:rsidR="00B97D1B" w:rsidRPr="007C5A3A" w:rsidRDefault="00B97D1B">
      <w:pPr>
        <w:rPr>
          <w:rFonts w:ascii="Arial" w:hAnsi="Arial" w:cs="Arial"/>
        </w:rPr>
      </w:pPr>
    </w:p>
    <w:p w14:paraId="3E241869" w14:textId="49BF645F" w:rsidR="00C136D7" w:rsidRPr="007C5A3A" w:rsidRDefault="00C136D7">
      <w:pPr>
        <w:rPr>
          <w:rFonts w:ascii="Arial" w:hAnsi="Arial" w:cs="Arial"/>
        </w:rPr>
      </w:pPr>
    </w:p>
    <w:p w14:paraId="4E7A5E96" w14:textId="611CB4DB" w:rsidR="00C136D7" w:rsidRPr="007C5A3A" w:rsidRDefault="00C136D7">
      <w:pPr>
        <w:rPr>
          <w:rFonts w:ascii="Arial" w:hAnsi="Arial" w:cs="Arial"/>
        </w:rPr>
      </w:pPr>
    </w:p>
    <w:p w14:paraId="2553188A" w14:textId="660E6221" w:rsidR="00C136D7" w:rsidRPr="007C5A3A" w:rsidRDefault="00C136D7">
      <w:pPr>
        <w:rPr>
          <w:rFonts w:ascii="Arial" w:hAnsi="Arial" w:cs="Arial"/>
        </w:rPr>
      </w:pPr>
    </w:p>
    <w:p w14:paraId="50D78C31" w14:textId="0DB1FD92" w:rsidR="00C136D7" w:rsidRPr="007C5A3A" w:rsidRDefault="00C136D7">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7" w:name="_Toc31201577"/>
      <w:r w:rsidRPr="007C5A3A">
        <w:rPr>
          <w:rFonts w:ascii="Arial" w:hAnsi="Arial" w:cs="Arial"/>
          <w:sz w:val="22"/>
        </w:rPr>
        <w:lastRenderedPageBreak/>
        <w:t xml:space="preserve">ANEXO N° </w:t>
      </w:r>
      <w:r w:rsidR="00C136D7" w:rsidRPr="007C5A3A">
        <w:rPr>
          <w:rFonts w:ascii="Arial" w:hAnsi="Arial" w:cs="Arial"/>
          <w:sz w:val="22"/>
        </w:rPr>
        <w:t>6</w:t>
      </w:r>
      <w:bookmarkEnd w:id="47"/>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48" w:name="_Toc31201578"/>
      <w:r w:rsidRPr="007C5A3A">
        <w:rPr>
          <w:rFonts w:ascii="Arial" w:hAnsi="Arial" w:cs="Arial"/>
          <w:sz w:val="22"/>
        </w:rPr>
        <w:lastRenderedPageBreak/>
        <w:t xml:space="preserve">ANEXO N° </w:t>
      </w:r>
      <w:r w:rsidR="00C136D7" w:rsidRPr="007C5A3A">
        <w:rPr>
          <w:rFonts w:ascii="Arial" w:hAnsi="Arial" w:cs="Arial"/>
          <w:sz w:val="22"/>
        </w:rPr>
        <w:t>7</w:t>
      </w:r>
      <w:bookmarkEnd w:id="48"/>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7C5A3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7C5A3A">
        <w:rPr>
          <w:rFonts w:ascii="Arial" w:eastAsia="gobCL" w:hAnsi="Arial" w:cs="Arial"/>
          <w:b/>
          <w:color w:val="000000"/>
        </w:rPr>
        <w:lastRenderedPageBreak/>
        <w:t>Criterios regionales de selección (</w:t>
      </w:r>
      <w:r w:rsidR="00055C7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4101"/>
        <w:gridCol w:w="1326"/>
        <w:gridCol w:w="1695"/>
        <w:gridCol w:w="1558"/>
      </w:tblGrid>
      <w:tr w:rsidR="00B05D08" w:rsidRPr="007C5A3A" w14:paraId="1BDDCF93" w14:textId="77777777" w:rsidTr="00B05D08">
        <w:trPr>
          <w:trHeight w:val="526"/>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D9D4B8" w14:textId="77777777" w:rsidR="00B05D08" w:rsidRPr="007C5A3A" w:rsidRDefault="00B05D08" w:rsidP="005F67C6">
            <w:pPr>
              <w:jc w:val="center"/>
              <w:rPr>
                <w:rFonts w:ascii="gobCL" w:hAnsi="gobCL"/>
                <w:b/>
                <w:bCs/>
              </w:rPr>
            </w:pPr>
            <w:r w:rsidRPr="007C5A3A">
              <w:rPr>
                <w:rFonts w:ascii="gobCL" w:hAnsi="gobCL"/>
                <w:b/>
                <w:bCs/>
              </w:rPr>
              <w:t>Criterio 1</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C27FAC" w14:textId="77777777" w:rsidR="00B05D08" w:rsidRPr="007C5A3A" w:rsidRDefault="00B05D08" w:rsidP="005F67C6">
            <w:pPr>
              <w:jc w:val="center"/>
              <w:rPr>
                <w:rFonts w:ascii="gobCL" w:hAnsi="gobCL"/>
                <w:b/>
                <w:bCs/>
              </w:rPr>
            </w:pPr>
            <w:r w:rsidRPr="007C5A3A">
              <w:rPr>
                <w:rFonts w:ascii="gobCL" w:hAnsi="gobCL"/>
                <w:b/>
                <w:bCs/>
              </w:rPr>
              <w:t>Nota</w:t>
            </w:r>
          </w:p>
        </w:tc>
        <w:tc>
          <w:tcPr>
            <w:tcW w:w="16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A8A161" w14:textId="77777777" w:rsidR="00B05D08" w:rsidRPr="007C5A3A" w:rsidRDefault="00B05D08" w:rsidP="005F67C6">
            <w:pPr>
              <w:jc w:val="center"/>
              <w:rPr>
                <w:rFonts w:ascii="gobCL" w:hAnsi="gobCL"/>
                <w:b/>
                <w:bCs/>
              </w:rPr>
            </w:pPr>
            <w:r w:rsidRPr="007C5A3A">
              <w:rPr>
                <w:rFonts w:ascii="gobCL" w:hAnsi="gobCL"/>
                <w:b/>
                <w:bCs/>
              </w:rPr>
              <w:t>Medio de Verificación</w:t>
            </w:r>
          </w:p>
        </w:tc>
        <w:tc>
          <w:tcPr>
            <w:tcW w:w="1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43F368" w14:textId="77777777" w:rsidR="00B05D08" w:rsidRPr="007C5A3A" w:rsidRDefault="00B05D08" w:rsidP="005F67C6">
            <w:pPr>
              <w:jc w:val="center"/>
              <w:rPr>
                <w:rFonts w:ascii="gobCL" w:hAnsi="gobCL"/>
                <w:b/>
                <w:bCs/>
              </w:rPr>
            </w:pPr>
            <w:r w:rsidRPr="007C5A3A">
              <w:rPr>
                <w:rFonts w:ascii="gobCL" w:hAnsi="gobCL"/>
                <w:b/>
                <w:bCs/>
              </w:rPr>
              <w:t>Ponderación</w:t>
            </w:r>
          </w:p>
        </w:tc>
      </w:tr>
      <w:tr w:rsidR="00B05D08" w:rsidRPr="007C5A3A" w14:paraId="705B77F9" w14:textId="77777777" w:rsidTr="00B05D08">
        <w:trPr>
          <w:trHeight w:val="931"/>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70F85F" w14:textId="77777777" w:rsidR="00B05D08" w:rsidRPr="007C5A3A" w:rsidRDefault="00B05D08" w:rsidP="005F67C6">
            <w:pPr>
              <w:jc w:val="both"/>
              <w:rPr>
                <w:rFonts w:ascii="gobCL" w:hAnsi="gobCL"/>
                <w:b/>
                <w:bCs/>
              </w:rPr>
            </w:pPr>
            <w:r w:rsidRPr="007C5A3A">
              <w:rPr>
                <w:rFonts w:ascii="Arial" w:hAnsi="Arial" w:cs="Arial"/>
                <w:sz w:val="18"/>
                <w:szCs w:val="18"/>
              </w:rPr>
              <w:t xml:space="preserve">Plan de Trabajo </w:t>
            </w:r>
            <w:r w:rsidRPr="007C5A3A">
              <w:rPr>
                <w:rFonts w:ascii="Arial" w:hAnsi="Arial" w:cs="Arial"/>
                <w:b/>
                <w:sz w:val="18"/>
                <w:szCs w:val="18"/>
                <w:u w:val="single"/>
              </w:rPr>
              <w:t>NO</w:t>
            </w:r>
            <w:r w:rsidRPr="007C5A3A">
              <w:rPr>
                <w:rFonts w:ascii="Arial" w:hAnsi="Arial" w:cs="Arial"/>
                <w:sz w:val="18"/>
                <w:szCs w:val="18"/>
              </w:rPr>
              <w:t xml:space="preserve"> </w:t>
            </w:r>
            <w:r w:rsidRPr="007C5A3A">
              <w:rPr>
                <w:rFonts w:ascii="Arial" w:hAnsi="Arial" w:cs="Arial"/>
                <w:b/>
                <w:sz w:val="18"/>
                <w:szCs w:val="18"/>
                <w:u w:val="single"/>
              </w:rPr>
              <w:t>CONTEMPLA</w:t>
            </w:r>
            <w:r w:rsidRPr="007C5A3A">
              <w:rPr>
                <w:rFonts w:ascii="Arial" w:hAnsi="Arial" w:cs="Arial"/>
                <w:sz w:val="18"/>
                <w:szCs w:val="18"/>
              </w:rPr>
              <w:t xml:space="preserve"> inversión en Activos Fijos y/o Activos Intangibles (tales como software de inventario o de gestión entre otros.)</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3F5104E" w14:textId="77777777" w:rsidR="00B05D08" w:rsidRPr="007C5A3A" w:rsidRDefault="00B05D08" w:rsidP="005F67C6">
            <w:pPr>
              <w:jc w:val="center"/>
              <w:rPr>
                <w:rFonts w:ascii="gobCL" w:hAnsi="gobCL"/>
                <w:b/>
                <w:bCs/>
              </w:rPr>
            </w:pPr>
          </w:p>
          <w:p w14:paraId="5B7F583A" w14:textId="77777777" w:rsidR="00B05D08" w:rsidRPr="007C5A3A" w:rsidRDefault="00B05D08" w:rsidP="005F67C6">
            <w:pPr>
              <w:jc w:val="center"/>
              <w:rPr>
                <w:rFonts w:ascii="gobCL" w:hAnsi="gobCL"/>
                <w:b/>
                <w:bCs/>
              </w:rPr>
            </w:pPr>
            <w:r w:rsidRPr="007C5A3A">
              <w:rPr>
                <w:rFonts w:ascii="gobCL" w:hAnsi="gobCL"/>
                <w:b/>
                <w:bCs/>
              </w:rPr>
              <w:t>3</w:t>
            </w:r>
          </w:p>
        </w:tc>
        <w:tc>
          <w:tcPr>
            <w:tcW w:w="1695"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3F688562" w14:textId="77777777" w:rsidR="00B05D08" w:rsidRPr="007C5A3A" w:rsidRDefault="00B05D08" w:rsidP="005F67C6">
            <w:pPr>
              <w:jc w:val="center"/>
              <w:rPr>
                <w:rFonts w:ascii="gobCL" w:hAnsi="gobCL"/>
                <w:b/>
                <w:bCs/>
              </w:rPr>
            </w:pPr>
          </w:p>
          <w:p w14:paraId="27D1D20D" w14:textId="77777777" w:rsidR="00B05D08" w:rsidRPr="007C5A3A" w:rsidRDefault="00B05D08" w:rsidP="005F67C6">
            <w:pPr>
              <w:jc w:val="center"/>
              <w:rPr>
                <w:rFonts w:ascii="gobCL" w:hAnsi="gobCL"/>
                <w:b/>
                <w:bCs/>
              </w:rPr>
            </w:pPr>
          </w:p>
          <w:p w14:paraId="37740135" w14:textId="77777777" w:rsidR="00B05D08" w:rsidRPr="007C5A3A" w:rsidRDefault="00B05D08" w:rsidP="00B05D08">
            <w:pPr>
              <w:jc w:val="both"/>
              <w:rPr>
                <w:rFonts w:ascii="Arial" w:hAnsi="Arial" w:cs="Arial"/>
                <w:bCs/>
                <w:sz w:val="20"/>
                <w:szCs w:val="20"/>
              </w:rPr>
            </w:pPr>
            <w:r w:rsidRPr="007C5A3A">
              <w:rPr>
                <w:rFonts w:ascii="Arial" w:hAnsi="Arial" w:cs="Arial"/>
                <w:bCs/>
                <w:sz w:val="20"/>
                <w:szCs w:val="20"/>
              </w:rPr>
              <w:t>Proyecto postulado (Inversión en activos/inversión total) x 100</w:t>
            </w:r>
          </w:p>
          <w:p w14:paraId="785F28D7" w14:textId="77777777" w:rsidR="00B05D08" w:rsidRPr="007C5A3A" w:rsidRDefault="00B05D08" w:rsidP="005F67C6">
            <w:pPr>
              <w:jc w:val="center"/>
              <w:rPr>
                <w:rFonts w:ascii="gobCL" w:hAnsi="gobCL"/>
                <w:b/>
                <w:bCs/>
              </w:rPr>
            </w:pPr>
          </w:p>
          <w:p w14:paraId="75AEB118" w14:textId="77777777" w:rsidR="00B05D08" w:rsidRPr="007C5A3A" w:rsidRDefault="00B05D08" w:rsidP="005F67C6">
            <w:pPr>
              <w:jc w:val="center"/>
              <w:rPr>
                <w:rFonts w:ascii="gobCL" w:hAnsi="gobCL"/>
                <w:b/>
                <w:bCs/>
              </w:rPr>
            </w:pPr>
          </w:p>
        </w:tc>
        <w:tc>
          <w:tcPr>
            <w:tcW w:w="1558"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49CCE2A0" w14:textId="77777777" w:rsidR="00B05D08" w:rsidRPr="007C5A3A" w:rsidRDefault="00B05D08" w:rsidP="005F67C6">
            <w:pPr>
              <w:jc w:val="center"/>
              <w:rPr>
                <w:rFonts w:ascii="gobCL" w:hAnsi="gobCL"/>
                <w:b/>
                <w:bCs/>
              </w:rPr>
            </w:pPr>
          </w:p>
          <w:p w14:paraId="541EE62C" w14:textId="77777777" w:rsidR="00B05D08" w:rsidRPr="007C5A3A" w:rsidRDefault="00B05D08" w:rsidP="005F67C6">
            <w:pPr>
              <w:jc w:val="center"/>
              <w:rPr>
                <w:rFonts w:ascii="gobCL" w:hAnsi="gobCL"/>
                <w:b/>
                <w:bCs/>
              </w:rPr>
            </w:pPr>
          </w:p>
          <w:p w14:paraId="4070FBDA" w14:textId="77777777" w:rsidR="00B05D08" w:rsidRPr="007C5A3A" w:rsidRDefault="00B05D08" w:rsidP="005F67C6">
            <w:pPr>
              <w:jc w:val="center"/>
              <w:rPr>
                <w:rFonts w:ascii="gobCL" w:hAnsi="gobCL"/>
                <w:b/>
                <w:bCs/>
              </w:rPr>
            </w:pPr>
          </w:p>
          <w:p w14:paraId="497ABA2E" w14:textId="77777777" w:rsidR="00B05D08" w:rsidRPr="007C5A3A" w:rsidRDefault="00B05D08" w:rsidP="005F67C6">
            <w:pPr>
              <w:jc w:val="center"/>
              <w:rPr>
                <w:rFonts w:ascii="gobCL" w:hAnsi="gobCL"/>
                <w:b/>
                <w:bCs/>
              </w:rPr>
            </w:pPr>
            <w:r w:rsidRPr="007C5A3A">
              <w:rPr>
                <w:rFonts w:ascii="gobCL" w:hAnsi="gobCL"/>
                <w:b/>
                <w:bCs/>
              </w:rPr>
              <w:t>20%</w:t>
            </w:r>
          </w:p>
          <w:p w14:paraId="04454457" w14:textId="77777777" w:rsidR="00B05D08" w:rsidRPr="007C5A3A" w:rsidRDefault="00B05D08" w:rsidP="005F67C6">
            <w:pPr>
              <w:rPr>
                <w:rFonts w:ascii="gobCL" w:hAnsi="gobCL"/>
                <w:b/>
                <w:bCs/>
              </w:rPr>
            </w:pPr>
          </w:p>
        </w:tc>
      </w:tr>
      <w:tr w:rsidR="00B05D08" w:rsidRPr="007C5A3A" w14:paraId="77DDFC20" w14:textId="77777777" w:rsidTr="00B05D08">
        <w:trPr>
          <w:trHeight w:val="931"/>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167868" w14:textId="77777777" w:rsidR="00B05D08" w:rsidRPr="007C5A3A" w:rsidRDefault="00B05D08" w:rsidP="005F67C6">
            <w:pPr>
              <w:jc w:val="both"/>
              <w:rPr>
                <w:rFonts w:ascii="gobCL" w:hAnsi="gobCL"/>
                <w:b/>
                <w:bCs/>
              </w:rPr>
            </w:pPr>
            <w:r w:rsidRPr="007C5A3A">
              <w:rPr>
                <w:rFonts w:ascii="Arial" w:hAnsi="Arial" w:cs="Arial"/>
                <w:sz w:val="18"/>
                <w:szCs w:val="18"/>
              </w:rPr>
              <w:t xml:space="preserve">Plan de Trabajo </w:t>
            </w:r>
            <w:r w:rsidRPr="007C5A3A">
              <w:rPr>
                <w:rFonts w:ascii="Arial" w:hAnsi="Arial" w:cs="Arial"/>
                <w:b/>
                <w:sz w:val="18"/>
                <w:szCs w:val="18"/>
                <w:u w:val="single"/>
              </w:rPr>
              <w:t>CONTEMPLA</w:t>
            </w:r>
            <w:r w:rsidRPr="007C5A3A">
              <w:rPr>
                <w:rFonts w:ascii="Arial" w:hAnsi="Arial" w:cs="Arial"/>
                <w:sz w:val="18"/>
                <w:szCs w:val="18"/>
              </w:rPr>
              <w:t xml:space="preserve"> inversión en Activos Fijos y/o Activos Intangibles por </w:t>
            </w:r>
            <w:r w:rsidRPr="007C5A3A">
              <w:rPr>
                <w:rFonts w:ascii="Arial" w:hAnsi="Arial" w:cs="Arial"/>
                <w:b/>
                <w:sz w:val="18"/>
                <w:szCs w:val="18"/>
                <w:u w:val="single"/>
              </w:rPr>
              <w:t>un 70% o menos</w:t>
            </w:r>
            <w:r w:rsidRPr="007C5A3A">
              <w:rPr>
                <w:rFonts w:ascii="Arial" w:hAnsi="Arial" w:cs="Arial"/>
                <w:sz w:val="18"/>
                <w:szCs w:val="18"/>
              </w:rPr>
              <w:t xml:space="preserve"> sobre el total de éste.</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915E573" w14:textId="77777777" w:rsidR="00B05D08" w:rsidRPr="007C5A3A" w:rsidRDefault="00B05D08" w:rsidP="005F67C6">
            <w:pPr>
              <w:jc w:val="center"/>
              <w:rPr>
                <w:rFonts w:ascii="gobCL" w:hAnsi="gobCL"/>
                <w:b/>
                <w:bCs/>
              </w:rPr>
            </w:pPr>
          </w:p>
          <w:p w14:paraId="58106B68" w14:textId="77777777" w:rsidR="00B05D08" w:rsidRPr="007C5A3A" w:rsidRDefault="00B05D08" w:rsidP="005F67C6">
            <w:pPr>
              <w:jc w:val="center"/>
              <w:rPr>
                <w:rFonts w:ascii="gobCL" w:hAnsi="gobCL"/>
                <w:b/>
                <w:bCs/>
              </w:rPr>
            </w:pPr>
            <w:r w:rsidRPr="007C5A3A">
              <w:rPr>
                <w:rFonts w:ascii="gobCL" w:hAnsi="gobCL"/>
                <w:b/>
                <w:bCs/>
              </w:rPr>
              <w:t>5</w:t>
            </w:r>
          </w:p>
        </w:tc>
        <w:tc>
          <w:tcPr>
            <w:tcW w:w="1695" w:type="dxa"/>
            <w:vMerge/>
            <w:tcBorders>
              <w:left w:val="nil"/>
              <w:right w:val="single" w:sz="8" w:space="0" w:color="auto"/>
            </w:tcBorders>
            <w:shd w:val="clear" w:color="auto" w:fill="FFFFFF"/>
            <w:tcMar>
              <w:top w:w="0" w:type="dxa"/>
              <w:left w:w="108" w:type="dxa"/>
              <w:bottom w:w="0" w:type="dxa"/>
              <w:right w:w="108" w:type="dxa"/>
            </w:tcMar>
          </w:tcPr>
          <w:p w14:paraId="08F55B5D" w14:textId="77777777" w:rsidR="00B05D08" w:rsidRPr="007C5A3A" w:rsidRDefault="00B05D08" w:rsidP="005F67C6">
            <w:pPr>
              <w:jc w:val="center"/>
              <w:rPr>
                <w:rFonts w:ascii="gobCL" w:hAnsi="gobCL"/>
                <w:b/>
                <w:bCs/>
              </w:rPr>
            </w:pPr>
          </w:p>
        </w:tc>
        <w:tc>
          <w:tcPr>
            <w:tcW w:w="1558" w:type="dxa"/>
            <w:vMerge/>
            <w:tcBorders>
              <w:left w:val="nil"/>
              <w:right w:val="single" w:sz="8" w:space="0" w:color="auto"/>
            </w:tcBorders>
            <w:shd w:val="clear" w:color="auto" w:fill="FFFFFF"/>
            <w:tcMar>
              <w:top w:w="0" w:type="dxa"/>
              <w:left w:w="108" w:type="dxa"/>
              <w:bottom w:w="0" w:type="dxa"/>
              <w:right w:w="108" w:type="dxa"/>
            </w:tcMar>
          </w:tcPr>
          <w:p w14:paraId="47BEA573" w14:textId="77777777" w:rsidR="00B05D08" w:rsidRPr="007C5A3A" w:rsidRDefault="00B05D08" w:rsidP="005F67C6">
            <w:pPr>
              <w:jc w:val="center"/>
              <w:rPr>
                <w:rFonts w:ascii="gobCL" w:hAnsi="gobCL"/>
                <w:b/>
                <w:bCs/>
              </w:rPr>
            </w:pPr>
          </w:p>
        </w:tc>
      </w:tr>
      <w:tr w:rsidR="00B05D08" w:rsidRPr="007C5A3A" w14:paraId="5BE0A6CA" w14:textId="77777777" w:rsidTr="00B05D08">
        <w:trPr>
          <w:trHeight w:val="928"/>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A1E3F2E" w14:textId="77777777" w:rsidR="00B05D08" w:rsidRPr="007C5A3A" w:rsidRDefault="00B05D08" w:rsidP="005F67C6">
            <w:pPr>
              <w:jc w:val="both"/>
              <w:rPr>
                <w:rFonts w:ascii="gobCL" w:hAnsi="gobCL"/>
                <w:b/>
                <w:bCs/>
              </w:rPr>
            </w:pPr>
            <w:r w:rsidRPr="007C5A3A">
              <w:rPr>
                <w:rFonts w:ascii="Arial" w:hAnsi="Arial" w:cs="Arial"/>
                <w:sz w:val="18"/>
                <w:szCs w:val="18"/>
              </w:rPr>
              <w:t xml:space="preserve">Plan de Trabajo </w:t>
            </w:r>
            <w:r w:rsidRPr="007C5A3A">
              <w:rPr>
                <w:rFonts w:ascii="Arial" w:hAnsi="Arial" w:cs="Arial"/>
                <w:b/>
                <w:sz w:val="18"/>
                <w:szCs w:val="18"/>
                <w:u w:val="single"/>
              </w:rPr>
              <w:t>CONTEMPLA</w:t>
            </w:r>
            <w:r w:rsidRPr="007C5A3A">
              <w:rPr>
                <w:rFonts w:ascii="Arial" w:hAnsi="Arial" w:cs="Arial"/>
                <w:sz w:val="18"/>
                <w:szCs w:val="18"/>
              </w:rPr>
              <w:t xml:space="preserve"> Inversión en activos Fijos por </w:t>
            </w:r>
            <w:r w:rsidRPr="007C5A3A">
              <w:rPr>
                <w:rFonts w:ascii="Arial" w:hAnsi="Arial" w:cs="Arial"/>
                <w:b/>
                <w:sz w:val="18"/>
                <w:szCs w:val="18"/>
                <w:u w:val="single"/>
              </w:rPr>
              <w:t>más del 70%</w:t>
            </w:r>
            <w:r w:rsidRPr="007C5A3A">
              <w:rPr>
                <w:rFonts w:ascii="Arial" w:hAnsi="Arial" w:cs="Arial"/>
                <w:sz w:val="18"/>
                <w:szCs w:val="18"/>
              </w:rPr>
              <w:t xml:space="preserve"> sobre el total de éste.</w:t>
            </w:r>
          </w:p>
        </w:tc>
        <w:tc>
          <w:tcPr>
            <w:tcW w:w="13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56A7C63" w14:textId="77777777" w:rsidR="00B05D08" w:rsidRPr="007C5A3A" w:rsidRDefault="00B05D08" w:rsidP="005F67C6">
            <w:pPr>
              <w:rPr>
                <w:rFonts w:ascii="gobCL" w:hAnsi="gobCL"/>
                <w:b/>
                <w:bCs/>
              </w:rPr>
            </w:pPr>
          </w:p>
          <w:p w14:paraId="3132B00B" w14:textId="77777777" w:rsidR="00B05D08" w:rsidRPr="007C5A3A" w:rsidRDefault="00B05D08" w:rsidP="005F67C6">
            <w:pPr>
              <w:jc w:val="center"/>
              <w:rPr>
                <w:rFonts w:ascii="gobCL" w:hAnsi="gobCL"/>
                <w:b/>
                <w:bCs/>
              </w:rPr>
            </w:pPr>
            <w:r w:rsidRPr="007C5A3A">
              <w:rPr>
                <w:rFonts w:ascii="gobCL" w:hAnsi="gobCL"/>
                <w:b/>
                <w:bCs/>
              </w:rPr>
              <w:t>7</w:t>
            </w:r>
          </w:p>
        </w:tc>
        <w:tc>
          <w:tcPr>
            <w:tcW w:w="1695"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009853D1" w14:textId="77777777" w:rsidR="00B05D08" w:rsidRPr="007C5A3A" w:rsidRDefault="00B05D08" w:rsidP="005F67C6">
            <w:pPr>
              <w:jc w:val="center"/>
              <w:rPr>
                <w:rFonts w:ascii="gobCL" w:hAnsi="gobCL"/>
                <w:b/>
                <w:bCs/>
              </w:rPr>
            </w:pPr>
          </w:p>
        </w:tc>
        <w:tc>
          <w:tcPr>
            <w:tcW w:w="1558"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6ED426C8" w14:textId="77777777" w:rsidR="00B05D08" w:rsidRPr="007C5A3A" w:rsidRDefault="00B05D08" w:rsidP="005F67C6">
            <w:pPr>
              <w:jc w:val="center"/>
              <w:rPr>
                <w:rFonts w:ascii="gobCL" w:hAnsi="gobCL"/>
                <w:b/>
                <w:bCs/>
              </w:rPr>
            </w:pPr>
          </w:p>
        </w:tc>
      </w:tr>
      <w:tr w:rsidR="00B05D08" w:rsidRPr="007C5A3A" w14:paraId="7C7028E9" w14:textId="77777777" w:rsidTr="00B05D08">
        <w:trPr>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6B7A8F" w14:textId="77777777" w:rsidR="00B05D08" w:rsidRPr="007C5A3A" w:rsidRDefault="00B05D08" w:rsidP="005F67C6">
            <w:pPr>
              <w:pStyle w:val="Prrafodelista"/>
              <w:spacing w:after="0" w:line="240" w:lineRule="auto"/>
              <w:ind w:left="0"/>
              <w:jc w:val="center"/>
              <w:rPr>
                <w:rFonts w:ascii="gobCL" w:hAnsi="gobCL"/>
                <w:b/>
                <w:bCs/>
              </w:rPr>
            </w:pPr>
            <w:r w:rsidRPr="007C5A3A">
              <w:rPr>
                <w:rFonts w:ascii="gobCL" w:hAnsi="gobCL"/>
                <w:b/>
                <w:bCs/>
              </w:rPr>
              <w:t>Criterio 2</w:t>
            </w:r>
          </w:p>
        </w:tc>
        <w:tc>
          <w:tcPr>
            <w:tcW w:w="13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499E5C" w14:textId="77777777" w:rsidR="00B05D08" w:rsidRPr="007C5A3A" w:rsidRDefault="00B05D08" w:rsidP="005F67C6">
            <w:pPr>
              <w:pStyle w:val="Prrafodelista"/>
              <w:spacing w:after="0" w:line="240" w:lineRule="auto"/>
              <w:ind w:left="0"/>
              <w:jc w:val="center"/>
              <w:rPr>
                <w:rFonts w:ascii="gobCL" w:hAnsi="gobCL"/>
                <w:b/>
                <w:bCs/>
              </w:rPr>
            </w:pPr>
            <w:r w:rsidRPr="007C5A3A">
              <w:rPr>
                <w:rFonts w:ascii="gobCL" w:hAnsi="gobCL"/>
                <w:b/>
                <w:bCs/>
              </w:rPr>
              <w:t>Nota</w:t>
            </w:r>
          </w:p>
        </w:tc>
        <w:tc>
          <w:tcPr>
            <w:tcW w:w="1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4D042B" w14:textId="77777777" w:rsidR="00B05D08" w:rsidRPr="007C5A3A" w:rsidRDefault="00B05D08" w:rsidP="005F67C6">
            <w:pPr>
              <w:pStyle w:val="Prrafodelista"/>
              <w:spacing w:after="0" w:line="240" w:lineRule="auto"/>
              <w:ind w:left="0"/>
              <w:jc w:val="center"/>
              <w:rPr>
                <w:rFonts w:ascii="gobCL" w:hAnsi="gobCL"/>
                <w:b/>
                <w:bCs/>
              </w:rPr>
            </w:pPr>
            <w:r w:rsidRPr="007C5A3A">
              <w:rPr>
                <w:rFonts w:ascii="gobCL" w:hAnsi="gobCL"/>
                <w:b/>
                <w:bCs/>
              </w:rPr>
              <w:t>Medio de Verificación</w:t>
            </w:r>
          </w:p>
        </w:tc>
        <w:tc>
          <w:tcPr>
            <w:tcW w:w="15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A5A9CE" w14:textId="77777777" w:rsidR="00B05D08" w:rsidRPr="007C5A3A" w:rsidRDefault="00B05D08" w:rsidP="005F67C6">
            <w:pPr>
              <w:pStyle w:val="Prrafodelista"/>
              <w:spacing w:after="0" w:line="240" w:lineRule="auto"/>
              <w:ind w:left="0"/>
              <w:jc w:val="center"/>
              <w:rPr>
                <w:rFonts w:ascii="gobCL" w:hAnsi="gobCL"/>
                <w:b/>
                <w:bCs/>
              </w:rPr>
            </w:pPr>
            <w:r w:rsidRPr="007C5A3A">
              <w:rPr>
                <w:rFonts w:ascii="gobCL" w:hAnsi="gobCL"/>
                <w:b/>
                <w:bCs/>
              </w:rPr>
              <w:t>Ponderación</w:t>
            </w:r>
          </w:p>
        </w:tc>
      </w:tr>
      <w:tr w:rsidR="00B05D08" w:rsidRPr="007C5A3A" w14:paraId="3FAA65EC" w14:textId="77777777" w:rsidTr="00B05D08">
        <w:trPr>
          <w:trHeight w:val="715"/>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2E353A" w14:textId="13BA6276" w:rsidR="00B05D08" w:rsidRPr="007C5A3A" w:rsidRDefault="00B05D08" w:rsidP="005F67C6">
            <w:pPr>
              <w:jc w:val="both"/>
              <w:rPr>
                <w:rFonts w:ascii="gobCL" w:hAnsi="gobCL"/>
                <w:sz w:val="20"/>
                <w:szCs w:val="20"/>
              </w:rPr>
            </w:pPr>
            <w:r w:rsidRPr="007C5A3A">
              <w:rPr>
                <w:rFonts w:ascii="gobCL" w:hAnsi="gobCL"/>
                <w:sz w:val="20"/>
                <w:szCs w:val="20"/>
              </w:rPr>
              <w:t xml:space="preserve">El almacén del proyecto postulado NO PERTENECE a las comunas con baja cobertura de beneficiarios de la convocatoria del año 2019, correspondientes a: Cerrillos, Cerro Navia, Conchalí, El Bosque, Estación Central, Huechuraba, Independencia, La Cisterna, La Granja, La Reina, Las Condes, Lo Espejo, Lo Prado, La Florida, Macul, Ñuñoa, Pedro Aguirre Cerda, Puente Alto, Peñalolén, Pudahuel, Quinta Normal, Recoleta, Las Condes, Lo Barnechea, Maipú, Providencia, Recoleta, Renca, Santiago, San Bernardo, San Miguel, San Joaquín, San Ramón, Vitacura y/o pertenezcan a las comunas de la Asociación de Municipios Rurales (AMUR) tales como: </w:t>
            </w:r>
            <w:proofErr w:type="spellStart"/>
            <w:r w:rsidRPr="007C5A3A">
              <w:rPr>
                <w:rFonts w:ascii="gobCL" w:hAnsi="gobCL"/>
                <w:sz w:val="20"/>
                <w:szCs w:val="20"/>
              </w:rPr>
              <w:t>Alhué</w:t>
            </w:r>
            <w:proofErr w:type="spellEnd"/>
            <w:r w:rsidRPr="007C5A3A">
              <w:rPr>
                <w:rFonts w:ascii="gobCL" w:hAnsi="gobCL"/>
                <w:sz w:val="20"/>
                <w:szCs w:val="20"/>
              </w:rPr>
              <w:t xml:space="preserve">, Buin, Calera de Tango, Colina, </w:t>
            </w:r>
            <w:proofErr w:type="spellStart"/>
            <w:r w:rsidRPr="007C5A3A">
              <w:rPr>
                <w:rFonts w:ascii="gobCL" w:hAnsi="gobCL"/>
                <w:sz w:val="20"/>
                <w:szCs w:val="20"/>
              </w:rPr>
              <w:t>Curacaví</w:t>
            </w:r>
            <w:proofErr w:type="spellEnd"/>
            <w:r w:rsidRPr="007C5A3A">
              <w:rPr>
                <w:rFonts w:ascii="gobCL" w:hAnsi="gobCL"/>
                <w:sz w:val="20"/>
                <w:szCs w:val="20"/>
              </w:rPr>
              <w:t xml:space="preserve">, El Monte, Isla de Maipo, Lampa, María Pinto, Padre Hurtado, </w:t>
            </w:r>
            <w:proofErr w:type="spellStart"/>
            <w:r w:rsidRPr="007C5A3A">
              <w:rPr>
                <w:rFonts w:ascii="gobCL" w:hAnsi="gobCL"/>
                <w:sz w:val="20"/>
                <w:szCs w:val="20"/>
              </w:rPr>
              <w:t>Paine</w:t>
            </w:r>
            <w:proofErr w:type="spellEnd"/>
            <w:r w:rsidRPr="007C5A3A">
              <w:rPr>
                <w:rFonts w:ascii="gobCL" w:hAnsi="gobCL"/>
                <w:sz w:val="20"/>
                <w:szCs w:val="20"/>
              </w:rPr>
              <w:t xml:space="preserve">, </w:t>
            </w:r>
            <w:proofErr w:type="spellStart"/>
            <w:r w:rsidRPr="007C5A3A">
              <w:rPr>
                <w:rFonts w:ascii="gobCL" w:hAnsi="gobCL"/>
                <w:sz w:val="20"/>
                <w:szCs w:val="20"/>
              </w:rPr>
              <w:t>Peñaflor</w:t>
            </w:r>
            <w:proofErr w:type="spellEnd"/>
            <w:r w:rsidRPr="007C5A3A">
              <w:rPr>
                <w:rFonts w:ascii="gobCL" w:hAnsi="gobCL"/>
                <w:sz w:val="20"/>
                <w:szCs w:val="20"/>
              </w:rPr>
              <w:t xml:space="preserve">, </w:t>
            </w:r>
            <w:proofErr w:type="spellStart"/>
            <w:r w:rsidRPr="007C5A3A">
              <w:rPr>
                <w:rFonts w:ascii="gobCL" w:hAnsi="gobCL"/>
                <w:sz w:val="20"/>
                <w:szCs w:val="20"/>
              </w:rPr>
              <w:t>Pirque</w:t>
            </w:r>
            <w:proofErr w:type="spellEnd"/>
            <w:r w:rsidRPr="007C5A3A">
              <w:rPr>
                <w:rFonts w:ascii="gobCL" w:hAnsi="gobCL"/>
                <w:sz w:val="20"/>
                <w:szCs w:val="20"/>
              </w:rPr>
              <w:t xml:space="preserve">, San Pedro, San José de Maipo, Talagante, </w:t>
            </w:r>
            <w:proofErr w:type="spellStart"/>
            <w:r w:rsidRPr="007C5A3A">
              <w:rPr>
                <w:rFonts w:ascii="gobCL" w:hAnsi="gobCL"/>
                <w:sz w:val="20"/>
                <w:szCs w:val="20"/>
              </w:rPr>
              <w:t>Til-Til</w:t>
            </w:r>
            <w:proofErr w:type="spellEnd"/>
            <w:r w:rsidRPr="007C5A3A">
              <w:rPr>
                <w:rFonts w:ascii="gobCL" w:hAnsi="gobCL"/>
                <w:sz w:val="20"/>
                <w:szCs w:val="20"/>
              </w:rPr>
              <w:t>.</w:t>
            </w:r>
          </w:p>
          <w:p w14:paraId="59BCF7E4" w14:textId="77777777" w:rsidR="00B05D08" w:rsidRPr="007C5A3A" w:rsidRDefault="00B05D08" w:rsidP="005F67C6">
            <w:pPr>
              <w:jc w:val="both"/>
              <w:rPr>
                <w:rFonts w:ascii="gobCL" w:hAnsi="gobCL"/>
                <w:sz w:val="20"/>
                <w:szCs w:val="20"/>
              </w:rPr>
            </w:pPr>
          </w:p>
        </w:tc>
        <w:tc>
          <w:tcPr>
            <w:tcW w:w="13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7ECF8D" w14:textId="77777777" w:rsidR="00B05D08" w:rsidRPr="007C5A3A" w:rsidRDefault="00B05D08" w:rsidP="005F67C6">
            <w:pPr>
              <w:jc w:val="center"/>
              <w:rPr>
                <w:rFonts w:ascii="gobCL" w:hAnsi="gobCL"/>
                <w:sz w:val="20"/>
                <w:szCs w:val="20"/>
              </w:rPr>
            </w:pPr>
          </w:p>
          <w:p w14:paraId="38ED3960" w14:textId="77777777" w:rsidR="00B05D08" w:rsidRPr="007C5A3A" w:rsidRDefault="00B05D08" w:rsidP="005F67C6">
            <w:pPr>
              <w:jc w:val="center"/>
              <w:rPr>
                <w:rFonts w:ascii="gobCL" w:hAnsi="gobCL"/>
                <w:sz w:val="20"/>
                <w:szCs w:val="20"/>
              </w:rPr>
            </w:pPr>
          </w:p>
          <w:p w14:paraId="7FBEF9F4" w14:textId="77777777" w:rsidR="00B05D08" w:rsidRPr="007C5A3A" w:rsidRDefault="00B05D08" w:rsidP="005F67C6">
            <w:pPr>
              <w:jc w:val="center"/>
              <w:rPr>
                <w:rFonts w:ascii="gobCL" w:hAnsi="gobCL"/>
                <w:b/>
                <w:sz w:val="20"/>
                <w:szCs w:val="20"/>
              </w:rPr>
            </w:pPr>
            <w:r w:rsidRPr="007C5A3A">
              <w:rPr>
                <w:rFonts w:ascii="gobCL" w:hAnsi="gobCL"/>
                <w:b/>
                <w:sz w:val="20"/>
                <w:szCs w:val="20"/>
              </w:rPr>
              <w:t>1</w:t>
            </w:r>
          </w:p>
        </w:tc>
        <w:tc>
          <w:tcPr>
            <w:tcW w:w="1695"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5C87FCED" w14:textId="77777777" w:rsidR="00B05D08" w:rsidRPr="007C5A3A" w:rsidRDefault="00B05D08" w:rsidP="005F67C6">
            <w:pPr>
              <w:jc w:val="both"/>
              <w:rPr>
                <w:rFonts w:ascii="Arial" w:hAnsi="Arial" w:cs="Arial"/>
                <w:bCs/>
                <w:sz w:val="20"/>
                <w:szCs w:val="20"/>
              </w:rPr>
            </w:pPr>
          </w:p>
          <w:p w14:paraId="67FEF087" w14:textId="77777777" w:rsidR="00B05D08" w:rsidRPr="007C5A3A" w:rsidRDefault="00B05D08" w:rsidP="005F67C6">
            <w:pPr>
              <w:jc w:val="both"/>
              <w:rPr>
                <w:rFonts w:ascii="Arial" w:hAnsi="Arial" w:cs="Arial"/>
                <w:bCs/>
                <w:sz w:val="20"/>
                <w:szCs w:val="20"/>
              </w:rPr>
            </w:pPr>
          </w:p>
          <w:p w14:paraId="3A5E627B" w14:textId="77777777" w:rsidR="00B05D08" w:rsidRPr="007C5A3A" w:rsidRDefault="00B05D08" w:rsidP="005F67C6">
            <w:pPr>
              <w:jc w:val="both"/>
              <w:rPr>
                <w:rFonts w:ascii="Arial" w:hAnsi="Arial" w:cs="Arial"/>
                <w:bCs/>
                <w:sz w:val="20"/>
                <w:szCs w:val="20"/>
              </w:rPr>
            </w:pPr>
          </w:p>
          <w:p w14:paraId="51F4D0B0" w14:textId="77777777" w:rsidR="00B05D08" w:rsidRPr="007C5A3A" w:rsidRDefault="00B05D08" w:rsidP="005F67C6">
            <w:pPr>
              <w:jc w:val="both"/>
              <w:rPr>
                <w:rFonts w:ascii="Arial" w:hAnsi="Arial" w:cs="Arial"/>
                <w:bCs/>
                <w:sz w:val="20"/>
                <w:szCs w:val="20"/>
              </w:rPr>
            </w:pPr>
          </w:p>
          <w:p w14:paraId="37F6DF22" w14:textId="77777777" w:rsidR="00B05D08" w:rsidRPr="007C5A3A" w:rsidRDefault="00B05D08" w:rsidP="005F67C6">
            <w:pPr>
              <w:jc w:val="both"/>
              <w:rPr>
                <w:rFonts w:ascii="Arial" w:hAnsi="Arial" w:cs="Arial"/>
                <w:bCs/>
                <w:sz w:val="20"/>
                <w:szCs w:val="20"/>
              </w:rPr>
            </w:pPr>
          </w:p>
          <w:p w14:paraId="14DAE41C" w14:textId="77777777" w:rsidR="00B05D08" w:rsidRPr="007C5A3A" w:rsidRDefault="00B05D08" w:rsidP="005F67C6">
            <w:pPr>
              <w:jc w:val="both"/>
              <w:rPr>
                <w:rFonts w:ascii="Arial" w:hAnsi="Arial" w:cs="Arial"/>
                <w:bCs/>
                <w:sz w:val="20"/>
                <w:szCs w:val="20"/>
              </w:rPr>
            </w:pPr>
          </w:p>
          <w:p w14:paraId="2C6DC7F6" w14:textId="77777777" w:rsidR="00B05D08" w:rsidRPr="007C5A3A" w:rsidRDefault="00B05D08" w:rsidP="005F67C6">
            <w:pPr>
              <w:jc w:val="both"/>
              <w:rPr>
                <w:rFonts w:ascii="Arial" w:hAnsi="Arial" w:cs="Arial"/>
                <w:bCs/>
                <w:sz w:val="20"/>
                <w:szCs w:val="20"/>
              </w:rPr>
            </w:pPr>
          </w:p>
          <w:p w14:paraId="0A9CEE47" w14:textId="77777777" w:rsidR="00B05D08" w:rsidRPr="007C5A3A" w:rsidRDefault="00B05D08" w:rsidP="005F67C6">
            <w:pPr>
              <w:jc w:val="both"/>
              <w:rPr>
                <w:rFonts w:ascii="Arial" w:hAnsi="Arial" w:cs="Arial"/>
                <w:bCs/>
                <w:sz w:val="20"/>
                <w:szCs w:val="20"/>
              </w:rPr>
            </w:pPr>
          </w:p>
          <w:p w14:paraId="416DDF54" w14:textId="77777777" w:rsidR="00B05D08" w:rsidRPr="007C5A3A" w:rsidRDefault="00B05D08" w:rsidP="005F67C6">
            <w:pPr>
              <w:jc w:val="both"/>
              <w:rPr>
                <w:rFonts w:ascii="Arial" w:hAnsi="Arial" w:cs="Arial"/>
                <w:bCs/>
                <w:sz w:val="20"/>
                <w:szCs w:val="20"/>
              </w:rPr>
            </w:pPr>
          </w:p>
          <w:p w14:paraId="2F1D6292" w14:textId="77777777" w:rsidR="00B05D08" w:rsidRPr="007C5A3A" w:rsidRDefault="00B05D08" w:rsidP="005F67C6">
            <w:pPr>
              <w:jc w:val="both"/>
              <w:rPr>
                <w:rFonts w:ascii="Arial" w:hAnsi="Arial" w:cs="Arial"/>
                <w:bCs/>
                <w:sz w:val="20"/>
                <w:szCs w:val="20"/>
              </w:rPr>
            </w:pPr>
          </w:p>
          <w:p w14:paraId="155B58B4" w14:textId="77777777" w:rsidR="00B05D08" w:rsidRPr="007C5A3A" w:rsidRDefault="00B05D08" w:rsidP="005F67C6">
            <w:pPr>
              <w:jc w:val="both"/>
              <w:rPr>
                <w:rFonts w:ascii="Arial" w:hAnsi="Arial" w:cs="Arial"/>
                <w:bCs/>
                <w:sz w:val="20"/>
                <w:szCs w:val="20"/>
              </w:rPr>
            </w:pPr>
          </w:p>
          <w:p w14:paraId="6C66A6D0" w14:textId="77777777" w:rsidR="00B05D08" w:rsidRPr="007C5A3A" w:rsidRDefault="00B05D08" w:rsidP="005F67C6">
            <w:pPr>
              <w:jc w:val="both"/>
              <w:rPr>
                <w:rFonts w:ascii="Arial" w:hAnsi="Arial" w:cs="Arial"/>
                <w:bCs/>
                <w:sz w:val="20"/>
                <w:szCs w:val="20"/>
              </w:rPr>
            </w:pPr>
          </w:p>
          <w:p w14:paraId="391A66F5" w14:textId="77777777" w:rsidR="00B05D08" w:rsidRPr="007C5A3A" w:rsidRDefault="00B05D08" w:rsidP="005F67C6">
            <w:pPr>
              <w:jc w:val="both"/>
              <w:rPr>
                <w:rFonts w:ascii="Arial" w:hAnsi="Arial" w:cs="Arial"/>
                <w:bCs/>
                <w:sz w:val="20"/>
                <w:szCs w:val="20"/>
              </w:rPr>
            </w:pPr>
          </w:p>
          <w:p w14:paraId="44ECA656" w14:textId="77777777" w:rsidR="00B05D08" w:rsidRPr="007C5A3A" w:rsidRDefault="00B05D08" w:rsidP="005F67C6">
            <w:pPr>
              <w:jc w:val="both"/>
              <w:rPr>
                <w:rFonts w:ascii="gobCL" w:hAnsi="gobCL"/>
                <w:sz w:val="20"/>
                <w:szCs w:val="20"/>
              </w:rPr>
            </w:pPr>
            <w:r w:rsidRPr="007C5A3A">
              <w:rPr>
                <w:rFonts w:ascii="Arial" w:hAnsi="Arial" w:cs="Arial"/>
                <w:bCs/>
                <w:sz w:val="20"/>
                <w:szCs w:val="20"/>
              </w:rPr>
              <w:t xml:space="preserve">Domicilio comercial indicado en carpeta tributaria electrónica para </w:t>
            </w:r>
            <w:r w:rsidRPr="007C5A3A">
              <w:rPr>
                <w:rFonts w:ascii="Arial" w:hAnsi="Arial" w:cs="Arial"/>
                <w:bCs/>
                <w:sz w:val="20"/>
                <w:szCs w:val="20"/>
              </w:rPr>
              <w:lastRenderedPageBreak/>
              <w:t>solicitar créditos y/o corroborado, durante la visita de evaluación técnica en terreno.</w:t>
            </w:r>
          </w:p>
        </w:tc>
        <w:tc>
          <w:tcPr>
            <w:tcW w:w="155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45B60935" w14:textId="77777777" w:rsidR="00B05D08" w:rsidRPr="007C5A3A" w:rsidRDefault="00B05D08" w:rsidP="005F67C6">
            <w:pPr>
              <w:jc w:val="center"/>
              <w:rPr>
                <w:rFonts w:ascii="gobCL" w:hAnsi="gobCL"/>
                <w:b/>
                <w:sz w:val="20"/>
                <w:szCs w:val="20"/>
              </w:rPr>
            </w:pPr>
          </w:p>
          <w:p w14:paraId="738C1988" w14:textId="77777777" w:rsidR="00B05D08" w:rsidRPr="007C5A3A" w:rsidRDefault="00B05D08" w:rsidP="005F67C6">
            <w:pPr>
              <w:jc w:val="center"/>
              <w:rPr>
                <w:rFonts w:ascii="gobCL" w:hAnsi="gobCL"/>
                <w:b/>
                <w:sz w:val="20"/>
                <w:szCs w:val="20"/>
              </w:rPr>
            </w:pPr>
          </w:p>
          <w:p w14:paraId="60BC6A18" w14:textId="77777777" w:rsidR="00B05D08" w:rsidRPr="007C5A3A" w:rsidRDefault="00B05D08" w:rsidP="005F67C6">
            <w:pPr>
              <w:jc w:val="center"/>
              <w:rPr>
                <w:rFonts w:ascii="gobCL" w:hAnsi="gobCL"/>
                <w:b/>
                <w:sz w:val="20"/>
                <w:szCs w:val="20"/>
              </w:rPr>
            </w:pPr>
          </w:p>
          <w:p w14:paraId="373F05F1" w14:textId="77777777" w:rsidR="00B05D08" w:rsidRPr="007C5A3A" w:rsidRDefault="00B05D08" w:rsidP="005F67C6">
            <w:pPr>
              <w:jc w:val="center"/>
              <w:rPr>
                <w:rFonts w:ascii="gobCL" w:hAnsi="gobCL"/>
                <w:b/>
                <w:sz w:val="20"/>
                <w:szCs w:val="20"/>
              </w:rPr>
            </w:pPr>
          </w:p>
          <w:p w14:paraId="07D3C59F" w14:textId="77777777" w:rsidR="00B05D08" w:rsidRPr="007C5A3A" w:rsidRDefault="00B05D08" w:rsidP="005F67C6">
            <w:pPr>
              <w:jc w:val="center"/>
              <w:rPr>
                <w:rFonts w:ascii="gobCL" w:hAnsi="gobCL"/>
                <w:b/>
                <w:sz w:val="20"/>
                <w:szCs w:val="20"/>
              </w:rPr>
            </w:pPr>
          </w:p>
          <w:p w14:paraId="62511AC9" w14:textId="77777777" w:rsidR="00B05D08" w:rsidRPr="007C5A3A" w:rsidRDefault="00B05D08" w:rsidP="005F67C6">
            <w:pPr>
              <w:jc w:val="center"/>
              <w:rPr>
                <w:rFonts w:ascii="gobCL" w:hAnsi="gobCL"/>
                <w:b/>
                <w:sz w:val="20"/>
                <w:szCs w:val="20"/>
              </w:rPr>
            </w:pPr>
          </w:p>
          <w:p w14:paraId="5C7D696F" w14:textId="77777777" w:rsidR="00B05D08" w:rsidRPr="007C5A3A" w:rsidRDefault="00B05D08" w:rsidP="005F67C6">
            <w:pPr>
              <w:jc w:val="center"/>
              <w:rPr>
                <w:rFonts w:ascii="gobCL" w:hAnsi="gobCL"/>
                <w:b/>
                <w:sz w:val="20"/>
                <w:szCs w:val="20"/>
              </w:rPr>
            </w:pPr>
          </w:p>
          <w:p w14:paraId="5242AE0D" w14:textId="77777777" w:rsidR="00B05D08" w:rsidRPr="007C5A3A" w:rsidRDefault="00B05D08" w:rsidP="005F67C6">
            <w:pPr>
              <w:jc w:val="center"/>
              <w:rPr>
                <w:rFonts w:ascii="gobCL" w:hAnsi="gobCL"/>
                <w:b/>
                <w:sz w:val="20"/>
                <w:szCs w:val="20"/>
              </w:rPr>
            </w:pPr>
          </w:p>
          <w:p w14:paraId="631C03AF" w14:textId="77777777" w:rsidR="00B05D08" w:rsidRPr="007C5A3A" w:rsidRDefault="00B05D08" w:rsidP="005F67C6">
            <w:pPr>
              <w:jc w:val="center"/>
              <w:rPr>
                <w:rFonts w:ascii="gobCL" w:hAnsi="gobCL"/>
                <w:b/>
                <w:sz w:val="20"/>
                <w:szCs w:val="20"/>
              </w:rPr>
            </w:pPr>
          </w:p>
          <w:p w14:paraId="44C63E0B" w14:textId="77777777" w:rsidR="00B05D08" w:rsidRPr="007C5A3A" w:rsidRDefault="00B05D08" w:rsidP="005F67C6">
            <w:pPr>
              <w:jc w:val="center"/>
              <w:rPr>
                <w:rFonts w:ascii="gobCL" w:hAnsi="gobCL"/>
                <w:b/>
                <w:sz w:val="20"/>
                <w:szCs w:val="20"/>
              </w:rPr>
            </w:pPr>
          </w:p>
          <w:p w14:paraId="0447144D" w14:textId="77777777" w:rsidR="00B05D08" w:rsidRPr="007C5A3A" w:rsidRDefault="00B05D08" w:rsidP="005F67C6">
            <w:pPr>
              <w:jc w:val="center"/>
              <w:rPr>
                <w:rFonts w:ascii="gobCL" w:hAnsi="gobCL"/>
                <w:b/>
                <w:sz w:val="20"/>
                <w:szCs w:val="20"/>
              </w:rPr>
            </w:pPr>
          </w:p>
          <w:p w14:paraId="35E27B74" w14:textId="77777777" w:rsidR="00B05D08" w:rsidRPr="007C5A3A" w:rsidRDefault="00B05D08" w:rsidP="005F67C6">
            <w:pPr>
              <w:jc w:val="center"/>
              <w:rPr>
                <w:rFonts w:ascii="gobCL" w:hAnsi="gobCL"/>
                <w:b/>
                <w:sz w:val="20"/>
                <w:szCs w:val="20"/>
              </w:rPr>
            </w:pPr>
          </w:p>
          <w:p w14:paraId="4CA6F4CB" w14:textId="77777777" w:rsidR="00B05D08" w:rsidRPr="007C5A3A" w:rsidRDefault="00B05D08" w:rsidP="005F67C6">
            <w:pPr>
              <w:jc w:val="center"/>
              <w:rPr>
                <w:rFonts w:ascii="gobCL" w:hAnsi="gobCL"/>
                <w:b/>
                <w:sz w:val="20"/>
                <w:szCs w:val="20"/>
              </w:rPr>
            </w:pPr>
          </w:p>
          <w:p w14:paraId="3C09FFEA" w14:textId="77777777" w:rsidR="00B05D08" w:rsidRPr="007C5A3A" w:rsidRDefault="00B05D08" w:rsidP="005F67C6">
            <w:pPr>
              <w:jc w:val="center"/>
              <w:rPr>
                <w:rFonts w:ascii="gobCL" w:hAnsi="gobCL"/>
                <w:b/>
                <w:sz w:val="20"/>
                <w:szCs w:val="20"/>
              </w:rPr>
            </w:pPr>
          </w:p>
          <w:p w14:paraId="66AB8A9F" w14:textId="77777777" w:rsidR="00B05D08" w:rsidRPr="007C5A3A" w:rsidRDefault="00B05D08" w:rsidP="005F67C6">
            <w:pPr>
              <w:jc w:val="center"/>
              <w:rPr>
                <w:rFonts w:ascii="gobCL" w:hAnsi="gobCL"/>
                <w:b/>
                <w:sz w:val="20"/>
                <w:szCs w:val="20"/>
              </w:rPr>
            </w:pPr>
          </w:p>
          <w:p w14:paraId="5DF1F510" w14:textId="77777777" w:rsidR="00B05D08" w:rsidRPr="007C5A3A" w:rsidRDefault="00B05D08" w:rsidP="005F67C6">
            <w:pPr>
              <w:jc w:val="center"/>
              <w:rPr>
                <w:rFonts w:ascii="gobCL" w:hAnsi="gobCL"/>
                <w:b/>
                <w:sz w:val="20"/>
                <w:szCs w:val="20"/>
              </w:rPr>
            </w:pPr>
          </w:p>
          <w:p w14:paraId="265357F5" w14:textId="77777777" w:rsidR="00B05D08" w:rsidRPr="007C5A3A" w:rsidRDefault="00B05D08" w:rsidP="005F67C6">
            <w:pPr>
              <w:jc w:val="center"/>
              <w:rPr>
                <w:rFonts w:ascii="gobCL" w:hAnsi="gobCL"/>
                <w:b/>
                <w:sz w:val="20"/>
                <w:szCs w:val="20"/>
              </w:rPr>
            </w:pPr>
          </w:p>
          <w:p w14:paraId="6662101E" w14:textId="77777777" w:rsidR="00B05D08" w:rsidRPr="007C5A3A" w:rsidRDefault="00B05D08" w:rsidP="005F67C6">
            <w:pPr>
              <w:jc w:val="center"/>
              <w:rPr>
                <w:rFonts w:ascii="gobCL" w:hAnsi="gobCL"/>
                <w:b/>
                <w:sz w:val="20"/>
                <w:szCs w:val="20"/>
              </w:rPr>
            </w:pPr>
          </w:p>
          <w:p w14:paraId="5B113EFD" w14:textId="77777777" w:rsidR="00B05D08" w:rsidRPr="007C5A3A" w:rsidRDefault="00B05D08" w:rsidP="005F67C6">
            <w:pPr>
              <w:jc w:val="center"/>
              <w:rPr>
                <w:rFonts w:ascii="gobCL" w:hAnsi="gobCL"/>
                <w:b/>
                <w:sz w:val="20"/>
                <w:szCs w:val="20"/>
              </w:rPr>
            </w:pPr>
            <w:r w:rsidRPr="007C5A3A">
              <w:rPr>
                <w:rFonts w:ascii="gobCL" w:hAnsi="gobCL"/>
                <w:b/>
                <w:sz w:val="20"/>
                <w:szCs w:val="20"/>
              </w:rPr>
              <w:t>20%</w:t>
            </w:r>
          </w:p>
        </w:tc>
      </w:tr>
      <w:tr w:rsidR="00B05D08" w:rsidRPr="007C5A3A" w14:paraId="7B2623A2" w14:textId="77777777" w:rsidTr="00B05D08">
        <w:trPr>
          <w:trHeight w:val="715"/>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14EBCD" w14:textId="77777777" w:rsidR="00B05D08" w:rsidRPr="007C5A3A" w:rsidRDefault="00B05D08" w:rsidP="005F67C6">
            <w:pPr>
              <w:jc w:val="both"/>
              <w:rPr>
                <w:rFonts w:ascii="gobCL" w:hAnsi="gobCL"/>
                <w:sz w:val="20"/>
                <w:szCs w:val="20"/>
              </w:rPr>
            </w:pPr>
            <w:r w:rsidRPr="007C5A3A">
              <w:rPr>
                <w:rFonts w:ascii="gobCL" w:hAnsi="gobCL"/>
                <w:sz w:val="20"/>
                <w:szCs w:val="20"/>
              </w:rPr>
              <w:t xml:space="preserve">El almacén del proyecto postulado PERTENECE a las comunas con baja cobertura de beneficiarios de la convocatoria del año 2019, </w:t>
            </w:r>
            <w:r w:rsidRPr="007C5A3A">
              <w:rPr>
                <w:rFonts w:ascii="gobCL" w:hAnsi="gobCL"/>
                <w:sz w:val="20"/>
                <w:szCs w:val="20"/>
              </w:rPr>
              <w:lastRenderedPageBreak/>
              <w:t xml:space="preserve">correspondientes a: Cerrillos, Cerro Navia, Conchalí, El Bosque, Estación Central, Huechuraba, Independencia, La Cisterna, La Granja, La Reina, Las Condes, Lo Espejo, Lo Prado, La Florida, Macul, Ñuñoa, Pedro Aguirre Cerda, Puente Alto, Peñalolén, Pudahuel, Quinta Normal, Recoleta, Las Condes, Lo Barnechea, Maipú, Providencia, Recoleta, Renca, Santiago, San Bernardo, San Miguel, San Joaquín, San Ramón, Vitacura y/o pertenezcan a las comunas de la Asociación de Municipios Rurales (AMUR) tales como: </w:t>
            </w:r>
            <w:proofErr w:type="spellStart"/>
            <w:r w:rsidRPr="007C5A3A">
              <w:rPr>
                <w:rFonts w:ascii="gobCL" w:hAnsi="gobCL"/>
                <w:sz w:val="20"/>
                <w:szCs w:val="20"/>
              </w:rPr>
              <w:t>Alhué</w:t>
            </w:r>
            <w:proofErr w:type="spellEnd"/>
            <w:r w:rsidRPr="007C5A3A">
              <w:rPr>
                <w:rFonts w:ascii="gobCL" w:hAnsi="gobCL"/>
                <w:sz w:val="20"/>
                <w:szCs w:val="20"/>
              </w:rPr>
              <w:t xml:space="preserve">, Buin, Calera de Tango, Colina, </w:t>
            </w:r>
            <w:proofErr w:type="spellStart"/>
            <w:r w:rsidRPr="007C5A3A">
              <w:rPr>
                <w:rFonts w:ascii="gobCL" w:hAnsi="gobCL"/>
                <w:sz w:val="20"/>
                <w:szCs w:val="20"/>
              </w:rPr>
              <w:t>Curacaví</w:t>
            </w:r>
            <w:proofErr w:type="spellEnd"/>
            <w:r w:rsidRPr="007C5A3A">
              <w:rPr>
                <w:rFonts w:ascii="gobCL" w:hAnsi="gobCL"/>
                <w:sz w:val="20"/>
                <w:szCs w:val="20"/>
              </w:rPr>
              <w:t xml:space="preserve">, El Monte, Isla de Maipo, Lampa, María Pinto, Padre Hurtado, </w:t>
            </w:r>
            <w:proofErr w:type="spellStart"/>
            <w:r w:rsidRPr="007C5A3A">
              <w:rPr>
                <w:rFonts w:ascii="gobCL" w:hAnsi="gobCL"/>
                <w:sz w:val="20"/>
                <w:szCs w:val="20"/>
              </w:rPr>
              <w:t>Paine</w:t>
            </w:r>
            <w:proofErr w:type="spellEnd"/>
            <w:r w:rsidRPr="007C5A3A">
              <w:rPr>
                <w:rFonts w:ascii="gobCL" w:hAnsi="gobCL"/>
                <w:sz w:val="20"/>
                <w:szCs w:val="20"/>
              </w:rPr>
              <w:t xml:space="preserve">, </w:t>
            </w:r>
            <w:proofErr w:type="spellStart"/>
            <w:r w:rsidRPr="007C5A3A">
              <w:rPr>
                <w:rFonts w:ascii="gobCL" w:hAnsi="gobCL"/>
                <w:sz w:val="20"/>
                <w:szCs w:val="20"/>
              </w:rPr>
              <w:t>Peñaflor</w:t>
            </w:r>
            <w:proofErr w:type="spellEnd"/>
            <w:r w:rsidRPr="007C5A3A">
              <w:rPr>
                <w:rFonts w:ascii="gobCL" w:hAnsi="gobCL"/>
                <w:sz w:val="20"/>
                <w:szCs w:val="20"/>
              </w:rPr>
              <w:t xml:space="preserve">, </w:t>
            </w:r>
            <w:proofErr w:type="spellStart"/>
            <w:r w:rsidRPr="007C5A3A">
              <w:rPr>
                <w:rFonts w:ascii="gobCL" w:hAnsi="gobCL"/>
                <w:sz w:val="20"/>
                <w:szCs w:val="20"/>
              </w:rPr>
              <w:t>Pirque</w:t>
            </w:r>
            <w:proofErr w:type="spellEnd"/>
            <w:r w:rsidRPr="007C5A3A">
              <w:rPr>
                <w:rFonts w:ascii="gobCL" w:hAnsi="gobCL"/>
                <w:sz w:val="20"/>
                <w:szCs w:val="20"/>
              </w:rPr>
              <w:t xml:space="preserve">, San Pedro, San José de Maipo, Talagante, </w:t>
            </w:r>
            <w:proofErr w:type="spellStart"/>
            <w:r w:rsidRPr="007C5A3A">
              <w:rPr>
                <w:rFonts w:ascii="gobCL" w:hAnsi="gobCL"/>
                <w:sz w:val="20"/>
                <w:szCs w:val="20"/>
              </w:rPr>
              <w:t>Til-Til</w:t>
            </w:r>
            <w:proofErr w:type="spellEnd"/>
            <w:r w:rsidRPr="007C5A3A">
              <w:rPr>
                <w:rFonts w:ascii="gobCL" w:hAnsi="gobCL"/>
                <w:sz w:val="20"/>
                <w:szCs w:val="20"/>
              </w:rPr>
              <w:t>.</w:t>
            </w:r>
          </w:p>
          <w:p w14:paraId="48A6BB83" w14:textId="77777777" w:rsidR="00B05D08" w:rsidRPr="007C5A3A" w:rsidRDefault="00B05D08" w:rsidP="005F67C6">
            <w:pPr>
              <w:jc w:val="both"/>
              <w:rPr>
                <w:rFonts w:ascii="gobCL" w:hAnsi="gobCL"/>
                <w:sz w:val="20"/>
                <w:szCs w:val="20"/>
              </w:rPr>
            </w:pPr>
          </w:p>
          <w:p w14:paraId="3F747897" w14:textId="77777777" w:rsidR="00B05D08" w:rsidRPr="007C5A3A" w:rsidRDefault="00B05D08" w:rsidP="005F67C6">
            <w:pPr>
              <w:jc w:val="both"/>
              <w:rPr>
                <w:rFonts w:ascii="gobCL" w:hAnsi="gobCL"/>
                <w:sz w:val="20"/>
                <w:szCs w:val="20"/>
              </w:rPr>
            </w:pPr>
          </w:p>
          <w:p w14:paraId="72431730" w14:textId="77777777" w:rsidR="00B05D08" w:rsidRPr="007C5A3A" w:rsidRDefault="00B05D08" w:rsidP="005F67C6">
            <w:pPr>
              <w:jc w:val="both"/>
              <w:rPr>
                <w:rFonts w:ascii="gobCL" w:hAnsi="gobCL"/>
                <w:sz w:val="20"/>
                <w:szCs w:val="20"/>
              </w:rPr>
            </w:pPr>
          </w:p>
          <w:p w14:paraId="12DD8094" w14:textId="77777777" w:rsidR="00B05D08" w:rsidRPr="007C5A3A" w:rsidRDefault="00B05D08" w:rsidP="005F67C6">
            <w:pPr>
              <w:jc w:val="both"/>
              <w:rPr>
                <w:rFonts w:ascii="gobCL" w:hAnsi="gobCL"/>
                <w:sz w:val="20"/>
                <w:szCs w:val="20"/>
              </w:rPr>
            </w:pPr>
          </w:p>
          <w:p w14:paraId="569A7638" w14:textId="77777777" w:rsidR="00B05D08" w:rsidRPr="007C5A3A" w:rsidRDefault="00B05D08" w:rsidP="005F67C6">
            <w:pPr>
              <w:jc w:val="both"/>
              <w:rPr>
                <w:rFonts w:ascii="gobCL" w:hAnsi="gobCL"/>
                <w:sz w:val="20"/>
                <w:szCs w:val="20"/>
              </w:rPr>
            </w:pPr>
          </w:p>
          <w:p w14:paraId="7EB634FB" w14:textId="77777777" w:rsidR="00B05D08" w:rsidRPr="007C5A3A" w:rsidRDefault="00B05D08" w:rsidP="005F67C6">
            <w:pPr>
              <w:jc w:val="both"/>
              <w:rPr>
                <w:rFonts w:ascii="gobCL" w:hAnsi="gobCL"/>
                <w:sz w:val="20"/>
                <w:szCs w:val="20"/>
              </w:rPr>
            </w:pPr>
          </w:p>
          <w:p w14:paraId="2F1B7DF1" w14:textId="77777777" w:rsidR="00B05D08" w:rsidRPr="007C5A3A" w:rsidRDefault="00B05D08" w:rsidP="005F67C6">
            <w:pPr>
              <w:jc w:val="both"/>
              <w:rPr>
                <w:rFonts w:ascii="gobCL" w:hAnsi="gobCL"/>
                <w:sz w:val="20"/>
                <w:szCs w:val="20"/>
              </w:rPr>
            </w:pPr>
          </w:p>
        </w:tc>
        <w:tc>
          <w:tcPr>
            <w:tcW w:w="13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BB4AA9" w14:textId="77777777" w:rsidR="00B05D08" w:rsidRPr="007C5A3A" w:rsidRDefault="00B05D08" w:rsidP="005F67C6">
            <w:pPr>
              <w:jc w:val="center"/>
              <w:rPr>
                <w:rFonts w:ascii="gobCL" w:hAnsi="gobCL"/>
                <w:sz w:val="20"/>
                <w:szCs w:val="20"/>
              </w:rPr>
            </w:pPr>
          </w:p>
          <w:p w14:paraId="482C1381" w14:textId="77777777" w:rsidR="00B05D08" w:rsidRPr="007C5A3A" w:rsidRDefault="00B05D08" w:rsidP="005F67C6">
            <w:pPr>
              <w:jc w:val="center"/>
              <w:rPr>
                <w:rFonts w:ascii="gobCL" w:hAnsi="gobCL"/>
                <w:sz w:val="20"/>
                <w:szCs w:val="20"/>
              </w:rPr>
            </w:pPr>
          </w:p>
          <w:p w14:paraId="5DF51B18" w14:textId="77777777" w:rsidR="00B05D08" w:rsidRPr="007C5A3A" w:rsidRDefault="00B05D08" w:rsidP="005F67C6">
            <w:pPr>
              <w:jc w:val="center"/>
              <w:rPr>
                <w:rFonts w:ascii="gobCL" w:hAnsi="gobCL"/>
                <w:sz w:val="20"/>
                <w:szCs w:val="20"/>
              </w:rPr>
            </w:pPr>
          </w:p>
          <w:p w14:paraId="1F1D62C1" w14:textId="77777777" w:rsidR="00B05D08" w:rsidRPr="007C5A3A" w:rsidRDefault="00B05D08" w:rsidP="005F67C6">
            <w:pPr>
              <w:jc w:val="center"/>
              <w:rPr>
                <w:rFonts w:ascii="gobCL" w:hAnsi="gobCL"/>
                <w:sz w:val="20"/>
                <w:szCs w:val="20"/>
              </w:rPr>
            </w:pPr>
          </w:p>
          <w:p w14:paraId="45624354" w14:textId="77777777" w:rsidR="00B05D08" w:rsidRPr="007C5A3A" w:rsidRDefault="00B05D08" w:rsidP="005F67C6">
            <w:pPr>
              <w:jc w:val="center"/>
              <w:rPr>
                <w:rFonts w:ascii="gobCL" w:hAnsi="gobCL"/>
                <w:sz w:val="20"/>
                <w:szCs w:val="20"/>
              </w:rPr>
            </w:pPr>
          </w:p>
          <w:p w14:paraId="65BDD6B7" w14:textId="77777777" w:rsidR="00B05D08" w:rsidRPr="007C5A3A" w:rsidRDefault="00B05D08" w:rsidP="005F67C6">
            <w:pPr>
              <w:jc w:val="center"/>
              <w:rPr>
                <w:rFonts w:ascii="gobCL" w:hAnsi="gobCL"/>
                <w:sz w:val="20"/>
                <w:szCs w:val="20"/>
              </w:rPr>
            </w:pPr>
          </w:p>
          <w:p w14:paraId="3EE30538" w14:textId="77777777" w:rsidR="00B05D08" w:rsidRPr="007C5A3A" w:rsidRDefault="00B05D08" w:rsidP="005F67C6">
            <w:pPr>
              <w:jc w:val="center"/>
              <w:rPr>
                <w:rFonts w:ascii="gobCL" w:hAnsi="gobCL"/>
                <w:b/>
                <w:sz w:val="20"/>
                <w:szCs w:val="20"/>
              </w:rPr>
            </w:pPr>
            <w:r w:rsidRPr="007C5A3A">
              <w:rPr>
                <w:rFonts w:ascii="gobCL" w:hAnsi="gobCL"/>
                <w:b/>
                <w:sz w:val="20"/>
                <w:szCs w:val="20"/>
              </w:rPr>
              <w:t>7</w:t>
            </w:r>
          </w:p>
        </w:tc>
        <w:tc>
          <w:tcPr>
            <w:tcW w:w="1695"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4C0DE9" w14:textId="77777777" w:rsidR="00B05D08" w:rsidRPr="007C5A3A" w:rsidRDefault="00B05D08" w:rsidP="005F67C6">
            <w:pPr>
              <w:rPr>
                <w:rFonts w:ascii="gobCL" w:hAnsi="gobCL"/>
                <w:sz w:val="20"/>
                <w:szCs w:val="20"/>
              </w:rPr>
            </w:pPr>
          </w:p>
        </w:tc>
        <w:tc>
          <w:tcPr>
            <w:tcW w:w="155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BE71F2" w14:textId="77777777" w:rsidR="00B05D08" w:rsidRPr="007C5A3A" w:rsidRDefault="00B05D08" w:rsidP="005F67C6">
            <w:pPr>
              <w:jc w:val="center"/>
              <w:rPr>
                <w:rFonts w:ascii="gobCL" w:hAnsi="gobCL"/>
                <w:sz w:val="20"/>
                <w:szCs w:val="20"/>
              </w:rPr>
            </w:pPr>
          </w:p>
        </w:tc>
      </w:tr>
    </w:tbl>
    <w:p w14:paraId="544DCE00" w14:textId="77777777" w:rsidR="00CB7681" w:rsidRPr="007C5A3A" w:rsidRDefault="00CB7681"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0" w:name="_2m3ekkxa0uxz" w:colFirst="0" w:colLast="0"/>
      <w:bookmarkEnd w:id="50"/>
    </w:p>
    <w:p w14:paraId="6F84C522" w14:textId="17C0973B" w:rsidR="00C136D7" w:rsidRPr="007C5A3A" w:rsidRDefault="00C136D7" w:rsidP="00216DD1">
      <w:pPr>
        <w:spacing w:after="0" w:line="240" w:lineRule="auto"/>
        <w:jc w:val="center"/>
        <w:rPr>
          <w:rFonts w:ascii="Arial" w:eastAsia="gobCL" w:hAnsi="Arial" w:cs="Arial"/>
          <w:b/>
        </w:rPr>
      </w:pPr>
    </w:p>
    <w:p w14:paraId="5276660F" w14:textId="5A06F1B6" w:rsidR="00C136D7" w:rsidRPr="007C5A3A" w:rsidRDefault="00C136D7" w:rsidP="00216DD1">
      <w:pPr>
        <w:spacing w:after="0" w:line="240" w:lineRule="auto"/>
        <w:jc w:val="center"/>
        <w:rPr>
          <w:rFonts w:ascii="Arial" w:eastAsia="gobCL" w:hAnsi="Arial" w:cs="Arial"/>
          <w:b/>
        </w:rPr>
      </w:pPr>
    </w:p>
    <w:p w14:paraId="5773AC0E" w14:textId="5B4DD262" w:rsidR="00C136D7" w:rsidRPr="007C5A3A" w:rsidRDefault="00C136D7" w:rsidP="00216DD1">
      <w:pPr>
        <w:spacing w:after="0" w:line="240" w:lineRule="auto"/>
        <w:jc w:val="center"/>
        <w:rPr>
          <w:rFonts w:ascii="Arial" w:eastAsia="gobCL" w:hAnsi="Arial" w:cs="Arial"/>
          <w:b/>
        </w:rPr>
      </w:pPr>
    </w:p>
    <w:p w14:paraId="538CD41D" w14:textId="76FD6995" w:rsidR="00C136D7" w:rsidRPr="007C5A3A" w:rsidRDefault="00C136D7" w:rsidP="00216DD1">
      <w:pPr>
        <w:spacing w:after="0" w:line="240" w:lineRule="auto"/>
        <w:jc w:val="center"/>
        <w:rPr>
          <w:rFonts w:ascii="Arial" w:eastAsia="gobCL" w:hAnsi="Arial" w:cs="Arial"/>
          <w:b/>
        </w:rPr>
      </w:pPr>
    </w:p>
    <w:p w14:paraId="72C87B20" w14:textId="79F5AA32" w:rsidR="00C136D7" w:rsidRPr="007C5A3A" w:rsidRDefault="00C136D7" w:rsidP="00216DD1">
      <w:pPr>
        <w:spacing w:after="0" w:line="240" w:lineRule="auto"/>
        <w:jc w:val="center"/>
        <w:rPr>
          <w:rFonts w:ascii="Arial" w:eastAsia="gobCL" w:hAnsi="Arial" w:cs="Arial"/>
          <w:b/>
        </w:rPr>
      </w:pPr>
    </w:p>
    <w:p w14:paraId="608F4C21" w14:textId="0B87FA9E" w:rsidR="00C136D7" w:rsidRPr="007C5A3A" w:rsidRDefault="00C136D7" w:rsidP="00216DD1">
      <w:pPr>
        <w:spacing w:after="0" w:line="240" w:lineRule="auto"/>
        <w:jc w:val="center"/>
        <w:rPr>
          <w:rFonts w:ascii="Arial" w:eastAsia="gobCL" w:hAnsi="Arial" w:cs="Arial"/>
          <w:b/>
        </w:rPr>
      </w:pPr>
    </w:p>
    <w:p w14:paraId="7AA626A8" w14:textId="68EF0F59" w:rsidR="00C136D7" w:rsidRPr="007C5A3A" w:rsidRDefault="00C136D7" w:rsidP="00216DD1">
      <w:pPr>
        <w:spacing w:after="0" w:line="240" w:lineRule="auto"/>
        <w:jc w:val="center"/>
        <w:rPr>
          <w:rFonts w:ascii="Arial" w:eastAsia="gobCL" w:hAnsi="Arial" w:cs="Arial"/>
          <w:b/>
        </w:rPr>
      </w:pPr>
    </w:p>
    <w:p w14:paraId="362CC3FE" w14:textId="480CF3C8" w:rsidR="00C136D7" w:rsidRPr="007C5A3A" w:rsidRDefault="00C136D7" w:rsidP="00216DD1">
      <w:pPr>
        <w:spacing w:after="0" w:line="240" w:lineRule="auto"/>
        <w:jc w:val="center"/>
        <w:rPr>
          <w:rFonts w:ascii="Arial" w:eastAsia="gobCL" w:hAnsi="Arial" w:cs="Arial"/>
          <w:b/>
        </w:rPr>
      </w:pPr>
    </w:p>
    <w:p w14:paraId="33F11094" w14:textId="0B340190" w:rsidR="00C136D7" w:rsidRPr="007C5A3A" w:rsidRDefault="00C136D7" w:rsidP="00216DD1">
      <w:pPr>
        <w:spacing w:after="0" w:line="240" w:lineRule="auto"/>
        <w:jc w:val="center"/>
        <w:rPr>
          <w:rFonts w:ascii="Arial" w:eastAsia="gobCL" w:hAnsi="Arial" w:cs="Arial"/>
          <w:b/>
        </w:rPr>
      </w:pPr>
    </w:p>
    <w:p w14:paraId="652CB160" w14:textId="01761929" w:rsidR="00C136D7" w:rsidRPr="007C5A3A" w:rsidRDefault="00C136D7" w:rsidP="00216DD1">
      <w:pPr>
        <w:spacing w:after="0" w:line="240" w:lineRule="auto"/>
        <w:jc w:val="center"/>
        <w:rPr>
          <w:rFonts w:ascii="Arial" w:eastAsia="gobCL" w:hAnsi="Arial" w:cs="Arial"/>
          <w:b/>
        </w:rPr>
      </w:pPr>
    </w:p>
    <w:p w14:paraId="2AAFF431" w14:textId="56FEF3F4" w:rsidR="00C136D7" w:rsidRPr="007C5A3A" w:rsidRDefault="00C136D7" w:rsidP="00216DD1">
      <w:pPr>
        <w:spacing w:after="0" w:line="240" w:lineRule="auto"/>
        <w:jc w:val="center"/>
        <w:rPr>
          <w:rFonts w:ascii="Arial" w:eastAsia="gobCL" w:hAnsi="Arial" w:cs="Arial"/>
          <w:b/>
        </w:rPr>
      </w:pPr>
    </w:p>
    <w:p w14:paraId="0DE1CACF" w14:textId="2C3DC871" w:rsidR="00C136D7" w:rsidRPr="007C5A3A" w:rsidRDefault="00C136D7" w:rsidP="00216DD1">
      <w:pPr>
        <w:spacing w:after="0" w:line="240" w:lineRule="auto"/>
        <w:jc w:val="center"/>
        <w:rPr>
          <w:rFonts w:ascii="Arial" w:eastAsia="gobCL" w:hAnsi="Arial" w:cs="Arial"/>
          <w:b/>
        </w:rPr>
      </w:pPr>
    </w:p>
    <w:p w14:paraId="593F5FBB" w14:textId="349F7E5F" w:rsidR="00C136D7" w:rsidRPr="007C5A3A" w:rsidRDefault="00C136D7" w:rsidP="00216DD1">
      <w:pPr>
        <w:spacing w:after="0" w:line="240" w:lineRule="auto"/>
        <w:jc w:val="center"/>
        <w:rPr>
          <w:rFonts w:ascii="Arial" w:eastAsia="gobCL" w:hAnsi="Arial" w:cs="Arial"/>
          <w:b/>
        </w:rPr>
      </w:pPr>
    </w:p>
    <w:p w14:paraId="65BFC63F" w14:textId="518E6AFC" w:rsidR="00C136D7" w:rsidRPr="007C5A3A" w:rsidRDefault="00C136D7" w:rsidP="00216DD1">
      <w:pPr>
        <w:spacing w:after="0" w:line="240" w:lineRule="auto"/>
        <w:jc w:val="center"/>
        <w:rPr>
          <w:rFonts w:ascii="Arial" w:eastAsia="gobCL" w:hAnsi="Arial" w:cs="Arial"/>
          <w:b/>
        </w:rPr>
      </w:pPr>
    </w:p>
    <w:p w14:paraId="5FAB3676" w14:textId="5F9D9510" w:rsidR="00C136D7" w:rsidRPr="007C5A3A" w:rsidRDefault="00C136D7" w:rsidP="00216DD1">
      <w:pPr>
        <w:spacing w:after="0" w:line="240" w:lineRule="auto"/>
        <w:jc w:val="center"/>
        <w:rPr>
          <w:rFonts w:ascii="Arial" w:eastAsia="gobCL" w:hAnsi="Arial" w:cs="Arial"/>
          <w:b/>
        </w:rPr>
      </w:pPr>
    </w:p>
    <w:p w14:paraId="43B84740" w14:textId="524F9430" w:rsidR="00C05310" w:rsidRPr="007C5A3A" w:rsidRDefault="008D3FED" w:rsidP="00B05D08">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0F92457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0"/>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952B6" w14:textId="77777777" w:rsidR="00D81D3F" w:rsidRDefault="00D81D3F">
      <w:pPr>
        <w:spacing w:after="0" w:line="240" w:lineRule="auto"/>
      </w:pPr>
      <w:r>
        <w:separator/>
      </w:r>
    </w:p>
  </w:endnote>
  <w:endnote w:type="continuationSeparator" w:id="0">
    <w:p w14:paraId="14B3B57F" w14:textId="77777777" w:rsidR="00D81D3F" w:rsidRDefault="00D8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856EA69" w:rsidR="00355468" w:rsidRDefault="00355468">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2A605B">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44952646" w14:textId="77777777" w:rsidR="00355468" w:rsidRDefault="0035546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355468" w:rsidRDefault="0035546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02091" w14:textId="77777777" w:rsidR="00D81D3F" w:rsidRDefault="00D81D3F">
      <w:pPr>
        <w:spacing w:after="0" w:line="240" w:lineRule="auto"/>
      </w:pPr>
      <w:r>
        <w:separator/>
      </w:r>
    </w:p>
  </w:footnote>
  <w:footnote w:type="continuationSeparator" w:id="0">
    <w:p w14:paraId="406DC61B" w14:textId="77777777" w:rsidR="00D81D3F" w:rsidRDefault="00D81D3F">
      <w:pPr>
        <w:spacing w:after="0" w:line="240" w:lineRule="auto"/>
      </w:pPr>
      <w:r>
        <w:continuationSeparator/>
      </w:r>
    </w:p>
  </w:footnote>
  <w:footnote w:id="1">
    <w:p w14:paraId="5F3F97F9" w14:textId="74B05E6C" w:rsidR="00355468" w:rsidRDefault="00355468">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 subsidio ni aporte empresarial aplica para financiamiento de IVA.</w:t>
      </w:r>
    </w:p>
  </w:footnote>
  <w:footnote w:id="2">
    <w:p w14:paraId="25B6272A" w14:textId="77777777" w:rsidR="00355468" w:rsidRDefault="00355468">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355468" w:rsidRDefault="00355468">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77AEC81F" w14:textId="77777777" w:rsidR="00355468" w:rsidRDefault="00355468">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355468" w:rsidRDefault="00355468">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355468" w:rsidRDefault="00355468">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355468" w:rsidRDefault="00355468">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355468" w:rsidRDefault="00355468">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355468" w:rsidRDefault="00355468">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355468" w:rsidRDefault="00355468">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355468" w:rsidRDefault="0035546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355468" w:rsidRDefault="00355468">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2B5"/>
    <w:rsid w:val="00055C76"/>
    <w:rsid w:val="000745FE"/>
    <w:rsid w:val="00092B1B"/>
    <w:rsid w:val="000A211F"/>
    <w:rsid w:val="000A23AE"/>
    <w:rsid w:val="000C21C3"/>
    <w:rsid w:val="000C3B8B"/>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A1F48"/>
    <w:rsid w:val="001A29EE"/>
    <w:rsid w:val="001A6BF6"/>
    <w:rsid w:val="001A6F4C"/>
    <w:rsid w:val="001D5676"/>
    <w:rsid w:val="001F16DF"/>
    <w:rsid w:val="001F4E53"/>
    <w:rsid w:val="00206BE7"/>
    <w:rsid w:val="00216DD1"/>
    <w:rsid w:val="00223942"/>
    <w:rsid w:val="0024640E"/>
    <w:rsid w:val="002624A4"/>
    <w:rsid w:val="0029706D"/>
    <w:rsid w:val="002A605B"/>
    <w:rsid w:val="002B44E6"/>
    <w:rsid w:val="002C0546"/>
    <w:rsid w:val="002C34AC"/>
    <w:rsid w:val="002F751E"/>
    <w:rsid w:val="0030658A"/>
    <w:rsid w:val="003073EF"/>
    <w:rsid w:val="00333B81"/>
    <w:rsid w:val="00334A8F"/>
    <w:rsid w:val="00351F38"/>
    <w:rsid w:val="00355468"/>
    <w:rsid w:val="003757DD"/>
    <w:rsid w:val="00383A54"/>
    <w:rsid w:val="00393132"/>
    <w:rsid w:val="00393C10"/>
    <w:rsid w:val="003B363F"/>
    <w:rsid w:val="003B6CCE"/>
    <w:rsid w:val="003F0A10"/>
    <w:rsid w:val="003F140A"/>
    <w:rsid w:val="00402BEE"/>
    <w:rsid w:val="00411944"/>
    <w:rsid w:val="00417053"/>
    <w:rsid w:val="004272CF"/>
    <w:rsid w:val="0045588F"/>
    <w:rsid w:val="004B5FE5"/>
    <w:rsid w:val="004C52AD"/>
    <w:rsid w:val="004E7CA5"/>
    <w:rsid w:val="004F17CC"/>
    <w:rsid w:val="004F6741"/>
    <w:rsid w:val="00501DC9"/>
    <w:rsid w:val="00510E94"/>
    <w:rsid w:val="0051441E"/>
    <w:rsid w:val="0051753C"/>
    <w:rsid w:val="00530DD4"/>
    <w:rsid w:val="005319E3"/>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7705"/>
    <w:rsid w:val="00605E66"/>
    <w:rsid w:val="00607A26"/>
    <w:rsid w:val="006221C2"/>
    <w:rsid w:val="00651A29"/>
    <w:rsid w:val="006A1901"/>
    <w:rsid w:val="006C6DFB"/>
    <w:rsid w:val="00715A3A"/>
    <w:rsid w:val="007221FF"/>
    <w:rsid w:val="00750CF2"/>
    <w:rsid w:val="007660D1"/>
    <w:rsid w:val="0077000A"/>
    <w:rsid w:val="007C4BD7"/>
    <w:rsid w:val="007C5858"/>
    <w:rsid w:val="007C5A3A"/>
    <w:rsid w:val="007C7C76"/>
    <w:rsid w:val="007F41B8"/>
    <w:rsid w:val="007F7F07"/>
    <w:rsid w:val="008250DB"/>
    <w:rsid w:val="008464FC"/>
    <w:rsid w:val="0085346E"/>
    <w:rsid w:val="00882A14"/>
    <w:rsid w:val="00885116"/>
    <w:rsid w:val="00885DF8"/>
    <w:rsid w:val="0088772D"/>
    <w:rsid w:val="00887F85"/>
    <w:rsid w:val="00892F91"/>
    <w:rsid w:val="008A1139"/>
    <w:rsid w:val="008A2DBC"/>
    <w:rsid w:val="008B5C03"/>
    <w:rsid w:val="008C6FB9"/>
    <w:rsid w:val="008D3FED"/>
    <w:rsid w:val="008F3812"/>
    <w:rsid w:val="009239C6"/>
    <w:rsid w:val="009363A3"/>
    <w:rsid w:val="00962207"/>
    <w:rsid w:val="009760B1"/>
    <w:rsid w:val="009950BA"/>
    <w:rsid w:val="009A1FE8"/>
    <w:rsid w:val="009A3871"/>
    <w:rsid w:val="009A7F5B"/>
    <w:rsid w:val="009B21A2"/>
    <w:rsid w:val="009C106C"/>
    <w:rsid w:val="009C3015"/>
    <w:rsid w:val="009E2AD2"/>
    <w:rsid w:val="009E2DD9"/>
    <w:rsid w:val="00A31BD2"/>
    <w:rsid w:val="00A77E17"/>
    <w:rsid w:val="00A84D22"/>
    <w:rsid w:val="00AA7AB9"/>
    <w:rsid w:val="00AC2284"/>
    <w:rsid w:val="00AF6F9F"/>
    <w:rsid w:val="00B00866"/>
    <w:rsid w:val="00B01268"/>
    <w:rsid w:val="00B05D08"/>
    <w:rsid w:val="00B3782B"/>
    <w:rsid w:val="00B41008"/>
    <w:rsid w:val="00B53A6C"/>
    <w:rsid w:val="00B81910"/>
    <w:rsid w:val="00B8749B"/>
    <w:rsid w:val="00B933B8"/>
    <w:rsid w:val="00B97D1B"/>
    <w:rsid w:val="00BC4FBE"/>
    <w:rsid w:val="00BC6D63"/>
    <w:rsid w:val="00BE6CCE"/>
    <w:rsid w:val="00C05310"/>
    <w:rsid w:val="00C136D7"/>
    <w:rsid w:val="00C622E8"/>
    <w:rsid w:val="00C72FBC"/>
    <w:rsid w:val="00C773E1"/>
    <w:rsid w:val="00C82C9C"/>
    <w:rsid w:val="00CB3EC2"/>
    <w:rsid w:val="00CB7681"/>
    <w:rsid w:val="00CF47CB"/>
    <w:rsid w:val="00D34AEC"/>
    <w:rsid w:val="00D415D9"/>
    <w:rsid w:val="00D61A99"/>
    <w:rsid w:val="00D81D3F"/>
    <w:rsid w:val="00DB7027"/>
    <w:rsid w:val="00DC5AF5"/>
    <w:rsid w:val="00DE3BDF"/>
    <w:rsid w:val="00E03B5F"/>
    <w:rsid w:val="00E11EFC"/>
    <w:rsid w:val="00E4171E"/>
    <w:rsid w:val="00E5609D"/>
    <w:rsid w:val="00E628F2"/>
    <w:rsid w:val="00E76A63"/>
    <w:rsid w:val="00E803E7"/>
    <w:rsid w:val="00EA4206"/>
    <w:rsid w:val="00EA610C"/>
    <w:rsid w:val="00EB2EB7"/>
    <w:rsid w:val="00EB44F8"/>
    <w:rsid w:val="00F06C36"/>
    <w:rsid w:val="00F07C70"/>
    <w:rsid w:val="00F15E04"/>
    <w:rsid w:val="00F30C57"/>
    <w:rsid w:val="00F35720"/>
    <w:rsid w:val="00F424B2"/>
    <w:rsid w:val="00F44AA3"/>
    <w:rsid w:val="00F60859"/>
    <w:rsid w:val="00F74151"/>
    <w:rsid w:val="00F83873"/>
    <w:rsid w:val="00F87E4E"/>
    <w:rsid w:val="00FA3F0C"/>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almacenesdechile.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523B-7229-4198-BB53-D6827D26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14648</Words>
  <Characters>80567</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3</cp:revision>
  <cp:lastPrinted>2020-02-04T11:25:00Z</cp:lastPrinted>
  <dcterms:created xsi:type="dcterms:W3CDTF">2020-02-04T11:25:00Z</dcterms:created>
  <dcterms:modified xsi:type="dcterms:W3CDTF">2020-02-04T11:29:00Z</dcterms:modified>
</cp:coreProperties>
</file>