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65238" w14:textId="77777777" w:rsidR="00B1449B" w:rsidRDefault="002B55DE">
      <w:pPr>
        <w:jc w:val="center"/>
        <w:rPr>
          <w:rFonts w:ascii="Calibri" w:eastAsia="Calibri" w:hAnsi="Calibri" w:cs="Calibri"/>
        </w:rPr>
      </w:pPr>
      <w:bookmarkStart w:id="0" w:name="_GoBack"/>
      <w:bookmarkEnd w:id="0"/>
      <w:r>
        <w:rPr>
          <w:noProof/>
          <w:lang w:val="es-CL"/>
        </w:rPr>
        <w:drawing>
          <wp:anchor distT="0" distB="0" distL="114300" distR="114300" simplePos="0" relativeHeight="251658240" behindDoc="0" locked="0" layoutInCell="1" hidden="0" allowOverlap="1" wp14:anchorId="5AFD8C39" wp14:editId="4BF93E00">
            <wp:simplePos x="0" y="0"/>
            <wp:positionH relativeFrom="column">
              <wp:posOffset>1</wp:posOffset>
            </wp:positionH>
            <wp:positionV relativeFrom="paragraph">
              <wp:posOffset>0</wp:posOffset>
            </wp:positionV>
            <wp:extent cx="1588265" cy="795527"/>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88265" cy="795527"/>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33CC50EE" wp14:editId="40498683">
            <wp:simplePos x="0" y="0"/>
            <wp:positionH relativeFrom="column">
              <wp:posOffset>5187315</wp:posOffset>
            </wp:positionH>
            <wp:positionV relativeFrom="paragraph">
              <wp:posOffset>0</wp:posOffset>
            </wp:positionV>
            <wp:extent cx="1137285" cy="99060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137285" cy="990600"/>
                    </a:xfrm>
                    <a:prstGeom prst="rect">
                      <a:avLst/>
                    </a:prstGeom>
                    <a:ln/>
                  </pic:spPr>
                </pic:pic>
              </a:graphicData>
            </a:graphic>
          </wp:anchor>
        </w:drawing>
      </w:r>
    </w:p>
    <w:p w14:paraId="2B4CFED1" w14:textId="77777777" w:rsidR="00B1449B" w:rsidRDefault="00B1449B">
      <w:pPr>
        <w:jc w:val="both"/>
        <w:rPr>
          <w:rFonts w:ascii="Calibri" w:eastAsia="Calibri" w:hAnsi="Calibri" w:cs="Calibri"/>
        </w:rPr>
      </w:pPr>
    </w:p>
    <w:p w14:paraId="43D874E9" w14:textId="77777777" w:rsidR="00B1449B" w:rsidRDefault="00B1449B">
      <w:pPr>
        <w:jc w:val="both"/>
        <w:rPr>
          <w:rFonts w:ascii="Calibri" w:eastAsia="Calibri" w:hAnsi="Calibri" w:cs="Calibri"/>
        </w:rPr>
      </w:pPr>
    </w:p>
    <w:p w14:paraId="6209F871" w14:textId="77777777" w:rsidR="00B1449B" w:rsidRDefault="00B1449B">
      <w:pPr>
        <w:jc w:val="both"/>
        <w:rPr>
          <w:rFonts w:ascii="Calibri" w:eastAsia="Calibri" w:hAnsi="Calibri" w:cs="Calibri"/>
        </w:rPr>
      </w:pPr>
    </w:p>
    <w:p w14:paraId="338CF32C" w14:textId="77777777" w:rsidR="00B1449B" w:rsidRDefault="00B1449B">
      <w:pPr>
        <w:jc w:val="both"/>
        <w:rPr>
          <w:rFonts w:ascii="Calibri" w:eastAsia="Calibri" w:hAnsi="Calibri" w:cs="Calibri"/>
        </w:rPr>
      </w:pPr>
    </w:p>
    <w:p w14:paraId="4159BCF2" w14:textId="77777777" w:rsidR="00B1449B" w:rsidRDefault="00B1449B">
      <w:pPr>
        <w:jc w:val="both"/>
        <w:rPr>
          <w:rFonts w:ascii="Calibri" w:eastAsia="Calibri" w:hAnsi="Calibri" w:cs="Calibri"/>
        </w:rPr>
      </w:pPr>
    </w:p>
    <w:p w14:paraId="2AB26136" w14:textId="77777777" w:rsidR="00B1449B" w:rsidRDefault="00B1449B">
      <w:pPr>
        <w:jc w:val="both"/>
        <w:rPr>
          <w:rFonts w:ascii="Calibri" w:eastAsia="Calibri" w:hAnsi="Calibri" w:cs="Calibri"/>
        </w:rPr>
      </w:pPr>
    </w:p>
    <w:p w14:paraId="18483188" w14:textId="77777777" w:rsidR="00B1449B" w:rsidRDefault="00B1449B">
      <w:pPr>
        <w:jc w:val="both"/>
        <w:rPr>
          <w:rFonts w:ascii="Calibri" w:eastAsia="Calibri" w:hAnsi="Calibri" w:cs="Calibri"/>
        </w:rPr>
      </w:pPr>
    </w:p>
    <w:p w14:paraId="24A0EAE0" w14:textId="77777777" w:rsidR="00B1449B" w:rsidRDefault="00B1449B">
      <w:pPr>
        <w:jc w:val="center"/>
        <w:rPr>
          <w:rFonts w:ascii="Calibri" w:eastAsia="Calibri" w:hAnsi="Calibri" w:cs="Calibri"/>
        </w:rPr>
      </w:pPr>
    </w:p>
    <w:p w14:paraId="4C5F5D41" w14:textId="77777777" w:rsidR="00B1449B" w:rsidRDefault="00B1449B">
      <w:pPr>
        <w:jc w:val="center"/>
        <w:rPr>
          <w:rFonts w:ascii="Calibri" w:eastAsia="Calibri" w:hAnsi="Calibri" w:cs="Calibri"/>
        </w:rPr>
      </w:pPr>
    </w:p>
    <w:p w14:paraId="01896434" w14:textId="77777777" w:rsidR="00B1449B" w:rsidRDefault="002B55DE">
      <w:pPr>
        <w:jc w:val="center"/>
        <w:rPr>
          <w:rFonts w:ascii="Calibri" w:eastAsia="Calibri" w:hAnsi="Calibri" w:cs="Calibri"/>
          <w:b/>
          <w:color w:val="1F497D"/>
          <w:sz w:val="48"/>
          <w:szCs w:val="48"/>
        </w:rPr>
      </w:pPr>
      <w:r>
        <w:rPr>
          <w:rFonts w:ascii="Calibri" w:eastAsia="Calibri" w:hAnsi="Calibri" w:cs="Calibri"/>
          <w:b/>
          <w:color w:val="1F497D"/>
          <w:sz w:val="48"/>
          <w:szCs w:val="48"/>
        </w:rPr>
        <w:t>BASES DE CONVOCATORIA</w:t>
      </w:r>
    </w:p>
    <w:p w14:paraId="0ED5CD59" w14:textId="77777777" w:rsidR="00B1449B" w:rsidRDefault="00B1449B">
      <w:pPr>
        <w:jc w:val="center"/>
        <w:rPr>
          <w:rFonts w:ascii="Calibri" w:eastAsia="Calibri" w:hAnsi="Calibri" w:cs="Calibri"/>
          <w:b/>
          <w:sz w:val="40"/>
          <w:szCs w:val="40"/>
        </w:rPr>
      </w:pPr>
    </w:p>
    <w:p w14:paraId="3B339A7D" w14:textId="77777777" w:rsidR="00B1449B" w:rsidRDefault="002B55DE">
      <w:pPr>
        <w:jc w:val="center"/>
        <w:rPr>
          <w:rFonts w:ascii="Calibri" w:eastAsia="Calibri" w:hAnsi="Calibri" w:cs="Calibri"/>
          <w:b/>
          <w:sz w:val="40"/>
          <w:szCs w:val="40"/>
        </w:rPr>
      </w:pPr>
      <w:r>
        <w:rPr>
          <w:rFonts w:ascii="Calibri" w:eastAsia="Calibri" w:hAnsi="Calibri" w:cs="Calibri"/>
          <w:b/>
          <w:sz w:val="40"/>
          <w:szCs w:val="40"/>
        </w:rPr>
        <w:t xml:space="preserve">PROGRAMA REACTIVACIÓN PRODUCTIVA </w:t>
      </w:r>
    </w:p>
    <w:p w14:paraId="45BA7381" w14:textId="77777777" w:rsidR="00B1449B" w:rsidRDefault="002B55DE">
      <w:pPr>
        <w:jc w:val="center"/>
        <w:rPr>
          <w:rFonts w:ascii="Calibri" w:eastAsia="Calibri" w:hAnsi="Calibri" w:cs="Calibri"/>
          <w:b/>
          <w:sz w:val="40"/>
          <w:szCs w:val="40"/>
        </w:rPr>
      </w:pPr>
      <w:r>
        <w:rPr>
          <w:rFonts w:ascii="Calibri" w:eastAsia="Calibri" w:hAnsi="Calibri" w:cs="Calibri"/>
          <w:b/>
          <w:sz w:val="40"/>
          <w:szCs w:val="40"/>
        </w:rPr>
        <w:t>DEL MERCADO DE VICTORIA</w:t>
      </w:r>
    </w:p>
    <w:p w14:paraId="1CEE05F7" w14:textId="77777777" w:rsidR="00B1449B" w:rsidRDefault="00B1449B">
      <w:pPr>
        <w:jc w:val="center"/>
        <w:rPr>
          <w:rFonts w:ascii="Calibri" w:eastAsia="Calibri" w:hAnsi="Calibri" w:cs="Calibri"/>
          <w:b/>
          <w:sz w:val="32"/>
          <w:szCs w:val="32"/>
        </w:rPr>
      </w:pPr>
    </w:p>
    <w:p w14:paraId="72678FFF" w14:textId="77777777" w:rsidR="00B1449B" w:rsidRDefault="00B1449B">
      <w:pPr>
        <w:jc w:val="center"/>
        <w:rPr>
          <w:rFonts w:ascii="Calibri" w:eastAsia="Calibri" w:hAnsi="Calibri" w:cs="Calibri"/>
          <w:b/>
          <w:sz w:val="32"/>
          <w:szCs w:val="32"/>
        </w:rPr>
      </w:pPr>
    </w:p>
    <w:p w14:paraId="0A0C1D7B" w14:textId="77777777" w:rsidR="00B1449B" w:rsidRDefault="00B1449B">
      <w:pPr>
        <w:jc w:val="center"/>
        <w:rPr>
          <w:rFonts w:ascii="Calibri" w:eastAsia="Calibri" w:hAnsi="Calibri" w:cs="Calibri"/>
          <w:b/>
          <w:sz w:val="32"/>
          <w:szCs w:val="32"/>
        </w:rPr>
      </w:pPr>
    </w:p>
    <w:p w14:paraId="0DD3A445" w14:textId="77777777" w:rsidR="00B1449B" w:rsidRDefault="00B1449B">
      <w:pPr>
        <w:jc w:val="center"/>
        <w:rPr>
          <w:rFonts w:ascii="Calibri" w:eastAsia="Calibri" w:hAnsi="Calibri" w:cs="Calibri"/>
          <w:b/>
          <w:sz w:val="32"/>
          <w:szCs w:val="32"/>
        </w:rPr>
      </w:pPr>
    </w:p>
    <w:p w14:paraId="0B51A178" w14:textId="77777777" w:rsidR="00B1449B" w:rsidRDefault="00B1449B">
      <w:pPr>
        <w:jc w:val="center"/>
        <w:rPr>
          <w:rFonts w:ascii="Calibri" w:eastAsia="Calibri" w:hAnsi="Calibri" w:cs="Calibri"/>
          <w:b/>
          <w:sz w:val="32"/>
          <w:szCs w:val="32"/>
        </w:rPr>
      </w:pPr>
    </w:p>
    <w:p w14:paraId="55AC2720" w14:textId="77777777" w:rsidR="00B1449B" w:rsidRDefault="00B1449B">
      <w:pPr>
        <w:jc w:val="center"/>
        <w:rPr>
          <w:rFonts w:ascii="Calibri" w:eastAsia="Calibri" w:hAnsi="Calibri" w:cs="Calibri"/>
          <w:b/>
          <w:sz w:val="32"/>
          <w:szCs w:val="32"/>
        </w:rPr>
      </w:pPr>
    </w:p>
    <w:p w14:paraId="4865C8BF" w14:textId="77777777" w:rsidR="00B1449B" w:rsidRDefault="00B1449B">
      <w:pPr>
        <w:jc w:val="center"/>
        <w:rPr>
          <w:rFonts w:ascii="Calibri" w:eastAsia="Calibri" w:hAnsi="Calibri" w:cs="Calibri"/>
          <w:b/>
          <w:sz w:val="32"/>
          <w:szCs w:val="32"/>
        </w:rPr>
      </w:pPr>
    </w:p>
    <w:p w14:paraId="03D3243A" w14:textId="77777777" w:rsidR="00B1449B" w:rsidRDefault="00B1449B">
      <w:pPr>
        <w:jc w:val="center"/>
        <w:rPr>
          <w:rFonts w:ascii="Calibri" w:eastAsia="Calibri" w:hAnsi="Calibri" w:cs="Calibri"/>
          <w:b/>
          <w:sz w:val="32"/>
          <w:szCs w:val="32"/>
        </w:rPr>
      </w:pPr>
    </w:p>
    <w:p w14:paraId="56217A91" w14:textId="77777777" w:rsidR="00B1449B" w:rsidRDefault="00B1449B">
      <w:pPr>
        <w:jc w:val="center"/>
        <w:rPr>
          <w:rFonts w:ascii="Calibri" w:eastAsia="Calibri" w:hAnsi="Calibri" w:cs="Calibri"/>
          <w:b/>
          <w:sz w:val="32"/>
          <w:szCs w:val="32"/>
        </w:rPr>
      </w:pPr>
    </w:p>
    <w:p w14:paraId="5D68010A" w14:textId="77777777" w:rsidR="00B1449B" w:rsidRDefault="00B1449B">
      <w:pPr>
        <w:jc w:val="center"/>
        <w:rPr>
          <w:rFonts w:ascii="Calibri" w:eastAsia="Calibri" w:hAnsi="Calibri" w:cs="Calibri"/>
          <w:b/>
          <w:sz w:val="32"/>
          <w:szCs w:val="32"/>
        </w:rPr>
      </w:pPr>
    </w:p>
    <w:p w14:paraId="79FCB9D7" w14:textId="77777777" w:rsidR="00B1449B" w:rsidRDefault="002B55DE">
      <w:pPr>
        <w:jc w:val="center"/>
        <w:rPr>
          <w:rFonts w:ascii="Calibri" w:eastAsia="Calibri" w:hAnsi="Calibri" w:cs="Calibri"/>
          <w:b/>
          <w:sz w:val="24"/>
          <w:szCs w:val="24"/>
        </w:rPr>
      </w:pPr>
      <w:r>
        <w:rPr>
          <w:rFonts w:ascii="Calibri" w:eastAsia="Calibri" w:hAnsi="Calibri" w:cs="Calibri"/>
          <w:b/>
          <w:sz w:val="24"/>
          <w:szCs w:val="24"/>
        </w:rPr>
        <w:t>viernes, 8 de noviembre de 2019</w:t>
      </w:r>
    </w:p>
    <w:p w14:paraId="6F726BCF" w14:textId="77777777" w:rsidR="00B1449B" w:rsidRDefault="00B1449B">
      <w:pPr>
        <w:jc w:val="center"/>
        <w:rPr>
          <w:rFonts w:ascii="Calibri" w:eastAsia="Calibri" w:hAnsi="Calibri" w:cs="Calibri"/>
          <w:b/>
          <w:sz w:val="32"/>
          <w:szCs w:val="32"/>
        </w:rPr>
        <w:sectPr w:rsidR="00B1449B">
          <w:pgSz w:w="12240" w:h="15840"/>
          <w:pgMar w:top="1380" w:right="1040" w:bottom="280" w:left="1240" w:header="720" w:footer="720" w:gutter="0"/>
          <w:pgNumType w:start="1"/>
          <w:cols w:space="720" w:equalWidth="0">
            <w:col w:w="8838"/>
          </w:cols>
        </w:sectPr>
      </w:pPr>
    </w:p>
    <w:p w14:paraId="139EC409" w14:textId="77777777" w:rsidR="00B1449B" w:rsidRDefault="002B55DE">
      <w:pPr>
        <w:keepNext/>
        <w:keepLines/>
        <w:pBdr>
          <w:top w:val="nil"/>
          <w:left w:val="nil"/>
          <w:bottom w:val="nil"/>
          <w:right w:val="nil"/>
          <w:between w:val="nil"/>
        </w:pBdr>
        <w:spacing w:before="400" w:after="40" w:line="240" w:lineRule="auto"/>
        <w:jc w:val="both"/>
        <w:rPr>
          <w:rFonts w:ascii="Calibri" w:eastAsia="Calibri" w:hAnsi="Calibri" w:cs="Calibri"/>
          <w:color w:val="244061"/>
          <w:sz w:val="36"/>
          <w:szCs w:val="36"/>
        </w:rPr>
      </w:pPr>
      <w:r>
        <w:rPr>
          <w:rFonts w:ascii="Calibri" w:eastAsia="Calibri" w:hAnsi="Calibri" w:cs="Calibri"/>
          <w:color w:val="244061"/>
          <w:sz w:val="36"/>
          <w:szCs w:val="36"/>
        </w:rPr>
        <w:lastRenderedPageBreak/>
        <w:t>Índice</w:t>
      </w:r>
    </w:p>
    <w:p w14:paraId="4CD34D08" w14:textId="77777777" w:rsidR="00B1449B" w:rsidRDefault="00B1449B">
      <w:pPr>
        <w:rPr>
          <w:rFonts w:ascii="Calibri" w:eastAsia="Calibri" w:hAnsi="Calibri" w:cs="Calibri"/>
        </w:rPr>
      </w:pPr>
    </w:p>
    <w:sdt>
      <w:sdtPr>
        <w:id w:val="-877088774"/>
        <w:docPartObj>
          <w:docPartGallery w:val="Table of Contents"/>
          <w:docPartUnique/>
        </w:docPartObj>
      </w:sdtPr>
      <w:sdtEndPr/>
      <w:sdtContent>
        <w:p w14:paraId="613F1BD9" w14:textId="77777777" w:rsidR="00B1449B" w:rsidRDefault="002B55DE">
          <w:pPr>
            <w:pBdr>
              <w:top w:val="nil"/>
              <w:left w:val="nil"/>
              <w:bottom w:val="nil"/>
              <w:right w:val="nil"/>
              <w:between w:val="nil"/>
            </w:pBdr>
            <w:tabs>
              <w:tab w:val="left" w:pos="440"/>
              <w:tab w:val="right" w:pos="8828"/>
            </w:tabs>
            <w:spacing w:after="100"/>
            <w:rPr>
              <w:rFonts w:ascii="Calibri" w:eastAsia="Calibri" w:hAnsi="Calibri" w:cs="Calibri"/>
              <w:color w:val="000000"/>
            </w:rPr>
          </w:pPr>
          <w:r>
            <w:fldChar w:fldCharType="begin"/>
          </w:r>
          <w:r>
            <w:instrText xml:space="preserve"> TOC \h \u \z </w:instrText>
          </w:r>
          <w:r>
            <w:fldChar w:fldCharType="separate"/>
          </w:r>
          <w:hyperlink w:anchor="_heading=h.gjdgxs">
            <w:r>
              <w:rPr>
                <w:rFonts w:ascii="Calibri" w:eastAsia="Calibri" w:hAnsi="Calibri" w:cs="Calibri"/>
                <w:color w:val="000000"/>
              </w:rPr>
              <w:t>1.</w:t>
            </w:r>
            <w:r>
              <w:rPr>
                <w:rFonts w:ascii="Calibri" w:eastAsia="Calibri" w:hAnsi="Calibri" w:cs="Calibri"/>
                <w:color w:val="000000"/>
              </w:rPr>
              <w:tab/>
              <w:t>ANTECEDENTES GENERALES</w:t>
            </w:r>
            <w:r>
              <w:rPr>
                <w:rFonts w:ascii="Calibri" w:eastAsia="Calibri" w:hAnsi="Calibri" w:cs="Calibri"/>
                <w:color w:val="000000"/>
              </w:rPr>
              <w:tab/>
              <w:t>3</w:t>
            </w:r>
          </w:hyperlink>
        </w:p>
        <w:p w14:paraId="4D1C3BE8"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30j0zll">
            <w:r w:rsidR="002B55DE">
              <w:rPr>
                <w:rFonts w:ascii="Calibri" w:eastAsia="Calibri" w:hAnsi="Calibri" w:cs="Calibri"/>
                <w:color w:val="000000"/>
              </w:rPr>
              <w:t>2.</w:t>
            </w:r>
            <w:r w:rsidR="002B55DE">
              <w:rPr>
                <w:rFonts w:ascii="Calibri" w:eastAsia="Calibri" w:hAnsi="Calibri" w:cs="Calibri"/>
                <w:color w:val="000000"/>
              </w:rPr>
              <w:tab/>
              <w:t>¿QUÉ ES?</w:t>
            </w:r>
            <w:r w:rsidR="002B55DE">
              <w:rPr>
                <w:rFonts w:ascii="Calibri" w:eastAsia="Calibri" w:hAnsi="Calibri" w:cs="Calibri"/>
                <w:color w:val="000000"/>
              </w:rPr>
              <w:tab/>
              <w:t>3</w:t>
            </w:r>
          </w:hyperlink>
        </w:p>
        <w:p w14:paraId="4F331895"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1fob9te">
            <w:r w:rsidR="002B55DE">
              <w:rPr>
                <w:rFonts w:ascii="Calibri" w:eastAsia="Calibri" w:hAnsi="Calibri" w:cs="Calibri"/>
                <w:color w:val="000000"/>
              </w:rPr>
              <w:t>3.</w:t>
            </w:r>
            <w:r w:rsidR="002B55DE">
              <w:rPr>
                <w:rFonts w:ascii="Calibri" w:eastAsia="Calibri" w:hAnsi="Calibri" w:cs="Calibri"/>
                <w:color w:val="000000"/>
              </w:rPr>
              <w:tab/>
              <w:t>¿A QUIÉN VA DIRIGIDO?</w:t>
            </w:r>
            <w:r w:rsidR="002B55DE">
              <w:rPr>
                <w:rFonts w:ascii="Calibri" w:eastAsia="Calibri" w:hAnsi="Calibri" w:cs="Calibri"/>
                <w:color w:val="000000"/>
              </w:rPr>
              <w:tab/>
              <w:t>4</w:t>
            </w:r>
          </w:hyperlink>
        </w:p>
        <w:p w14:paraId="7642FC25"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3znysh7">
            <w:r w:rsidR="002B55DE">
              <w:rPr>
                <w:rFonts w:ascii="Calibri" w:eastAsia="Calibri" w:hAnsi="Calibri" w:cs="Calibri"/>
                <w:color w:val="000000"/>
              </w:rPr>
              <w:t>4.</w:t>
            </w:r>
            <w:r w:rsidR="002B55DE">
              <w:rPr>
                <w:rFonts w:ascii="Calibri" w:eastAsia="Calibri" w:hAnsi="Calibri" w:cs="Calibri"/>
                <w:color w:val="000000"/>
              </w:rPr>
              <w:tab/>
              <w:t>ADMISIBILIDAD MANUAL</w:t>
            </w:r>
            <w:r w:rsidR="002B55DE">
              <w:rPr>
                <w:rFonts w:ascii="Calibri" w:eastAsia="Calibri" w:hAnsi="Calibri" w:cs="Calibri"/>
                <w:color w:val="000000"/>
              </w:rPr>
              <w:tab/>
              <w:t>4</w:t>
            </w:r>
          </w:hyperlink>
        </w:p>
        <w:p w14:paraId="02D0067D"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2et92p0">
            <w:r w:rsidR="002B55DE">
              <w:rPr>
                <w:rFonts w:ascii="Calibri" w:eastAsia="Calibri" w:hAnsi="Calibri" w:cs="Calibri"/>
                <w:color w:val="000000"/>
              </w:rPr>
              <w:t>5.</w:t>
            </w:r>
            <w:r w:rsidR="002B55DE">
              <w:rPr>
                <w:rFonts w:ascii="Calibri" w:eastAsia="Calibri" w:hAnsi="Calibri" w:cs="Calibri"/>
                <w:color w:val="000000"/>
              </w:rPr>
              <w:tab/>
              <w:t>NO PODRÁN PARTICIPAR DEL PROGRAMA:</w:t>
            </w:r>
            <w:r w:rsidR="002B55DE">
              <w:rPr>
                <w:rFonts w:ascii="Calibri" w:eastAsia="Calibri" w:hAnsi="Calibri" w:cs="Calibri"/>
                <w:color w:val="000000"/>
              </w:rPr>
              <w:tab/>
              <w:t>4</w:t>
            </w:r>
          </w:hyperlink>
        </w:p>
        <w:p w14:paraId="0195A462"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3dy6vkm">
            <w:r w:rsidR="002B55DE">
              <w:rPr>
                <w:rFonts w:ascii="Calibri" w:eastAsia="Calibri" w:hAnsi="Calibri" w:cs="Calibri"/>
                <w:color w:val="000000"/>
              </w:rPr>
              <w:t>6.</w:t>
            </w:r>
            <w:r w:rsidR="002B55DE">
              <w:rPr>
                <w:rFonts w:ascii="Calibri" w:eastAsia="Calibri" w:hAnsi="Calibri" w:cs="Calibri"/>
                <w:color w:val="000000"/>
              </w:rPr>
              <w:tab/>
              <w:t>¿QUÉ FINANCIA?</w:t>
            </w:r>
            <w:r w:rsidR="002B55DE">
              <w:rPr>
                <w:rFonts w:ascii="Calibri" w:eastAsia="Calibri" w:hAnsi="Calibri" w:cs="Calibri"/>
                <w:color w:val="000000"/>
              </w:rPr>
              <w:tab/>
              <w:t>5</w:t>
            </w:r>
          </w:hyperlink>
        </w:p>
        <w:p w14:paraId="64CFF534"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1t3h5sf">
            <w:r w:rsidR="002B55DE">
              <w:rPr>
                <w:rFonts w:ascii="Calibri" w:eastAsia="Calibri" w:hAnsi="Calibri" w:cs="Calibri"/>
                <w:color w:val="000000"/>
              </w:rPr>
              <w:t>7.</w:t>
            </w:r>
            <w:r w:rsidR="002B55DE">
              <w:rPr>
                <w:rFonts w:ascii="Calibri" w:eastAsia="Calibri" w:hAnsi="Calibri" w:cs="Calibri"/>
                <w:color w:val="000000"/>
              </w:rPr>
              <w:tab/>
              <w:t>¿QUÉ NO FINANCIA EL INSTRUMENTO?</w:t>
            </w:r>
            <w:r w:rsidR="002B55DE">
              <w:rPr>
                <w:rFonts w:ascii="Calibri" w:eastAsia="Calibri" w:hAnsi="Calibri" w:cs="Calibri"/>
                <w:color w:val="000000"/>
              </w:rPr>
              <w:tab/>
              <w:t>8</w:t>
            </w:r>
          </w:hyperlink>
        </w:p>
        <w:p w14:paraId="18FEC62C"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2s8eyo1">
            <w:r w:rsidR="002B55DE">
              <w:rPr>
                <w:rFonts w:ascii="Calibri" w:eastAsia="Calibri" w:hAnsi="Calibri" w:cs="Calibri"/>
                <w:color w:val="000000"/>
              </w:rPr>
              <w:t>8.</w:t>
            </w:r>
            <w:r w:rsidR="002B55DE">
              <w:rPr>
                <w:rFonts w:ascii="Calibri" w:eastAsia="Calibri" w:hAnsi="Calibri" w:cs="Calibri"/>
                <w:color w:val="000000"/>
              </w:rPr>
              <w:tab/>
              <w:t>ACCESO AL PROGRAMA</w:t>
            </w:r>
            <w:r w:rsidR="002B55DE">
              <w:rPr>
                <w:rFonts w:ascii="Calibri" w:eastAsia="Calibri" w:hAnsi="Calibri" w:cs="Calibri"/>
                <w:color w:val="000000"/>
              </w:rPr>
              <w:tab/>
              <w:t>9</w:t>
            </w:r>
          </w:hyperlink>
        </w:p>
        <w:p w14:paraId="01053724" w14:textId="77777777" w:rsidR="00B1449B" w:rsidRDefault="00D63375">
          <w:pPr>
            <w:pBdr>
              <w:top w:val="nil"/>
              <w:left w:val="nil"/>
              <w:bottom w:val="nil"/>
              <w:right w:val="nil"/>
              <w:between w:val="nil"/>
            </w:pBdr>
            <w:tabs>
              <w:tab w:val="left" w:pos="660"/>
              <w:tab w:val="right" w:pos="8828"/>
            </w:tabs>
            <w:spacing w:after="100"/>
            <w:ind w:left="220" w:hanging="220"/>
            <w:rPr>
              <w:rFonts w:ascii="Calibri" w:eastAsia="Calibri" w:hAnsi="Calibri" w:cs="Calibri"/>
              <w:color w:val="000000"/>
            </w:rPr>
          </w:pPr>
          <w:hyperlink w:anchor="_heading=h.17dp8vu">
            <w:r w:rsidR="002B55DE">
              <w:rPr>
                <w:rFonts w:ascii="Calibri" w:eastAsia="Calibri" w:hAnsi="Calibri" w:cs="Calibri"/>
                <w:color w:val="000000"/>
              </w:rPr>
              <w:t>a.</w:t>
            </w:r>
            <w:r w:rsidR="002B55DE">
              <w:rPr>
                <w:rFonts w:ascii="Calibri" w:eastAsia="Calibri" w:hAnsi="Calibri" w:cs="Calibri"/>
                <w:color w:val="000000"/>
              </w:rPr>
              <w:tab/>
              <w:t>Postulación</w:t>
            </w:r>
            <w:r w:rsidR="002B55DE">
              <w:rPr>
                <w:rFonts w:ascii="Calibri" w:eastAsia="Calibri" w:hAnsi="Calibri" w:cs="Calibri"/>
                <w:color w:val="000000"/>
              </w:rPr>
              <w:tab/>
              <w:t>9</w:t>
            </w:r>
          </w:hyperlink>
        </w:p>
        <w:p w14:paraId="4021198C" w14:textId="77777777" w:rsidR="00B1449B" w:rsidRDefault="00D63375">
          <w:pPr>
            <w:pBdr>
              <w:top w:val="nil"/>
              <w:left w:val="nil"/>
              <w:bottom w:val="nil"/>
              <w:right w:val="nil"/>
              <w:between w:val="nil"/>
            </w:pBdr>
            <w:tabs>
              <w:tab w:val="left" w:pos="660"/>
              <w:tab w:val="right" w:pos="8828"/>
            </w:tabs>
            <w:spacing w:after="100"/>
            <w:ind w:left="220" w:hanging="220"/>
            <w:rPr>
              <w:rFonts w:ascii="Calibri" w:eastAsia="Calibri" w:hAnsi="Calibri" w:cs="Calibri"/>
              <w:color w:val="000000"/>
            </w:rPr>
          </w:pPr>
          <w:hyperlink w:anchor="_heading=h.lnxbz9">
            <w:r w:rsidR="002B55DE">
              <w:rPr>
                <w:rFonts w:ascii="Calibri" w:eastAsia="Calibri" w:hAnsi="Calibri" w:cs="Calibri"/>
                <w:color w:val="000000"/>
              </w:rPr>
              <w:t>b.</w:t>
            </w:r>
            <w:r w:rsidR="002B55DE">
              <w:rPr>
                <w:rFonts w:ascii="Calibri" w:eastAsia="Calibri" w:hAnsi="Calibri" w:cs="Calibri"/>
                <w:color w:val="000000"/>
              </w:rPr>
              <w:tab/>
              <w:t>Revisión de antecedentes</w:t>
            </w:r>
            <w:r w:rsidR="002B55DE">
              <w:rPr>
                <w:rFonts w:ascii="Calibri" w:eastAsia="Calibri" w:hAnsi="Calibri" w:cs="Calibri"/>
                <w:color w:val="000000"/>
              </w:rPr>
              <w:tab/>
              <w:t>10</w:t>
            </w:r>
          </w:hyperlink>
        </w:p>
        <w:p w14:paraId="50DDF5EA" w14:textId="77777777" w:rsidR="00B1449B" w:rsidRDefault="00D63375">
          <w:pPr>
            <w:pBdr>
              <w:top w:val="nil"/>
              <w:left w:val="nil"/>
              <w:bottom w:val="nil"/>
              <w:right w:val="nil"/>
              <w:between w:val="nil"/>
            </w:pBdr>
            <w:tabs>
              <w:tab w:val="left" w:pos="660"/>
              <w:tab w:val="right" w:pos="8828"/>
            </w:tabs>
            <w:spacing w:after="100"/>
            <w:ind w:left="220" w:hanging="220"/>
            <w:rPr>
              <w:rFonts w:ascii="Calibri" w:eastAsia="Calibri" w:hAnsi="Calibri" w:cs="Calibri"/>
              <w:color w:val="000000"/>
            </w:rPr>
          </w:pPr>
          <w:hyperlink w:anchor="_heading=h.35nkun2">
            <w:r w:rsidR="002B55DE">
              <w:rPr>
                <w:rFonts w:ascii="Calibri" w:eastAsia="Calibri" w:hAnsi="Calibri" w:cs="Calibri"/>
                <w:color w:val="000000"/>
              </w:rPr>
              <w:t>c.</w:t>
            </w:r>
            <w:r w:rsidR="002B55DE">
              <w:rPr>
                <w:rFonts w:ascii="Calibri" w:eastAsia="Calibri" w:hAnsi="Calibri" w:cs="Calibri"/>
                <w:color w:val="000000"/>
              </w:rPr>
              <w:tab/>
              <w:t>Visita a terreno, diagnóstico y asesoría de plan de trabajo</w:t>
            </w:r>
            <w:r w:rsidR="002B55DE">
              <w:rPr>
                <w:rFonts w:ascii="Calibri" w:eastAsia="Calibri" w:hAnsi="Calibri" w:cs="Calibri"/>
                <w:color w:val="000000"/>
              </w:rPr>
              <w:tab/>
              <w:t>10</w:t>
            </w:r>
          </w:hyperlink>
        </w:p>
        <w:p w14:paraId="6E2FE015" w14:textId="77777777" w:rsidR="00B1449B" w:rsidRDefault="00D63375">
          <w:pPr>
            <w:pBdr>
              <w:top w:val="nil"/>
              <w:left w:val="nil"/>
              <w:bottom w:val="nil"/>
              <w:right w:val="nil"/>
              <w:between w:val="nil"/>
            </w:pBdr>
            <w:tabs>
              <w:tab w:val="left" w:pos="440"/>
              <w:tab w:val="right" w:pos="8828"/>
            </w:tabs>
            <w:spacing w:after="100"/>
            <w:rPr>
              <w:rFonts w:ascii="Calibri" w:eastAsia="Calibri" w:hAnsi="Calibri" w:cs="Calibri"/>
              <w:color w:val="000000"/>
            </w:rPr>
          </w:pPr>
          <w:hyperlink w:anchor="_heading=h.44sinio">
            <w:r w:rsidR="002B55DE">
              <w:rPr>
                <w:rFonts w:ascii="Calibri" w:eastAsia="Calibri" w:hAnsi="Calibri" w:cs="Calibri"/>
                <w:color w:val="000000"/>
              </w:rPr>
              <w:t>9.</w:t>
            </w:r>
            <w:r w:rsidR="002B55DE">
              <w:rPr>
                <w:rFonts w:ascii="Calibri" w:eastAsia="Calibri" w:hAnsi="Calibri" w:cs="Calibri"/>
                <w:color w:val="000000"/>
              </w:rPr>
              <w:tab/>
              <w:t>EVALUACIÓN CER</w:t>
            </w:r>
            <w:r w:rsidR="002B55DE">
              <w:rPr>
                <w:rFonts w:ascii="Calibri" w:eastAsia="Calibri" w:hAnsi="Calibri" w:cs="Calibri"/>
                <w:color w:val="000000"/>
              </w:rPr>
              <w:tab/>
              <w:t>11</w:t>
            </w:r>
          </w:hyperlink>
        </w:p>
        <w:p w14:paraId="3DB469CF" w14:textId="77777777" w:rsidR="00B1449B" w:rsidRDefault="00D63375">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2jxsxqh">
            <w:r w:rsidR="002B55DE">
              <w:rPr>
                <w:rFonts w:ascii="Calibri" w:eastAsia="Calibri" w:hAnsi="Calibri" w:cs="Calibri"/>
                <w:color w:val="000000"/>
              </w:rPr>
              <w:t>10.</w:t>
            </w:r>
            <w:r w:rsidR="002B55DE">
              <w:rPr>
                <w:rFonts w:ascii="Calibri" w:eastAsia="Calibri" w:hAnsi="Calibri" w:cs="Calibri"/>
                <w:color w:val="000000"/>
              </w:rPr>
              <w:tab/>
              <w:t>FORMALIZACIÓN</w:t>
            </w:r>
            <w:r w:rsidR="002B55DE">
              <w:rPr>
                <w:rFonts w:ascii="Calibri" w:eastAsia="Calibri" w:hAnsi="Calibri" w:cs="Calibri"/>
                <w:color w:val="000000"/>
              </w:rPr>
              <w:tab/>
              <w:t>11</w:t>
            </w:r>
          </w:hyperlink>
        </w:p>
        <w:p w14:paraId="4D4BFE7E" w14:textId="77777777" w:rsidR="00B1449B" w:rsidRDefault="00D63375">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z337ya">
            <w:r w:rsidR="002B55DE">
              <w:rPr>
                <w:rFonts w:ascii="Calibri" w:eastAsia="Calibri" w:hAnsi="Calibri" w:cs="Calibri"/>
                <w:color w:val="000000"/>
              </w:rPr>
              <w:t>11.</w:t>
            </w:r>
            <w:r w:rsidR="002B55DE">
              <w:rPr>
                <w:rFonts w:ascii="Calibri" w:eastAsia="Calibri" w:hAnsi="Calibri" w:cs="Calibri"/>
                <w:color w:val="000000"/>
              </w:rPr>
              <w:tab/>
              <w:t>EJECUCIÓN DEL PLAN DE TRABAJO</w:t>
            </w:r>
            <w:r w:rsidR="002B55DE">
              <w:rPr>
                <w:rFonts w:ascii="Calibri" w:eastAsia="Calibri" w:hAnsi="Calibri" w:cs="Calibri"/>
                <w:color w:val="000000"/>
              </w:rPr>
              <w:tab/>
              <w:t>13</w:t>
            </w:r>
          </w:hyperlink>
        </w:p>
        <w:p w14:paraId="776F0EDF" w14:textId="77777777" w:rsidR="00B1449B" w:rsidRDefault="00D63375">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3j2qqm3">
            <w:r w:rsidR="002B55DE">
              <w:rPr>
                <w:rFonts w:ascii="Calibri" w:eastAsia="Calibri" w:hAnsi="Calibri" w:cs="Calibri"/>
                <w:color w:val="000000"/>
              </w:rPr>
              <w:t>12.</w:t>
            </w:r>
            <w:r w:rsidR="002B55DE">
              <w:rPr>
                <w:rFonts w:ascii="Calibri" w:eastAsia="Calibri" w:hAnsi="Calibri" w:cs="Calibri"/>
                <w:color w:val="000000"/>
              </w:rPr>
              <w:tab/>
              <w:t>SANCIONES POR INCUMPLIMIENTO</w:t>
            </w:r>
            <w:r w:rsidR="002B55DE">
              <w:rPr>
                <w:rFonts w:ascii="Calibri" w:eastAsia="Calibri" w:hAnsi="Calibri" w:cs="Calibri"/>
                <w:color w:val="000000"/>
              </w:rPr>
              <w:tab/>
              <w:t>14</w:t>
            </w:r>
          </w:hyperlink>
        </w:p>
        <w:p w14:paraId="7A9A7ED0" w14:textId="77777777" w:rsidR="00B1449B" w:rsidRDefault="00D63375">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1y810tw">
            <w:r w:rsidR="002B55DE">
              <w:rPr>
                <w:rFonts w:ascii="Calibri" w:eastAsia="Calibri" w:hAnsi="Calibri" w:cs="Calibri"/>
                <w:color w:val="000000"/>
              </w:rPr>
              <w:t>13.</w:t>
            </w:r>
            <w:r w:rsidR="002B55DE">
              <w:rPr>
                <w:rFonts w:ascii="Calibri" w:eastAsia="Calibri" w:hAnsi="Calibri" w:cs="Calibri"/>
                <w:color w:val="000000"/>
              </w:rPr>
              <w:tab/>
              <w:t>OTROS.</w:t>
            </w:r>
            <w:r w:rsidR="002B55DE">
              <w:rPr>
                <w:rFonts w:ascii="Calibri" w:eastAsia="Calibri" w:hAnsi="Calibri" w:cs="Calibri"/>
                <w:color w:val="000000"/>
              </w:rPr>
              <w:tab/>
              <w:t>14</w:t>
            </w:r>
          </w:hyperlink>
        </w:p>
        <w:p w14:paraId="13FFF0DE"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4i7ojhp">
            <w:r w:rsidR="002B55DE">
              <w:rPr>
                <w:rFonts w:ascii="Calibri" w:eastAsia="Calibri" w:hAnsi="Calibri" w:cs="Calibri"/>
                <w:color w:val="000000"/>
              </w:rPr>
              <w:t>ANEXO N° 1</w:t>
            </w:r>
            <w:r w:rsidR="002B55DE">
              <w:rPr>
                <w:rFonts w:ascii="Calibri" w:eastAsia="Calibri" w:hAnsi="Calibri" w:cs="Calibri"/>
                <w:color w:val="000000"/>
              </w:rPr>
              <w:tab/>
              <w:t>16</w:t>
            </w:r>
          </w:hyperlink>
        </w:p>
        <w:p w14:paraId="5CC83F80"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2xcytpi">
            <w:r w:rsidR="002B55DE">
              <w:rPr>
                <w:rFonts w:ascii="Calibri" w:eastAsia="Calibri" w:hAnsi="Calibri" w:cs="Calibri"/>
                <w:color w:val="000000"/>
              </w:rPr>
              <w:t>ANEXO N° 2</w:t>
            </w:r>
            <w:r w:rsidR="002B55DE">
              <w:rPr>
                <w:rFonts w:ascii="Calibri" w:eastAsia="Calibri" w:hAnsi="Calibri" w:cs="Calibri"/>
                <w:color w:val="000000"/>
              </w:rPr>
              <w:tab/>
              <w:t>20</w:t>
            </w:r>
          </w:hyperlink>
        </w:p>
        <w:p w14:paraId="0938FCF3"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1ci93xb">
            <w:r w:rsidR="002B55DE">
              <w:rPr>
                <w:rFonts w:ascii="Calibri" w:eastAsia="Calibri" w:hAnsi="Calibri" w:cs="Calibri"/>
                <w:color w:val="000000"/>
              </w:rPr>
              <w:t>ANEXO N° 3</w:t>
            </w:r>
            <w:r w:rsidR="002B55DE">
              <w:rPr>
                <w:rFonts w:ascii="Calibri" w:eastAsia="Calibri" w:hAnsi="Calibri" w:cs="Calibri"/>
                <w:color w:val="000000"/>
              </w:rPr>
              <w:tab/>
              <w:t>21</w:t>
            </w:r>
          </w:hyperlink>
        </w:p>
        <w:p w14:paraId="6A4CBBE2"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3whwml4">
            <w:r w:rsidR="002B55DE">
              <w:rPr>
                <w:rFonts w:ascii="Calibri" w:eastAsia="Calibri" w:hAnsi="Calibri" w:cs="Calibri"/>
                <w:color w:val="000000"/>
              </w:rPr>
              <w:t>ANEXO N° 4</w:t>
            </w:r>
            <w:r w:rsidR="002B55DE">
              <w:rPr>
                <w:rFonts w:ascii="Calibri" w:eastAsia="Calibri" w:hAnsi="Calibri" w:cs="Calibri"/>
                <w:color w:val="000000"/>
              </w:rPr>
              <w:tab/>
              <w:t>22</w:t>
            </w:r>
          </w:hyperlink>
        </w:p>
        <w:p w14:paraId="1CD0C37E"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2bn6wsx">
            <w:r w:rsidR="002B55DE">
              <w:rPr>
                <w:rFonts w:ascii="Calibri" w:eastAsia="Calibri" w:hAnsi="Calibri" w:cs="Calibri"/>
                <w:color w:val="000000"/>
              </w:rPr>
              <w:t>ANEXO N° 5</w:t>
            </w:r>
            <w:r w:rsidR="002B55DE">
              <w:rPr>
                <w:rFonts w:ascii="Calibri" w:eastAsia="Calibri" w:hAnsi="Calibri" w:cs="Calibri"/>
                <w:color w:val="000000"/>
              </w:rPr>
              <w:tab/>
              <w:t>23</w:t>
            </w:r>
          </w:hyperlink>
        </w:p>
        <w:p w14:paraId="0FE86BF4" w14:textId="77777777" w:rsidR="00B1449B" w:rsidRDefault="00D63375">
          <w:pPr>
            <w:pBdr>
              <w:top w:val="nil"/>
              <w:left w:val="nil"/>
              <w:bottom w:val="nil"/>
              <w:right w:val="nil"/>
              <w:between w:val="nil"/>
            </w:pBdr>
            <w:tabs>
              <w:tab w:val="right" w:pos="8828"/>
            </w:tabs>
            <w:spacing w:after="100"/>
            <w:rPr>
              <w:rFonts w:ascii="Calibri" w:eastAsia="Calibri" w:hAnsi="Calibri" w:cs="Calibri"/>
              <w:color w:val="000000"/>
            </w:rPr>
          </w:pPr>
          <w:hyperlink w:anchor="_heading=h.3as4poj">
            <w:r w:rsidR="002B55DE">
              <w:rPr>
                <w:rFonts w:ascii="Calibri" w:eastAsia="Calibri" w:hAnsi="Calibri" w:cs="Calibri"/>
                <w:color w:val="000000"/>
              </w:rPr>
              <w:t>ANEXO N° 6</w:t>
            </w:r>
            <w:r w:rsidR="002B55DE">
              <w:rPr>
                <w:rFonts w:ascii="Calibri" w:eastAsia="Calibri" w:hAnsi="Calibri" w:cs="Calibri"/>
                <w:color w:val="000000"/>
              </w:rPr>
              <w:tab/>
              <w:t>24</w:t>
            </w:r>
          </w:hyperlink>
        </w:p>
        <w:p w14:paraId="62822570" w14:textId="77777777" w:rsidR="00B1449B" w:rsidRDefault="002B55DE">
          <w:pPr>
            <w:jc w:val="both"/>
            <w:rPr>
              <w:rFonts w:ascii="Calibri" w:eastAsia="Calibri" w:hAnsi="Calibri" w:cs="Calibri"/>
            </w:rPr>
          </w:pPr>
          <w:r>
            <w:fldChar w:fldCharType="end"/>
          </w:r>
        </w:p>
      </w:sdtContent>
    </w:sdt>
    <w:p w14:paraId="35E32390" w14:textId="77777777" w:rsidR="00B1449B" w:rsidRDefault="00B1449B">
      <w:pPr>
        <w:jc w:val="both"/>
        <w:rPr>
          <w:rFonts w:ascii="Calibri" w:eastAsia="Calibri" w:hAnsi="Calibri" w:cs="Calibri"/>
        </w:rPr>
      </w:pPr>
    </w:p>
    <w:p w14:paraId="65D81809" w14:textId="77777777" w:rsidR="00B1449B" w:rsidRDefault="00B1449B">
      <w:pPr>
        <w:jc w:val="both"/>
        <w:rPr>
          <w:rFonts w:ascii="Calibri" w:eastAsia="Calibri" w:hAnsi="Calibri" w:cs="Calibri"/>
        </w:rPr>
      </w:pPr>
    </w:p>
    <w:p w14:paraId="2E1F1179" w14:textId="77777777" w:rsidR="00B1449B" w:rsidRDefault="00B1449B">
      <w:pPr>
        <w:jc w:val="both"/>
        <w:rPr>
          <w:rFonts w:ascii="Calibri" w:eastAsia="Calibri" w:hAnsi="Calibri" w:cs="Calibri"/>
        </w:rPr>
      </w:pPr>
    </w:p>
    <w:p w14:paraId="78EE20A0" w14:textId="77777777" w:rsidR="00B1449B" w:rsidRDefault="00B1449B">
      <w:pPr>
        <w:jc w:val="both"/>
        <w:rPr>
          <w:rFonts w:ascii="Calibri" w:eastAsia="Calibri" w:hAnsi="Calibri" w:cs="Calibri"/>
        </w:rPr>
      </w:pPr>
    </w:p>
    <w:p w14:paraId="626699E0" w14:textId="77777777" w:rsidR="00B1449B" w:rsidRDefault="00B1449B">
      <w:pPr>
        <w:jc w:val="both"/>
        <w:rPr>
          <w:rFonts w:ascii="Calibri" w:eastAsia="Calibri" w:hAnsi="Calibri" w:cs="Calibri"/>
        </w:rPr>
      </w:pPr>
    </w:p>
    <w:p w14:paraId="152A1B0B" w14:textId="77777777" w:rsidR="00B1449B" w:rsidRDefault="00B1449B">
      <w:pPr>
        <w:jc w:val="both"/>
        <w:rPr>
          <w:rFonts w:ascii="Calibri" w:eastAsia="Calibri" w:hAnsi="Calibri" w:cs="Calibri"/>
        </w:rPr>
      </w:pPr>
    </w:p>
    <w:p w14:paraId="0B5C215B" w14:textId="77777777" w:rsidR="00B1449B" w:rsidRDefault="00B1449B">
      <w:pPr>
        <w:jc w:val="both"/>
        <w:rPr>
          <w:rFonts w:ascii="Calibri" w:eastAsia="Calibri" w:hAnsi="Calibri" w:cs="Calibri"/>
        </w:rPr>
      </w:pPr>
    </w:p>
    <w:p w14:paraId="687867EA" w14:textId="77777777" w:rsidR="00B1449B" w:rsidRDefault="00B1449B">
      <w:pPr>
        <w:jc w:val="both"/>
        <w:rPr>
          <w:rFonts w:ascii="Calibri" w:eastAsia="Calibri" w:hAnsi="Calibri" w:cs="Calibri"/>
        </w:rPr>
      </w:pPr>
    </w:p>
    <w:p w14:paraId="6E375D43" w14:textId="77777777" w:rsidR="00B1449B" w:rsidRDefault="00B1449B">
      <w:pPr>
        <w:jc w:val="both"/>
        <w:rPr>
          <w:rFonts w:ascii="Calibri" w:eastAsia="Calibri" w:hAnsi="Calibri" w:cs="Calibri"/>
        </w:rPr>
      </w:pPr>
    </w:p>
    <w:p w14:paraId="5D01CAB3" w14:textId="77777777" w:rsidR="00B1449B" w:rsidRDefault="002B55DE">
      <w:pPr>
        <w:pStyle w:val="Ttulo1"/>
        <w:numPr>
          <w:ilvl w:val="0"/>
          <w:numId w:val="2"/>
        </w:numPr>
        <w:rPr>
          <w:sz w:val="22"/>
          <w:szCs w:val="22"/>
        </w:rPr>
      </w:pPr>
      <w:bookmarkStart w:id="1" w:name="_heading=h.gjdgxs" w:colFirst="0" w:colLast="0"/>
      <w:bookmarkEnd w:id="1"/>
      <w:r>
        <w:rPr>
          <w:sz w:val="22"/>
          <w:szCs w:val="22"/>
        </w:rPr>
        <w:t>ANTECEDENTES GENERALES</w:t>
      </w:r>
    </w:p>
    <w:p w14:paraId="28CA1C81" w14:textId="77777777" w:rsidR="00B1449B" w:rsidRDefault="00B1449B">
      <w:pPr>
        <w:jc w:val="both"/>
        <w:rPr>
          <w:rFonts w:ascii="Calibri" w:eastAsia="Calibri" w:hAnsi="Calibri" w:cs="Calibri"/>
        </w:rPr>
      </w:pPr>
    </w:p>
    <w:p w14:paraId="6CB454C8" w14:textId="1048F0D3" w:rsidR="00B1449B" w:rsidRDefault="002B55DE">
      <w:pPr>
        <w:jc w:val="both"/>
        <w:rPr>
          <w:rFonts w:ascii="Calibri" w:eastAsia="Calibri" w:hAnsi="Calibri" w:cs="Calibri"/>
        </w:rPr>
      </w:pPr>
      <w:r>
        <w:rPr>
          <w:rFonts w:ascii="Calibri" w:eastAsia="Calibri" w:hAnsi="Calibri" w:cs="Calibri"/>
        </w:rPr>
        <w:t xml:space="preserve">El pasado 11 de abril de 2019, se inició un incendio que consumió completamente el Mercado de Victoria en la Región de </w:t>
      </w:r>
      <w:r w:rsidR="00F53D15">
        <w:rPr>
          <w:rFonts w:ascii="Calibri" w:eastAsia="Calibri" w:hAnsi="Calibri" w:cs="Calibri"/>
        </w:rPr>
        <w:t>L</w:t>
      </w:r>
      <w:r>
        <w:rPr>
          <w:rFonts w:ascii="Calibri" w:eastAsia="Calibri" w:hAnsi="Calibri" w:cs="Calibri"/>
        </w:rPr>
        <w:t>a Araucanía. Producto de este incendio, la totalidad de los comerciantes cuyos puestos de trabajo estaban ubicados en dicho mercado, quedaron damnificados, y de acuerdo a lo informado por la Municipalidad de Victoria</w:t>
      </w:r>
      <w:r w:rsidR="00F53D15">
        <w:rPr>
          <w:rFonts w:ascii="Calibri" w:eastAsia="Calibri" w:hAnsi="Calibri" w:cs="Calibri"/>
        </w:rPr>
        <w:t>,</w:t>
      </w:r>
      <w:r>
        <w:rPr>
          <w:rFonts w:ascii="Calibri" w:eastAsia="Calibri" w:hAnsi="Calibri" w:cs="Calibri"/>
        </w:rPr>
        <w:t xml:space="preserve"> mediante Ordinario N°926 de fecha 02 de mayo de 2019, existe una nómina de 32 propietarios y arrendatarios con iniciación de actividades, que se vieron directamente afectados con el siniestro.</w:t>
      </w:r>
    </w:p>
    <w:p w14:paraId="5D256747" w14:textId="77777777" w:rsidR="00B1449B" w:rsidRDefault="002B55DE">
      <w:pPr>
        <w:jc w:val="both"/>
        <w:rPr>
          <w:rFonts w:ascii="Calibri" w:eastAsia="Calibri" w:hAnsi="Calibri" w:cs="Calibri"/>
        </w:rPr>
      </w:pPr>
      <w:r>
        <w:rPr>
          <w:rFonts w:ascii="Calibri" w:eastAsia="Calibri" w:hAnsi="Calibri" w:cs="Calibri"/>
        </w:rPr>
        <w:t>Mediante Resolución Exenta N° 1.146, del Gobierno Regional de La Araucanía, de fecha 13 de  junio de 2017, se declara sector productivo en emergencia a los empresarios formales e informales del Mercado de Victoria afectados por el incendio, y que SERCOTEC implemente un Programa Especial de Emergencia Productiva, con el objeto de reactivar las actividades económicas interrumpidas o dañadas por el incendio ocurrido el 11 de abril de 2019, a través del otorgamiento de incentivo, subsidio y/o asistencia técnica.</w:t>
      </w:r>
    </w:p>
    <w:p w14:paraId="7EF7FAE9" w14:textId="77777777" w:rsidR="00B1449B" w:rsidRDefault="002B55DE" w:rsidP="00F53D15">
      <w:pPr>
        <w:jc w:val="both"/>
        <w:rPr>
          <w:rFonts w:ascii="Calibri" w:eastAsia="Calibri" w:hAnsi="Calibri" w:cs="Calibri"/>
        </w:rPr>
      </w:pPr>
      <w:r>
        <w:rPr>
          <w:rFonts w:ascii="Calibri" w:eastAsia="Calibri" w:hAnsi="Calibri" w:cs="Calibri"/>
        </w:rPr>
        <w:t xml:space="preserve">Por lo anterior, el Gobierno Regional de la Región de La Araucanía, y el Servicio de Cooperación Técnica, en adelante, “Sercotec”, a través, de la suscripción del convenio firmado </w:t>
      </w:r>
      <w:r w:rsidRPr="00F53D15">
        <w:rPr>
          <w:rFonts w:ascii="Calibri" w:eastAsia="Calibri" w:hAnsi="Calibri" w:cs="Calibri"/>
        </w:rPr>
        <w:t xml:space="preserve">el </w:t>
      </w:r>
      <w:r w:rsidR="006569B3" w:rsidRPr="00BB3C0C">
        <w:rPr>
          <w:rFonts w:ascii="Calibri" w:eastAsia="Calibri" w:hAnsi="Calibri" w:cs="Calibri"/>
        </w:rPr>
        <w:t>24</w:t>
      </w:r>
      <w:r w:rsidRPr="00BB3C0C">
        <w:rPr>
          <w:rFonts w:ascii="Calibri" w:eastAsia="Calibri" w:hAnsi="Calibri" w:cs="Calibri"/>
        </w:rPr>
        <w:t xml:space="preserve"> de </w:t>
      </w:r>
      <w:r w:rsidR="006569B3" w:rsidRPr="00BB3C0C">
        <w:rPr>
          <w:rFonts w:ascii="Calibri" w:eastAsia="Calibri" w:hAnsi="Calibri" w:cs="Calibri"/>
        </w:rPr>
        <w:t>octubre</w:t>
      </w:r>
      <w:r w:rsidRPr="00BB3C0C">
        <w:rPr>
          <w:rFonts w:ascii="Calibri" w:eastAsia="Calibri" w:hAnsi="Calibri" w:cs="Calibri"/>
        </w:rPr>
        <w:t xml:space="preserve"> de 2019</w:t>
      </w:r>
      <w:r w:rsidRPr="00F53D15">
        <w:rPr>
          <w:rFonts w:ascii="Calibri" w:eastAsia="Calibri" w:hAnsi="Calibri" w:cs="Calibri"/>
        </w:rPr>
        <w:t>, acordaron que Sercotec ejecutará el “PROGRAMA REACTIVACIÓN PRODUCTIVA DEL MERCADO DE VICTORIA”.</w:t>
      </w:r>
    </w:p>
    <w:p w14:paraId="0A61C0F9" w14:textId="77777777" w:rsidR="00B1449B" w:rsidRDefault="002B55DE">
      <w:pPr>
        <w:pStyle w:val="Ttulo1"/>
        <w:numPr>
          <w:ilvl w:val="0"/>
          <w:numId w:val="2"/>
        </w:numPr>
        <w:rPr>
          <w:sz w:val="22"/>
          <w:szCs w:val="22"/>
        </w:rPr>
      </w:pPr>
      <w:bookmarkStart w:id="2" w:name="_heading=h.30j0zll" w:colFirst="0" w:colLast="0"/>
      <w:bookmarkEnd w:id="2"/>
      <w:r>
        <w:rPr>
          <w:sz w:val="22"/>
          <w:szCs w:val="22"/>
        </w:rPr>
        <w:t>¿QUÉ ES?</w:t>
      </w:r>
    </w:p>
    <w:p w14:paraId="6334BB8A" w14:textId="77777777" w:rsidR="00B1449B" w:rsidRDefault="00B1449B">
      <w:pPr>
        <w:jc w:val="both"/>
        <w:rPr>
          <w:rFonts w:ascii="Calibri" w:eastAsia="Calibri" w:hAnsi="Calibri" w:cs="Calibri"/>
        </w:rPr>
      </w:pPr>
    </w:p>
    <w:p w14:paraId="790B87FA" w14:textId="77777777" w:rsidR="00B1449B" w:rsidRDefault="002B55DE">
      <w:pPr>
        <w:jc w:val="both"/>
        <w:rPr>
          <w:rFonts w:ascii="Calibri" w:eastAsia="Calibri" w:hAnsi="Calibri" w:cs="Calibri"/>
        </w:rPr>
      </w:pPr>
      <w:r>
        <w:rPr>
          <w:rFonts w:ascii="Calibri" w:eastAsia="Calibri" w:hAnsi="Calibri" w:cs="Calibri"/>
        </w:rPr>
        <w:t>El “Programa Reactivación Productiva del Mercado de Victoria” es un Programa Especial de Emergencia Productiva de Fomento Productivo cuyo objetivo es apoyar los empresarios(as) / emprendedores afectados por el incendio del Mercado de Victoria, a través de un subsidio no reembolsable con la implementación de un Plan de Trabajo que tenga por objetivo la reactivación productiva y/o comercial de los empresarios(as) / emprendedores.</w:t>
      </w:r>
    </w:p>
    <w:p w14:paraId="4A6C82C6" w14:textId="77777777" w:rsidR="00B1449B" w:rsidRDefault="002B55DE">
      <w:pPr>
        <w:jc w:val="both"/>
        <w:rPr>
          <w:rFonts w:ascii="Calibri" w:eastAsia="Calibri" w:hAnsi="Calibri" w:cs="Calibri"/>
        </w:rPr>
      </w:pPr>
      <w:r>
        <w:rPr>
          <w:rFonts w:ascii="Calibri" w:eastAsia="Calibri" w:hAnsi="Calibri" w:cs="Calibri"/>
        </w:rPr>
        <w:t>Sercotec financiará las Acciones de Gestión Empresarial e Inversiones identificadas en el Plan de Trabajo, por un valor de hasta $10.000.000 netos</w:t>
      </w:r>
      <w:r>
        <w:rPr>
          <w:rFonts w:ascii="Calibri" w:eastAsia="Calibri" w:hAnsi="Calibri" w:cs="Calibri"/>
          <w:vertAlign w:val="superscript"/>
        </w:rPr>
        <w:footnoteReference w:id="1"/>
      </w:r>
      <w:r>
        <w:rPr>
          <w:rFonts w:ascii="Calibri" w:eastAsia="Calibri" w:hAnsi="Calibri" w:cs="Calibri"/>
        </w:rPr>
        <w:t>.</w:t>
      </w:r>
    </w:p>
    <w:p w14:paraId="3FE1B0A2" w14:textId="77777777" w:rsidR="00B1449B" w:rsidRDefault="00B1449B">
      <w:pPr>
        <w:jc w:val="both"/>
        <w:rPr>
          <w:rFonts w:ascii="Calibri" w:eastAsia="Calibri" w:hAnsi="Calibri" w:cs="Calibri"/>
        </w:rPr>
      </w:pPr>
    </w:p>
    <w:p w14:paraId="5042145D" w14:textId="77777777" w:rsidR="00B1449B" w:rsidRDefault="002B55DE">
      <w:pPr>
        <w:jc w:val="both"/>
        <w:rPr>
          <w:rFonts w:ascii="Calibri" w:eastAsia="Calibri" w:hAnsi="Calibri" w:cs="Calibri"/>
        </w:rPr>
      </w:pPr>
      <w:r>
        <w:rPr>
          <w:rFonts w:ascii="Calibri" w:eastAsia="Calibri" w:hAnsi="Calibri" w:cs="Calibri"/>
        </w:rPr>
        <w:t>El programa NO contempla aporte empresarial.</w:t>
      </w:r>
    </w:p>
    <w:p w14:paraId="121401A4" w14:textId="77777777" w:rsidR="00B1449B" w:rsidRDefault="002B55DE">
      <w:pPr>
        <w:pStyle w:val="Ttulo1"/>
        <w:numPr>
          <w:ilvl w:val="0"/>
          <w:numId w:val="2"/>
        </w:numPr>
        <w:rPr>
          <w:sz w:val="22"/>
          <w:szCs w:val="22"/>
        </w:rPr>
      </w:pPr>
      <w:bookmarkStart w:id="3" w:name="_heading=h.1fob9te" w:colFirst="0" w:colLast="0"/>
      <w:bookmarkEnd w:id="3"/>
      <w:r>
        <w:rPr>
          <w:sz w:val="22"/>
          <w:szCs w:val="22"/>
        </w:rPr>
        <w:t>¿A QUIÉN VA DIRIGIDO?</w:t>
      </w:r>
    </w:p>
    <w:p w14:paraId="248F997E" w14:textId="77777777" w:rsidR="00B1449B" w:rsidRDefault="00B1449B">
      <w:pPr>
        <w:jc w:val="both"/>
        <w:rPr>
          <w:rFonts w:ascii="Calibri" w:eastAsia="Calibri" w:hAnsi="Calibri" w:cs="Calibri"/>
        </w:rPr>
      </w:pPr>
    </w:p>
    <w:p w14:paraId="340030FE" w14:textId="77777777" w:rsidR="00B1449B" w:rsidRDefault="002B55DE">
      <w:pPr>
        <w:jc w:val="both"/>
        <w:rPr>
          <w:rFonts w:ascii="Calibri" w:eastAsia="Calibri" w:hAnsi="Calibri" w:cs="Calibri"/>
        </w:rPr>
      </w:pPr>
      <w:r>
        <w:rPr>
          <w:rFonts w:ascii="Calibri" w:eastAsia="Calibri" w:hAnsi="Calibri" w:cs="Calibri"/>
        </w:rPr>
        <w:t xml:space="preserve">Este programa va dirigido a empresarios(as) / emprendedores que se vieron afectados por el incendio del Mercado de Victoria y forman parte del Catastro relacionado al incendio, informado </w:t>
      </w:r>
      <w:r>
        <w:rPr>
          <w:rFonts w:ascii="Calibri" w:eastAsia="Calibri" w:hAnsi="Calibri" w:cs="Calibri"/>
        </w:rPr>
        <w:lastRenderedPageBreak/>
        <w:t>por la Municipalidad de Victoria mediante Ordinario N°926 de fecha 02 de mayo de 2019 y revisado por Sercotec.</w:t>
      </w:r>
    </w:p>
    <w:p w14:paraId="06645F49" w14:textId="77777777" w:rsidR="00B1449B" w:rsidRDefault="002B55DE">
      <w:pPr>
        <w:pStyle w:val="Ttulo1"/>
        <w:numPr>
          <w:ilvl w:val="0"/>
          <w:numId w:val="2"/>
        </w:numPr>
        <w:rPr>
          <w:sz w:val="22"/>
          <w:szCs w:val="22"/>
        </w:rPr>
      </w:pPr>
      <w:bookmarkStart w:id="4" w:name="_heading=h.3znysh7" w:colFirst="0" w:colLast="0"/>
      <w:bookmarkEnd w:id="4"/>
      <w:r>
        <w:rPr>
          <w:sz w:val="22"/>
          <w:szCs w:val="22"/>
        </w:rPr>
        <w:t>ADMISIBILIDAD MANUAL</w:t>
      </w:r>
    </w:p>
    <w:p w14:paraId="53A83348" w14:textId="77777777" w:rsidR="00B1449B" w:rsidRDefault="00B1449B">
      <w:pPr>
        <w:jc w:val="both"/>
        <w:rPr>
          <w:rFonts w:ascii="Calibri" w:eastAsia="Calibri" w:hAnsi="Calibri" w:cs="Calibri"/>
        </w:rPr>
      </w:pPr>
    </w:p>
    <w:p w14:paraId="76C44119" w14:textId="77777777" w:rsidR="00B1449B" w:rsidRDefault="002B55DE">
      <w:pPr>
        <w:jc w:val="both"/>
        <w:rPr>
          <w:rFonts w:ascii="Calibri" w:eastAsia="Calibri" w:hAnsi="Calibri" w:cs="Calibri"/>
        </w:rPr>
      </w:pPr>
      <w:r>
        <w:rPr>
          <w:rFonts w:ascii="Calibri" w:eastAsia="Calibri" w:hAnsi="Calibri" w:cs="Calibri"/>
        </w:rPr>
        <w:t>El cumplimiento de la condición anterior, junto con otros parámetros para el acceso al Programa definidos por Sercotec, se traducen en los siguientes requisitos exigibles a las empresas que postulen a ser beneficiarias:</w:t>
      </w:r>
    </w:p>
    <w:p w14:paraId="62024428" w14:textId="77777777" w:rsidR="00B1449B" w:rsidRDefault="002B55DE">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Ser una de las empresas que forman parte del Catastro relacionado al incendio del Mercado de Victoria realizado por la Municipalidad de Victoria.</w:t>
      </w:r>
    </w:p>
    <w:p w14:paraId="0BFD97EA" w14:textId="77777777" w:rsidR="00B1449B" w:rsidRDefault="002B55DE">
      <w:pPr>
        <w:jc w:val="both"/>
        <w:rPr>
          <w:rFonts w:ascii="Calibri" w:eastAsia="Calibri" w:hAnsi="Calibri" w:cs="Calibri"/>
        </w:rPr>
      </w:pPr>
      <w:r>
        <w:rPr>
          <w:rFonts w:ascii="Calibri" w:eastAsia="Calibri" w:hAnsi="Calibri" w:cs="Calibri"/>
        </w:rPr>
        <w:tab/>
        <w:t>Podrán ser:</w:t>
      </w:r>
    </w:p>
    <w:p w14:paraId="1AB99645" w14:textId="77777777" w:rsidR="00B1449B" w:rsidRDefault="002B55DE">
      <w:pPr>
        <w:numPr>
          <w:ilvl w:val="0"/>
          <w:numId w:val="5"/>
        </w:numPr>
        <w:pBdr>
          <w:top w:val="nil"/>
          <w:left w:val="nil"/>
          <w:bottom w:val="nil"/>
          <w:right w:val="nil"/>
          <w:between w:val="nil"/>
        </w:pBdr>
        <w:spacing w:after="0"/>
        <w:ind w:left="709" w:firstLine="284"/>
        <w:jc w:val="both"/>
        <w:rPr>
          <w:rFonts w:ascii="Calibri" w:eastAsia="Calibri" w:hAnsi="Calibri" w:cs="Calibri"/>
          <w:color w:val="000000"/>
        </w:rPr>
      </w:pPr>
      <w:r>
        <w:rPr>
          <w:rFonts w:ascii="Calibri" w:eastAsia="Calibri" w:hAnsi="Calibri" w:cs="Calibri"/>
          <w:color w:val="000000"/>
        </w:rPr>
        <w:t>Persona natural mayor de 18 años.</w:t>
      </w:r>
    </w:p>
    <w:p w14:paraId="5CC699A0" w14:textId="77777777" w:rsidR="00B1449B" w:rsidRDefault="002B55DE">
      <w:pPr>
        <w:numPr>
          <w:ilvl w:val="0"/>
          <w:numId w:val="5"/>
        </w:numPr>
        <w:pBdr>
          <w:top w:val="nil"/>
          <w:left w:val="nil"/>
          <w:bottom w:val="nil"/>
          <w:right w:val="nil"/>
          <w:between w:val="nil"/>
        </w:pBdr>
        <w:spacing w:after="0"/>
        <w:ind w:left="709" w:firstLine="284"/>
        <w:jc w:val="both"/>
        <w:rPr>
          <w:rFonts w:ascii="Calibri" w:eastAsia="Calibri" w:hAnsi="Calibri" w:cs="Calibri"/>
          <w:color w:val="000000"/>
        </w:rPr>
      </w:pPr>
      <w:r>
        <w:rPr>
          <w:rFonts w:ascii="Calibri" w:eastAsia="Calibri" w:hAnsi="Calibri" w:cs="Calibri"/>
          <w:color w:val="000000"/>
        </w:rPr>
        <w:t>Persona jurídica (Se excluyen sociedades de hecho y comunidades hereditarias).</w:t>
      </w:r>
    </w:p>
    <w:p w14:paraId="4A0070AE" w14:textId="3DAB5866" w:rsidR="00B1449B" w:rsidRDefault="002B55DE" w:rsidP="00EC107F">
      <w:pPr>
        <w:numPr>
          <w:ilvl w:val="0"/>
          <w:numId w:val="5"/>
        </w:numPr>
        <w:pBdr>
          <w:top w:val="nil"/>
          <w:left w:val="nil"/>
          <w:bottom w:val="nil"/>
          <w:right w:val="nil"/>
          <w:between w:val="nil"/>
        </w:pBdr>
        <w:spacing w:after="0"/>
        <w:ind w:left="1418" w:hanging="425"/>
        <w:jc w:val="both"/>
        <w:rPr>
          <w:rFonts w:ascii="Calibri" w:eastAsia="Calibri" w:hAnsi="Calibri" w:cs="Calibri"/>
          <w:color w:val="000000"/>
        </w:rPr>
      </w:pPr>
      <w:r>
        <w:rPr>
          <w:rFonts w:ascii="Calibri" w:eastAsia="Calibri" w:hAnsi="Calibri" w:cs="Calibri"/>
          <w:color w:val="000000"/>
        </w:rPr>
        <w:t>Empresario informal.</w:t>
      </w:r>
      <w:r w:rsidR="00F85C5B">
        <w:rPr>
          <w:rFonts w:ascii="Calibri" w:eastAsia="Calibri" w:hAnsi="Calibri" w:cs="Calibri"/>
          <w:color w:val="000000"/>
        </w:rPr>
        <w:t xml:space="preserve"> </w:t>
      </w:r>
      <w:r w:rsidR="00E835E6">
        <w:rPr>
          <w:rFonts w:ascii="Calibri" w:eastAsia="Calibri" w:hAnsi="Calibri" w:cs="Calibri"/>
          <w:color w:val="000000"/>
        </w:rPr>
        <w:t>(</w:t>
      </w:r>
      <w:r w:rsidR="00E835E6" w:rsidRPr="00E835E6">
        <w:rPr>
          <w:rFonts w:ascii="Calibri" w:eastAsia="Calibri" w:hAnsi="Calibri" w:cs="Calibri"/>
          <w:color w:val="000000"/>
        </w:rPr>
        <w:t>Sin</w:t>
      </w:r>
      <w:r w:rsidR="00E835E6">
        <w:rPr>
          <w:rFonts w:ascii="Calibri" w:eastAsia="Calibri" w:hAnsi="Calibri" w:cs="Calibri"/>
          <w:color w:val="000000"/>
        </w:rPr>
        <w:t xml:space="preserve"> iniciación de actividades en primera categoría ante el Servicio de Impuestos Internos)</w:t>
      </w:r>
    </w:p>
    <w:p w14:paraId="0DEFB016" w14:textId="77777777" w:rsidR="00B1449B" w:rsidRDefault="00B1449B">
      <w:pPr>
        <w:pBdr>
          <w:top w:val="nil"/>
          <w:left w:val="nil"/>
          <w:bottom w:val="nil"/>
          <w:right w:val="nil"/>
          <w:between w:val="nil"/>
        </w:pBdr>
        <w:spacing w:after="0"/>
        <w:ind w:left="720" w:hanging="720"/>
        <w:jc w:val="both"/>
        <w:rPr>
          <w:rFonts w:ascii="Calibri" w:eastAsia="Calibri" w:hAnsi="Calibri" w:cs="Calibri"/>
          <w:color w:val="000000"/>
        </w:rPr>
      </w:pPr>
    </w:p>
    <w:p w14:paraId="3F42EC8C" w14:textId="77777777" w:rsidR="00B1449B" w:rsidRDefault="002B55DE" w:rsidP="00EC107F">
      <w:pPr>
        <w:pBdr>
          <w:top w:val="nil"/>
          <w:left w:val="nil"/>
          <w:bottom w:val="nil"/>
          <w:right w:val="nil"/>
          <w:between w:val="nil"/>
        </w:pBdr>
        <w:spacing w:after="0"/>
        <w:ind w:left="720" w:hanging="294"/>
        <w:jc w:val="both"/>
        <w:rPr>
          <w:rFonts w:ascii="Calibri" w:eastAsia="Calibri" w:hAnsi="Calibri" w:cs="Calibri"/>
          <w:color w:val="000000"/>
        </w:rPr>
      </w:pPr>
      <w:r>
        <w:rPr>
          <w:rFonts w:ascii="Calibri" w:eastAsia="Calibri" w:hAnsi="Calibri" w:cs="Calibri"/>
          <w:color w:val="000000"/>
        </w:rPr>
        <w:t>En caso de ser persona jurídica, ésta debe estar legalmente constituida y vigente, para lo cual debe adjuntar los documentos de su constitución, antecedentes donde conste la personería del representante legal y el certificado de vigencia.</w:t>
      </w:r>
    </w:p>
    <w:p w14:paraId="0BC2D1AE" w14:textId="32F9D5A6" w:rsidR="002C2D43" w:rsidRPr="002C2D43" w:rsidRDefault="002C2D43" w:rsidP="002C2D43">
      <w:pPr>
        <w:pStyle w:val="Prrafodelista"/>
        <w:numPr>
          <w:ilvl w:val="0"/>
          <w:numId w:val="7"/>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Presentar Plan de Trabajo </w:t>
      </w:r>
      <w:r w:rsidR="007445CF">
        <w:rPr>
          <w:rFonts w:ascii="Calibri" w:eastAsia="Calibri" w:hAnsi="Calibri" w:cs="Calibri"/>
          <w:color w:val="000000"/>
        </w:rPr>
        <w:t>completo,</w:t>
      </w:r>
      <w:r>
        <w:rPr>
          <w:rFonts w:ascii="Calibri" w:eastAsia="Calibri" w:hAnsi="Calibri" w:cs="Calibri"/>
          <w:color w:val="000000"/>
        </w:rPr>
        <w:t xml:space="preserve"> firmado y subsidio máximo de $10.000.000.-</w:t>
      </w:r>
    </w:p>
    <w:p w14:paraId="05798550" w14:textId="3CBCBF9D" w:rsidR="00B1449B" w:rsidRDefault="002B55DE">
      <w:pPr>
        <w:numPr>
          <w:ilvl w:val="0"/>
          <w:numId w:val="7"/>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No tener deudas laborales y/o previsionales, ni multas impagas, asociadas al RUT de la empresa postulante. Sercotec </w:t>
      </w:r>
      <w:r w:rsidR="00E835E6">
        <w:rPr>
          <w:rFonts w:ascii="Calibri" w:eastAsia="Calibri" w:hAnsi="Calibri" w:cs="Calibri"/>
          <w:color w:val="000000"/>
        </w:rPr>
        <w:t xml:space="preserve">además </w:t>
      </w:r>
      <w:r>
        <w:rPr>
          <w:rFonts w:ascii="Calibri" w:eastAsia="Calibri" w:hAnsi="Calibri" w:cs="Calibri"/>
          <w:color w:val="000000"/>
        </w:rPr>
        <w:t>validará esta condición al momento de formalizar.</w:t>
      </w:r>
    </w:p>
    <w:p w14:paraId="256FFB17" w14:textId="77777777" w:rsidR="00F85C5B" w:rsidRDefault="002B55DE" w:rsidP="00F85C5B">
      <w:pPr>
        <w:numPr>
          <w:ilvl w:val="0"/>
          <w:numId w:val="7"/>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No tener deuda tributaria liquidada morosa asociada al Rut de la empresa postulante. </w:t>
      </w:r>
      <w:r w:rsidR="00E835E6" w:rsidRPr="00E835E6">
        <w:rPr>
          <w:rFonts w:ascii="Calibri" w:eastAsia="Calibri" w:hAnsi="Calibri" w:cs="Calibri"/>
          <w:color w:val="000000"/>
        </w:rPr>
        <w:t>Se aceptarán deudas tributarias repactadas. En este caso se deberá adjuntar el documento en que conste dicha repactación y los comprobantes de pago que acrediten que el beneficiario se encuentra al día en el pago de las mismas</w:t>
      </w:r>
      <w:r w:rsidR="00E835E6">
        <w:rPr>
          <w:rFonts w:ascii="Calibri" w:eastAsia="Calibri" w:hAnsi="Calibri" w:cs="Calibri"/>
          <w:color w:val="000000"/>
        </w:rPr>
        <w:t xml:space="preserve">. </w:t>
      </w:r>
      <w:r>
        <w:rPr>
          <w:rFonts w:ascii="Calibri" w:eastAsia="Calibri" w:hAnsi="Calibri" w:cs="Calibri"/>
          <w:color w:val="000000"/>
        </w:rPr>
        <w:t xml:space="preserve">Sercotec </w:t>
      </w:r>
      <w:r w:rsidR="00E835E6">
        <w:rPr>
          <w:rFonts w:ascii="Calibri" w:eastAsia="Calibri" w:hAnsi="Calibri" w:cs="Calibri"/>
          <w:color w:val="000000"/>
        </w:rPr>
        <w:t xml:space="preserve">además </w:t>
      </w:r>
      <w:r>
        <w:rPr>
          <w:rFonts w:ascii="Calibri" w:eastAsia="Calibri" w:hAnsi="Calibri" w:cs="Calibri"/>
          <w:color w:val="000000"/>
        </w:rPr>
        <w:t>validará esta condición al momento de formalizar.</w:t>
      </w:r>
    </w:p>
    <w:p w14:paraId="1CD24847" w14:textId="1E7BF21E" w:rsidR="00B1449B" w:rsidRDefault="002B55DE" w:rsidP="00F85C5B">
      <w:pPr>
        <w:numPr>
          <w:ilvl w:val="0"/>
          <w:numId w:val="7"/>
        </w:numPr>
        <w:pBdr>
          <w:top w:val="nil"/>
          <w:left w:val="nil"/>
          <w:bottom w:val="nil"/>
          <w:right w:val="nil"/>
          <w:between w:val="nil"/>
        </w:pBdr>
        <w:spacing w:after="0"/>
        <w:jc w:val="both"/>
        <w:rPr>
          <w:rFonts w:ascii="Calibri" w:eastAsia="Calibri" w:hAnsi="Calibri" w:cs="Calibri"/>
          <w:color w:val="000000"/>
        </w:rPr>
      </w:pPr>
      <w:r w:rsidRPr="00F85C5B">
        <w:rPr>
          <w:rFonts w:ascii="Calibri" w:eastAsia="Calibri" w:hAnsi="Calibri" w:cs="Calibri"/>
          <w:color w:val="000000"/>
        </w:rPr>
        <w:t>No tener condenas asociadas al RUT de la persona natural o jurídica postulante, por prácticas antisindicales y/o infracción a los derechos fundamentales del trabajador, dentro de los dos años anteriores a la fecha de cierre de postulación (Ver Anexo N°4).</w:t>
      </w:r>
      <w:r w:rsidR="00F85C5B" w:rsidRPr="00F85C5B">
        <w:rPr>
          <w:rFonts w:ascii="Calibri" w:eastAsia="Calibri" w:hAnsi="Calibri" w:cs="Calibri"/>
          <w:color w:val="000000"/>
        </w:rPr>
        <w:t xml:space="preserve"> </w:t>
      </w:r>
    </w:p>
    <w:p w14:paraId="589B6869" w14:textId="005F4EB8" w:rsidR="002C2D43" w:rsidRDefault="002C2D43" w:rsidP="00F85C5B">
      <w:pPr>
        <w:numPr>
          <w:ilvl w:val="0"/>
          <w:numId w:val="7"/>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No tener rendiciones pendientes con Sercotec y/o con el Agente Operador, a la fecha de postulación.</w:t>
      </w:r>
    </w:p>
    <w:p w14:paraId="1BE3772A" w14:textId="2B4E00CE" w:rsidR="002C2D43" w:rsidRPr="00F85C5B" w:rsidRDefault="002C2D43" w:rsidP="002C2D43">
      <w:pPr>
        <w:numPr>
          <w:ilvl w:val="0"/>
          <w:numId w:val="7"/>
        </w:numPr>
        <w:pBdr>
          <w:top w:val="nil"/>
          <w:left w:val="nil"/>
          <w:bottom w:val="nil"/>
          <w:right w:val="nil"/>
          <w:between w:val="nil"/>
        </w:pBdr>
        <w:spacing w:after="0"/>
        <w:jc w:val="both"/>
        <w:rPr>
          <w:rFonts w:ascii="Calibri" w:eastAsia="Calibri" w:hAnsi="Calibri" w:cs="Calibri"/>
          <w:color w:val="000000"/>
        </w:rPr>
      </w:pPr>
      <w:r w:rsidRPr="002C2D43">
        <w:rPr>
          <w:rFonts w:ascii="Calibri" w:eastAsia="Calibri" w:hAnsi="Calibri" w:cs="Calibri"/>
          <w:color w:val="000000"/>
        </w:rPr>
        <w:t>Empresas con ventas netas demostrables anuales inferiores o iguales a 25.000 UF</w:t>
      </w:r>
    </w:p>
    <w:p w14:paraId="36F08240" w14:textId="77777777" w:rsidR="00B1449B" w:rsidRDefault="002B55DE">
      <w:pPr>
        <w:pStyle w:val="Ttulo1"/>
        <w:numPr>
          <w:ilvl w:val="0"/>
          <w:numId w:val="2"/>
        </w:numPr>
        <w:jc w:val="both"/>
        <w:rPr>
          <w:sz w:val="22"/>
          <w:szCs w:val="22"/>
        </w:rPr>
      </w:pPr>
      <w:bookmarkStart w:id="5" w:name="_heading=h.2et92p0" w:colFirst="0" w:colLast="0"/>
      <w:bookmarkEnd w:id="5"/>
      <w:r>
        <w:rPr>
          <w:sz w:val="22"/>
          <w:szCs w:val="22"/>
        </w:rPr>
        <w:t>NO PODRÁN PARTICIPAR DEL PROGRAMA:</w:t>
      </w:r>
    </w:p>
    <w:p w14:paraId="43C19CC7" w14:textId="77777777" w:rsidR="00B1449B" w:rsidRDefault="00B1449B">
      <w:pPr>
        <w:jc w:val="both"/>
        <w:rPr>
          <w:rFonts w:ascii="Calibri" w:eastAsia="Calibri" w:hAnsi="Calibri" w:cs="Calibri"/>
        </w:rPr>
      </w:pPr>
    </w:p>
    <w:p w14:paraId="75A85BBA" w14:textId="77777777" w:rsidR="00B1449B" w:rsidRDefault="002B55DE">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D3DBD1" w14:textId="77777777" w:rsidR="00B1449B" w:rsidRDefault="002B55DE">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lastRenderedPageBreak/>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8A4B479" w14:textId="77777777" w:rsidR="00B1449B" w:rsidRDefault="002B55DE">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1AC4DBE" w14:textId="77777777" w:rsidR="00B1449B" w:rsidRDefault="002B55DE">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A2F25F3" w14:textId="7B526E1F" w:rsidR="00B1449B" w:rsidRDefault="002B55DE">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Aquellas personas jurídicas o sociedades en que las personas señaladas en los numerales</w:t>
      </w:r>
      <w:r w:rsidR="00A36C1F">
        <w:rPr>
          <w:rFonts w:ascii="Calibri" w:eastAsia="Calibri" w:hAnsi="Calibri" w:cs="Calibri"/>
          <w:color w:val="000000"/>
        </w:rPr>
        <w:t xml:space="preserve"> </w:t>
      </w:r>
      <w:r w:rsidR="009B4BEA">
        <w:rPr>
          <w:rFonts w:ascii="Calibri" w:eastAsia="Calibri" w:hAnsi="Calibri" w:cs="Calibri"/>
          <w:color w:val="000000"/>
        </w:rPr>
        <w:t>a., b., c. y d.</w:t>
      </w:r>
      <w:r>
        <w:rPr>
          <w:rFonts w:ascii="Calibri" w:eastAsia="Calibri" w:hAnsi="Calibri" w:cs="Calibri"/>
          <w:color w:val="000000"/>
        </w:rPr>
        <w:t xml:space="preserve">  tengan participación, incluidas sociedades por acciones o anónimas cerradas en que éstas sean accionistas, o sociedades anónimas abiertas en que éstas sean dueñas de acciones que representen el 50% o más del capital.</w:t>
      </w:r>
    </w:p>
    <w:p w14:paraId="0DCFB067" w14:textId="77777777" w:rsidR="00B1449B" w:rsidRDefault="002B55DE">
      <w:pPr>
        <w:numPr>
          <w:ilvl w:val="0"/>
          <w:numId w:val="6"/>
        </w:numPr>
        <w:pBdr>
          <w:top w:val="nil"/>
          <w:left w:val="nil"/>
          <w:bottom w:val="nil"/>
          <w:right w:val="nil"/>
          <w:between w:val="nil"/>
        </w:pBdr>
        <w:jc w:val="both"/>
        <w:rPr>
          <w:rFonts w:ascii="Calibri" w:eastAsia="Calibri" w:hAnsi="Calibri" w:cs="Calibri"/>
          <w:color w:val="000000"/>
        </w:rPr>
      </w:pPr>
      <w:bookmarkStart w:id="6" w:name="_heading=h.tyjcwt" w:colFirst="0" w:colLast="0"/>
      <w:bookmarkEnd w:id="6"/>
      <w:r>
        <w:rPr>
          <w:rFonts w:ascii="Calibri" w:eastAsia="Calibri" w:hAnsi="Calibri" w:cs="Calibri"/>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3AF10B8" w14:textId="77777777" w:rsidR="00B1449B" w:rsidRDefault="002B55DE">
      <w:pPr>
        <w:pStyle w:val="Ttulo1"/>
        <w:numPr>
          <w:ilvl w:val="0"/>
          <w:numId w:val="2"/>
        </w:numPr>
        <w:rPr>
          <w:sz w:val="22"/>
          <w:szCs w:val="22"/>
        </w:rPr>
      </w:pPr>
      <w:bookmarkStart w:id="7" w:name="_heading=h.3dy6vkm" w:colFirst="0" w:colLast="0"/>
      <w:bookmarkEnd w:id="7"/>
      <w:r>
        <w:rPr>
          <w:sz w:val="22"/>
          <w:szCs w:val="22"/>
        </w:rPr>
        <w:t>¿QUÉ FINANCIA?</w:t>
      </w:r>
    </w:p>
    <w:p w14:paraId="1E21509E" w14:textId="77777777" w:rsidR="00B1449B" w:rsidRDefault="00B1449B">
      <w:pPr>
        <w:jc w:val="both"/>
        <w:rPr>
          <w:rFonts w:ascii="Calibri" w:eastAsia="Calibri" w:hAnsi="Calibri" w:cs="Calibri"/>
        </w:rPr>
      </w:pPr>
    </w:p>
    <w:p w14:paraId="7F1E74EB" w14:textId="77777777" w:rsidR="00B1449B" w:rsidRDefault="002B55DE">
      <w:pPr>
        <w:jc w:val="both"/>
        <w:rPr>
          <w:rFonts w:ascii="Calibri" w:eastAsia="Calibri" w:hAnsi="Calibri" w:cs="Calibri"/>
        </w:rPr>
      </w:pPr>
      <w:r>
        <w:rPr>
          <w:rFonts w:ascii="Calibri" w:eastAsia="Calibri" w:hAnsi="Calibri" w:cs="Calibri"/>
        </w:rPr>
        <w:t>Con el subsidio entregado, se financiará la ejecución de un Plan de Trabajo, que tiene por objetivo la reactivación productiva y/o comercial de los empresarios(as) / emprendedores que fueron afectados por el incendio del Mercado de Victoria.</w:t>
      </w:r>
    </w:p>
    <w:p w14:paraId="4E784C10" w14:textId="77777777" w:rsidR="00B1449B" w:rsidRDefault="002B55DE">
      <w:pPr>
        <w:jc w:val="both"/>
        <w:rPr>
          <w:rFonts w:ascii="Calibri" w:eastAsia="Calibri" w:hAnsi="Calibri" w:cs="Calibri"/>
        </w:rPr>
      </w:pPr>
      <w:r>
        <w:rPr>
          <w:rFonts w:ascii="Calibri" w:eastAsia="Calibri" w:hAnsi="Calibri" w:cs="Calibri"/>
        </w:rPr>
        <w:t>Los montos del Plan de Trabajo dependerá de la situación de cada empresa en cuanto a las necesidades de gestión empresarial y/o inversión requeridas para reactivar su actividad empresarial en el mismo rubro u en otro distinto.</w:t>
      </w:r>
    </w:p>
    <w:p w14:paraId="780AE2D7" w14:textId="77777777" w:rsidR="00B1449B" w:rsidRDefault="002B55DE">
      <w:pPr>
        <w:jc w:val="both"/>
        <w:rPr>
          <w:rFonts w:ascii="Calibri" w:eastAsia="Calibri" w:hAnsi="Calibri" w:cs="Calibri"/>
        </w:rPr>
      </w:pPr>
      <w:r>
        <w:rPr>
          <w:rFonts w:ascii="Calibri" w:eastAsia="Calibri" w:hAnsi="Calibri" w:cs="Calibri"/>
        </w:rPr>
        <w:tab/>
      </w:r>
    </w:p>
    <w:p w14:paraId="54AD5AEC" w14:textId="77777777" w:rsidR="00B1449B" w:rsidRDefault="00B1449B">
      <w:pPr>
        <w:jc w:val="both"/>
        <w:rPr>
          <w:rFonts w:ascii="Calibri" w:eastAsia="Calibri" w:hAnsi="Calibri" w:cs="Calibri"/>
        </w:rPr>
      </w:pPr>
    </w:p>
    <w:p w14:paraId="198603A7" w14:textId="77777777" w:rsidR="00B1449B" w:rsidRDefault="00B1449B">
      <w:pPr>
        <w:jc w:val="both"/>
        <w:rPr>
          <w:rFonts w:ascii="Calibri" w:eastAsia="Calibri" w:hAnsi="Calibri" w:cs="Calibri"/>
        </w:rPr>
      </w:pPr>
    </w:p>
    <w:p w14:paraId="4546D112" w14:textId="77777777" w:rsidR="00B1449B" w:rsidRDefault="00B1449B">
      <w:pPr>
        <w:jc w:val="both"/>
        <w:rPr>
          <w:rFonts w:ascii="Calibri" w:eastAsia="Calibri" w:hAnsi="Calibri" w:cs="Calibri"/>
        </w:rPr>
      </w:pPr>
    </w:p>
    <w:p w14:paraId="48CF6A3E" w14:textId="77777777" w:rsidR="00B1449B" w:rsidRDefault="00B1449B">
      <w:pPr>
        <w:jc w:val="both"/>
        <w:rPr>
          <w:rFonts w:ascii="Calibri" w:eastAsia="Calibri" w:hAnsi="Calibri" w:cs="Calibri"/>
        </w:rPr>
      </w:pPr>
    </w:p>
    <w:p w14:paraId="582BAA08" w14:textId="77777777" w:rsidR="00B1449B" w:rsidRDefault="00B1449B">
      <w:pPr>
        <w:jc w:val="both"/>
        <w:rPr>
          <w:rFonts w:ascii="Calibri" w:eastAsia="Calibri" w:hAnsi="Calibri" w:cs="Calibri"/>
        </w:rPr>
      </w:pPr>
    </w:p>
    <w:p w14:paraId="1E26E91F" w14:textId="77777777" w:rsidR="00B1449B" w:rsidRDefault="002B55DE">
      <w:pPr>
        <w:jc w:val="both"/>
        <w:rPr>
          <w:rFonts w:ascii="Calibri" w:eastAsia="Calibri" w:hAnsi="Calibri" w:cs="Calibri"/>
        </w:rPr>
      </w:pPr>
      <w:r>
        <w:rPr>
          <w:rFonts w:ascii="Calibri" w:eastAsia="Calibri" w:hAnsi="Calibri" w:cs="Calibri"/>
        </w:rPr>
        <w:lastRenderedPageBreak/>
        <w:t>Cuadro 1. Ítems financiables</w:t>
      </w:r>
      <w:r>
        <w:rPr>
          <w:rFonts w:ascii="Calibri" w:eastAsia="Calibri" w:hAnsi="Calibri" w:cs="Calibri"/>
          <w:vertAlign w:val="superscript"/>
        </w:rPr>
        <w:footnoteReference w:id="2"/>
      </w:r>
      <w:r>
        <w:rPr>
          <w:rFonts w:ascii="Calibri" w:eastAsia="Calibri" w:hAnsi="Calibri" w:cs="Calibri"/>
        </w:rPr>
        <w:t>.</w:t>
      </w:r>
    </w:p>
    <w:tbl>
      <w:tblPr>
        <w:tblStyle w:val="ab"/>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B1449B" w14:paraId="22CFC4B5" w14:textId="77777777">
        <w:trPr>
          <w:trHeight w:val="900"/>
        </w:trPr>
        <w:tc>
          <w:tcPr>
            <w:tcW w:w="9923" w:type="dxa"/>
            <w:gridSpan w:val="2"/>
            <w:tcBorders>
              <w:bottom w:val="single" w:sz="4" w:space="0" w:color="000000"/>
            </w:tcBorders>
            <w:shd w:val="clear" w:color="auto" w:fill="BFBFBF"/>
          </w:tcPr>
          <w:p w14:paraId="55CA1989" w14:textId="77777777" w:rsidR="00B1449B" w:rsidRDefault="002B55DE">
            <w:pPr>
              <w:jc w:val="both"/>
              <w:rPr>
                <w:rFonts w:ascii="Calibri" w:eastAsia="Calibri" w:hAnsi="Calibri" w:cs="Calibri"/>
              </w:rPr>
            </w:pPr>
            <w:r>
              <w:rPr>
                <w:rFonts w:ascii="Calibri" w:eastAsia="Calibri" w:hAnsi="Calibri" w:cs="Calibri"/>
              </w:rPr>
              <w:t>CATEGORÍA: ACCIONES DE GESTIÓN EMPRESARIAL</w:t>
            </w:r>
          </w:p>
          <w:p w14:paraId="45427D5A" w14:textId="77777777" w:rsidR="00B1449B" w:rsidRDefault="002B55DE">
            <w:pPr>
              <w:jc w:val="both"/>
              <w:rPr>
                <w:rFonts w:ascii="Calibri" w:eastAsia="Calibri" w:hAnsi="Calibri" w:cs="Calibri"/>
              </w:rPr>
            </w:pPr>
            <w:r>
              <w:rPr>
                <w:rFonts w:ascii="Calibri" w:eastAsia="Calibri" w:hAnsi="Calibri" w:cs="Calibri"/>
              </w:rPr>
              <w:t>Importante: el Plan de Negocio debe considerar al menos dos de los siguientes ítems de financiamiento.</w:t>
            </w:r>
          </w:p>
        </w:tc>
      </w:tr>
      <w:tr w:rsidR="00B1449B" w14:paraId="7F5B9F43" w14:textId="77777777">
        <w:trPr>
          <w:trHeight w:val="440"/>
        </w:trPr>
        <w:tc>
          <w:tcPr>
            <w:tcW w:w="1560" w:type="dxa"/>
            <w:shd w:val="clear" w:color="auto" w:fill="BFBFBF"/>
            <w:vAlign w:val="center"/>
          </w:tcPr>
          <w:p w14:paraId="17BA1385" w14:textId="77777777" w:rsidR="00B1449B" w:rsidRDefault="002B55DE">
            <w:pPr>
              <w:jc w:val="both"/>
              <w:rPr>
                <w:rFonts w:ascii="Calibri" w:eastAsia="Calibri" w:hAnsi="Calibri" w:cs="Calibri"/>
              </w:rPr>
            </w:pPr>
            <w:r>
              <w:rPr>
                <w:rFonts w:ascii="Calibri" w:eastAsia="Calibri" w:hAnsi="Calibri" w:cs="Calibri"/>
              </w:rPr>
              <w:t>ITEM</w:t>
            </w:r>
          </w:p>
        </w:tc>
        <w:tc>
          <w:tcPr>
            <w:tcW w:w="8363" w:type="dxa"/>
            <w:shd w:val="clear" w:color="auto" w:fill="BFBFBF"/>
            <w:vAlign w:val="center"/>
          </w:tcPr>
          <w:p w14:paraId="588B9EE5" w14:textId="77777777" w:rsidR="00B1449B" w:rsidRDefault="002B55DE">
            <w:pPr>
              <w:jc w:val="both"/>
              <w:rPr>
                <w:rFonts w:ascii="Calibri" w:eastAsia="Calibri" w:hAnsi="Calibri" w:cs="Calibri"/>
              </w:rPr>
            </w:pPr>
            <w:r>
              <w:rPr>
                <w:rFonts w:ascii="Calibri" w:eastAsia="Calibri" w:hAnsi="Calibri" w:cs="Calibri"/>
              </w:rPr>
              <w:t>SUB ITEMS</w:t>
            </w:r>
          </w:p>
        </w:tc>
      </w:tr>
      <w:tr w:rsidR="00B1449B" w14:paraId="41D2A636" w14:textId="77777777">
        <w:trPr>
          <w:trHeight w:val="1200"/>
        </w:trPr>
        <w:tc>
          <w:tcPr>
            <w:tcW w:w="1560" w:type="dxa"/>
          </w:tcPr>
          <w:p w14:paraId="78F9D901" w14:textId="77777777" w:rsidR="00B1449B" w:rsidRDefault="002B55DE">
            <w:pPr>
              <w:jc w:val="both"/>
              <w:rPr>
                <w:rFonts w:ascii="Calibri" w:eastAsia="Calibri" w:hAnsi="Calibri" w:cs="Calibri"/>
              </w:rPr>
            </w:pPr>
            <w:r>
              <w:rPr>
                <w:rFonts w:ascii="Calibri" w:eastAsia="Calibri" w:hAnsi="Calibri" w:cs="Calibri"/>
              </w:rPr>
              <w:t>I. Asistencia técnica y asesoría en gestión</w:t>
            </w:r>
          </w:p>
        </w:tc>
        <w:tc>
          <w:tcPr>
            <w:tcW w:w="8363" w:type="dxa"/>
          </w:tcPr>
          <w:p w14:paraId="2406EB62" w14:textId="77777777" w:rsidR="00B1449B" w:rsidRDefault="002B55DE">
            <w:pPr>
              <w:jc w:val="both"/>
              <w:rPr>
                <w:rFonts w:ascii="Calibri" w:eastAsia="Calibri" w:hAnsi="Calibri" w:cs="Calibri"/>
              </w:rPr>
            </w:pPr>
            <w:r>
              <w:rPr>
                <w:rFonts w:ascii="Calibri" w:eastAsia="Calibri" w:hAnsi="Calibri" w:cs="Calibri"/>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asesoría conducente al cumplimiento de estándares y requisitos para certificaciones pertinentes al rubro (ej. resolución sanitaria). Se excluye de este ítem el servicio de diseño, producción gráfica, audiovisual y publicitaria. El proveedor del servicio debe entregar un informe del mismo. Se excluyen los gastos de movilización, pasajes, alimentación y alojamiento en que incurran los consultores durante la prestación del servicio. Se excluyen los gastos de este sub ítem presentados con boletas del beneficiario/a, socios, representantes legales, y sus respectivos cónyuges, familiares por consanguineidad y afinidad hasta segundo grado inclusive (hijos, padre, madre y hermanos).</w:t>
            </w:r>
          </w:p>
          <w:p w14:paraId="3880D75C" w14:textId="77777777" w:rsidR="00B1449B" w:rsidRDefault="002B55DE">
            <w:pPr>
              <w:jc w:val="both"/>
              <w:rPr>
                <w:rFonts w:ascii="Calibri" w:eastAsia="Calibri" w:hAnsi="Calibri" w:cs="Calibri"/>
                <w:b/>
              </w:rPr>
            </w:pPr>
            <w:r>
              <w:rPr>
                <w:rFonts w:ascii="Calibri" w:eastAsia="Calibri" w:hAnsi="Calibri" w:cs="Calibri"/>
                <w:b/>
              </w:rPr>
              <w:t>Tope máximo de financiamiento $1.500.000.-</w:t>
            </w:r>
          </w:p>
        </w:tc>
      </w:tr>
      <w:tr w:rsidR="00B1449B" w14:paraId="1D7F6811" w14:textId="77777777">
        <w:trPr>
          <w:trHeight w:val="2880"/>
        </w:trPr>
        <w:tc>
          <w:tcPr>
            <w:tcW w:w="1560" w:type="dxa"/>
          </w:tcPr>
          <w:p w14:paraId="493F2B86" w14:textId="77777777" w:rsidR="00B1449B" w:rsidRDefault="002B55DE">
            <w:pPr>
              <w:jc w:val="both"/>
              <w:rPr>
                <w:rFonts w:ascii="Calibri" w:eastAsia="Calibri" w:hAnsi="Calibri" w:cs="Calibri"/>
              </w:rPr>
            </w:pPr>
            <w:r>
              <w:rPr>
                <w:rFonts w:ascii="Calibri" w:eastAsia="Calibri" w:hAnsi="Calibri" w:cs="Calibri"/>
              </w:rPr>
              <w:t>II. Acciones de Marketing</w:t>
            </w:r>
          </w:p>
        </w:tc>
        <w:tc>
          <w:tcPr>
            <w:tcW w:w="8363" w:type="dxa"/>
          </w:tcPr>
          <w:p w14:paraId="17759F94" w14:textId="77777777" w:rsidR="00B1449B" w:rsidRDefault="002B55DE">
            <w:pPr>
              <w:jc w:val="both"/>
              <w:rPr>
                <w:rFonts w:ascii="Calibri" w:eastAsia="Calibri" w:hAnsi="Calibri" w:cs="Calibri"/>
              </w:rPr>
            </w:pPr>
            <w:r>
              <w:rPr>
                <w:rFonts w:ascii="Calibri" w:eastAsia="Calibri" w:hAnsi="Calibri" w:cs="Calibri"/>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677B9D3" w14:textId="77777777" w:rsidR="00B1449B" w:rsidRDefault="002B55DE">
            <w:pPr>
              <w:jc w:val="both"/>
              <w:rPr>
                <w:rFonts w:ascii="Calibri" w:eastAsia="Calibri" w:hAnsi="Calibri" w:cs="Calibri"/>
              </w:rPr>
            </w:pPr>
            <w:r>
              <w:rPr>
                <w:rFonts w:ascii="Calibri" w:eastAsia="Calibri" w:hAnsi="Calibri" w:cs="Calibri"/>
              </w:rPr>
              <w:t>Se incluye en este ítem la contratación del servicio de diseño, producción gráfica, audiovisual y publicitaria.</w:t>
            </w:r>
          </w:p>
          <w:p w14:paraId="0A208AF4" w14:textId="77777777" w:rsidR="00B1449B" w:rsidRDefault="002B55DE">
            <w:pPr>
              <w:jc w:val="both"/>
              <w:rPr>
                <w:rFonts w:ascii="Calibri" w:eastAsia="Calibri" w:hAnsi="Calibri" w:cs="Calibri"/>
                <w:b/>
              </w:rPr>
            </w:pPr>
            <w:r>
              <w:rPr>
                <w:rFonts w:ascii="Calibri" w:eastAsia="Calibri" w:hAnsi="Calibri" w:cs="Calibri"/>
                <w:b/>
              </w:rPr>
              <w:t>Tope máximo de financiamiento $1.000.000.-</w:t>
            </w:r>
          </w:p>
        </w:tc>
      </w:tr>
    </w:tbl>
    <w:p w14:paraId="3BC81B35" w14:textId="77777777" w:rsidR="00B1449B" w:rsidRDefault="00B1449B">
      <w:pPr>
        <w:jc w:val="both"/>
        <w:rPr>
          <w:rFonts w:ascii="Calibri" w:eastAsia="Calibri" w:hAnsi="Calibri" w:cs="Calibri"/>
        </w:rPr>
      </w:pPr>
    </w:p>
    <w:p w14:paraId="06C8A197" w14:textId="77777777" w:rsidR="00B1449B" w:rsidRDefault="00B1449B">
      <w:pPr>
        <w:jc w:val="both"/>
        <w:rPr>
          <w:rFonts w:ascii="Calibri" w:eastAsia="Calibri" w:hAnsi="Calibri" w:cs="Calibri"/>
        </w:rPr>
      </w:pPr>
    </w:p>
    <w:p w14:paraId="59EBCF75" w14:textId="77777777" w:rsidR="00B1449B" w:rsidRDefault="00B1449B">
      <w:pPr>
        <w:jc w:val="both"/>
        <w:rPr>
          <w:rFonts w:ascii="Calibri" w:eastAsia="Calibri" w:hAnsi="Calibri" w:cs="Calibri"/>
        </w:rPr>
      </w:pPr>
    </w:p>
    <w:p w14:paraId="46829EC9" w14:textId="77777777" w:rsidR="00B1449B" w:rsidRDefault="00B1449B">
      <w:pPr>
        <w:jc w:val="both"/>
        <w:rPr>
          <w:rFonts w:ascii="Calibri" w:eastAsia="Calibri" w:hAnsi="Calibri" w:cs="Calibri"/>
        </w:rPr>
      </w:pPr>
    </w:p>
    <w:p w14:paraId="1C125259" w14:textId="77777777" w:rsidR="00B1449B" w:rsidRDefault="00B1449B">
      <w:pPr>
        <w:jc w:val="both"/>
        <w:rPr>
          <w:rFonts w:ascii="Calibri" w:eastAsia="Calibri" w:hAnsi="Calibri" w:cs="Calibri"/>
        </w:rPr>
      </w:pPr>
    </w:p>
    <w:tbl>
      <w:tblPr>
        <w:tblStyle w:val="ac"/>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B1449B" w14:paraId="127E5FDF" w14:textId="77777777">
        <w:trPr>
          <w:trHeight w:val="560"/>
        </w:trPr>
        <w:tc>
          <w:tcPr>
            <w:tcW w:w="9923" w:type="dxa"/>
            <w:gridSpan w:val="2"/>
            <w:shd w:val="clear" w:color="auto" w:fill="BFBFBF"/>
            <w:vAlign w:val="center"/>
          </w:tcPr>
          <w:p w14:paraId="05EDE532" w14:textId="77777777" w:rsidR="00B1449B" w:rsidRDefault="002B55DE">
            <w:pPr>
              <w:jc w:val="both"/>
              <w:rPr>
                <w:rFonts w:ascii="Calibri" w:eastAsia="Calibri" w:hAnsi="Calibri" w:cs="Calibri"/>
              </w:rPr>
            </w:pPr>
            <w:r>
              <w:rPr>
                <w:rFonts w:ascii="Calibri" w:eastAsia="Calibri" w:hAnsi="Calibri" w:cs="Calibri"/>
              </w:rPr>
              <w:lastRenderedPageBreak/>
              <w:t>CATEGORÍA: INVERSIONES</w:t>
            </w:r>
          </w:p>
        </w:tc>
      </w:tr>
      <w:tr w:rsidR="00B1449B" w14:paraId="72D9B14C" w14:textId="77777777">
        <w:trPr>
          <w:trHeight w:val="440"/>
        </w:trPr>
        <w:tc>
          <w:tcPr>
            <w:tcW w:w="1560" w:type="dxa"/>
            <w:shd w:val="clear" w:color="auto" w:fill="BFBFBF"/>
            <w:vAlign w:val="center"/>
          </w:tcPr>
          <w:p w14:paraId="1530A40A" w14:textId="77777777" w:rsidR="00B1449B" w:rsidRDefault="002B55DE">
            <w:pPr>
              <w:jc w:val="both"/>
              <w:rPr>
                <w:rFonts w:ascii="Calibri" w:eastAsia="Calibri" w:hAnsi="Calibri" w:cs="Calibri"/>
              </w:rPr>
            </w:pPr>
            <w:r>
              <w:rPr>
                <w:rFonts w:ascii="Calibri" w:eastAsia="Calibri" w:hAnsi="Calibri" w:cs="Calibri"/>
              </w:rPr>
              <w:t>ITEM</w:t>
            </w:r>
          </w:p>
        </w:tc>
        <w:tc>
          <w:tcPr>
            <w:tcW w:w="8363" w:type="dxa"/>
            <w:shd w:val="clear" w:color="auto" w:fill="BFBFBF"/>
            <w:vAlign w:val="center"/>
          </w:tcPr>
          <w:p w14:paraId="0611C5B0" w14:textId="77777777" w:rsidR="00B1449B" w:rsidRDefault="002B55DE">
            <w:pPr>
              <w:jc w:val="both"/>
              <w:rPr>
                <w:rFonts w:ascii="Calibri" w:eastAsia="Calibri" w:hAnsi="Calibri" w:cs="Calibri"/>
              </w:rPr>
            </w:pPr>
            <w:r>
              <w:rPr>
                <w:rFonts w:ascii="Calibri" w:eastAsia="Calibri" w:hAnsi="Calibri" w:cs="Calibri"/>
              </w:rPr>
              <w:t>SUB ITEM / DESCRIPCION</w:t>
            </w:r>
          </w:p>
        </w:tc>
      </w:tr>
      <w:tr w:rsidR="00B1449B" w14:paraId="5AF09773" w14:textId="77777777">
        <w:trPr>
          <w:trHeight w:val="1980"/>
        </w:trPr>
        <w:tc>
          <w:tcPr>
            <w:tcW w:w="1560" w:type="dxa"/>
          </w:tcPr>
          <w:p w14:paraId="2473B1F0" w14:textId="77777777" w:rsidR="00B1449B" w:rsidRDefault="002B55DE">
            <w:pPr>
              <w:jc w:val="both"/>
              <w:rPr>
                <w:rFonts w:ascii="Calibri" w:eastAsia="Calibri" w:hAnsi="Calibri" w:cs="Calibri"/>
              </w:rPr>
            </w:pPr>
            <w:r>
              <w:rPr>
                <w:rFonts w:ascii="Calibri" w:eastAsia="Calibri" w:hAnsi="Calibri" w:cs="Calibri"/>
              </w:rPr>
              <w:t>I. Activos</w:t>
            </w:r>
          </w:p>
        </w:tc>
        <w:tc>
          <w:tcPr>
            <w:tcW w:w="8363" w:type="dxa"/>
          </w:tcPr>
          <w:p w14:paraId="057E0B73" w14:textId="77777777" w:rsidR="00B1449B" w:rsidRDefault="002B55DE">
            <w:pPr>
              <w:jc w:val="both"/>
              <w:rPr>
                <w:rFonts w:ascii="Calibri" w:eastAsia="Calibri" w:hAnsi="Calibri" w:cs="Calibri"/>
              </w:rPr>
            </w:pPr>
            <w:r w:rsidRPr="00EC107F">
              <w:rPr>
                <w:rFonts w:ascii="Calibri" w:eastAsia="Calibri" w:hAnsi="Calibri" w:cs="Calibri"/>
                <w:b/>
              </w:rPr>
              <w:t>Activos Fijos:</w:t>
            </w:r>
            <w:r>
              <w:rPr>
                <w:rFonts w:ascii="Calibri" w:eastAsia="Calibri" w:hAnsi="Calibri" w:cs="Calibri"/>
              </w:rPr>
              <w:t xml:space="preserve"> Corresponde a la adquisición de bienes (activos físicos)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Podrá incluirse en este ítem, los costos por fletes derivados de la adquisición del activo, hasta por un máximo de un 5% del valor neto de éste.</w:t>
            </w:r>
          </w:p>
          <w:p w14:paraId="4F89E449" w14:textId="77777777" w:rsidR="00B1449B" w:rsidRDefault="002B55DE">
            <w:pPr>
              <w:jc w:val="both"/>
              <w:rPr>
                <w:rFonts w:ascii="Calibri" w:eastAsia="Calibri" w:hAnsi="Calibri" w:cs="Calibri"/>
              </w:rPr>
            </w:pPr>
            <w:r w:rsidRPr="00EC107F">
              <w:rPr>
                <w:rFonts w:ascii="Calibri" w:eastAsia="Calibri" w:hAnsi="Calibri" w:cs="Calibri"/>
                <w:b/>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7807B67B" w14:textId="77777777" w:rsidR="00B1449B" w:rsidRDefault="002B55DE">
            <w:pPr>
              <w:jc w:val="both"/>
              <w:rPr>
                <w:rFonts w:ascii="Calibri" w:eastAsia="Calibri" w:hAnsi="Calibri" w:cs="Calibri"/>
                <w:b/>
              </w:rPr>
            </w:pPr>
            <w:r>
              <w:rPr>
                <w:rFonts w:ascii="Calibri" w:eastAsia="Calibri" w:hAnsi="Calibri" w:cs="Calibri"/>
                <w:b/>
              </w:rPr>
              <w:t>Sin tope de financiamiento.</w:t>
            </w:r>
          </w:p>
        </w:tc>
      </w:tr>
      <w:tr w:rsidR="00B1449B" w14:paraId="7B21F0F6" w14:textId="77777777">
        <w:trPr>
          <w:trHeight w:val="260"/>
        </w:trPr>
        <w:tc>
          <w:tcPr>
            <w:tcW w:w="1560" w:type="dxa"/>
          </w:tcPr>
          <w:p w14:paraId="5AEEFFE7" w14:textId="77777777" w:rsidR="00B1449B" w:rsidRDefault="002B55DE">
            <w:pPr>
              <w:jc w:val="both"/>
              <w:rPr>
                <w:rFonts w:ascii="Calibri" w:eastAsia="Calibri" w:hAnsi="Calibri" w:cs="Calibri"/>
              </w:rPr>
            </w:pPr>
            <w:r>
              <w:rPr>
                <w:rFonts w:ascii="Calibri" w:eastAsia="Calibri" w:hAnsi="Calibri" w:cs="Calibri"/>
              </w:rPr>
              <w:t>II. Infraestructura</w:t>
            </w:r>
          </w:p>
        </w:tc>
        <w:tc>
          <w:tcPr>
            <w:tcW w:w="8363" w:type="dxa"/>
          </w:tcPr>
          <w:p w14:paraId="1DDC14B1" w14:textId="77777777" w:rsidR="00B1449B" w:rsidRDefault="002B55DE">
            <w:pPr>
              <w:jc w:val="both"/>
              <w:rPr>
                <w:rFonts w:ascii="Calibri" w:eastAsia="Calibri" w:hAnsi="Calibri" w:cs="Calibri"/>
              </w:rPr>
            </w:pPr>
            <w:r>
              <w:rPr>
                <w:rFonts w:ascii="Calibri" w:eastAsia="Calibri" w:hAnsi="Calibri" w:cs="Calibri"/>
              </w:rPr>
              <w:t>Habilitación de Infraestructura: Comprende el gasto necesario para dejar apto el espacio físico (taller, oficina u otro) para el funcionamiento del proyecto, como, por ejemplo: reparación de pisos, techumbres y paredes, radier, tabiques, pintura del local, instalación de servicios sanitarios, electricidad, agua y gas para la propiedad o espacio que se encuentra destinado exclusivamente al funcionamiento del negocio. Podrá incluirse en este ítem, los costos por fletes derivados de la habilitación de infraestructura, hasta por un máximo de un 5% del valor neto de éste.</w:t>
            </w:r>
          </w:p>
          <w:p w14:paraId="1F1280A0" w14:textId="77777777" w:rsidR="00B1449B" w:rsidRDefault="002B55DE">
            <w:pPr>
              <w:jc w:val="both"/>
              <w:rPr>
                <w:rFonts w:ascii="Calibri" w:eastAsia="Calibri" w:hAnsi="Calibri" w:cs="Calibri"/>
              </w:rPr>
            </w:pPr>
            <w:r>
              <w:rPr>
                <w:rFonts w:ascii="Calibri" w:eastAsia="Calibri" w:hAnsi="Calibri" w:cs="Calibri"/>
              </w:rPr>
              <w:t>Sólo se podrá financiar este ítem si el bien inmueble es de propiedad del beneficiario o si éste se encuentra en calidad de arrendatario, comodatario o usufructuario, y en general, en cualquier otro caso en que existan antecedentes que comprueben que el titular del derecho de dominio autoriza o cede el uso al beneficiario por un plazo de a lo menos un año.</w:t>
            </w:r>
          </w:p>
          <w:p w14:paraId="23DD480D" w14:textId="77777777" w:rsidR="00B1449B" w:rsidRDefault="002B55DE">
            <w:pPr>
              <w:jc w:val="both"/>
              <w:rPr>
                <w:rFonts w:ascii="Calibri" w:eastAsia="Calibri" w:hAnsi="Calibri" w:cs="Calibri"/>
              </w:rPr>
            </w:pPr>
            <w:r>
              <w:rPr>
                <w:rFonts w:ascii="Calibri" w:eastAsia="Calibri" w:hAnsi="Calibri" w:cs="Calibri"/>
              </w:rPr>
              <w:t>Tope máximo de financiamiento 70% del total del subsidio.</w:t>
            </w:r>
          </w:p>
        </w:tc>
      </w:tr>
      <w:tr w:rsidR="00B1449B" w14:paraId="48D75A54" w14:textId="77777777">
        <w:trPr>
          <w:trHeight w:val="260"/>
        </w:trPr>
        <w:tc>
          <w:tcPr>
            <w:tcW w:w="1560" w:type="dxa"/>
          </w:tcPr>
          <w:p w14:paraId="60261031" w14:textId="77777777" w:rsidR="00B1449B" w:rsidRDefault="002B55DE">
            <w:pPr>
              <w:jc w:val="both"/>
              <w:rPr>
                <w:rFonts w:ascii="Calibri" w:eastAsia="Calibri" w:hAnsi="Calibri" w:cs="Calibri"/>
              </w:rPr>
            </w:pPr>
            <w:r>
              <w:rPr>
                <w:rFonts w:ascii="Calibri" w:eastAsia="Calibri" w:hAnsi="Calibri" w:cs="Calibri"/>
              </w:rPr>
              <w:t>IIIV. Limpieza y/o Sanitización</w:t>
            </w:r>
          </w:p>
        </w:tc>
        <w:tc>
          <w:tcPr>
            <w:tcW w:w="8363" w:type="dxa"/>
          </w:tcPr>
          <w:p w14:paraId="2F480756" w14:textId="77777777" w:rsidR="00B1449B" w:rsidRDefault="002B55DE">
            <w:pPr>
              <w:jc w:val="both"/>
              <w:rPr>
                <w:rFonts w:ascii="Calibri" w:eastAsia="Calibri" w:hAnsi="Calibri" w:cs="Calibri"/>
              </w:rPr>
            </w:pPr>
            <w:r>
              <w:rPr>
                <w:rFonts w:ascii="Calibri" w:eastAsia="Calibri" w:hAnsi="Calibri" w:cs="Calibri"/>
              </w:rPr>
              <w:t>Limpieza y/o Sanitización: Corresponde a todos los gastos relacionados a la limpieza o sanitización del lugar de trabajo, ya sea local, oficina, taller, u otro.</w:t>
            </w:r>
          </w:p>
          <w:p w14:paraId="794E386B" w14:textId="77777777" w:rsidR="00B1449B" w:rsidRDefault="002B55DE">
            <w:pPr>
              <w:jc w:val="both"/>
              <w:rPr>
                <w:rFonts w:ascii="Calibri" w:eastAsia="Calibri" w:hAnsi="Calibri" w:cs="Calibri"/>
                <w:b/>
              </w:rPr>
            </w:pPr>
            <w:r>
              <w:rPr>
                <w:rFonts w:ascii="Calibri" w:eastAsia="Calibri" w:hAnsi="Calibri" w:cs="Calibri"/>
                <w:b/>
              </w:rPr>
              <w:t>Tope máximo de financiamiento $500.000.-</w:t>
            </w:r>
          </w:p>
        </w:tc>
      </w:tr>
      <w:tr w:rsidR="00B1449B" w14:paraId="5DB4A81B" w14:textId="77777777">
        <w:trPr>
          <w:trHeight w:val="3800"/>
        </w:trPr>
        <w:tc>
          <w:tcPr>
            <w:tcW w:w="1560" w:type="dxa"/>
          </w:tcPr>
          <w:p w14:paraId="08B1334B" w14:textId="77777777" w:rsidR="00B1449B" w:rsidRDefault="002B55DE">
            <w:pPr>
              <w:jc w:val="both"/>
              <w:rPr>
                <w:rFonts w:ascii="Calibri" w:eastAsia="Calibri" w:hAnsi="Calibri" w:cs="Calibri"/>
              </w:rPr>
            </w:pPr>
            <w:r>
              <w:rPr>
                <w:rFonts w:ascii="Calibri" w:eastAsia="Calibri" w:hAnsi="Calibri" w:cs="Calibri"/>
              </w:rPr>
              <w:lastRenderedPageBreak/>
              <w:t>IV. Capital de Trabajo</w:t>
            </w:r>
          </w:p>
        </w:tc>
        <w:tc>
          <w:tcPr>
            <w:tcW w:w="8363" w:type="dxa"/>
          </w:tcPr>
          <w:p w14:paraId="11097182" w14:textId="77777777" w:rsidR="00B1449B" w:rsidRDefault="002B55DE">
            <w:pPr>
              <w:jc w:val="both"/>
              <w:rPr>
                <w:rFonts w:ascii="Calibri" w:eastAsia="Calibri" w:hAnsi="Calibri" w:cs="Calibri"/>
              </w:rPr>
            </w:pPr>
            <w:r>
              <w:rPr>
                <w:rFonts w:ascii="Calibri" w:eastAsia="Calibri" w:hAnsi="Calibri" w:cs="Calibri"/>
              </w:rPr>
              <w:t>Materias primas y materiales: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3254309D" w14:textId="77777777" w:rsidR="00B1449B" w:rsidRDefault="002B55DE">
            <w:pPr>
              <w:jc w:val="both"/>
              <w:rPr>
                <w:rFonts w:ascii="Calibri" w:eastAsia="Calibri" w:hAnsi="Calibri" w:cs="Calibri"/>
              </w:rPr>
            </w:pPr>
            <w:r>
              <w:rPr>
                <w:rFonts w:ascii="Calibri" w:eastAsia="Calibri" w:hAnsi="Calibri" w:cs="Calibri"/>
              </w:rPr>
              <w:t>Dentro de este sub ítem se incluye el gasto asociado al servicio de flete para traslado de los bienes desde el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w:t>
            </w:r>
          </w:p>
          <w:p w14:paraId="62D9CD33" w14:textId="77777777" w:rsidR="00B1449B" w:rsidRDefault="002B55DE">
            <w:pPr>
              <w:jc w:val="both"/>
              <w:rPr>
                <w:rFonts w:ascii="Calibri" w:eastAsia="Calibri" w:hAnsi="Calibri" w:cs="Calibri"/>
              </w:rPr>
            </w:pPr>
            <w:r>
              <w:rPr>
                <w:rFonts w:ascii="Calibri" w:eastAsia="Calibri" w:hAnsi="Calibri" w:cs="Calibri"/>
              </w:rPr>
              <w:t>Mercadería: Comprende el gasto en aquellos bienes elaborados que serán objeto de venta directa o comercialización; por ejemplo, se compran y se venden pantalones.</w:t>
            </w:r>
          </w:p>
          <w:p w14:paraId="58A21962" w14:textId="77777777" w:rsidR="00B1449B" w:rsidRDefault="002B55DE">
            <w:pPr>
              <w:jc w:val="both"/>
              <w:rPr>
                <w:rFonts w:ascii="Calibri" w:eastAsia="Calibri" w:hAnsi="Calibri" w:cs="Calibri"/>
                <w:b/>
              </w:rPr>
            </w:pPr>
            <w:r>
              <w:rPr>
                <w:rFonts w:ascii="Calibri" w:eastAsia="Calibri" w:hAnsi="Calibri" w:cs="Calibri"/>
                <w:b/>
              </w:rPr>
              <w:t>Tope máximo de financiamiento 70% del total del subsidio.</w:t>
            </w:r>
          </w:p>
        </w:tc>
      </w:tr>
      <w:tr w:rsidR="00B1449B" w14:paraId="423B664B" w14:textId="77777777">
        <w:trPr>
          <w:trHeight w:val="3800"/>
        </w:trPr>
        <w:tc>
          <w:tcPr>
            <w:tcW w:w="1560" w:type="dxa"/>
          </w:tcPr>
          <w:p w14:paraId="76A1F609" w14:textId="77777777" w:rsidR="00B1449B" w:rsidRDefault="002B55DE">
            <w:pPr>
              <w:jc w:val="both"/>
              <w:rPr>
                <w:rFonts w:ascii="Calibri" w:eastAsia="Calibri" w:hAnsi="Calibri" w:cs="Calibri"/>
              </w:rPr>
            </w:pPr>
            <w:r>
              <w:rPr>
                <w:rFonts w:ascii="Calibri" w:eastAsia="Calibri" w:hAnsi="Calibri" w:cs="Calibri"/>
              </w:rPr>
              <w:t>V Arriendos</w:t>
            </w:r>
          </w:p>
        </w:tc>
        <w:tc>
          <w:tcPr>
            <w:tcW w:w="8363" w:type="dxa"/>
          </w:tcPr>
          <w:p w14:paraId="3E68BC7E" w14:textId="77777777" w:rsidR="00B1449B" w:rsidRDefault="002B55DE">
            <w:pPr>
              <w:jc w:val="both"/>
              <w:rPr>
                <w:rFonts w:ascii="Calibri" w:eastAsia="Calibri" w:hAnsi="Calibri" w:cs="Calibri"/>
              </w:rPr>
            </w:pPr>
            <w:r>
              <w:rPr>
                <w:rFonts w:ascii="Calibri" w:eastAsia="Calibri" w:hAnsi="Calibri" w:cs="Calibri"/>
              </w:rPr>
              <w:t>Nuevos Arriendos: Comprende el gasto en arriendos de bienes raíces (industriales o comerciales), y/o maquinarias necesarias para el desarrollo del negocio. Sólo se financiarán arriendos contratados con fecha posterior al 11 de abril de 2019, por un plazo máximo de 5 meses, contados desde la firma de contrato de formalización con el Agente Operador, el cual deberá cancelarse de manera anticipada, demostrable mediante contrato de arriendo y comprobante de pago del arriendo. Para validar el pago por dicho concepto, el contrato de arriendo debe estar suscrito ante notario público. Se excluye el arrendamiento de bienes propios, de alguno de los socios/as, representantes legales o de sus respectivos cónyuges, familiares por consanguineidad y afinidad hasta segundo grado inclusive (hijos, padre, madre y hermanos). Para casos excepcionales, el subsidio máximo puede ser superior al 30% del total del subsidio.</w:t>
            </w:r>
          </w:p>
          <w:p w14:paraId="5314061D" w14:textId="77777777" w:rsidR="00B1449B" w:rsidRDefault="002B55DE">
            <w:pPr>
              <w:jc w:val="both"/>
              <w:rPr>
                <w:rFonts w:ascii="Calibri" w:eastAsia="Calibri" w:hAnsi="Calibri" w:cs="Calibri"/>
                <w:b/>
              </w:rPr>
            </w:pPr>
            <w:r>
              <w:rPr>
                <w:rFonts w:ascii="Calibri" w:eastAsia="Calibri" w:hAnsi="Calibri" w:cs="Calibri"/>
                <w:b/>
              </w:rPr>
              <w:t>Tope máximo de financiamiento 30% del total del subsidio.</w:t>
            </w:r>
          </w:p>
        </w:tc>
      </w:tr>
    </w:tbl>
    <w:p w14:paraId="7BD02A54" w14:textId="77777777" w:rsidR="00B1449B" w:rsidRDefault="00B1449B">
      <w:pPr>
        <w:jc w:val="both"/>
        <w:rPr>
          <w:rFonts w:ascii="Calibri" w:eastAsia="Calibri" w:hAnsi="Calibri" w:cs="Calibri"/>
        </w:rPr>
      </w:pPr>
    </w:p>
    <w:p w14:paraId="7BF4C59C" w14:textId="77777777" w:rsidR="00B1449B" w:rsidRDefault="002B55DE">
      <w:pPr>
        <w:pStyle w:val="Ttulo1"/>
        <w:numPr>
          <w:ilvl w:val="0"/>
          <w:numId w:val="2"/>
        </w:numPr>
        <w:rPr>
          <w:sz w:val="22"/>
          <w:szCs w:val="22"/>
        </w:rPr>
      </w:pPr>
      <w:bookmarkStart w:id="8" w:name="_heading=h.1t3h5sf" w:colFirst="0" w:colLast="0"/>
      <w:bookmarkEnd w:id="8"/>
      <w:r>
        <w:rPr>
          <w:sz w:val="22"/>
          <w:szCs w:val="22"/>
        </w:rPr>
        <w:t>¿QUÉ NO FINANCIA EL INSTRUMENTO?</w:t>
      </w:r>
    </w:p>
    <w:p w14:paraId="784DDD7E" w14:textId="77777777" w:rsidR="00B1449B" w:rsidRDefault="00B1449B">
      <w:pPr>
        <w:jc w:val="both"/>
        <w:rPr>
          <w:rFonts w:ascii="Calibri" w:eastAsia="Calibri" w:hAnsi="Calibri" w:cs="Calibri"/>
        </w:rPr>
      </w:pPr>
    </w:p>
    <w:p w14:paraId="5E37134C" w14:textId="77777777" w:rsidR="00B1449B" w:rsidRDefault="002B55DE">
      <w:pPr>
        <w:jc w:val="both"/>
        <w:rPr>
          <w:rFonts w:ascii="Calibri" w:eastAsia="Calibri" w:hAnsi="Calibri" w:cs="Calibri"/>
        </w:rPr>
      </w:pPr>
      <w:r>
        <w:rPr>
          <w:rFonts w:ascii="Calibri" w:eastAsia="Calibri" w:hAnsi="Calibri" w:cs="Calibri"/>
        </w:rPr>
        <w:t>Los beneficiarios del Programa no podrán financiar ni total ni parcialmente, lo siguiente:</w:t>
      </w:r>
    </w:p>
    <w:p w14:paraId="01EC3370" w14:textId="77777777" w:rsidR="00B1449B" w:rsidRDefault="002B55DE">
      <w:pPr>
        <w:numPr>
          <w:ilvl w:val="0"/>
          <w:numId w:val="8"/>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La compra de bienes raíces, valores e instrumentos financieros (ahorros a plazo, depósitos en fondos mutuos, entre otros).</w:t>
      </w:r>
    </w:p>
    <w:p w14:paraId="46F5CC4D" w14:textId="76DBC5C0" w:rsidR="00B1449B" w:rsidRPr="009E6662" w:rsidRDefault="002B55DE" w:rsidP="009E6662">
      <w:pPr>
        <w:numPr>
          <w:ilvl w:val="0"/>
          <w:numId w:val="8"/>
        </w:numPr>
        <w:pBdr>
          <w:top w:val="nil"/>
          <w:left w:val="nil"/>
          <w:bottom w:val="nil"/>
          <w:right w:val="nil"/>
          <w:between w:val="nil"/>
        </w:pBdr>
        <w:spacing w:after="0"/>
        <w:jc w:val="both"/>
        <w:rPr>
          <w:rFonts w:ascii="Calibri" w:eastAsia="Calibri" w:hAnsi="Calibri" w:cs="Calibri"/>
          <w:color w:val="000000"/>
        </w:rPr>
      </w:pPr>
      <w:r w:rsidRPr="009E6662">
        <w:rPr>
          <w:rFonts w:ascii="Calibri" w:eastAsia="Calibri" w:hAnsi="Calibri" w:cs="Calibri"/>
          <w:color w:val="000000"/>
        </w:rPr>
        <w:t>SERCOTEC no financia ningún tipo de impuestos que tengan carácter de recuperables, por parte del beneficiario y/o AO. Por ejemplo: IVA.</w:t>
      </w:r>
      <w:r w:rsidR="009E6662">
        <w:rPr>
          <w:rFonts w:ascii="Calibri" w:eastAsia="Calibri" w:hAnsi="Calibri" w:cs="Calibri"/>
          <w:color w:val="000000"/>
        </w:rPr>
        <w:t xml:space="preserve"> </w:t>
      </w:r>
      <w:r w:rsidRPr="009E6662">
        <w:rPr>
          <w:rFonts w:ascii="Calibri" w:eastAsia="Calibri" w:hAnsi="Calibri" w:cs="Calibri"/>
          <w:color w:val="000000"/>
        </w:rPr>
        <w:t xml:space="preserve">No obstante, cuando se trate de contribuyentes que debido a su condición tributaria no tengan derecho a hacer uso de impuestos como crédito fiscal se puede contemplar como parte de su rendición. Para esto, el AOI deberá solicitar al beneficiario y mantener en sus registros, en formato digital, la “Carpeta Tributaria para Solicitar Créditos”, disponible en la página web del SII, en la cual acredite dicha situación. Adicionalmente, el AO deberá solicitar el Formulario 29 del mes respectivo, en que se efectuó la imputación de este impuesto, a fin de acreditar que la </w:t>
      </w:r>
      <w:r w:rsidRPr="009E6662">
        <w:rPr>
          <w:rFonts w:ascii="Calibri" w:eastAsia="Calibri" w:hAnsi="Calibri" w:cs="Calibri"/>
          <w:color w:val="000000"/>
        </w:rPr>
        <w:lastRenderedPageBreak/>
        <w:t>situación tributaria del contribuyente se mantiene. Sólo para el caso de aquellos instrumentos que no contemplen el aporte empresarial o el porcentaje de aporte empresarial no cubra el impuesto, los impuestos no recuperables podrán ser cargados al financiamiento Sercotec.</w:t>
      </w:r>
    </w:p>
    <w:p w14:paraId="5EAB8967" w14:textId="77777777" w:rsidR="00B1449B" w:rsidRDefault="002B55DE">
      <w:pPr>
        <w:numPr>
          <w:ilvl w:val="0"/>
          <w:numId w:val="8"/>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Ningún tipo de remuneraciones del empresario o socios de la empresa beneficiaria.</w:t>
      </w:r>
    </w:p>
    <w:p w14:paraId="75C30FAD" w14:textId="77777777" w:rsidR="00B1449B" w:rsidRDefault="002B55DE">
      <w:pPr>
        <w:numPr>
          <w:ilvl w:val="0"/>
          <w:numId w:val="8"/>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Las auto contrataciones</w:t>
      </w:r>
      <w:r>
        <w:rPr>
          <w:color w:val="000000"/>
          <w:vertAlign w:val="superscript"/>
        </w:rPr>
        <w:footnoteReference w:id="3"/>
      </w:r>
      <w:r>
        <w:rPr>
          <w:rFonts w:ascii="Calibri" w:eastAsia="Calibri" w:hAnsi="Calibri" w:cs="Calibri"/>
          <w:color w:val="000000"/>
        </w:rPr>
        <w:t xml:space="preserve"> y las contrataciones con alguno de los/as socios/as, representantes o con sus respectivos cónyuges, convivientes civiles y familiares por consanguinidad y afinidad hasta el segundo grado inclusive.</w:t>
      </w:r>
    </w:p>
    <w:p w14:paraId="573D6931" w14:textId="77777777" w:rsidR="00B1449B" w:rsidRDefault="002B55DE">
      <w:pPr>
        <w:numPr>
          <w:ilvl w:val="0"/>
          <w:numId w:val="8"/>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No podrá ser usado como garantía en obligaciones financieras o prendarse ni endosarse ni transferirse a un tercero, ni puede ser utilizado para formalizar la empresa, pagar deudas de casas comerciales o dividendos.</w:t>
      </w:r>
    </w:p>
    <w:p w14:paraId="69F954B0" w14:textId="77777777" w:rsidR="00B1449B" w:rsidRDefault="002B55DE">
      <w:pPr>
        <w:numPr>
          <w:ilvl w:val="0"/>
          <w:numId w:val="8"/>
        </w:numPr>
        <w:pBdr>
          <w:top w:val="nil"/>
          <w:left w:val="nil"/>
          <w:bottom w:val="nil"/>
          <w:right w:val="nil"/>
          <w:between w:val="nil"/>
        </w:pBdr>
        <w:jc w:val="both"/>
        <w:rPr>
          <w:rFonts w:ascii="Calibri" w:eastAsia="Calibri" w:hAnsi="Calibri" w:cs="Calibri"/>
          <w:color w:val="000000"/>
        </w:rPr>
      </w:pPr>
      <w:bookmarkStart w:id="9" w:name="_heading=h.4d34og8" w:colFirst="0" w:colLast="0"/>
      <w:bookmarkEnd w:id="9"/>
      <w:r>
        <w:rPr>
          <w:rFonts w:ascii="Calibri" w:eastAsia="Calibri" w:hAnsi="Calibri" w:cs="Calibri"/>
          <w:color w:val="000000"/>
        </w:rPr>
        <w:t>Otros que no tengan relación con la actividad empresarial a reactivar, presentado en el Plan de Trabajo.</w:t>
      </w:r>
    </w:p>
    <w:p w14:paraId="1D32E69D" w14:textId="77777777" w:rsidR="00B1449B" w:rsidRDefault="002B55DE">
      <w:pPr>
        <w:pStyle w:val="Ttulo1"/>
        <w:numPr>
          <w:ilvl w:val="0"/>
          <w:numId w:val="2"/>
        </w:numPr>
        <w:rPr>
          <w:sz w:val="22"/>
          <w:szCs w:val="22"/>
        </w:rPr>
      </w:pPr>
      <w:bookmarkStart w:id="10" w:name="_heading=h.2s8eyo1" w:colFirst="0" w:colLast="0"/>
      <w:bookmarkEnd w:id="10"/>
      <w:r>
        <w:rPr>
          <w:sz w:val="22"/>
          <w:szCs w:val="22"/>
        </w:rPr>
        <w:t>ACCESO AL PROGRAMA</w:t>
      </w:r>
    </w:p>
    <w:p w14:paraId="44C5E67B" w14:textId="77777777" w:rsidR="00B1449B" w:rsidRDefault="00B1449B"/>
    <w:p w14:paraId="7727E787" w14:textId="77777777" w:rsidR="00B1449B" w:rsidRDefault="002B55DE">
      <w:pPr>
        <w:pStyle w:val="Ttulo2"/>
        <w:numPr>
          <w:ilvl w:val="0"/>
          <w:numId w:val="4"/>
        </w:numPr>
        <w:rPr>
          <w:sz w:val="22"/>
          <w:szCs w:val="22"/>
        </w:rPr>
      </w:pPr>
      <w:bookmarkStart w:id="11" w:name="_heading=h.17dp8vu" w:colFirst="0" w:colLast="0"/>
      <w:bookmarkEnd w:id="11"/>
      <w:r>
        <w:rPr>
          <w:sz w:val="22"/>
          <w:szCs w:val="22"/>
        </w:rPr>
        <w:t>Postulación</w:t>
      </w:r>
    </w:p>
    <w:p w14:paraId="50EA26FE" w14:textId="77777777" w:rsidR="00B1449B" w:rsidRDefault="00B1449B"/>
    <w:p w14:paraId="41E6CF57" w14:textId="2F9AD062" w:rsidR="00B1449B" w:rsidRDefault="002B55DE">
      <w:pPr>
        <w:jc w:val="both"/>
        <w:rPr>
          <w:rFonts w:ascii="Calibri" w:eastAsia="Calibri" w:hAnsi="Calibri" w:cs="Calibri"/>
        </w:rPr>
      </w:pPr>
      <w:r>
        <w:rPr>
          <w:rFonts w:ascii="Calibri" w:eastAsia="Calibri" w:hAnsi="Calibri" w:cs="Calibri"/>
        </w:rPr>
        <w:t xml:space="preserve">Los/as interesados/as podrán acceder a la página  </w:t>
      </w:r>
      <w:hyperlink r:id="rId11">
        <w:r>
          <w:rPr>
            <w:rFonts w:ascii="Calibri" w:eastAsia="Calibri" w:hAnsi="Calibri" w:cs="Calibri"/>
            <w:color w:val="0000FF"/>
            <w:u w:val="single"/>
          </w:rPr>
          <w:t xml:space="preserve">www.sercotec.cl </w:t>
        </w:r>
      </w:hyperlink>
      <w:r>
        <w:rPr>
          <w:rFonts w:ascii="Calibri" w:eastAsia="Calibri" w:hAnsi="Calibri" w:cs="Calibri"/>
        </w:rPr>
        <w:t xml:space="preserve">y descargar las bases y anexos para iniciar su postulación, completando el Plan de Trabajo (ver ANEXO 1), adjuntando la Carpeta Tributaria para Solicitar Créditos (últimos 12 meses) y los requisitos exigibles en el punto </w:t>
      </w:r>
      <w:r w:rsidR="009B4BEA">
        <w:rPr>
          <w:rFonts w:ascii="Calibri" w:eastAsia="Calibri" w:hAnsi="Calibri" w:cs="Calibri"/>
        </w:rPr>
        <w:t>4 (Admisibilidad Manual)</w:t>
      </w:r>
      <w:r>
        <w:rPr>
          <w:rFonts w:ascii="Calibri" w:eastAsia="Calibri" w:hAnsi="Calibri" w:cs="Calibri"/>
        </w:rPr>
        <w:t xml:space="preserve"> de las presentes Bases. Toda esta documentación deberá entregarse en un sobre sellado en Secretaría de la Dirección Regional de Sercotec, dirección: O’Higgins 480, Temuco. La entrega deberá realizarse en días hábiles</w:t>
      </w:r>
      <w:r w:rsidR="00FC59C3">
        <w:rPr>
          <w:rFonts w:ascii="Calibri" w:eastAsia="Calibri" w:hAnsi="Calibri" w:cs="Calibri"/>
        </w:rPr>
        <w:t xml:space="preserve"> administrativos</w:t>
      </w:r>
      <w:r>
        <w:rPr>
          <w:rFonts w:ascii="Calibri" w:eastAsia="Calibri" w:hAnsi="Calibri" w:cs="Calibri"/>
          <w:vertAlign w:val="superscript"/>
        </w:rPr>
        <w:footnoteReference w:id="4"/>
      </w:r>
      <w:r>
        <w:rPr>
          <w:rFonts w:ascii="Calibri" w:eastAsia="Calibri" w:hAnsi="Calibri" w:cs="Calibri"/>
        </w:rPr>
        <w:t>.</w:t>
      </w:r>
    </w:p>
    <w:p w14:paraId="3245393A" w14:textId="77777777" w:rsidR="00E36AFF" w:rsidRDefault="00F85C5B">
      <w:pPr>
        <w:jc w:val="both"/>
        <w:rPr>
          <w:rFonts w:ascii="Calibri" w:eastAsia="Calibri" w:hAnsi="Calibri" w:cs="Calibri"/>
          <w:b/>
        </w:rPr>
      </w:pPr>
      <w:bookmarkStart w:id="12" w:name="_heading=h.3rdcrjn" w:colFirst="0" w:colLast="0"/>
      <w:bookmarkEnd w:id="12"/>
      <w:r w:rsidRPr="00F85C5B">
        <w:rPr>
          <w:rFonts w:ascii="Calibri" w:eastAsia="Calibri" w:hAnsi="Calibri" w:cs="Calibri"/>
          <w:b/>
        </w:rPr>
        <w:t>El plazo para entregar la documentación de forma presencial es a contar del jueves 21 de noviembre al miércoles 4 de diciembre de 2019, desde las 9:00 hasta las 13:00 horas</w:t>
      </w:r>
      <w:r w:rsidR="00E36AFF">
        <w:rPr>
          <w:rFonts w:ascii="Calibri" w:eastAsia="Calibri" w:hAnsi="Calibri" w:cs="Calibri"/>
          <w:b/>
        </w:rPr>
        <w:t>.</w:t>
      </w:r>
    </w:p>
    <w:p w14:paraId="61CFBEBF" w14:textId="1462EDB0" w:rsidR="00B1449B" w:rsidRDefault="002B55DE">
      <w:pPr>
        <w:jc w:val="both"/>
        <w:rPr>
          <w:rFonts w:ascii="Calibri" w:eastAsia="Calibri" w:hAnsi="Calibri" w:cs="Calibri"/>
        </w:rPr>
      </w:pPr>
      <w:r>
        <w:rPr>
          <w:rFonts w:ascii="Calibri" w:eastAsia="Calibri" w:hAnsi="Calibri" w:cs="Calibri"/>
        </w:rPr>
        <w:t xml:space="preserve">Una vez vencido el plazo de postulación, si la Dirección Regional detectare que un/a postulante no presentó correctamente u omitió algunos de los documentos exigidos en el punto </w:t>
      </w:r>
      <w:r w:rsidR="009B4BEA">
        <w:rPr>
          <w:rFonts w:ascii="Calibri" w:eastAsia="Calibri" w:hAnsi="Calibri" w:cs="Calibri"/>
        </w:rPr>
        <w:t>4 (Admisibilidad Manual)</w:t>
      </w:r>
      <w:r>
        <w:rPr>
          <w:rFonts w:ascii="Calibri" w:eastAsia="Calibri" w:hAnsi="Calibri" w:cs="Calibri"/>
        </w:rPr>
        <w:t xml:space="preserve"> de las presentes Bases, se le concederá por una sola vez un plazo de hasta 3 días hábiles administrativos para subsanar el error o la omisión, contados desde la notificación del error o incumplimiento por medio de correo electrónico u otro medio escrito dirigido al postulante. Una vez transcurrido dicho plazo, si el postulante no entrega la documentación faltante o corrige la entrega, quedará fuera de la convocatoria sin necesidad de notificación alguna.</w:t>
      </w:r>
    </w:p>
    <w:p w14:paraId="79D59B05" w14:textId="77777777" w:rsidR="00B1449B" w:rsidRDefault="002B55DE">
      <w:pPr>
        <w:jc w:val="both"/>
        <w:rPr>
          <w:rFonts w:ascii="Calibri" w:eastAsia="Calibri" w:hAnsi="Calibri" w:cs="Calibri"/>
        </w:rPr>
      </w:pPr>
      <w:r>
        <w:rPr>
          <w:rFonts w:ascii="Calibri" w:eastAsia="Calibri" w:hAnsi="Calibri" w:cs="Calibri"/>
        </w:rPr>
        <w:t xml:space="preserve">Los plazos anteriormente señalados podrán ser modificados por Sercotec y serán oportunamente informados a través de la página web </w:t>
      </w:r>
      <w:hyperlink r:id="rId12">
        <w:r>
          <w:rPr>
            <w:rFonts w:ascii="Calibri" w:eastAsia="Calibri" w:hAnsi="Calibri" w:cs="Calibri"/>
            <w:color w:val="0000FF"/>
            <w:u w:val="single"/>
          </w:rPr>
          <w:t>www.sercotec.cl.</w:t>
        </w:r>
      </w:hyperlink>
    </w:p>
    <w:p w14:paraId="12A915C4" w14:textId="77777777" w:rsidR="00B1449B" w:rsidRDefault="00B1449B">
      <w:pPr>
        <w:jc w:val="both"/>
        <w:rPr>
          <w:rFonts w:ascii="Calibri" w:eastAsia="Calibri" w:hAnsi="Calibri" w:cs="Calibri"/>
          <w:sz w:val="20"/>
          <w:szCs w:val="20"/>
        </w:rPr>
      </w:pPr>
    </w:p>
    <w:tbl>
      <w:tblPr>
        <w:tblStyle w:val="ad"/>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931"/>
      </w:tblGrid>
      <w:tr w:rsidR="00B1449B" w14:paraId="7B700AD6" w14:textId="77777777">
        <w:trPr>
          <w:trHeight w:val="680"/>
        </w:trPr>
        <w:tc>
          <w:tcPr>
            <w:tcW w:w="8931" w:type="dxa"/>
          </w:tcPr>
          <w:p w14:paraId="7BB4B8EC"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IMPORTANTE:</w:t>
            </w:r>
          </w:p>
          <w:p w14:paraId="5F2722D4"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Las postulaciones deben ser individuales, Sercotec aceptará como máximo una postulación por empresario/a.</w:t>
            </w:r>
          </w:p>
        </w:tc>
      </w:tr>
    </w:tbl>
    <w:p w14:paraId="145C9C32" w14:textId="77777777" w:rsidR="00B1449B" w:rsidRDefault="00B1449B">
      <w:pPr>
        <w:jc w:val="both"/>
        <w:rPr>
          <w:rFonts w:ascii="Calibri" w:eastAsia="Calibri" w:hAnsi="Calibri" w:cs="Calibri"/>
        </w:rPr>
      </w:pPr>
      <w:bookmarkStart w:id="13" w:name="_heading=h.26in1rg" w:colFirst="0" w:colLast="0"/>
      <w:bookmarkEnd w:id="13"/>
    </w:p>
    <w:p w14:paraId="3FE0E5BB" w14:textId="77777777" w:rsidR="00B1449B" w:rsidRDefault="002B55DE">
      <w:pPr>
        <w:pStyle w:val="Ttulo2"/>
        <w:numPr>
          <w:ilvl w:val="0"/>
          <w:numId w:val="4"/>
        </w:numPr>
        <w:rPr>
          <w:sz w:val="22"/>
          <w:szCs w:val="22"/>
        </w:rPr>
      </w:pPr>
      <w:bookmarkStart w:id="14" w:name="_heading=h.lnxbz9" w:colFirst="0" w:colLast="0"/>
      <w:bookmarkEnd w:id="14"/>
      <w:r>
        <w:rPr>
          <w:sz w:val="22"/>
          <w:szCs w:val="22"/>
        </w:rPr>
        <w:t>Revisión de antecedentes</w:t>
      </w:r>
    </w:p>
    <w:p w14:paraId="31DA2049" w14:textId="77777777" w:rsidR="00B1449B" w:rsidRDefault="00B1449B">
      <w:pPr>
        <w:jc w:val="both"/>
        <w:rPr>
          <w:rFonts w:ascii="Calibri" w:eastAsia="Calibri" w:hAnsi="Calibri" w:cs="Calibri"/>
        </w:rPr>
      </w:pPr>
    </w:p>
    <w:p w14:paraId="181552D5" w14:textId="2A472708" w:rsidR="00B1449B" w:rsidRDefault="002B55DE">
      <w:pPr>
        <w:jc w:val="both"/>
        <w:rPr>
          <w:rFonts w:ascii="Calibri" w:eastAsia="Calibri" w:hAnsi="Calibri" w:cs="Calibri"/>
        </w:rPr>
      </w:pPr>
      <w:r>
        <w:rPr>
          <w:rFonts w:ascii="Calibri" w:eastAsia="Calibri" w:hAnsi="Calibri" w:cs="Calibri"/>
        </w:rPr>
        <w:t>Una vez terminado el proceso de postulación, Sercotec realizará un análisis de las postulaciones recibidas y verificará si los interesados cumplen los requisitos mínimos definidos para este Programa</w:t>
      </w:r>
      <w:r w:rsidR="009B4BEA">
        <w:rPr>
          <w:rFonts w:ascii="Calibri" w:eastAsia="Calibri" w:hAnsi="Calibri" w:cs="Calibri"/>
        </w:rPr>
        <w:t>, en el punto 4. (Admisibilidad Manual)</w:t>
      </w:r>
      <w:r>
        <w:rPr>
          <w:rFonts w:ascii="Calibri" w:eastAsia="Calibri" w:hAnsi="Calibri" w:cs="Calibri"/>
        </w:rPr>
        <w:t>, aquellos postulantes que cumplan podrán continuar con el proceso y avanzar a las etapas posteriores. Sercotec informará a cada postulante, vía correo electrónico u otro medio escrito, el resultado del cumplimiento o no cumplimiento de estos requisitos. La revisión de los antecedentes será en 5 días hábiles.</w:t>
      </w:r>
    </w:p>
    <w:p w14:paraId="051785B5" w14:textId="77777777" w:rsidR="00B1449B" w:rsidRDefault="002B55DE">
      <w:pPr>
        <w:pStyle w:val="Ttulo2"/>
        <w:numPr>
          <w:ilvl w:val="0"/>
          <w:numId w:val="4"/>
        </w:numPr>
        <w:rPr>
          <w:sz w:val="22"/>
          <w:szCs w:val="22"/>
        </w:rPr>
      </w:pPr>
      <w:bookmarkStart w:id="15" w:name="_heading=h.35nkun2" w:colFirst="0" w:colLast="0"/>
      <w:bookmarkEnd w:id="15"/>
      <w:r>
        <w:rPr>
          <w:sz w:val="22"/>
          <w:szCs w:val="22"/>
        </w:rPr>
        <w:t xml:space="preserve">Visita a terreno, diagnóstico y asesoría de </w:t>
      </w:r>
      <w:r w:rsidR="000243E5">
        <w:rPr>
          <w:sz w:val="22"/>
          <w:szCs w:val="22"/>
        </w:rPr>
        <w:t>P</w:t>
      </w:r>
      <w:r>
        <w:rPr>
          <w:sz w:val="22"/>
          <w:szCs w:val="22"/>
        </w:rPr>
        <w:t xml:space="preserve">lan de </w:t>
      </w:r>
      <w:r w:rsidR="000243E5">
        <w:rPr>
          <w:sz w:val="22"/>
          <w:szCs w:val="22"/>
        </w:rPr>
        <w:t>T</w:t>
      </w:r>
      <w:r>
        <w:rPr>
          <w:sz w:val="22"/>
          <w:szCs w:val="22"/>
        </w:rPr>
        <w:t>rabajo</w:t>
      </w:r>
    </w:p>
    <w:p w14:paraId="72711970" w14:textId="77777777" w:rsidR="00B1449B" w:rsidRDefault="00B1449B">
      <w:pPr>
        <w:jc w:val="both"/>
        <w:rPr>
          <w:rFonts w:ascii="Calibri" w:eastAsia="Calibri" w:hAnsi="Calibri" w:cs="Calibri"/>
        </w:rPr>
      </w:pPr>
    </w:p>
    <w:p w14:paraId="77E9CFBA" w14:textId="77777777" w:rsidR="00B1449B" w:rsidRDefault="002B55DE">
      <w:pPr>
        <w:jc w:val="both"/>
        <w:rPr>
          <w:rFonts w:ascii="Calibri" w:eastAsia="Calibri" w:hAnsi="Calibri" w:cs="Calibri"/>
        </w:rPr>
      </w:pPr>
      <w:r>
        <w:rPr>
          <w:rFonts w:ascii="Calibri" w:eastAsia="Calibri" w:hAnsi="Calibri" w:cs="Calibri"/>
        </w:rPr>
        <w:t>Sercotec mandatará un Agente Operador, el cual tomará contacto con los empresarios postulantes que cumplieron con todos los requisitos y agendará una hora y fecha para realizar una visita en terreno.</w:t>
      </w:r>
    </w:p>
    <w:p w14:paraId="5FD2FE17" w14:textId="77777777" w:rsidR="00B1449B" w:rsidRDefault="002B55DE">
      <w:pPr>
        <w:jc w:val="both"/>
        <w:rPr>
          <w:rFonts w:ascii="Calibri" w:eastAsia="Calibri" w:hAnsi="Calibri" w:cs="Calibri"/>
        </w:rPr>
      </w:pPr>
      <w:r>
        <w:rPr>
          <w:rFonts w:ascii="Calibri" w:eastAsia="Calibri" w:hAnsi="Calibri" w:cs="Calibri"/>
        </w:rPr>
        <w:t>El Agente Operador visitará en terreno al potencial beneficiario con el fin de conocer la condición actual en que se encuentra y evaluar la factibilidad del Plan de Trabajo propuesto, con el fin de proponer mejoras al Plan Trabajo, previo a su presentación al Comité de Evaluación Regional (CER). En este punto se entrevistará al empresario respecto a la actividad económica que pretende potenciar con el Plan de Trabajo postulado y se solicitarán los documentos pertinentes.</w:t>
      </w:r>
    </w:p>
    <w:p w14:paraId="3C6AAB5F" w14:textId="77777777" w:rsidR="00B1449B" w:rsidRDefault="002B55DE">
      <w:pPr>
        <w:jc w:val="both"/>
        <w:rPr>
          <w:rFonts w:ascii="Calibri" w:eastAsia="Calibri" w:hAnsi="Calibri" w:cs="Calibri"/>
        </w:rPr>
      </w:pPr>
      <w:r>
        <w:rPr>
          <w:rFonts w:ascii="Calibri" w:eastAsia="Calibri" w:hAnsi="Calibri" w:cs="Calibri"/>
        </w:rPr>
        <w:t>Con la información recabada en la Visita en Terreno y la entrevista al empresario, el Agente Operador concluirá un diagnóstico individual para cada uno de los postulantes. Este diagnóstico expondrá las condiciones actuales en que se encuentra el empresario respecto a la nueva actividad económica: factibilidad técnica, modelo de negocios, análisis FODA, entre otros.</w:t>
      </w:r>
    </w:p>
    <w:p w14:paraId="633D2E61" w14:textId="77777777" w:rsidR="00B1449B" w:rsidRDefault="002B55DE">
      <w:pPr>
        <w:jc w:val="both"/>
        <w:rPr>
          <w:rFonts w:ascii="Calibri" w:eastAsia="Calibri" w:hAnsi="Calibri" w:cs="Calibri"/>
        </w:rPr>
      </w:pPr>
      <w:r>
        <w:rPr>
          <w:rFonts w:ascii="Calibri" w:eastAsia="Calibri" w:hAnsi="Calibri" w:cs="Calibri"/>
        </w:rPr>
        <w:t>El Agente Operador en conjunto con el empresario/a analizará el Plan de Trabajo postulado, velando siempre por la pertinencia de éste respecto al objetivo del programa, la reactivación productiva y/o comercial de los empresarios(as) / emprendedores. El Agente Operador brindará asesoría técnica y podrá proponer cambios al empresario en su Plan de Trabajo, basado en las necesidades actuales detectadas en el diagnóstico en terreno y la pertinencia del Plan de Trabajo. Estos cambios deberán estar consensuados por el empresario/a correspondiente.</w:t>
      </w:r>
    </w:p>
    <w:p w14:paraId="3D293B65" w14:textId="77777777" w:rsidR="00B1449B" w:rsidRDefault="002B55DE">
      <w:pPr>
        <w:jc w:val="both"/>
        <w:rPr>
          <w:rFonts w:ascii="Calibri" w:eastAsia="Calibri" w:hAnsi="Calibri" w:cs="Calibri"/>
        </w:rPr>
      </w:pPr>
      <w:r>
        <w:rPr>
          <w:rFonts w:ascii="Calibri" w:eastAsia="Calibri" w:hAnsi="Calibri" w:cs="Calibri"/>
        </w:rPr>
        <w:t>De esta etapa se obtendrán Planes de Trabajo estructurados y disponibles para ser evaluados por el Comité de Evaluación Regional, junto a una carpeta con todos los antecedentes revisados que evidencien el cumplimiento de los requisitos establecidos en estas bases.</w:t>
      </w:r>
    </w:p>
    <w:p w14:paraId="71D86AB4" w14:textId="77777777" w:rsidR="00B1449B" w:rsidRDefault="002B55DE">
      <w:pPr>
        <w:jc w:val="both"/>
        <w:rPr>
          <w:rFonts w:ascii="Calibri" w:eastAsia="Calibri" w:hAnsi="Calibri" w:cs="Calibri"/>
        </w:rPr>
      </w:pPr>
      <w:bookmarkStart w:id="16" w:name="_heading=h.1ksv4uv" w:colFirst="0" w:colLast="0"/>
      <w:bookmarkEnd w:id="16"/>
      <w:r>
        <w:rPr>
          <w:rFonts w:ascii="Calibri" w:eastAsia="Calibri" w:hAnsi="Calibri" w:cs="Calibri"/>
        </w:rPr>
        <w:t>Para que las personas interesadas realicen consultas, Sercotec dispondrá del siguiente Agente Operador FUNDACIÓN DEDESARROLLO EDUCACIONAL Y TECNOLÓGICO LA ARAUCANÍA, ubicado en calle Montevideo 0780, Temuco. Contacto: (45) 2325900. Además, pueden recurrir al Punto Mipe ubicado en la Oficina Regional de Sercotec, ubicado en Avenida O’Higgins 480, Temuco. Contacto: 232425307, o en la Oficina Satélite del Centro de Negocio Sercotec Angol, en la Universidad Arturo Prat, ubicada en Avenida O´Higgins 0195, Victoria. Contacto 45 2913014</w:t>
      </w:r>
    </w:p>
    <w:p w14:paraId="16827381" w14:textId="77777777" w:rsidR="00B1449B" w:rsidRDefault="002B55DE">
      <w:pPr>
        <w:pStyle w:val="Ttulo1"/>
        <w:numPr>
          <w:ilvl w:val="0"/>
          <w:numId w:val="2"/>
        </w:numPr>
        <w:rPr>
          <w:sz w:val="22"/>
          <w:szCs w:val="22"/>
        </w:rPr>
      </w:pPr>
      <w:bookmarkStart w:id="17" w:name="_heading=h.44sinio" w:colFirst="0" w:colLast="0"/>
      <w:bookmarkEnd w:id="17"/>
      <w:r>
        <w:rPr>
          <w:sz w:val="22"/>
          <w:szCs w:val="22"/>
        </w:rPr>
        <w:t>EVALUACIÓN CER</w:t>
      </w:r>
    </w:p>
    <w:p w14:paraId="2595D5EF" w14:textId="77777777" w:rsidR="00B1449B" w:rsidRDefault="00B1449B">
      <w:pPr>
        <w:jc w:val="both"/>
        <w:rPr>
          <w:rFonts w:ascii="Calibri" w:eastAsia="Calibri" w:hAnsi="Calibri" w:cs="Calibri"/>
        </w:rPr>
      </w:pPr>
    </w:p>
    <w:p w14:paraId="003D02E7" w14:textId="77777777" w:rsidR="00B1449B" w:rsidRDefault="002B55DE">
      <w:pPr>
        <w:jc w:val="both"/>
        <w:rPr>
          <w:rFonts w:ascii="Calibri" w:eastAsia="Calibri" w:hAnsi="Calibri" w:cs="Calibri"/>
        </w:rPr>
      </w:pPr>
      <w:r>
        <w:rPr>
          <w:rFonts w:ascii="Calibri" w:eastAsia="Calibri" w:hAnsi="Calibri" w:cs="Calibri"/>
        </w:rPr>
        <w:t>El Comité de Evaluación Regional (CER) es una instancia colegiada, que se constituye en cada una de las Direcciones Regionales de Sercotec, para realizar la evaluación de los proyectos para su aprobación y asignación de recursos, y se encuentra integrado por el Director/a Regional de Sercotec o quien lo subrogue, un secretario/a, el Coordinador/a de Planificación y Operaciones, dos ejecutivos/as de fomento y un ejecutivo/a financiero.</w:t>
      </w:r>
    </w:p>
    <w:p w14:paraId="3FA4F990" w14:textId="77777777" w:rsidR="00B1449B" w:rsidRDefault="002B55DE">
      <w:pPr>
        <w:jc w:val="both"/>
        <w:rPr>
          <w:rFonts w:ascii="Calibri" w:eastAsia="Calibri" w:hAnsi="Calibri" w:cs="Calibri"/>
        </w:rPr>
      </w:pPr>
      <w:r>
        <w:rPr>
          <w:rFonts w:ascii="Calibri" w:eastAsia="Calibri" w:hAnsi="Calibri" w:cs="Calibri"/>
        </w:rPr>
        <w:t>Este Comité se constituirá salvaguardando la integridad, probidad, ecuanimidad y transparencia del proceso, incorporando en el Acta de Evaluación correspondiente una declaración de todos los miembros que lo componen señalando que han cumplido con estos principios para la realización de su función.</w:t>
      </w:r>
    </w:p>
    <w:p w14:paraId="3706D225" w14:textId="77777777" w:rsidR="00B1449B" w:rsidRDefault="002B55DE">
      <w:pPr>
        <w:jc w:val="both"/>
        <w:rPr>
          <w:rFonts w:ascii="Calibri" w:eastAsia="Calibri" w:hAnsi="Calibri" w:cs="Calibri"/>
        </w:rPr>
      </w:pPr>
      <w:r>
        <w:rPr>
          <w:rFonts w:ascii="Calibri" w:eastAsia="Calibri" w:hAnsi="Calibri" w:cs="Calibri"/>
        </w:rPr>
        <w:t>Cada caso será presentado por el propio empresario postulante (apoyado y acompañado por el Agente Operador) o por el Agente Operador y sancionado por el CER de manera individual. La sanción debe establecer claramente el RUT del beneficiario seleccionado y el monto del subsidio adjudicado, lo cual debe detallarse en un Acta Formal suscrita por los integrantes del Comité.</w:t>
      </w:r>
    </w:p>
    <w:p w14:paraId="1BB8AC96" w14:textId="77777777" w:rsidR="00B1449B" w:rsidRDefault="002B55DE">
      <w:pPr>
        <w:jc w:val="both"/>
        <w:rPr>
          <w:rFonts w:ascii="Calibri" w:eastAsia="Calibri" w:hAnsi="Calibri" w:cs="Calibri"/>
        </w:rPr>
      </w:pPr>
      <w:r>
        <w:rPr>
          <w:rFonts w:ascii="Calibri" w:eastAsia="Calibri" w:hAnsi="Calibri" w:cs="Calibri"/>
        </w:rPr>
        <w:t>Serán atribuciones del Comité de Evaluación Regional (CER):</w:t>
      </w:r>
    </w:p>
    <w:p w14:paraId="16C1B37D" w14:textId="77777777" w:rsidR="00B1449B" w:rsidRDefault="002B55DE">
      <w:pPr>
        <w:numPr>
          <w:ilvl w:val="0"/>
          <w:numId w:val="9"/>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Dar fe de la transparencia y legitimidad del proceso de evaluación previo.</w:t>
      </w:r>
    </w:p>
    <w:p w14:paraId="200F7058" w14:textId="77777777" w:rsidR="00B1449B" w:rsidRDefault="002B55DE">
      <w:pPr>
        <w:numPr>
          <w:ilvl w:val="0"/>
          <w:numId w:val="9"/>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Evaluar y sancionar lista de empresarios beneficiarios/as.</w:t>
      </w:r>
    </w:p>
    <w:p w14:paraId="0B55A0B6" w14:textId="77777777" w:rsidR="00B1449B" w:rsidRDefault="002B55DE">
      <w:pPr>
        <w:numPr>
          <w:ilvl w:val="0"/>
          <w:numId w:val="9"/>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Asignar recursos para la ejecución de “Planes de Trabajo” de las empresas seleccionadas.</w:t>
      </w:r>
    </w:p>
    <w:p w14:paraId="6F031731" w14:textId="77777777" w:rsidR="00B1449B" w:rsidRDefault="002B55DE">
      <w:pPr>
        <w:numPr>
          <w:ilvl w:val="0"/>
          <w:numId w:val="9"/>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Aprobar o rechazar las propuestas de ajustes presupuestarios que entreguen los Agentes y/o empresarios.</w:t>
      </w:r>
    </w:p>
    <w:p w14:paraId="649DB207" w14:textId="77777777" w:rsidR="00B1449B" w:rsidRDefault="002B55DE">
      <w:pPr>
        <w:numPr>
          <w:ilvl w:val="0"/>
          <w:numId w:val="9"/>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Solicitar reformulación técnica y/o presupuestaria, o rechazar los planes de trabajo postulados.</w:t>
      </w:r>
    </w:p>
    <w:p w14:paraId="10C3A0DF" w14:textId="77777777" w:rsidR="00B1449B" w:rsidRDefault="002B55DE">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El Comité de Evaluación Regional se reservará el derecho de rechazar proyectos, en caso que se detecte alguna vulneración a los requisitos descritos en las presentes bases.</w:t>
      </w:r>
    </w:p>
    <w:tbl>
      <w:tblPr>
        <w:tblStyle w:val="ae"/>
        <w:tblW w:w="9214"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9214"/>
      </w:tblGrid>
      <w:tr w:rsidR="00B1449B" w14:paraId="61268A1F" w14:textId="77777777">
        <w:tc>
          <w:tcPr>
            <w:tcW w:w="9214" w:type="dxa"/>
          </w:tcPr>
          <w:p w14:paraId="3BFF34D3"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IMPORTANTE:</w:t>
            </w:r>
          </w:p>
          <w:p w14:paraId="489A43C4" w14:textId="77777777" w:rsidR="00B1449B" w:rsidRDefault="002B55DE">
            <w:pPr>
              <w:jc w:val="both"/>
              <w:rPr>
                <w:rFonts w:ascii="Calibri" w:eastAsia="Calibri" w:hAnsi="Calibri" w:cs="Calibri"/>
              </w:rPr>
            </w:pPr>
            <w:r>
              <w:rPr>
                <w:rFonts w:ascii="Calibri" w:eastAsia="Calibri" w:hAnsi="Calibri" w:cs="Calibri"/>
                <w:sz w:val="20"/>
                <w:szCs w:val="20"/>
              </w:rPr>
              <w:t>El CER podrá solicitar una reestructuración del Plan de Trabajo en los distintos Ítems de Financiamiento (Inversiones- Acciones de Gestión Empresarial). Esta Reestructuración debe ser aceptada a cabalidad por el empresario o de lo contrario no podrá formalizar su situación y se considerará que renuncia al beneficio adjudicado.</w:t>
            </w:r>
          </w:p>
        </w:tc>
      </w:tr>
    </w:tbl>
    <w:p w14:paraId="1E8DB1E3" w14:textId="77777777" w:rsidR="00B1449B" w:rsidRDefault="002B55DE">
      <w:pPr>
        <w:pStyle w:val="Ttulo1"/>
        <w:numPr>
          <w:ilvl w:val="0"/>
          <w:numId w:val="2"/>
        </w:numPr>
        <w:rPr>
          <w:sz w:val="22"/>
          <w:szCs w:val="22"/>
        </w:rPr>
      </w:pPr>
      <w:bookmarkStart w:id="18" w:name="_heading=h.2jxsxqh" w:colFirst="0" w:colLast="0"/>
      <w:bookmarkEnd w:id="18"/>
      <w:r>
        <w:rPr>
          <w:sz w:val="22"/>
          <w:szCs w:val="22"/>
        </w:rPr>
        <w:t>FORMALIZACIÓN</w:t>
      </w:r>
    </w:p>
    <w:p w14:paraId="3CEE1726" w14:textId="77777777" w:rsidR="00B1449B" w:rsidRDefault="00B1449B">
      <w:pPr>
        <w:jc w:val="both"/>
        <w:rPr>
          <w:rFonts w:ascii="Calibri" w:eastAsia="Calibri" w:hAnsi="Calibri" w:cs="Calibri"/>
        </w:rPr>
      </w:pPr>
    </w:p>
    <w:p w14:paraId="14FAE3CD" w14:textId="25F48DB6" w:rsidR="00B1449B" w:rsidRDefault="002B55DE">
      <w:pPr>
        <w:jc w:val="both"/>
        <w:rPr>
          <w:rFonts w:ascii="Calibri" w:eastAsia="Calibri" w:hAnsi="Calibri" w:cs="Calibri"/>
        </w:rPr>
      </w:pPr>
      <w:r>
        <w:rPr>
          <w:rFonts w:ascii="Calibri" w:eastAsia="Calibri" w:hAnsi="Calibri" w:cs="Calibri"/>
        </w:rPr>
        <w:t>Una vez sancionado los proyectos por el CER, el Agente Operador procederá a formalizar su relación contractual con el beneficiario seleccionado, a través de un contrato, que establece las obligaciones y las condiciones de transferencia, rendiciones y control de los recursos otorgados. Para realizar conforme este proceso, el beneficiario deberá entregar la siguiente documentación</w:t>
      </w:r>
      <w:r w:rsidR="008860E6">
        <w:rPr>
          <w:rFonts w:ascii="Calibri" w:eastAsia="Calibri" w:hAnsi="Calibri" w:cs="Calibri"/>
        </w:rPr>
        <w:t xml:space="preserve"> y requisitos</w:t>
      </w:r>
      <w:r>
        <w:rPr>
          <w:rFonts w:ascii="Calibri" w:eastAsia="Calibri" w:hAnsi="Calibri" w:cs="Calibri"/>
        </w:rPr>
        <w:t>:</w:t>
      </w:r>
    </w:p>
    <w:p w14:paraId="7801DE86" w14:textId="77777777" w:rsidR="00B1449B"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Fotocopia de la cédula de identidad.</w:t>
      </w:r>
    </w:p>
    <w:p w14:paraId="7AC2BD93" w14:textId="77777777" w:rsidR="00B1449B"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En caso de ser persona jurídica se deberá acompañar la documentación que dé cuenta de la vigencia de la sociedad, los socios que la constituyen, y los poderes del representante de la misma.</w:t>
      </w:r>
    </w:p>
    <w:p w14:paraId="5739E654" w14:textId="4CA49E4C" w:rsidR="00B1449B" w:rsidRPr="009E6662"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sidRPr="009E6662">
        <w:rPr>
          <w:rFonts w:ascii="Calibri" w:eastAsia="Calibri" w:hAnsi="Calibri" w:cs="Calibri"/>
          <w:color w:val="000000"/>
        </w:rPr>
        <w:t>Documento que acredite verazmente que la empresa no posee deudas tributarias a la fecha de la formalización (firma de contrato). Esto se acredita con el Certificado de Deuda Fiscal de la Tesorería General de la República, el que se puede obtener en oficinas de Tesorería, o bien, a través del sitio Web de Tesorería u otro. La fecha de emisión de este certificado no podrá ser superior a 30 días de antigüedad contados desde la fecha de formalización</w:t>
      </w:r>
      <w:r w:rsidR="009E6662" w:rsidRPr="009E6662">
        <w:rPr>
          <w:rFonts w:ascii="Calibri" w:eastAsia="Calibri" w:hAnsi="Calibri" w:cs="Calibri"/>
          <w:color w:val="000000"/>
        </w:rPr>
        <w:t>.</w:t>
      </w:r>
      <w:r w:rsidR="009E6662">
        <w:rPr>
          <w:rFonts w:ascii="Calibri" w:eastAsia="Calibri" w:hAnsi="Calibri" w:cs="Calibri"/>
          <w:color w:val="000000"/>
        </w:rPr>
        <w:t xml:space="preserve"> </w:t>
      </w:r>
      <w:r w:rsidRPr="009E6662">
        <w:rPr>
          <w:rFonts w:ascii="Calibri" w:eastAsia="Calibri" w:hAnsi="Calibri" w:cs="Calibri"/>
          <w:color w:val="000000"/>
        </w:rPr>
        <w:t>Se aceptarán deudas tributarias repactadas, en cuyo caso se deberá adjuntar el documento en que conste dicha repactación y los comprobantes de pago que acrediten que el beneficiario se encuentra al día en el pago de las mismas, a la fecha de formalización. Eventualmente, el cumplimiento de este requisito, podrá ser comprobado internamente por SERCOTEC mediante solicitud de información al Servicio de Impuestos Internos y/o Tesorería.</w:t>
      </w:r>
    </w:p>
    <w:p w14:paraId="0FF0D296" w14:textId="0A0B21EE" w:rsidR="00B1449B" w:rsidRPr="009E6662"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Documento que acredite verazmente que la empresa no posee deudas laborales o previsionales, o multas laborales o previsionales impagas a la fecha de la formalización (firma del contrato). Esto se acredita con el Certificado de Antecedentes Labores y Previsionales de la Dirección del Trabajo, o bien, con el Boletín Laboral y Previsional. Le fecha de emisión de este certificado no podrá ser superior a 30 días de antigüedad contados desde la fecha de formalización.</w:t>
      </w:r>
      <w:r w:rsidR="009E6662">
        <w:rPr>
          <w:rFonts w:ascii="Calibri" w:eastAsia="Calibri" w:hAnsi="Calibri" w:cs="Calibri"/>
          <w:color w:val="000000"/>
        </w:rPr>
        <w:t xml:space="preserve"> </w:t>
      </w:r>
      <w:r w:rsidRPr="009E6662">
        <w:rPr>
          <w:rFonts w:ascii="Calibri" w:eastAsia="Calibri" w:hAnsi="Calibri" w:cs="Calibri"/>
          <w:color w:val="000000"/>
        </w:rPr>
        <w:t>En caso de haber cancelado dichas deudas o multas, deberá acreditarlo con los documentos que acrediten el pago. Eventualmente, el cumplimiento de este requisito, podrá ser comprobado internamente por SERCOTEC mediante solicitud de información a la Dirección del Trabajo.</w:t>
      </w:r>
    </w:p>
    <w:p w14:paraId="24CB8070" w14:textId="77777777" w:rsidR="00B1449B"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Declaración jurada firmada por persona natural postulante o representante legal de persona jurídica que dé cuenta de no afectarle el principio de probidad (Ver Anexo N° 3).</w:t>
      </w:r>
    </w:p>
    <w:p w14:paraId="2E0B0827" w14:textId="77777777" w:rsidR="00B1449B" w:rsidRDefault="002B55DE">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Declaración jurada firmada por persona natural postulante o representante legal de persona jurídica de no consanguineidad (Ver Anexo N° 6).</w:t>
      </w:r>
    </w:p>
    <w:p w14:paraId="7844943C" w14:textId="51AD2A2A" w:rsidR="00B1449B" w:rsidRDefault="002B55DE">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 aquellos casos en que el Plan de Trabajo contemple inversión en el ítem de habilitación de infraestructura, deberán hacer entrega de documento donde conste su calidad de propietario, arrendatario, comodatario o usufructuario, y en general, en cualquier otro caso en que existan antecedentes que comprueben que el titular del derecho de dominio autoriza o cede el uso al beneficiario</w:t>
      </w:r>
      <w:r w:rsidR="0037222B">
        <w:rPr>
          <w:rFonts w:ascii="Calibri" w:eastAsia="Calibri" w:hAnsi="Calibri" w:cs="Calibri"/>
          <w:color w:val="000000"/>
        </w:rPr>
        <w:t>.</w:t>
      </w:r>
    </w:p>
    <w:p w14:paraId="79F7BA5A" w14:textId="77777777" w:rsidR="00B1449B" w:rsidRDefault="00B1449B">
      <w:pPr>
        <w:jc w:val="both"/>
        <w:rPr>
          <w:rFonts w:ascii="Calibri" w:eastAsia="Calibri" w:hAnsi="Calibri" w:cs="Calibri"/>
        </w:rPr>
      </w:pPr>
    </w:p>
    <w:p w14:paraId="2FB518F0" w14:textId="77777777" w:rsidR="00B1449B" w:rsidRDefault="002B55DE">
      <w:pPr>
        <w:jc w:val="both"/>
        <w:rPr>
          <w:rFonts w:ascii="Calibri" w:eastAsia="Calibri" w:hAnsi="Calibri" w:cs="Calibri"/>
        </w:rPr>
      </w:pPr>
      <w:r>
        <w:rPr>
          <w:rFonts w:ascii="Calibri" w:eastAsia="Calibri" w:hAnsi="Calibri" w:cs="Calibri"/>
        </w:rPr>
        <w:t>SERCOTEC podrá corroborar el cumplimiento de estos requisitos de formalización con las instituciones gubernamentales que posean registros del estado de observancia de dichos requisitos por parte del postulante.</w:t>
      </w:r>
    </w:p>
    <w:p w14:paraId="518A8DF9" w14:textId="77777777" w:rsidR="00B1449B" w:rsidRDefault="002B55DE">
      <w:pPr>
        <w:jc w:val="both"/>
        <w:rPr>
          <w:rFonts w:ascii="Calibri" w:eastAsia="Calibri" w:hAnsi="Calibri" w:cs="Calibri"/>
        </w:rPr>
      </w:pPr>
      <w:r>
        <w:rPr>
          <w:rFonts w:ascii="Calibri" w:eastAsia="Calibri" w:hAnsi="Calibri" w:cs="Calibri"/>
        </w:rPr>
        <w:t>En caso que se estime conveniente, SERCOTEC o el Agente Operador, podrán realizar un análisis específico con el fin de analizar la validez de otros documentos en la verificación de los requisitos de formalización.</w:t>
      </w:r>
    </w:p>
    <w:p w14:paraId="4B755AAE" w14:textId="77777777" w:rsidR="00B1449B" w:rsidRDefault="002B55DE">
      <w:pPr>
        <w:jc w:val="both"/>
        <w:rPr>
          <w:rFonts w:ascii="Calibri" w:eastAsia="Calibri" w:hAnsi="Calibri" w:cs="Calibri"/>
        </w:rPr>
      </w:pPr>
      <w:r>
        <w:rPr>
          <w:rFonts w:ascii="Calibri" w:eastAsia="Calibri" w:hAnsi="Calibri" w:cs="Calibri"/>
        </w:rPr>
        <w:t>Cada beneficiario deberá entregar al Agente Operador, la documentación requerida y listada anteriormente, con el objeto de hacer efectivas las inversiones y acciones de gestión empresarial aprobadas en su Plan de Trabajo. Para ello tendrán un plazo máximo de 10 (diez) días hábiles administrativos</w:t>
      </w:r>
      <w:r>
        <w:rPr>
          <w:rFonts w:ascii="Calibri" w:eastAsia="Calibri" w:hAnsi="Calibri" w:cs="Calibri"/>
          <w:vertAlign w:val="superscript"/>
        </w:rPr>
        <w:footnoteReference w:id="5"/>
      </w:r>
      <w:r>
        <w:rPr>
          <w:rFonts w:ascii="Calibri" w:eastAsia="Calibri" w:hAnsi="Calibri" w:cs="Calibri"/>
        </w:rPr>
        <w:t>, contados desde su notificación vía correo electrónico u otro medio escrito, señalándolo como beneficiario/a.</w:t>
      </w:r>
    </w:p>
    <w:p w14:paraId="70249B27" w14:textId="77777777" w:rsidR="00B1449B" w:rsidRDefault="002B55DE">
      <w:pPr>
        <w:jc w:val="both"/>
        <w:rPr>
          <w:rFonts w:ascii="Calibri" w:eastAsia="Calibri" w:hAnsi="Calibri" w:cs="Calibri"/>
        </w:rPr>
      </w:pPr>
      <w:r>
        <w:rPr>
          <w:rFonts w:ascii="Calibri" w:eastAsia="Calibri" w:hAnsi="Calibri" w:cs="Calibri"/>
        </w:rPr>
        <w:t>No obstante, y previa autorización expresa del/la Directora/a Regional de SERCOTEC, y en casos justificados, dicho plazo podrá ser ampliado por una sola vez y por período máximo de hasta 5 (cinco) días hábiles administrativos adicionales, a la fecha de vencimiento original.</w:t>
      </w:r>
    </w:p>
    <w:p w14:paraId="47610E1F" w14:textId="77777777" w:rsidR="00B1449B" w:rsidRDefault="002B55DE">
      <w:pPr>
        <w:pStyle w:val="Ttulo1"/>
        <w:numPr>
          <w:ilvl w:val="0"/>
          <w:numId w:val="2"/>
        </w:numPr>
        <w:rPr>
          <w:sz w:val="22"/>
          <w:szCs w:val="22"/>
        </w:rPr>
      </w:pPr>
      <w:bookmarkStart w:id="19" w:name="_heading=h.z337ya" w:colFirst="0" w:colLast="0"/>
      <w:bookmarkEnd w:id="19"/>
      <w:r>
        <w:rPr>
          <w:sz w:val="22"/>
          <w:szCs w:val="22"/>
        </w:rPr>
        <w:t>EJECUCIÓN DEL PLAN DE TRABAJO</w:t>
      </w:r>
    </w:p>
    <w:p w14:paraId="716784EA" w14:textId="77777777" w:rsidR="00B1449B" w:rsidRDefault="00B1449B">
      <w:pPr>
        <w:jc w:val="both"/>
        <w:rPr>
          <w:rFonts w:ascii="Calibri" w:eastAsia="Calibri" w:hAnsi="Calibri" w:cs="Calibri"/>
        </w:rPr>
      </w:pPr>
    </w:p>
    <w:p w14:paraId="2B62F40E" w14:textId="77777777" w:rsidR="00B1449B" w:rsidRDefault="002B55DE">
      <w:pPr>
        <w:jc w:val="both"/>
        <w:rPr>
          <w:rFonts w:ascii="Calibri" w:eastAsia="Calibri" w:hAnsi="Calibri" w:cs="Calibri"/>
        </w:rPr>
      </w:pPr>
      <w:r>
        <w:rPr>
          <w:rFonts w:ascii="Calibri" w:eastAsia="Calibri" w:hAnsi="Calibri" w:cs="Calibri"/>
        </w:rPr>
        <w:t>Los beneficiarios deberán ejecutar el Plan de Trabajo y rendir los respectivos recursos, en un plazo máximo de seis meses, contados desde la fecha de suscripción del contrato con el Agente Operador.</w:t>
      </w:r>
    </w:p>
    <w:p w14:paraId="0E39780F" w14:textId="77777777" w:rsidR="00B1449B" w:rsidRDefault="002B55DE">
      <w:pPr>
        <w:jc w:val="both"/>
        <w:rPr>
          <w:rFonts w:ascii="Calibri" w:eastAsia="Calibri" w:hAnsi="Calibri" w:cs="Calibri"/>
        </w:rPr>
      </w:pPr>
      <w:r>
        <w:rPr>
          <w:rFonts w:ascii="Calibri" w:eastAsia="Calibri" w:hAnsi="Calibri" w:cs="Calibri"/>
        </w:rPr>
        <w:t>Sólo en casos excepcionales, y previa solicitud formal (carta) dirigida al Director Regional de SERCOTEC y aprobada por éste, los beneficiarios podrán ejecutar los recursos en un plazo superior a los seis meses. Este nuevo plazo no podrá ser superior a un mes desde la fecha original de término de ejecución del Plan de Trabajo estipulada en el contrato.</w:t>
      </w:r>
    </w:p>
    <w:tbl>
      <w:tblPr>
        <w:tblStyle w:val="af"/>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931"/>
      </w:tblGrid>
      <w:tr w:rsidR="00B1449B" w14:paraId="4DBC42B0" w14:textId="77777777">
        <w:tc>
          <w:tcPr>
            <w:tcW w:w="8931" w:type="dxa"/>
          </w:tcPr>
          <w:p w14:paraId="4DBF890D"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IMPORTANTE:</w:t>
            </w:r>
          </w:p>
          <w:p w14:paraId="47F99B01"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La ampliación de contrato deberá gestionarse y regularizarse previo al vencimiento de la vigencia del contrato respectivo.</w:t>
            </w:r>
          </w:p>
        </w:tc>
      </w:tr>
    </w:tbl>
    <w:p w14:paraId="4A574529" w14:textId="77777777" w:rsidR="00B1449B" w:rsidRDefault="00B1449B">
      <w:pPr>
        <w:jc w:val="both"/>
        <w:rPr>
          <w:rFonts w:ascii="Calibri" w:eastAsia="Calibri" w:hAnsi="Calibri" w:cs="Calibri"/>
        </w:rPr>
      </w:pPr>
    </w:p>
    <w:p w14:paraId="11050CF7" w14:textId="77777777" w:rsidR="00B1449B" w:rsidRDefault="002B55DE">
      <w:pPr>
        <w:jc w:val="both"/>
        <w:rPr>
          <w:rFonts w:ascii="Calibri" w:eastAsia="Calibri" w:hAnsi="Calibri" w:cs="Calibri"/>
        </w:rPr>
      </w:pPr>
      <w:r>
        <w:rPr>
          <w:rFonts w:ascii="Calibri" w:eastAsia="Calibri" w:hAnsi="Calibri" w:cs="Calibri"/>
        </w:rPr>
        <w:t>El Agente Operador mandatado por SERCOTEC pondrá a disposición de cada uno de los beneficiarios del Programa, un profesional que los apoyará en el proceso de ejecución de los recursos en función a lo establecido en el Plan de Trabajo y del proceso de rendición correspondiente.</w:t>
      </w:r>
    </w:p>
    <w:p w14:paraId="09CF15C2" w14:textId="158D86B1" w:rsidR="00B1449B" w:rsidRDefault="002B55DE">
      <w:pPr>
        <w:jc w:val="both"/>
        <w:rPr>
          <w:rFonts w:ascii="Calibri" w:eastAsia="Calibri" w:hAnsi="Calibri" w:cs="Calibri"/>
        </w:rPr>
      </w:pPr>
      <w:r>
        <w:rPr>
          <w:rFonts w:ascii="Calibri" w:eastAsia="Calibri" w:hAnsi="Calibri" w:cs="Calibri"/>
        </w:rPr>
        <w:t>Eventuales cambios que solicite el beneficiario respecto al Plan de Trabajo previamente sancionado por el CER, deberá ser solicitado de manera formal al Agente Operador quien determinará si lo presenta como caso a ser evaluado por la Dirección Regional. De ser sujeto a evaluación, se solicitará la autorización del cambio a la Dirección Regional, que a través de su Director/a Regional correspondiente, se pronunciará respecto a su aprobación, procurando que el cambio solicitado se enmarque dentro del objetivo del Programa. La Dirección Regional no podrá aprobar cambios por montos que representen más del 25% del presupuesto en cualquiera de los ítems del Plan de Trabajo. En caso de ser solicitados cambios que excedan este porcentaje, la Dirección Regional, a través de su Director/a, podrá presentar el caso al CER para que evalúe y sancione la autorización del cambio requerido. En estos casos, deberá actualizarse el Plan de Trabajo, incorporando las modificaciones que hayan sido aprobadas.</w:t>
      </w:r>
    </w:p>
    <w:p w14:paraId="7174F496" w14:textId="7ACA919D" w:rsidR="00FC59C3" w:rsidRDefault="00FC59C3">
      <w:pPr>
        <w:jc w:val="both"/>
        <w:rPr>
          <w:rFonts w:ascii="Calibri" w:eastAsia="Calibri" w:hAnsi="Calibri" w:cs="Calibri"/>
        </w:rPr>
      </w:pPr>
    </w:p>
    <w:p w14:paraId="484121A8" w14:textId="6C436DAB" w:rsidR="00E36AFF" w:rsidRDefault="00E36AFF">
      <w:pPr>
        <w:jc w:val="both"/>
        <w:rPr>
          <w:rFonts w:ascii="Calibri" w:eastAsia="Calibri" w:hAnsi="Calibri" w:cs="Calibri"/>
        </w:rPr>
      </w:pPr>
    </w:p>
    <w:p w14:paraId="71D3393F" w14:textId="77777777" w:rsidR="00E36AFF" w:rsidRDefault="00E36AFF">
      <w:pPr>
        <w:jc w:val="both"/>
        <w:rPr>
          <w:rFonts w:ascii="Calibri" w:eastAsia="Calibri" w:hAnsi="Calibri" w:cs="Calibri"/>
        </w:rPr>
      </w:pPr>
    </w:p>
    <w:p w14:paraId="68826587" w14:textId="77777777" w:rsidR="00B1449B" w:rsidRDefault="002B55DE">
      <w:pPr>
        <w:pStyle w:val="Ttulo1"/>
        <w:numPr>
          <w:ilvl w:val="0"/>
          <w:numId w:val="2"/>
        </w:numPr>
        <w:rPr>
          <w:sz w:val="22"/>
          <w:szCs w:val="22"/>
        </w:rPr>
      </w:pPr>
      <w:bookmarkStart w:id="20" w:name="_heading=h.3j2qqm3" w:colFirst="0" w:colLast="0"/>
      <w:bookmarkEnd w:id="20"/>
      <w:r>
        <w:rPr>
          <w:sz w:val="22"/>
          <w:szCs w:val="22"/>
        </w:rPr>
        <w:t>SANCIONES POR INCUMPLIMIENTO</w:t>
      </w:r>
    </w:p>
    <w:p w14:paraId="6D7DD2C4" w14:textId="77777777" w:rsidR="00B1449B" w:rsidRDefault="00B1449B">
      <w:pPr>
        <w:jc w:val="both"/>
        <w:rPr>
          <w:rFonts w:ascii="Calibri" w:eastAsia="Calibri" w:hAnsi="Calibri" w:cs="Calibri"/>
        </w:rPr>
      </w:pPr>
    </w:p>
    <w:p w14:paraId="0F0BAA88" w14:textId="77777777" w:rsidR="00B1449B" w:rsidRDefault="002B55DE">
      <w:pPr>
        <w:jc w:val="both"/>
        <w:rPr>
          <w:rFonts w:ascii="Calibri" w:eastAsia="Calibri" w:hAnsi="Calibri" w:cs="Calibri"/>
        </w:rPr>
      </w:pPr>
      <w:r>
        <w:rPr>
          <w:rFonts w:ascii="Calibri" w:eastAsia="Calibri" w:hAnsi="Calibri" w:cs="Calibri"/>
        </w:rPr>
        <w:t>En caso de incumplimiento de las obligaciones establecidas en este Programa y en el respectivo contrato, el Agente Operador podrá poner término unilateralmente, o a petición de SERCOTEC, al proyecto, en las condiciones señaladas de acuerdo a la normativa vigente de SERCOTEC.</w:t>
      </w:r>
    </w:p>
    <w:p w14:paraId="4D99EAAA" w14:textId="77777777" w:rsidR="00B1449B" w:rsidRDefault="002B55DE">
      <w:pPr>
        <w:jc w:val="both"/>
        <w:rPr>
          <w:rFonts w:ascii="Calibri" w:eastAsia="Calibri" w:hAnsi="Calibri" w:cs="Calibri"/>
        </w:rPr>
      </w:pPr>
      <w:r>
        <w:rPr>
          <w:rFonts w:ascii="Calibri" w:eastAsia="Calibri" w:hAnsi="Calibri" w:cs="Calibri"/>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14:paraId="24CC4BA2" w14:textId="77777777" w:rsidR="00B1449B" w:rsidRDefault="002B55DE">
      <w:pPr>
        <w:pStyle w:val="Ttulo1"/>
        <w:numPr>
          <w:ilvl w:val="0"/>
          <w:numId w:val="2"/>
        </w:numPr>
        <w:rPr>
          <w:sz w:val="22"/>
          <w:szCs w:val="22"/>
        </w:rPr>
      </w:pPr>
      <w:bookmarkStart w:id="21" w:name="_heading=h.1y810tw" w:colFirst="0" w:colLast="0"/>
      <w:bookmarkEnd w:id="21"/>
      <w:r>
        <w:rPr>
          <w:sz w:val="22"/>
          <w:szCs w:val="22"/>
        </w:rPr>
        <w:t>OTROS.</w:t>
      </w:r>
    </w:p>
    <w:p w14:paraId="4C7E5174" w14:textId="77777777" w:rsidR="00B1449B" w:rsidRDefault="00B1449B">
      <w:pPr>
        <w:jc w:val="both"/>
        <w:rPr>
          <w:rFonts w:ascii="Calibri" w:eastAsia="Calibri" w:hAnsi="Calibri" w:cs="Calibri"/>
        </w:rPr>
      </w:pPr>
    </w:p>
    <w:p w14:paraId="2507B38C" w14:textId="77777777" w:rsidR="00B1449B" w:rsidRDefault="002B55DE">
      <w:pPr>
        <w:jc w:val="both"/>
        <w:rPr>
          <w:rFonts w:ascii="Calibri" w:eastAsia="Calibri" w:hAnsi="Calibri" w:cs="Calibri"/>
        </w:rPr>
      </w:pPr>
      <w:r>
        <w:rPr>
          <w:rFonts w:ascii="Calibri" w:eastAsia="Calibri" w:hAnsi="Calibri" w:cs="Calibri"/>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w:t>
      </w:r>
    </w:p>
    <w:p w14:paraId="337FC49F" w14:textId="77777777" w:rsidR="00B1449B" w:rsidRDefault="002B55DE">
      <w:pPr>
        <w:jc w:val="both"/>
        <w:rPr>
          <w:rFonts w:ascii="Calibri" w:eastAsia="Calibri" w:hAnsi="Calibri" w:cs="Calibri"/>
        </w:rPr>
      </w:pPr>
      <w:r>
        <w:rPr>
          <w:rFonts w:ascii="Calibri" w:eastAsia="Calibri" w:hAnsi="Calibri" w:cs="Calibri"/>
        </w:rPr>
        <w:t>Los indicadores a evaluar son:</w:t>
      </w:r>
    </w:p>
    <w:tbl>
      <w:tblPr>
        <w:tblStyle w:val="af0"/>
        <w:tblW w:w="8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6"/>
        <w:gridCol w:w="4704"/>
        <w:gridCol w:w="865"/>
      </w:tblGrid>
      <w:tr w:rsidR="00B1449B" w14:paraId="3B78932F" w14:textId="77777777" w:rsidTr="00B1449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76" w:type="dxa"/>
            <w:tcBorders>
              <w:bottom w:val="single" w:sz="8" w:space="0" w:color="000000"/>
            </w:tcBorders>
            <w:shd w:val="clear" w:color="auto" w:fill="B8CCE4"/>
            <w:vAlign w:val="center"/>
          </w:tcPr>
          <w:p w14:paraId="47A6DB88"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INDICADOR</w:t>
            </w:r>
          </w:p>
        </w:tc>
        <w:tc>
          <w:tcPr>
            <w:tcW w:w="4704" w:type="dxa"/>
            <w:tcBorders>
              <w:bottom w:val="single" w:sz="8" w:space="0" w:color="000000"/>
            </w:tcBorders>
            <w:shd w:val="clear" w:color="auto" w:fill="B8CCE4"/>
            <w:vAlign w:val="center"/>
          </w:tcPr>
          <w:p w14:paraId="6740CD17" w14:textId="77777777" w:rsidR="00B1449B" w:rsidRDefault="002B55DE">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BASE DE CALCULO</w:t>
            </w:r>
          </w:p>
        </w:tc>
        <w:tc>
          <w:tcPr>
            <w:tcW w:w="865" w:type="dxa"/>
            <w:tcBorders>
              <w:bottom w:val="single" w:sz="8" w:space="0" w:color="000000"/>
            </w:tcBorders>
            <w:shd w:val="clear" w:color="auto" w:fill="B8CCE4"/>
            <w:vAlign w:val="center"/>
          </w:tcPr>
          <w:p w14:paraId="3C08DFA5" w14:textId="77777777" w:rsidR="00B1449B" w:rsidRDefault="002B55D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META</w:t>
            </w:r>
          </w:p>
        </w:tc>
      </w:tr>
      <w:tr w:rsidR="00B1449B" w14:paraId="71497E44" w14:textId="77777777" w:rsidTr="00B1449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376" w:type="dxa"/>
          </w:tcPr>
          <w:p w14:paraId="1BB34E8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1.- Porcentaje de empresas que han terminado de ejecutar el Plan de Inversiones en un 100%</w:t>
            </w:r>
          </w:p>
        </w:tc>
        <w:tc>
          <w:tcPr>
            <w:tcW w:w="4704" w:type="dxa"/>
          </w:tcPr>
          <w:p w14:paraId="48D8BD27" w14:textId="77777777" w:rsidR="00B1449B" w:rsidRDefault="002B55D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 de empresas beneficiarias con Plan de Inversiones ejecutado en un 100% / N° de empresas beneficiarias con Plan de Inversiones).*100</w:t>
            </w:r>
          </w:p>
        </w:tc>
        <w:tc>
          <w:tcPr>
            <w:tcW w:w="865" w:type="dxa"/>
            <w:vAlign w:val="center"/>
          </w:tcPr>
          <w:p w14:paraId="3DDD63C6" w14:textId="77777777" w:rsidR="00B1449B" w:rsidRDefault="002B55D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tc>
      </w:tr>
      <w:tr w:rsidR="00B1449B" w14:paraId="02C415B2" w14:textId="77777777" w:rsidTr="00B1449B">
        <w:trPr>
          <w:trHeight w:val="820"/>
        </w:trPr>
        <w:tc>
          <w:tcPr>
            <w:cnfStyle w:val="001000000000" w:firstRow="0" w:lastRow="0" w:firstColumn="1" w:lastColumn="0" w:oddVBand="0" w:evenVBand="0" w:oddHBand="0" w:evenHBand="0" w:firstRowFirstColumn="0" w:firstRowLastColumn="0" w:lastRowFirstColumn="0" w:lastRowLastColumn="0"/>
            <w:tcW w:w="3376" w:type="dxa"/>
            <w:shd w:val="clear" w:color="auto" w:fill="auto"/>
          </w:tcPr>
          <w:p w14:paraId="2B7DE0A7"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2.- Porcentaje de empresas del programa que han reactivado su actividad comercial durante o luego la implementación del programa.</w:t>
            </w:r>
          </w:p>
        </w:tc>
        <w:tc>
          <w:tcPr>
            <w:tcW w:w="4704" w:type="dxa"/>
            <w:shd w:val="clear" w:color="auto" w:fill="auto"/>
          </w:tcPr>
          <w:p w14:paraId="17203A84" w14:textId="77777777" w:rsidR="00B1449B" w:rsidRDefault="002B55D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 de empresas beneficiarias del programa con ventas demostrables durante  la participación del programa/ N° total de empresas beneficiarias del programa)*100.</w:t>
            </w:r>
          </w:p>
        </w:tc>
        <w:tc>
          <w:tcPr>
            <w:tcW w:w="865" w:type="dxa"/>
            <w:shd w:val="clear" w:color="auto" w:fill="auto"/>
            <w:vAlign w:val="center"/>
          </w:tcPr>
          <w:p w14:paraId="4A71973F" w14:textId="77777777" w:rsidR="00B1449B" w:rsidRDefault="002B55D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80%</w:t>
            </w:r>
          </w:p>
        </w:tc>
      </w:tr>
      <w:tr w:rsidR="00B1449B" w14:paraId="4AE360E2" w14:textId="77777777" w:rsidTr="00B1449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376" w:type="dxa"/>
          </w:tcPr>
          <w:p w14:paraId="3780FDEB"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3. Porcentaje de empresas que se muestran satisfechas con la implementación del programa.</w:t>
            </w:r>
          </w:p>
        </w:tc>
        <w:tc>
          <w:tcPr>
            <w:tcW w:w="4704" w:type="dxa"/>
          </w:tcPr>
          <w:p w14:paraId="6A99F950" w14:textId="77777777" w:rsidR="00B1449B" w:rsidRDefault="002B55D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 de empresas beneficiarias del programa que se declaran satisfechas luego de participar en el programa/ N° total de empresas beneficiarias del programa).*100</w:t>
            </w:r>
          </w:p>
        </w:tc>
        <w:tc>
          <w:tcPr>
            <w:tcW w:w="865" w:type="dxa"/>
            <w:vAlign w:val="center"/>
          </w:tcPr>
          <w:p w14:paraId="2FFE53D8" w14:textId="77777777" w:rsidR="00B1449B" w:rsidRDefault="002B55D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tc>
      </w:tr>
    </w:tbl>
    <w:p w14:paraId="100888A9" w14:textId="77777777" w:rsidR="00B1449B" w:rsidRDefault="00B1449B">
      <w:pPr>
        <w:jc w:val="both"/>
        <w:rPr>
          <w:rFonts w:ascii="Calibri" w:eastAsia="Calibri" w:hAnsi="Calibri" w:cs="Calibri"/>
        </w:rPr>
      </w:pPr>
    </w:p>
    <w:p w14:paraId="326F649B" w14:textId="77777777" w:rsidR="00B1449B" w:rsidRDefault="002B55DE">
      <w:pPr>
        <w:jc w:val="both"/>
        <w:rPr>
          <w:rFonts w:ascii="Calibri" w:eastAsia="Calibri" w:hAnsi="Calibri" w:cs="Calibri"/>
        </w:rPr>
      </w:pPr>
      <w:r>
        <w:rPr>
          <w:rFonts w:ascii="Calibri" w:eastAsia="Calibri" w:hAnsi="Calibri" w:cs="Calibri"/>
        </w:rPr>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el/la beneficiario/a, reservándose SERCOTEC la facultad de iniciar las acciones legales que estime pertinentes. Además, SERCOTEC tiene el derecho de verificar todos los requisitos en cualquier etapa del proceso y el/la postulante podría ser eliminado de la convocatoria, si corresponde.</w:t>
      </w:r>
    </w:p>
    <w:p w14:paraId="76736466" w14:textId="77777777" w:rsidR="00B1449B" w:rsidRDefault="002B55DE">
      <w:pPr>
        <w:jc w:val="both"/>
        <w:rPr>
          <w:rFonts w:ascii="Calibri" w:eastAsia="Calibri" w:hAnsi="Calibri" w:cs="Calibri"/>
        </w:rPr>
      </w:pPr>
      <w:r>
        <w:rPr>
          <w:rFonts w:ascii="Calibri" w:eastAsia="Calibri" w:hAnsi="Calibri" w:cs="Calibri"/>
        </w:rPr>
        <w:t>Los/as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p w14:paraId="43DF91F1" w14:textId="77777777" w:rsidR="00B1449B" w:rsidRDefault="00B1449B">
      <w:pPr>
        <w:jc w:val="both"/>
        <w:rPr>
          <w:rFonts w:ascii="Calibri" w:eastAsia="Calibri" w:hAnsi="Calibri" w:cs="Calibri"/>
        </w:rPr>
      </w:pPr>
    </w:p>
    <w:tbl>
      <w:tblPr>
        <w:tblStyle w:val="af1"/>
        <w:tblW w:w="9214"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9214"/>
      </w:tblGrid>
      <w:tr w:rsidR="00B1449B" w14:paraId="1FC98F6C" w14:textId="77777777">
        <w:trPr>
          <w:trHeight w:val="1240"/>
        </w:trPr>
        <w:tc>
          <w:tcPr>
            <w:tcW w:w="9214" w:type="dxa"/>
          </w:tcPr>
          <w:p w14:paraId="72EEB22C"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IMPORTANTE:</w:t>
            </w:r>
          </w:p>
          <w:p w14:paraId="4A364A34" w14:textId="3E034C31" w:rsidR="00B1449B" w:rsidRDefault="002B55DE">
            <w:pPr>
              <w:jc w:val="both"/>
              <w:rPr>
                <w:rFonts w:ascii="Calibri" w:eastAsia="Calibri" w:hAnsi="Calibri" w:cs="Calibri"/>
                <w:sz w:val="20"/>
                <w:szCs w:val="20"/>
              </w:rPr>
            </w:pPr>
            <w:r>
              <w:rPr>
                <w:rFonts w:ascii="Calibri" w:eastAsia="Calibri" w:hAnsi="Calibri" w:cs="Calibri"/>
                <w:sz w:val="20"/>
                <w:szCs w:val="20"/>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w:t>
            </w:r>
            <w:r w:rsidR="00D32E5A">
              <w:rPr>
                <w:rFonts w:ascii="Calibri" w:eastAsia="Calibri" w:hAnsi="Calibri" w:cs="Calibri"/>
                <w:sz w:val="20"/>
                <w:szCs w:val="20"/>
              </w:rPr>
              <w:t>e</w:t>
            </w:r>
            <w:r>
              <w:rPr>
                <w:rFonts w:ascii="Calibri" w:eastAsia="Calibri" w:hAnsi="Calibri" w:cs="Calibri"/>
                <w:sz w:val="20"/>
                <w:szCs w:val="20"/>
              </w:rPr>
              <w:t>l derecho a volver a solicitar los medios de verificación respectivos.</w:t>
            </w:r>
          </w:p>
        </w:tc>
      </w:tr>
    </w:tbl>
    <w:p w14:paraId="128FF69B" w14:textId="77777777" w:rsidR="00B1449B" w:rsidRDefault="00B1449B">
      <w:pPr>
        <w:jc w:val="both"/>
        <w:rPr>
          <w:rFonts w:ascii="Calibri" w:eastAsia="Calibri" w:hAnsi="Calibri" w:cs="Calibri"/>
        </w:rPr>
      </w:pPr>
    </w:p>
    <w:p w14:paraId="37F46004" w14:textId="77777777" w:rsidR="00B1449B" w:rsidRDefault="002B55DE">
      <w:pPr>
        <w:jc w:val="both"/>
        <w:rPr>
          <w:rFonts w:ascii="Calibri" w:eastAsia="Calibri" w:hAnsi="Calibri" w:cs="Calibri"/>
        </w:rPr>
      </w:pPr>
      <w:r>
        <w:br w:type="page"/>
      </w:r>
    </w:p>
    <w:p w14:paraId="35144CC6" w14:textId="77777777" w:rsidR="00B1449B" w:rsidRDefault="002B55DE">
      <w:pPr>
        <w:pStyle w:val="Ttulo1"/>
        <w:jc w:val="center"/>
      </w:pPr>
      <w:bookmarkStart w:id="22" w:name="_heading=h.4i7ojhp" w:colFirst="0" w:colLast="0"/>
      <w:bookmarkEnd w:id="22"/>
      <w:r>
        <w:t>ANEXO N° 1</w:t>
      </w:r>
    </w:p>
    <w:p w14:paraId="66D2212B" w14:textId="77777777" w:rsidR="00B1449B" w:rsidRDefault="00B1449B">
      <w:pPr>
        <w:jc w:val="center"/>
        <w:rPr>
          <w:rFonts w:ascii="Calibri" w:eastAsia="Calibri" w:hAnsi="Calibri" w:cs="Calibri"/>
        </w:rPr>
      </w:pPr>
    </w:p>
    <w:p w14:paraId="264F5546" w14:textId="77777777" w:rsidR="00B1449B" w:rsidRDefault="002B55DE">
      <w:pPr>
        <w:jc w:val="center"/>
        <w:rPr>
          <w:rFonts w:ascii="Calibri" w:eastAsia="Calibri" w:hAnsi="Calibri" w:cs="Calibri"/>
        </w:rPr>
      </w:pPr>
      <w:r>
        <w:rPr>
          <w:rFonts w:ascii="Calibri" w:eastAsia="Calibri" w:hAnsi="Calibri" w:cs="Calibri"/>
        </w:rPr>
        <w:t>PLAN DE TRABAJO</w:t>
      </w:r>
    </w:p>
    <w:tbl>
      <w:tblPr>
        <w:tblStyle w:val="af2"/>
        <w:tblW w:w="3309" w:type="dxa"/>
        <w:tblInd w:w="6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318"/>
      </w:tblGrid>
      <w:tr w:rsidR="00B1449B" w14:paraId="7B916893" w14:textId="77777777">
        <w:trPr>
          <w:trHeight w:val="500"/>
        </w:trPr>
        <w:tc>
          <w:tcPr>
            <w:tcW w:w="991" w:type="dxa"/>
          </w:tcPr>
          <w:p w14:paraId="4C87326D" w14:textId="77777777" w:rsidR="00B1449B" w:rsidRDefault="002B55DE">
            <w:pPr>
              <w:jc w:val="both"/>
              <w:rPr>
                <w:rFonts w:ascii="Calibri" w:eastAsia="Calibri" w:hAnsi="Calibri" w:cs="Calibri"/>
              </w:rPr>
            </w:pPr>
            <w:r>
              <w:rPr>
                <w:rFonts w:ascii="Calibri" w:eastAsia="Calibri" w:hAnsi="Calibri" w:cs="Calibri"/>
              </w:rPr>
              <w:t>Folio</w:t>
            </w:r>
          </w:p>
        </w:tc>
        <w:tc>
          <w:tcPr>
            <w:tcW w:w="2318" w:type="dxa"/>
          </w:tcPr>
          <w:p w14:paraId="79A64AD3" w14:textId="77777777" w:rsidR="00B1449B" w:rsidRDefault="00B1449B">
            <w:pPr>
              <w:jc w:val="both"/>
              <w:rPr>
                <w:rFonts w:ascii="Calibri" w:eastAsia="Calibri" w:hAnsi="Calibri" w:cs="Calibri"/>
              </w:rPr>
            </w:pPr>
          </w:p>
        </w:tc>
      </w:tr>
      <w:tr w:rsidR="00B1449B" w14:paraId="26E49FF2" w14:textId="77777777">
        <w:trPr>
          <w:trHeight w:val="500"/>
        </w:trPr>
        <w:tc>
          <w:tcPr>
            <w:tcW w:w="991" w:type="dxa"/>
          </w:tcPr>
          <w:p w14:paraId="1465CD36" w14:textId="77777777" w:rsidR="00B1449B" w:rsidRDefault="002B55DE">
            <w:pPr>
              <w:jc w:val="both"/>
              <w:rPr>
                <w:rFonts w:ascii="Calibri" w:eastAsia="Calibri" w:hAnsi="Calibri" w:cs="Calibri"/>
              </w:rPr>
            </w:pPr>
            <w:r>
              <w:rPr>
                <w:rFonts w:ascii="Calibri" w:eastAsia="Calibri" w:hAnsi="Calibri" w:cs="Calibri"/>
              </w:rPr>
              <w:t>Fecha</w:t>
            </w:r>
          </w:p>
        </w:tc>
        <w:tc>
          <w:tcPr>
            <w:tcW w:w="2318" w:type="dxa"/>
          </w:tcPr>
          <w:p w14:paraId="207E4332" w14:textId="77777777" w:rsidR="00B1449B" w:rsidRDefault="00B1449B">
            <w:pPr>
              <w:jc w:val="both"/>
              <w:rPr>
                <w:rFonts w:ascii="Calibri" w:eastAsia="Calibri" w:hAnsi="Calibri" w:cs="Calibri"/>
              </w:rPr>
            </w:pPr>
          </w:p>
        </w:tc>
      </w:tr>
    </w:tbl>
    <w:p w14:paraId="2BD8C508" w14:textId="77777777" w:rsidR="00B1449B" w:rsidRDefault="00B1449B">
      <w:pPr>
        <w:jc w:val="both"/>
        <w:rPr>
          <w:rFonts w:ascii="Calibri" w:eastAsia="Calibri" w:hAnsi="Calibri" w:cs="Calibri"/>
        </w:rPr>
      </w:pPr>
    </w:p>
    <w:p w14:paraId="360B8DA3" w14:textId="77777777" w:rsidR="00B1449B" w:rsidRDefault="002B55DE">
      <w:pPr>
        <w:jc w:val="both"/>
        <w:rPr>
          <w:rFonts w:ascii="Calibri" w:eastAsia="Calibri" w:hAnsi="Calibri" w:cs="Calibri"/>
        </w:rPr>
      </w:pPr>
      <w:r>
        <w:rPr>
          <w:rFonts w:ascii="Calibri" w:eastAsia="Calibri" w:hAnsi="Calibri" w:cs="Calibri"/>
        </w:rPr>
        <w:t>1. Datos del beneficiario</w:t>
      </w:r>
    </w:p>
    <w:p w14:paraId="744575DC" w14:textId="77777777" w:rsidR="00B1449B" w:rsidRDefault="00B1449B">
      <w:pPr>
        <w:jc w:val="both"/>
        <w:rPr>
          <w:rFonts w:ascii="Calibri" w:eastAsia="Calibri" w:hAnsi="Calibri" w:cs="Calibri"/>
        </w:rPr>
      </w:pPr>
    </w:p>
    <w:tbl>
      <w:tblPr>
        <w:tblStyle w:val="af3"/>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4415"/>
      </w:tblGrid>
      <w:tr w:rsidR="00B1449B" w14:paraId="3371E5BA" w14:textId="77777777">
        <w:trPr>
          <w:trHeight w:val="1020"/>
        </w:trPr>
        <w:tc>
          <w:tcPr>
            <w:tcW w:w="4657" w:type="dxa"/>
            <w:shd w:val="clear" w:color="auto" w:fill="F1F1F1"/>
          </w:tcPr>
          <w:p w14:paraId="27C77C59" w14:textId="77777777" w:rsidR="00B1449B" w:rsidRDefault="002B55DE">
            <w:pPr>
              <w:jc w:val="both"/>
              <w:rPr>
                <w:rFonts w:ascii="Calibri" w:eastAsia="Calibri" w:hAnsi="Calibri" w:cs="Calibri"/>
              </w:rPr>
            </w:pPr>
            <w:r>
              <w:rPr>
                <w:rFonts w:ascii="Calibri" w:eastAsia="Calibri" w:hAnsi="Calibri" w:cs="Calibri"/>
              </w:rPr>
              <w:t>Nombre beneficiario:</w:t>
            </w:r>
          </w:p>
          <w:p w14:paraId="2AFA2CE3" w14:textId="77777777" w:rsidR="00B1449B" w:rsidRDefault="002B55DE">
            <w:pPr>
              <w:jc w:val="both"/>
              <w:rPr>
                <w:rFonts w:ascii="Calibri" w:eastAsia="Calibri" w:hAnsi="Calibri" w:cs="Calibri"/>
              </w:rPr>
            </w:pPr>
            <w:r>
              <w:rPr>
                <w:rFonts w:ascii="Calibri" w:eastAsia="Calibri" w:hAnsi="Calibri" w:cs="Calibri"/>
              </w:rPr>
              <w:t>En caso de personas jurídicas el representante legal</w:t>
            </w:r>
          </w:p>
        </w:tc>
        <w:tc>
          <w:tcPr>
            <w:tcW w:w="4415" w:type="dxa"/>
          </w:tcPr>
          <w:p w14:paraId="5A98D00A" w14:textId="77777777" w:rsidR="00B1449B" w:rsidRDefault="00B1449B">
            <w:pPr>
              <w:jc w:val="both"/>
              <w:rPr>
                <w:rFonts w:ascii="Calibri" w:eastAsia="Calibri" w:hAnsi="Calibri" w:cs="Calibri"/>
              </w:rPr>
            </w:pPr>
          </w:p>
        </w:tc>
      </w:tr>
      <w:tr w:rsidR="00B1449B" w14:paraId="4BA0A8D3" w14:textId="77777777">
        <w:trPr>
          <w:trHeight w:val="420"/>
        </w:trPr>
        <w:tc>
          <w:tcPr>
            <w:tcW w:w="4657" w:type="dxa"/>
            <w:shd w:val="clear" w:color="auto" w:fill="F1F1F1"/>
          </w:tcPr>
          <w:p w14:paraId="3386DF19" w14:textId="77777777" w:rsidR="00B1449B" w:rsidRDefault="002B55DE">
            <w:pPr>
              <w:jc w:val="both"/>
              <w:rPr>
                <w:rFonts w:ascii="Calibri" w:eastAsia="Calibri" w:hAnsi="Calibri" w:cs="Calibri"/>
              </w:rPr>
            </w:pPr>
            <w:r>
              <w:rPr>
                <w:rFonts w:ascii="Calibri" w:eastAsia="Calibri" w:hAnsi="Calibri" w:cs="Calibri"/>
              </w:rPr>
              <w:t>RUT beneficiario</w:t>
            </w:r>
          </w:p>
        </w:tc>
        <w:tc>
          <w:tcPr>
            <w:tcW w:w="4415" w:type="dxa"/>
          </w:tcPr>
          <w:p w14:paraId="58298358" w14:textId="77777777" w:rsidR="00B1449B" w:rsidRDefault="00B1449B">
            <w:pPr>
              <w:jc w:val="both"/>
              <w:rPr>
                <w:rFonts w:ascii="Calibri" w:eastAsia="Calibri" w:hAnsi="Calibri" w:cs="Calibri"/>
              </w:rPr>
            </w:pPr>
          </w:p>
        </w:tc>
      </w:tr>
      <w:tr w:rsidR="00B1449B" w14:paraId="6D749D56" w14:textId="77777777">
        <w:trPr>
          <w:trHeight w:val="720"/>
        </w:trPr>
        <w:tc>
          <w:tcPr>
            <w:tcW w:w="4657" w:type="dxa"/>
            <w:shd w:val="clear" w:color="auto" w:fill="F1F1F1"/>
          </w:tcPr>
          <w:p w14:paraId="6D798908" w14:textId="77777777" w:rsidR="00B1449B" w:rsidRDefault="002B55DE">
            <w:pPr>
              <w:jc w:val="both"/>
              <w:rPr>
                <w:rFonts w:ascii="Calibri" w:eastAsia="Calibri" w:hAnsi="Calibri" w:cs="Calibri"/>
              </w:rPr>
            </w:pPr>
            <w:r>
              <w:rPr>
                <w:rFonts w:ascii="Calibri" w:eastAsia="Calibri" w:hAnsi="Calibri" w:cs="Calibri"/>
              </w:rPr>
              <w:t>Nombre Empresa Jurídica (señalar en caso que corresponda)</w:t>
            </w:r>
          </w:p>
        </w:tc>
        <w:tc>
          <w:tcPr>
            <w:tcW w:w="4415" w:type="dxa"/>
          </w:tcPr>
          <w:p w14:paraId="6A8AE4B3" w14:textId="77777777" w:rsidR="00B1449B" w:rsidRDefault="00B1449B">
            <w:pPr>
              <w:jc w:val="both"/>
              <w:rPr>
                <w:rFonts w:ascii="Calibri" w:eastAsia="Calibri" w:hAnsi="Calibri" w:cs="Calibri"/>
              </w:rPr>
            </w:pPr>
          </w:p>
        </w:tc>
      </w:tr>
      <w:tr w:rsidR="00B1449B" w14:paraId="0267FCBC" w14:textId="77777777">
        <w:trPr>
          <w:trHeight w:val="720"/>
        </w:trPr>
        <w:tc>
          <w:tcPr>
            <w:tcW w:w="4657" w:type="dxa"/>
            <w:shd w:val="clear" w:color="auto" w:fill="F1F1F1"/>
          </w:tcPr>
          <w:p w14:paraId="2DC4E52E" w14:textId="77777777" w:rsidR="00B1449B" w:rsidRDefault="002B55DE">
            <w:pPr>
              <w:jc w:val="both"/>
              <w:rPr>
                <w:rFonts w:ascii="Calibri" w:eastAsia="Calibri" w:hAnsi="Calibri" w:cs="Calibri"/>
              </w:rPr>
            </w:pPr>
            <w:r>
              <w:rPr>
                <w:rFonts w:ascii="Calibri" w:eastAsia="Calibri" w:hAnsi="Calibri" w:cs="Calibri"/>
              </w:rPr>
              <w:t>RUT Empresa Jurídica(señalar en caso que corresponda)</w:t>
            </w:r>
          </w:p>
        </w:tc>
        <w:tc>
          <w:tcPr>
            <w:tcW w:w="4415" w:type="dxa"/>
          </w:tcPr>
          <w:p w14:paraId="7598CFC7" w14:textId="77777777" w:rsidR="00B1449B" w:rsidRDefault="00B1449B">
            <w:pPr>
              <w:jc w:val="both"/>
              <w:rPr>
                <w:rFonts w:ascii="Calibri" w:eastAsia="Calibri" w:hAnsi="Calibri" w:cs="Calibri"/>
              </w:rPr>
            </w:pPr>
          </w:p>
        </w:tc>
      </w:tr>
      <w:tr w:rsidR="00B1449B" w14:paraId="7CD9D223" w14:textId="77777777">
        <w:trPr>
          <w:trHeight w:val="420"/>
        </w:trPr>
        <w:tc>
          <w:tcPr>
            <w:tcW w:w="4657" w:type="dxa"/>
            <w:shd w:val="clear" w:color="auto" w:fill="F1F1F1"/>
          </w:tcPr>
          <w:p w14:paraId="6A575A16" w14:textId="77777777" w:rsidR="00B1449B" w:rsidRDefault="002B55DE">
            <w:pPr>
              <w:jc w:val="both"/>
              <w:rPr>
                <w:rFonts w:ascii="Calibri" w:eastAsia="Calibri" w:hAnsi="Calibri" w:cs="Calibri"/>
              </w:rPr>
            </w:pPr>
            <w:r>
              <w:rPr>
                <w:rFonts w:ascii="Calibri" w:eastAsia="Calibri" w:hAnsi="Calibri" w:cs="Calibri"/>
              </w:rPr>
              <w:t>Nombre Representante Empresa Jurídica</w:t>
            </w:r>
          </w:p>
        </w:tc>
        <w:tc>
          <w:tcPr>
            <w:tcW w:w="4415" w:type="dxa"/>
          </w:tcPr>
          <w:p w14:paraId="3427FB20" w14:textId="77777777" w:rsidR="00B1449B" w:rsidRDefault="00B1449B">
            <w:pPr>
              <w:jc w:val="both"/>
              <w:rPr>
                <w:rFonts w:ascii="Calibri" w:eastAsia="Calibri" w:hAnsi="Calibri" w:cs="Calibri"/>
              </w:rPr>
            </w:pPr>
          </w:p>
        </w:tc>
      </w:tr>
      <w:tr w:rsidR="00B1449B" w14:paraId="40458382" w14:textId="77777777">
        <w:trPr>
          <w:trHeight w:val="720"/>
        </w:trPr>
        <w:tc>
          <w:tcPr>
            <w:tcW w:w="4657" w:type="dxa"/>
            <w:shd w:val="clear" w:color="auto" w:fill="F1F1F1"/>
          </w:tcPr>
          <w:p w14:paraId="4B5F8EE9" w14:textId="77777777" w:rsidR="00B1449B" w:rsidRDefault="002B55DE">
            <w:pPr>
              <w:jc w:val="both"/>
              <w:rPr>
                <w:rFonts w:ascii="Calibri" w:eastAsia="Calibri" w:hAnsi="Calibri" w:cs="Calibri"/>
              </w:rPr>
            </w:pPr>
            <w:r>
              <w:rPr>
                <w:rFonts w:ascii="Calibri" w:eastAsia="Calibri" w:hAnsi="Calibri" w:cs="Calibri"/>
              </w:rPr>
              <w:t>RUT Representante Empresa Jurídica (señalar en caso que corresponda)</w:t>
            </w:r>
          </w:p>
        </w:tc>
        <w:tc>
          <w:tcPr>
            <w:tcW w:w="4415" w:type="dxa"/>
          </w:tcPr>
          <w:p w14:paraId="2BFA66C6" w14:textId="77777777" w:rsidR="00B1449B" w:rsidRDefault="00B1449B">
            <w:pPr>
              <w:jc w:val="both"/>
              <w:rPr>
                <w:rFonts w:ascii="Calibri" w:eastAsia="Calibri" w:hAnsi="Calibri" w:cs="Calibri"/>
              </w:rPr>
            </w:pPr>
          </w:p>
        </w:tc>
      </w:tr>
      <w:tr w:rsidR="00B1449B" w14:paraId="2EAA0A73" w14:textId="77777777">
        <w:trPr>
          <w:trHeight w:val="420"/>
        </w:trPr>
        <w:tc>
          <w:tcPr>
            <w:tcW w:w="4657" w:type="dxa"/>
            <w:shd w:val="clear" w:color="auto" w:fill="F1F1F1"/>
          </w:tcPr>
          <w:p w14:paraId="45D2FA4D" w14:textId="77777777" w:rsidR="00B1449B" w:rsidRDefault="002B55DE">
            <w:pPr>
              <w:jc w:val="both"/>
              <w:rPr>
                <w:rFonts w:ascii="Calibri" w:eastAsia="Calibri" w:hAnsi="Calibri" w:cs="Calibri"/>
              </w:rPr>
            </w:pPr>
            <w:r>
              <w:rPr>
                <w:rFonts w:ascii="Calibri" w:eastAsia="Calibri" w:hAnsi="Calibri" w:cs="Calibri"/>
              </w:rPr>
              <w:t>Teléfonos de contacto:</w:t>
            </w:r>
          </w:p>
        </w:tc>
        <w:tc>
          <w:tcPr>
            <w:tcW w:w="4415" w:type="dxa"/>
          </w:tcPr>
          <w:p w14:paraId="49D94147" w14:textId="77777777" w:rsidR="00B1449B" w:rsidRDefault="00B1449B">
            <w:pPr>
              <w:jc w:val="both"/>
              <w:rPr>
                <w:rFonts w:ascii="Calibri" w:eastAsia="Calibri" w:hAnsi="Calibri" w:cs="Calibri"/>
              </w:rPr>
            </w:pPr>
          </w:p>
        </w:tc>
      </w:tr>
      <w:tr w:rsidR="00B1449B" w14:paraId="6770A4F7" w14:textId="77777777">
        <w:trPr>
          <w:trHeight w:val="420"/>
        </w:trPr>
        <w:tc>
          <w:tcPr>
            <w:tcW w:w="4657" w:type="dxa"/>
            <w:shd w:val="clear" w:color="auto" w:fill="F1F1F1"/>
          </w:tcPr>
          <w:p w14:paraId="4C5FA675" w14:textId="77777777" w:rsidR="00B1449B" w:rsidRDefault="002B55DE">
            <w:pPr>
              <w:jc w:val="both"/>
              <w:rPr>
                <w:rFonts w:ascii="Calibri" w:eastAsia="Calibri" w:hAnsi="Calibri" w:cs="Calibri"/>
              </w:rPr>
            </w:pPr>
            <w:r>
              <w:rPr>
                <w:rFonts w:ascii="Calibri" w:eastAsia="Calibri" w:hAnsi="Calibri" w:cs="Calibri"/>
              </w:rPr>
              <w:t>Correo electrónico:</w:t>
            </w:r>
          </w:p>
        </w:tc>
        <w:tc>
          <w:tcPr>
            <w:tcW w:w="4415" w:type="dxa"/>
          </w:tcPr>
          <w:p w14:paraId="0C81B7B0" w14:textId="77777777" w:rsidR="00B1449B" w:rsidRDefault="00B1449B">
            <w:pPr>
              <w:jc w:val="both"/>
              <w:rPr>
                <w:rFonts w:ascii="Calibri" w:eastAsia="Calibri" w:hAnsi="Calibri" w:cs="Calibri"/>
              </w:rPr>
            </w:pPr>
          </w:p>
        </w:tc>
      </w:tr>
      <w:tr w:rsidR="00B1449B" w14:paraId="04BB20B5" w14:textId="77777777">
        <w:trPr>
          <w:trHeight w:val="420"/>
        </w:trPr>
        <w:tc>
          <w:tcPr>
            <w:tcW w:w="4657" w:type="dxa"/>
            <w:shd w:val="clear" w:color="auto" w:fill="F1F1F1"/>
          </w:tcPr>
          <w:p w14:paraId="67758340" w14:textId="77777777" w:rsidR="00B1449B" w:rsidRDefault="002B55DE">
            <w:pPr>
              <w:jc w:val="both"/>
              <w:rPr>
                <w:rFonts w:ascii="Calibri" w:eastAsia="Calibri" w:hAnsi="Calibri" w:cs="Calibri"/>
              </w:rPr>
            </w:pPr>
            <w:r>
              <w:rPr>
                <w:rFonts w:ascii="Calibri" w:eastAsia="Calibri" w:hAnsi="Calibri" w:cs="Calibri"/>
              </w:rPr>
              <w:t>Dirección personal:</w:t>
            </w:r>
          </w:p>
        </w:tc>
        <w:tc>
          <w:tcPr>
            <w:tcW w:w="4415" w:type="dxa"/>
          </w:tcPr>
          <w:p w14:paraId="22392131" w14:textId="77777777" w:rsidR="00B1449B" w:rsidRDefault="00B1449B">
            <w:pPr>
              <w:jc w:val="both"/>
              <w:rPr>
                <w:rFonts w:ascii="Calibri" w:eastAsia="Calibri" w:hAnsi="Calibri" w:cs="Calibri"/>
              </w:rPr>
            </w:pPr>
          </w:p>
        </w:tc>
      </w:tr>
      <w:tr w:rsidR="00B1449B" w14:paraId="65FEFF16" w14:textId="77777777">
        <w:trPr>
          <w:trHeight w:val="420"/>
        </w:trPr>
        <w:tc>
          <w:tcPr>
            <w:tcW w:w="4657" w:type="dxa"/>
            <w:shd w:val="clear" w:color="auto" w:fill="F1F1F1"/>
          </w:tcPr>
          <w:p w14:paraId="19E2734F" w14:textId="77777777" w:rsidR="00B1449B" w:rsidRDefault="002B55DE">
            <w:pPr>
              <w:jc w:val="both"/>
              <w:rPr>
                <w:rFonts w:ascii="Calibri" w:eastAsia="Calibri" w:hAnsi="Calibri" w:cs="Calibri"/>
              </w:rPr>
            </w:pPr>
            <w:r>
              <w:rPr>
                <w:rFonts w:ascii="Calibri" w:eastAsia="Calibri" w:hAnsi="Calibri" w:cs="Calibri"/>
              </w:rPr>
              <w:t>Dirección Comercial:</w:t>
            </w:r>
          </w:p>
        </w:tc>
        <w:tc>
          <w:tcPr>
            <w:tcW w:w="4415" w:type="dxa"/>
          </w:tcPr>
          <w:p w14:paraId="1F6E4FFA" w14:textId="77777777" w:rsidR="00B1449B" w:rsidRDefault="00B1449B">
            <w:pPr>
              <w:jc w:val="both"/>
              <w:rPr>
                <w:rFonts w:ascii="Calibri" w:eastAsia="Calibri" w:hAnsi="Calibri" w:cs="Calibri"/>
              </w:rPr>
            </w:pPr>
          </w:p>
        </w:tc>
      </w:tr>
      <w:tr w:rsidR="00B1449B" w14:paraId="36203989" w14:textId="77777777">
        <w:trPr>
          <w:trHeight w:val="420"/>
        </w:trPr>
        <w:tc>
          <w:tcPr>
            <w:tcW w:w="4657" w:type="dxa"/>
            <w:shd w:val="clear" w:color="auto" w:fill="F1F1F1"/>
          </w:tcPr>
          <w:p w14:paraId="028CE3F6" w14:textId="77777777" w:rsidR="00B1449B" w:rsidRDefault="002B55DE">
            <w:pPr>
              <w:jc w:val="both"/>
              <w:rPr>
                <w:rFonts w:ascii="Calibri" w:eastAsia="Calibri" w:hAnsi="Calibri" w:cs="Calibri"/>
              </w:rPr>
            </w:pPr>
            <w:r>
              <w:rPr>
                <w:rFonts w:ascii="Calibri" w:eastAsia="Calibri" w:hAnsi="Calibri" w:cs="Calibri"/>
              </w:rPr>
              <w:t>Condición tributaria (1°):</w:t>
            </w:r>
          </w:p>
        </w:tc>
        <w:tc>
          <w:tcPr>
            <w:tcW w:w="4415" w:type="dxa"/>
          </w:tcPr>
          <w:p w14:paraId="7211F63B" w14:textId="77777777" w:rsidR="00B1449B" w:rsidRDefault="00B1449B">
            <w:pPr>
              <w:jc w:val="both"/>
              <w:rPr>
                <w:rFonts w:ascii="Calibri" w:eastAsia="Calibri" w:hAnsi="Calibri" w:cs="Calibri"/>
              </w:rPr>
            </w:pPr>
          </w:p>
        </w:tc>
      </w:tr>
      <w:tr w:rsidR="00B1449B" w14:paraId="51FFE6C3" w14:textId="77777777">
        <w:trPr>
          <w:trHeight w:val="420"/>
        </w:trPr>
        <w:tc>
          <w:tcPr>
            <w:tcW w:w="4657" w:type="dxa"/>
            <w:shd w:val="clear" w:color="auto" w:fill="F1F1F1"/>
          </w:tcPr>
          <w:p w14:paraId="0D4C102B" w14:textId="77777777" w:rsidR="00B1449B" w:rsidRDefault="002B55DE">
            <w:pPr>
              <w:jc w:val="both"/>
              <w:rPr>
                <w:rFonts w:ascii="Calibri" w:eastAsia="Calibri" w:hAnsi="Calibri" w:cs="Calibri"/>
              </w:rPr>
            </w:pPr>
            <w:r>
              <w:rPr>
                <w:rFonts w:ascii="Calibri" w:eastAsia="Calibri" w:hAnsi="Calibri" w:cs="Calibri"/>
              </w:rPr>
              <w:t>Actividad Económica:</w:t>
            </w:r>
          </w:p>
        </w:tc>
        <w:tc>
          <w:tcPr>
            <w:tcW w:w="4415" w:type="dxa"/>
          </w:tcPr>
          <w:p w14:paraId="3A14FB77" w14:textId="77777777" w:rsidR="00B1449B" w:rsidRDefault="00B1449B">
            <w:pPr>
              <w:jc w:val="both"/>
              <w:rPr>
                <w:rFonts w:ascii="Calibri" w:eastAsia="Calibri" w:hAnsi="Calibri" w:cs="Calibri"/>
              </w:rPr>
            </w:pPr>
          </w:p>
        </w:tc>
      </w:tr>
    </w:tbl>
    <w:p w14:paraId="61449B35" w14:textId="77777777" w:rsidR="00B1449B" w:rsidRDefault="002B55DE">
      <w:pPr>
        <w:jc w:val="both"/>
        <w:rPr>
          <w:rFonts w:ascii="Calibri" w:eastAsia="Calibri" w:hAnsi="Calibri" w:cs="Calibri"/>
        </w:rPr>
      </w:pPr>
      <w:r>
        <w:br w:type="page"/>
      </w:r>
    </w:p>
    <w:p w14:paraId="20032E53" w14:textId="77777777" w:rsidR="00B1449B" w:rsidRDefault="002B55DE">
      <w:pPr>
        <w:jc w:val="both"/>
        <w:rPr>
          <w:rFonts w:ascii="Calibri" w:eastAsia="Calibri" w:hAnsi="Calibri" w:cs="Calibri"/>
        </w:rPr>
      </w:pPr>
      <w:r>
        <w:rPr>
          <w:rFonts w:ascii="Calibri" w:eastAsia="Calibri" w:hAnsi="Calibri" w:cs="Calibri"/>
        </w:rPr>
        <w:t>2. Antecedentes Generales del Negocio</w:t>
      </w:r>
    </w:p>
    <w:p w14:paraId="3514F979" w14:textId="77777777" w:rsidR="00B1449B" w:rsidRDefault="00B1449B">
      <w:pPr>
        <w:jc w:val="both"/>
        <w:rPr>
          <w:rFonts w:ascii="Calibri" w:eastAsia="Calibri" w:hAnsi="Calibri" w:cs="Calibri"/>
        </w:rPr>
      </w:pPr>
    </w:p>
    <w:tbl>
      <w:tblPr>
        <w:tblStyle w:val="af4"/>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4415"/>
      </w:tblGrid>
      <w:tr w:rsidR="00B1449B" w14:paraId="0EFF69ED" w14:textId="77777777">
        <w:trPr>
          <w:trHeight w:val="1020"/>
        </w:trPr>
        <w:tc>
          <w:tcPr>
            <w:tcW w:w="4657" w:type="dxa"/>
            <w:tcBorders>
              <w:bottom w:val="single" w:sz="4" w:space="0" w:color="000000"/>
            </w:tcBorders>
            <w:shd w:val="clear" w:color="auto" w:fill="BFBFBF"/>
            <w:vAlign w:val="center"/>
          </w:tcPr>
          <w:p w14:paraId="00B37033" w14:textId="77777777" w:rsidR="00B1449B" w:rsidRDefault="002B55DE">
            <w:pPr>
              <w:jc w:val="both"/>
              <w:rPr>
                <w:rFonts w:ascii="Calibri" w:eastAsia="Calibri" w:hAnsi="Calibri" w:cs="Calibri"/>
              </w:rPr>
            </w:pPr>
            <w:r>
              <w:rPr>
                <w:rFonts w:ascii="Calibri" w:eastAsia="Calibri" w:hAnsi="Calibri" w:cs="Calibri"/>
              </w:rPr>
              <w:t>ÁMBITO</w:t>
            </w:r>
          </w:p>
        </w:tc>
        <w:tc>
          <w:tcPr>
            <w:tcW w:w="4415" w:type="dxa"/>
            <w:shd w:val="clear" w:color="auto" w:fill="BFBFBF"/>
            <w:vAlign w:val="center"/>
          </w:tcPr>
          <w:p w14:paraId="7EE414D0" w14:textId="77777777" w:rsidR="00B1449B" w:rsidRDefault="002B55DE">
            <w:pPr>
              <w:jc w:val="both"/>
              <w:rPr>
                <w:rFonts w:ascii="Calibri" w:eastAsia="Calibri" w:hAnsi="Calibri" w:cs="Calibri"/>
              </w:rPr>
            </w:pPr>
            <w:r>
              <w:rPr>
                <w:rFonts w:ascii="Calibri" w:eastAsia="Calibri" w:hAnsi="Calibri" w:cs="Calibri"/>
              </w:rPr>
              <w:t>DESCRIPCIÓN</w:t>
            </w:r>
          </w:p>
        </w:tc>
      </w:tr>
      <w:tr w:rsidR="00B1449B" w14:paraId="426937D1" w14:textId="77777777">
        <w:trPr>
          <w:trHeight w:val="420"/>
        </w:trPr>
        <w:tc>
          <w:tcPr>
            <w:tcW w:w="4657" w:type="dxa"/>
            <w:shd w:val="clear" w:color="auto" w:fill="auto"/>
          </w:tcPr>
          <w:p w14:paraId="778F5993" w14:textId="77777777" w:rsidR="00B1449B" w:rsidRDefault="002B55DE">
            <w:pPr>
              <w:jc w:val="both"/>
              <w:rPr>
                <w:rFonts w:ascii="Calibri" w:eastAsia="Calibri" w:hAnsi="Calibri" w:cs="Calibri"/>
              </w:rPr>
            </w:pPr>
            <w:r>
              <w:rPr>
                <w:rFonts w:ascii="Calibri" w:eastAsia="Calibri" w:hAnsi="Calibri" w:cs="Calibri"/>
              </w:rPr>
              <w:t>Definición de la oportunidad de negocio que busca capturar la nueva empresa: Necesidades que la empresa busca satisfacer su mercado objetivo</w:t>
            </w:r>
          </w:p>
        </w:tc>
        <w:tc>
          <w:tcPr>
            <w:tcW w:w="4415" w:type="dxa"/>
          </w:tcPr>
          <w:p w14:paraId="516C4A3F" w14:textId="77777777" w:rsidR="00B1449B" w:rsidRDefault="00B1449B">
            <w:pPr>
              <w:jc w:val="both"/>
              <w:rPr>
                <w:rFonts w:ascii="Calibri" w:eastAsia="Calibri" w:hAnsi="Calibri" w:cs="Calibri"/>
              </w:rPr>
            </w:pPr>
          </w:p>
        </w:tc>
      </w:tr>
      <w:tr w:rsidR="00B1449B" w14:paraId="4A98C93E" w14:textId="77777777">
        <w:trPr>
          <w:trHeight w:val="720"/>
        </w:trPr>
        <w:tc>
          <w:tcPr>
            <w:tcW w:w="4657" w:type="dxa"/>
            <w:shd w:val="clear" w:color="auto" w:fill="auto"/>
          </w:tcPr>
          <w:p w14:paraId="598F1A1A" w14:textId="77777777" w:rsidR="00B1449B" w:rsidRDefault="002B55DE">
            <w:pPr>
              <w:jc w:val="both"/>
              <w:rPr>
                <w:rFonts w:ascii="Calibri" w:eastAsia="Calibri" w:hAnsi="Calibri" w:cs="Calibri"/>
              </w:rPr>
            </w:pPr>
            <w:r>
              <w:rPr>
                <w:rFonts w:ascii="Calibri" w:eastAsia="Calibri" w:hAnsi="Calibri" w:cs="Calibri"/>
              </w:rPr>
              <w:t>Descripción del mercado competidor: Principales competidores, en características tales como localización, tamaño, cantidad, cobertura Identifique sus fortalezas y debilidades, en relación a Ud. y su proyecto</w:t>
            </w:r>
          </w:p>
        </w:tc>
        <w:tc>
          <w:tcPr>
            <w:tcW w:w="4415" w:type="dxa"/>
          </w:tcPr>
          <w:p w14:paraId="61E934BB" w14:textId="77777777" w:rsidR="00B1449B" w:rsidRDefault="00B1449B">
            <w:pPr>
              <w:jc w:val="both"/>
              <w:rPr>
                <w:rFonts w:ascii="Calibri" w:eastAsia="Calibri" w:hAnsi="Calibri" w:cs="Calibri"/>
              </w:rPr>
            </w:pPr>
          </w:p>
        </w:tc>
      </w:tr>
      <w:tr w:rsidR="00B1449B" w14:paraId="39109D45" w14:textId="77777777">
        <w:trPr>
          <w:trHeight w:val="720"/>
        </w:trPr>
        <w:tc>
          <w:tcPr>
            <w:tcW w:w="4657" w:type="dxa"/>
            <w:shd w:val="clear" w:color="auto" w:fill="auto"/>
          </w:tcPr>
          <w:p w14:paraId="626D2B29" w14:textId="77777777" w:rsidR="00B1449B" w:rsidRDefault="002B55DE">
            <w:pPr>
              <w:jc w:val="both"/>
              <w:rPr>
                <w:rFonts w:ascii="Calibri" w:eastAsia="Calibri" w:hAnsi="Calibri" w:cs="Calibri"/>
              </w:rPr>
            </w:pPr>
            <w:r>
              <w:rPr>
                <w:rFonts w:ascii="Calibri" w:eastAsia="Calibri" w:hAnsi="Calibri" w:cs="Calibri"/>
              </w:rPr>
              <w:t>Producto o servicio más representativo de su proyecto de negocio, señalando sus cualidades y debilidades. Indique además dónde lo comercializará.</w:t>
            </w:r>
          </w:p>
        </w:tc>
        <w:tc>
          <w:tcPr>
            <w:tcW w:w="4415" w:type="dxa"/>
          </w:tcPr>
          <w:p w14:paraId="111DA35B" w14:textId="77777777" w:rsidR="00B1449B" w:rsidRDefault="00B1449B">
            <w:pPr>
              <w:jc w:val="both"/>
              <w:rPr>
                <w:rFonts w:ascii="Calibri" w:eastAsia="Calibri" w:hAnsi="Calibri" w:cs="Calibri"/>
              </w:rPr>
            </w:pPr>
          </w:p>
        </w:tc>
      </w:tr>
      <w:tr w:rsidR="00B1449B" w14:paraId="2A97D1DC" w14:textId="77777777">
        <w:trPr>
          <w:trHeight w:val="720"/>
        </w:trPr>
        <w:tc>
          <w:tcPr>
            <w:tcW w:w="4657" w:type="dxa"/>
            <w:shd w:val="clear" w:color="auto" w:fill="auto"/>
          </w:tcPr>
          <w:p w14:paraId="4D6E3748" w14:textId="77777777" w:rsidR="00B1449B" w:rsidRDefault="002B55DE">
            <w:pPr>
              <w:jc w:val="both"/>
              <w:rPr>
                <w:rFonts w:ascii="Calibri" w:eastAsia="Calibri" w:hAnsi="Calibri" w:cs="Calibri"/>
              </w:rPr>
            </w:pPr>
            <w:r>
              <w:rPr>
                <w:rFonts w:ascii="Calibri" w:eastAsia="Calibri" w:hAnsi="Calibri" w:cs="Calibri"/>
              </w:rPr>
              <w:t>Número de clientes, describir sus principales categorías o características, tales como localización, edad, sexo, gustos y estilo de vida, si es o no un cliente institucional.</w:t>
            </w:r>
          </w:p>
        </w:tc>
        <w:tc>
          <w:tcPr>
            <w:tcW w:w="4415" w:type="dxa"/>
          </w:tcPr>
          <w:p w14:paraId="184BAF7B" w14:textId="77777777" w:rsidR="00B1449B" w:rsidRDefault="00B1449B">
            <w:pPr>
              <w:jc w:val="both"/>
              <w:rPr>
                <w:rFonts w:ascii="Calibri" w:eastAsia="Calibri" w:hAnsi="Calibri" w:cs="Calibri"/>
              </w:rPr>
            </w:pPr>
          </w:p>
        </w:tc>
      </w:tr>
      <w:tr w:rsidR="00B1449B" w14:paraId="5CA2CB0F" w14:textId="77777777">
        <w:trPr>
          <w:trHeight w:val="720"/>
        </w:trPr>
        <w:tc>
          <w:tcPr>
            <w:tcW w:w="4657" w:type="dxa"/>
            <w:shd w:val="clear" w:color="auto" w:fill="auto"/>
          </w:tcPr>
          <w:p w14:paraId="1D5AA609" w14:textId="77777777" w:rsidR="00B1449B" w:rsidRDefault="002B55DE">
            <w:pPr>
              <w:jc w:val="both"/>
              <w:rPr>
                <w:rFonts w:ascii="Calibri" w:eastAsia="Calibri" w:hAnsi="Calibri" w:cs="Calibri"/>
              </w:rPr>
            </w:pPr>
            <w:r>
              <w:rPr>
                <w:rFonts w:ascii="Calibri" w:eastAsia="Calibri" w:hAnsi="Calibri" w:cs="Calibri"/>
              </w:rPr>
              <w:t>Señale los permisos, administrativos, sanitarios o de otro tipo que requiere su negocio, qué requiere para planifica obtenerlos y cuándo planifica contar con ellos.</w:t>
            </w:r>
          </w:p>
        </w:tc>
        <w:tc>
          <w:tcPr>
            <w:tcW w:w="4415" w:type="dxa"/>
          </w:tcPr>
          <w:p w14:paraId="39A07B31" w14:textId="77777777" w:rsidR="00B1449B" w:rsidRDefault="00B1449B">
            <w:pPr>
              <w:jc w:val="both"/>
              <w:rPr>
                <w:rFonts w:ascii="Calibri" w:eastAsia="Calibri" w:hAnsi="Calibri" w:cs="Calibri"/>
              </w:rPr>
            </w:pPr>
          </w:p>
        </w:tc>
      </w:tr>
    </w:tbl>
    <w:p w14:paraId="6C54EA7E" w14:textId="77777777" w:rsidR="00B1449B" w:rsidRDefault="00B1449B">
      <w:pPr>
        <w:jc w:val="both"/>
        <w:rPr>
          <w:rFonts w:ascii="Calibri" w:eastAsia="Calibri" w:hAnsi="Calibri" w:cs="Calibri"/>
        </w:rPr>
      </w:pPr>
    </w:p>
    <w:p w14:paraId="10B4E122" w14:textId="77777777" w:rsidR="00B1449B" w:rsidRDefault="002B55DE">
      <w:pPr>
        <w:jc w:val="both"/>
        <w:rPr>
          <w:rFonts w:ascii="Calibri" w:eastAsia="Calibri" w:hAnsi="Calibri" w:cs="Calibri"/>
        </w:rPr>
      </w:pPr>
      <w:r>
        <w:br w:type="page"/>
      </w:r>
      <w:r>
        <w:rPr>
          <w:rFonts w:ascii="Calibri" w:eastAsia="Calibri" w:hAnsi="Calibri" w:cs="Calibri"/>
        </w:rPr>
        <w:t>3. Plan de Inversión</w:t>
      </w:r>
    </w:p>
    <w:p w14:paraId="062D847C" w14:textId="77777777" w:rsidR="00B1449B" w:rsidRDefault="00B1449B">
      <w:pPr>
        <w:jc w:val="both"/>
        <w:rPr>
          <w:rFonts w:ascii="Calibri" w:eastAsia="Calibri" w:hAnsi="Calibri" w:cs="Calibri"/>
        </w:rPr>
      </w:pPr>
    </w:p>
    <w:p w14:paraId="1B404631" w14:textId="77777777" w:rsidR="00B1449B" w:rsidRDefault="002B55DE">
      <w:pPr>
        <w:jc w:val="both"/>
        <w:rPr>
          <w:rFonts w:ascii="Calibri" w:eastAsia="Calibri" w:hAnsi="Calibri" w:cs="Calibri"/>
        </w:rPr>
      </w:pPr>
      <w:r>
        <w:rPr>
          <w:rFonts w:ascii="Calibri" w:eastAsia="Calibri" w:hAnsi="Calibri" w:cs="Calibri"/>
        </w:rPr>
        <w:t>Estructura de Financiamiento – Acciones de Gestión Empresarial e Inversiones (En M$)</w:t>
      </w:r>
    </w:p>
    <w:p w14:paraId="0BD181AC" w14:textId="77777777" w:rsidR="00B1449B" w:rsidRDefault="002B55DE">
      <w:pPr>
        <w:jc w:val="both"/>
        <w:rPr>
          <w:rFonts w:ascii="Calibri" w:eastAsia="Calibri" w:hAnsi="Calibri" w:cs="Calibri"/>
        </w:rPr>
      </w:pPr>
      <w:r>
        <w:rPr>
          <w:rFonts w:ascii="Calibri" w:eastAsia="Calibri" w:hAnsi="Calibri" w:cs="Calibri"/>
        </w:rPr>
        <w:t>A continuación, indique las necesidades de financiamiento más urgentes que requiere su empresa para volver a funcionar en el menor plazo posible o reimpulsar su actividad.</w:t>
      </w:r>
    </w:p>
    <w:p w14:paraId="7F685BFA" w14:textId="77777777" w:rsidR="00B1449B" w:rsidRDefault="002B55DE">
      <w:pPr>
        <w:jc w:val="both"/>
        <w:rPr>
          <w:rFonts w:ascii="Calibri" w:eastAsia="Calibri" w:hAnsi="Calibri" w:cs="Calibri"/>
        </w:rPr>
      </w:pPr>
      <w:r>
        <w:rPr>
          <w:rFonts w:ascii="Calibri" w:eastAsia="Calibri" w:hAnsi="Calibri" w:cs="Calibri"/>
        </w:rPr>
        <w:t>La descripción de cada ítem de financiamiento se encuentra en las Bases de Convocatoria.</w:t>
      </w:r>
    </w:p>
    <w:tbl>
      <w:tblPr>
        <w:tblStyle w:val="af5"/>
        <w:tblW w:w="99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095"/>
        <w:gridCol w:w="1914"/>
        <w:gridCol w:w="1729"/>
        <w:gridCol w:w="2018"/>
      </w:tblGrid>
      <w:tr w:rsidR="00B1449B" w14:paraId="568887FC" w14:textId="77777777" w:rsidTr="00EC107F">
        <w:trPr>
          <w:trHeight w:val="760"/>
          <w:jc w:val="center"/>
        </w:trPr>
        <w:tc>
          <w:tcPr>
            <w:tcW w:w="2176" w:type="dxa"/>
            <w:tcBorders>
              <w:bottom w:val="single" w:sz="4" w:space="0" w:color="000000"/>
            </w:tcBorders>
            <w:shd w:val="clear" w:color="auto" w:fill="F2F2F2"/>
            <w:tcMar>
              <w:top w:w="57" w:type="dxa"/>
              <w:bottom w:w="57" w:type="dxa"/>
            </w:tcMar>
            <w:vAlign w:val="center"/>
          </w:tcPr>
          <w:p w14:paraId="619D845F" w14:textId="77777777" w:rsidR="00B1449B" w:rsidRDefault="002B55DE" w:rsidP="00EC107F">
            <w:pPr>
              <w:jc w:val="center"/>
              <w:rPr>
                <w:rFonts w:ascii="Calibri" w:eastAsia="Calibri" w:hAnsi="Calibri" w:cs="Calibri"/>
                <w:sz w:val="20"/>
                <w:szCs w:val="20"/>
              </w:rPr>
            </w:pPr>
            <w:r>
              <w:rPr>
                <w:rFonts w:ascii="Calibri" w:eastAsia="Calibri" w:hAnsi="Calibri" w:cs="Calibri"/>
                <w:sz w:val="20"/>
                <w:szCs w:val="20"/>
              </w:rPr>
              <w:t>ITEMS</w:t>
            </w:r>
          </w:p>
        </w:tc>
        <w:tc>
          <w:tcPr>
            <w:tcW w:w="2095" w:type="dxa"/>
            <w:shd w:val="clear" w:color="auto" w:fill="F2F2F2"/>
            <w:vAlign w:val="center"/>
          </w:tcPr>
          <w:p w14:paraId="72EC28C5" w14:textId="77777777" w:rsidR="00B1449B" w:rsidRDefault="002B55DE" w:rsidP="00EC107F">
            <w:pPr>
              <w:jc w:val="center"/>
              <w:rPr>
                <w:rFonts w:ascii="Calibri" w:eastAsia="Calibri" w:hAnsi="Calibri" w:cs="Calibri"/>
                <w:sz w:val="20"/>
                <w:szCs w:val="20"/>
              </w:rPr>
            </w:pPr>
            <w:r>
              <w:rPr>
                <w:rFonts w:ascii="Calibri" w:eastAsia="Calibri" w:hAnsi="Calibri" w:cs="Calibri"/>
                <w:sz w:val="20"/>
                <w:szCs w:val="20"/>
              </w:rPr>
              <w:t>SUB ITEMS</w:t>
            </w:r>
          </w:p>
        </w:tc>
        <w:tc>
          <w:tcPr>
            <w:tcW w:w="1914" w:type="dxa"/>
            <w:shd w:val="clear" w:color="auto" w:fill="F2F2F2"/>
            <w:tcMar>
              <w:top w:w="57" w:type="dxa"/>
              <w:bottom w:w="57" w:type="dxa"/>
            </w:tcMar>
            <w:vAlign w:val="center"/>
          </w:tcPr>
          <w:p w14:paraId="68E4FBDC" w14:textId="77777777" w:rsidR="00B1449B" w:rsidRDefault="002B55DE" w:rsidP="00EC107F">
            <w:pPr>
              <w:jc w:val="center"/>
              <w:rPr>
                <w:rFonts w:ascii="Calibri" w:eastAsia="Calibri" w:hAnsi="Calibri" w:cs="Calibri"/>
                <w:sz w:val="20"/>
                <w:szCs w:val="20"/>
              </w:rPr>
            </w:pPr>
            <w:r>
              <w:rPr>
                <w:rFonts w:ascii="Calibri" w:eastAsia="Calibri" w:hAnsi="Calibri" w:cs="Calibri"/>
                <w:sz w:val="20"/>
                <w:szCs w:val="20"/>
              </w:rPr>
              <w:t>SUBSIDIO SOLICITADO A SERCOTEC (VALOR NETO)</w:t>
            </w:r>
          </w:p>
        </w:tc>
        <w:tc>
          <w:tcPr>
            <w:tcW w:w="1729" w:type="dxa"/>
            <w:shd w:val="clear" w:color="auto" w:fill="F2F2F2"/>
            <w:tcMar>
              <w:top w:w="57" w:type="dxa"/>
              <w:bottom w:w="57" w:type="dxa"/>
            </w:tcMar>
            <w:vAlign w:val="center"/>
          </w:tcPr>
          <w:p w14:paraId="339F0F26" w14:textId="77777777" w:rsidR="00B1449B" w:rsidRDefault="002B55DE" w:rsidP="00EC107F">
            <w:pPr>
              <w:jc w:val="center"/>
              <w:rPr>
                <w:rFonts w:ascii="Calibri" w:eastAsia="Calibri" w:hAnsi="Calibri" w:cs="Calibri"/>
                <w:sz w:val="20"/>
                <w:szCs w:val="20"/>
              </w:rPr>
            </w:pPr>
            <w:r>
              <w:rPr>
                <w:rFonts w:ascii="Calibri" w:eastAsia="Calibri" w:hAnsi="Calibri" w:cs="Calibri"/>
                <w:sz w:val="20"/>
                <w:szCs w:val="20"/>
              </w:rPr>
              <w:t>IVA</w:t>
            </w:r>
          </w:p>
        </w:tc>
        <w:tc>
          <w:tcPr>
            <w:tcW w:w="2018" w:type="dxa"/>
            <w:shd w:val="clear" w:color="auto" w:fill="F2F2F2"/>
            <w:vAlign w:val="center"/>
          </w:tcPr>
          <w:p w14:paraId="7814F1AE" w14:textId="77777777" w:rsidR="00B1449B" w:rsidRDefault="002B55DE" w:rsidP="00EC107F">
            <w:pPr>
              <w:jc w:val="center"/>
              <w:rPr>
                <w:rFonts w:ascii="Calibri" w:eastAsia="Calibri" w:hAnsi="Calibri" w:cs="Calibri"/>
                <w:sz w:val="20"/>
                <w:szCs w:val="20"/>
              </w:rPr>
            </w:pPr>
            <w:r>
              <w:rPr>
                <w:rFonts w:ascii="Calibri" w:eastAsia="Calibri" w:hAnsi="Calibri" w:cs="Calibri"/>
                <w:sz w:val="20"/>
                <w:szCs w:val="20"/>
              </w:rPr>
              <w:t>TOTAL ÍTEM</w:t>
            </w:r>
          </w:p>
        </w:tc>
      </w:tr>
      <w:tr w:rsidR="00B1449B" w14:paraId="6AD2CD0B" w14:textId="77777777">
        <w:trPr>
          <w:trHeight w:val="580"/>
          <w:jc w:val="center"/>
        </w:trPr>
        <w:tc>
          <w:tcPr>
            <w:tcW w:w="2176" w:type="dxa"/>
            <w:shd w:val="clear" w:color="auto" w:fill="F2F2F2"/>
            <w:tcMar>
              <w:top w:w="57" w:type="dxa"/>
              <w:bottom w:w="57" w:type="dxa"/>
            </w:tcMar>
            <w:vAlign w:val="center"/>
          </w:tcPr>
          <w:p w14:paraId="4ED5BE6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ASISTENCIA TÉCNICA Y ASESORÍA EN GESTIÓN</w:t>
            </w:r>
          </w:p>
        </w:tc>
        <w:tc>
          <w:tcPr>
            <w:tcW w:w="2095" w:type="dxa"/>
            <w:shd w:val="clear" w:color="auto" w:fill="auto"/>
            <w:tcMar>
              <w:top w:w="57" w:type="dxa"/>
              <w:bottom w:w="57" w:type="dxa"/>
            </w:tcMar>
          </w:tcPr>
          <w:p w14:paraId="78F6C99D"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Contratación de Servicios de Consultoría</w:t>
            </w:r>
          </w:p>
        </w:tc>
        <w:tc>
          <w:tcPr>
            <w:tcW w:w="1914" w:type="dxa"/>
            <w:shd w:val="clear" w:color="auto" w:fill="auto"/>
            <w:tcMar>
              <w:top w:w="57" w:type="dxa"/>
              <w:bottom w:w="57" w:type="dxa"/>
            </w:tcMar>
          </w:tcPr>
          <w:p w14:paraId="2EA17576"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tcPr>
          <w:p w14:paraId="0323F93A" w14:textId="77777777" w:rsidR="00B1449B" w:rsidRDefault="00B1449B">
            <w:pPr>
              <w:jc w:val="both"/>
              <w:rPr>
                <w:rFonts w:ascii="Calibri" w:eastAsia="Calibri" w:hAnsi="Calibri" w:cs="Calibri"/>
                <w:sz w:val="20"/>
                <w:szCs w:val="20"/>
              </w:rPr>
            </w:pPr>
          </w:p>
        </w:tc>
        <w:tc>
          <w:tcPr>
            <w:tcW w:w="2018" w:type="dxa"/>
          </w:tcPr>
          <w:p w14:paraId="161CD2E1" w14:textId="77777777" w:rsidR="00B1449B" w:rsidRDefault="00B1449B">
            <w:pPr>
              <w:jc w:val="both"/>
              <w:rPr>
                <w:rFonts w:ascii="Calibri" w:eastAsia="Calibri" w:hAnsi="Calibri" w:cs="Calibri"/>
                <w:sz w:val="20"/>
                <w:szCs w:val="20"/>
              </w:rPr>
            </w:pPr>
          </w:p>
        </w:tc>
      </w:tr>
      <w:tr w:rsidR="00B1449B" w14:paraId="04402F62" w14:textId="77777777">
        <w:trPr>
          <w:trHeight w:val="600"/>
          <w:jc w:val="center"/>
        </w:trPr>
        <w:tc>
          <w:tcPr>
            <w:tcW w:w="2176" w:type="dxa"/>
            <w:shd w:val="clear" w:color="auto" w:fill="F2F2F2"/>
            <w:tcMar>
              <w:top w:w="57" w:type="dxa"/>
              <w:bottom w:w="57" w:type="dxa"/>
            </w:tcMar>
            <w:vAlign w:val="center"/>
          </w:tcPr>
          <w:p w14:paraId="3410FE88"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ACCIONES DE MARKETING</w:t>
            </w:r>
          </w:p>
        </w:tc>
        <w:tc>
          <w:tcPr>
            <w:tcW w:w="2095" w:type="dxa"/>
            <w:shd w:val="clear" w:color="auto" w:fill="auto"/>
            <w:tcMar>
              <w:top w:w="57" w:type="dxa"/>
              <w:bottom w:w="57" w:type="dxa"/>
            </w:tcMar>
          </w:tcPr>
          <w:p w14:paraId="0B0171A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Promoción, Publicidad y Difusión</w:t>
            </w:r>
          </w:p>
        </w:tc>
        <w:tc>
          <w:tcPr>
            <w:tcW w:w="1914" w:type="dxa"/>
            <w:shd w:val="clear" w:color="auto" w:fill="auto"/>
            <w:tcMar>
              <w:top w:w="57" w:type="dxa"/>
              <w:bottom w:w="57" w:type="dxa"/>
            </w:tcMar>
          </w:tcPr>
          <w:p w14:paraId="51723A75"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tcPr>
          <w:p w14:paraId="26398115" w14:textId="77777777" w:rsidR="00B1449B" w:rsidRDefault="00B1449B">
            <w:pPr>
              <w:jc w:val="both"/>
              <w:rPr>
                <w:rFonts w:ascii="Calibri" w:eastAsia="Calibri" w:hAnsi="Calibri" w:cs="Calibri"/>
                <w:sz w:val="20"/>
                <w:szCs w:val="20"/>
              </w:rPr>
            </w:pPr>
          </w:p>
        </w:tc>
        <w:tc>
          <w:tcPr>
            <w:tcW w:w="2018" w:type="dxa"/>
          </w:tcPr>
          <w:p w14:paraId="0719CFA9" w14:textId="77777777" w:rsidR="00B1449B" w:rsidRDefault="00B1449B">
            <w:pPr>
              <w:jc w:val="both"/>
              <w:rPr>
                <w:rFonts w:ascii="Calibri" w:eastAsia="Calibri" w:hAnsi="Calibri" w:cs="Calibri"/>
                <w:sz w:val="20"/>
                <w:szCs w:val="20"/>
              </w:rPr>
            </w:pPr>
          </w:p>
        </w:tc>
      </w:tr>
      <w:tr w:rsidR="00B1449B" w14:paraId="3AA2A945" w14:textId="77777777">
        <w:trPr>
          <w:trHeight w:val="300"/>
          <w:jc w:val="center"/>
        </w:trPr>
        <w:tc>
          <w:tcPr>
            <w:tcW w:w="2176" w:type="dxa"/>
            <w:vMerge w:val="restart"/>
            <w:shd w:val="clear" w:color="auto" w:fill="F2F2F2"/>
            <w:tcMar>
              <w:top w:w="57" w:type="dxa"/>
              <w:bottom w:w="57" w:type="dxa"/>
            </w:tcMar>
            <w:vAlign w:val="center"/>
          </w:tcPr>
          <w:p w14:paraId="2D6683C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ACTIVOS</w:t>
            </w:r>
          </w:p>
        </w:tc>
        <w:tc>
          <w:tcPr>
            <w:tcW w:w="2095" w:type="dxa"/>
            <w:shd w:val="clear" w:color="auto" w:fill="auto"/>
            <w:tcMar>
              <w:top w:w="57" w:type="dxa"/>
              <w:bottom w:w="57" w:type="dxa"/>
            </w:tcMar>
          </w:tcPr>
          <w:p w14:paraId="50DAB745"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Activos Fijos</w:t>
            </w:r>
          </w:p>
        </w:tc>
        <w:tc>
          <w:tcPr>
            <w:tcW w:w="1914" w:type="dxa"/>
            <w:shd w:val="clear" w:color="auto" w:fill="auto"/>
            <w:tcMar>
              <w:top w:w="57" w:type="dxa"/>
              <w:bottom w:w="57" w:type="dxa"/>
            </w:tcMar>
            <w:vAlign w:val="center"/>
          </w:tcPr>
          <w:p w14:paraId="71B5B891"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63767F18" w14:textId="77777777" w:rsidR="00B1449B" w:rsidRDefault="00B1449B">
            <w:pPr>
              <w:jc w:val="both"/>
              <w:rPr>
                <w:rFonts w:ascii="Calibri" w:eastAsia="Calibri" w:hAnsi="Calibri" w:cs="Calibri"/>
                <w:sz w:val="20"/>
                <w:szCs w:val="20"/>
              </w:rPr>
            </w:pPr>
          </w:p>
        </w:tc>
        <w:tc>
          <w:tcPr>
            <w:tcW w:w="2018" w:type="dxa"/>
            <w:vAlign w:val="center"/>
          </w:tcPr>
          <w:p w14:paraId="53F6B5A0" w14:textId="77777777" w:rsidR="00B1449B" w:rsidRDefault="00B1449B">
            <w:pPr>
              <w:jc w:val="both"/>
              <w:rPr>
                <w:rFonts w:ascii="Calibri" w:eastAsia="Calibri" w:hAnsi="Calibri" w:cs="Calibri"/>
                <w:sz w:val="20"/>
                <w:szCs w:val="20"/>
              </w:rPr>
            </w:pPr>
          </w:p>
        </w:tc>
      </w:tr>
      <w:tr w:rsidR="00B1449B" w14:paraId="0206AE3B" w14:textId="77777777">
        <w:trPr>
          <w:trHeight w:val="340"/>
          <w:jc w:val="center"/>
        </w:trPr>
        <w:tc>
          <w:tcPr>
            <w:tcW w:w="2176" w:type="dxa"/>
            <w:vMerge/>
            <w:shd w:val="clear" w:color="auto" w:fill="F2F2F2"/>
            <w:tcMar>
              <w:top w:w="57" w:type="dxa"/>
              <w:bottom w:w="57" w:type="dxa"/>
            </w:tcMar>
            <w:vAlign w:val="center"/>
          </w:tcPr>
          <w:p w14:paraId="0D44965C" w14:textId="77777777" w:rsidR="00B1449B" w:rsidRDefault="00B1449B">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2095" w:type="dxa"/>
            <w:shd w:val="clear" w:color="auto" w:fill="auto"/>
            <w:tcMar>
              <w:top w:w="57" w:type="dxa"/>
              <w:bottom w:w="57" w:type="dxa"/>
            </w:tcMar>
          </w:tcPr>
          <w:p w14:paraId="1B48F62E"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Activos Intangibles</w:t>
            </w:r>
          </w:p>
        </w:tc>
        <w:tc>
          <w:tcPr>
            <w:tcW w:w="1914" w:type="dxa"/>
            <w:shd w:val="clear" w:color="auto" w:fill="auto"/>
            <w:tcMar>
              <w:top w:w="57" w:type="dxa"/>
              <w:bottom w:w="57" w:type="dxa"/>
            </w:tcMar>
            <w:vAlign w:val="center"/>
          </w:tcPr>
          <w:p w14:paraId="5919035F"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2FA34A59" w14:textId="77777777" w:rsidR="00B1449B" w:rsidRDefault="00B1449B">
            <w:pPr>
              <w:jc w:val="both"/>
              <w:rPr>
                <w:rFonts w:ascii="Calibri" w:eastAsia="Calibri" w:hAnsi="Calibri" w:cs="Calibri"/>
                <w:sz w:val="20"/>
                <w:szCs w:val="20"/>
              </w:rPr>
            </w:pPr>
          </w:p>
        </w:tc>
        <w:tc>
          <w:tcPr>
            <w:tcW w:w="2018" w:type="dxa"/>
            <w:vAlign w:val="center"/>
          </w:tcPr>
          <w:p w14:paraId="26681552" w14:textId="77777777" w:rsidR="00B1449B" w:rsidRDefault="00B1449B">
            <w:pPr>
              <w:jc w:val="both"/>
              <w:rPr>
                <w:rFonts w:ascii="Calibri" w:eastAsia="Calibri" w:hAnsi="Calibri" w:cs="Calibri"/>
                <w:sz w:val="20"/>
                <w:szCs w:val="20"/>
              </w:rPr>
            </w:pPr>
          </w:p>
        </w:tc>
      </w:tr>
      <w:tr w:rsidR="00B1449B" w14:paraId="052EABE9" w14:textId="77777777">
        <w:trPr>
          <w:trHeight w:val="300"/>
          <w:jc w:val="center"/>
        </w:trPr>
        <w:tc>
          <w:tcPr>
            <w:tcW w:w="2176" w:type="dxa"/>
            <w:vMerge/>
            <w:shd w:val="clear" w:color="auto" w:fill="F2F2F2"/>
            <w:tcMar>
              <w:top w:w="57" w:type="dxa"/>
              <w:bottom w:w="57" w:type="dxa"/>
            </w:tcMar>
            <w:vAlign w:val="center"/>
          </w:tcPr>
          <w:p w14:paraId="5556ACD4" w14:textId="77777777" w:rsidR="00B1449B" w:rsidRDefault="00B1449B">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2095" w:type="dxa"/>
            <w:shd w:val="clear" w:color="auto" w:fill="F2F2F2"/>
            <w:tcMar>
              <w:top w:w="57" w:type="dxa"/>
              <w:bottom w:w="57" w:type="dxa"/>
            </w:tcMar>
          </w:tcPr>
          <w:p w14:paraId="79311EF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Total Ítem de gasto:</w:t>
            </w:r>
          </w:p>
        </w:tc>
        <w:tc>
          <w:tcPr>
            <w:tcW w:w="1914" w:type="dxa"/>
            <w:shd w:val="clear" w:color="auto" w:fill="F2F2F2"/>
            <w:tcMar>
              <w:top w:w="57" w:type="dxa"/>
              <w:bottom w:w="57" w:type="dxa"/>
            </w:tcMar>
            <w:vAlign w:val="center"/>
          </w:tcPr>
          <w:p w14:paraId="6C7E451E" w14:textId="77777777" w:rsidR="00B1449B" w:rsidRDefault="00B1449B">
            <w:pPr>
              <w:jc w:val="both"/>
              <w:rPr>
                <w:rFonts w:ascii="Calibri" w:eastAsia="Calibri" w:hAnsi="Calibri" w:cs="Calibri"/>
                <w:sz w:val="20"/>
                <w:szCs w:val="20"/>
              </w:rPr>
            </w:pPr>
          </w:p>
        </w:tc>
        <w:tc>
          <w:tcPr>
            <w:tcW w:w="1729" w:type="dxa"/>
            <w:shd w:val="clear" w:color="auto" w:fill="F2F2F2"/>
            <w:tcMar>
              <w:top w:w="57" w:type="dxa"/>
              <w:bottom w:w="57" w:type="dxa"/>
            </w:tcMar>
            <w:vAlign w:val="center"/>
          </w:tcPr>
          <w:p w14:paraId="432E8A1B" w14:textId="77777777" w:rsidR="00B1449B" w:rsidRDefault="00B1449B">
            <w:pPr>
              <w:jc w:val="both"/>
              <w:rPr>
                <w:rFonts w:ascii="Calibri" w:eastAsia="Calibri" w:hAnsi="Calibri" w:cs="Calibri"/>
                <w:sz w:val="20"/>
                <w:szCs w:val="20"/>
              </w:rPr>
            </w:pPr>
          </w:p>
        </w:tc>
        <w:tc>
          <w:tcPr>
            <w:tcW w:w="2018" w:type="dxa"/>
            <w:shd w:val="clear" w:color="auto" w:fill="F2F2F2"/>
            <w:vAlign w:val="center"/>
          </w:tcPr>
          <w:p w14:paraId="6B751189" w14:textId="77777777" w:rsidR="00B1449B" w:rsidRDefault="00B1449B">
            <w:pPr>
              <w:jc w:val="both"/>
              <w:rPr>
                <w:rFonts w:ascii="Calibri" w:eastAsia="Calibri" w:hAnsi="Calibri" w:cs="Calibri"/>
                <w:sz w:val="20"/>
                <w:szCs w:val="20"/>
              </w:rPr>
            </w:pPr>
          </w:p>
        </w:tc>
      </w:tr>
      <w:tr w:rsidR="00B1449B" w14:paraId="75C7B7C2" w14:textId="77777777">
        <w:trPr>
          <w:trHeight w:val="420"/>
          <w:jc w:val="center"/>
        </w:trPr>
        <w:tc>
          <w:tcPr>
            <w:tcW w:w="2176" w:type="dxa"/>
            <w:shd w:val="clear" w:color="auto" w:fill="F2F2F2"/>
            <w:tcMar>
              <w:top w:w="57" w:type="dxa"/>
              <w:bottom w:w="57" w:type="dxa"/>
            </w:tcMar>
            <w:vAlign w:val="center"/>
          </w:tcPr>
          <w:p w14:paraId="6A85B5ED"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INFRAESTRUCTURA</w:t>
            </w:r>
          </w:p>
        </w:tc>
        <w:tc>
          <w:tcPr>
            <w:tcW w:w="2095" w:type="dxa"/>
            <w:shd w:val="clear" w:color="auto" w:fill="auto"/>
            <w:tcMar>
              <w:top w:w="57" w:type="dxa"/>
              <w:bottom w:w="57" w:type="dxa"/>
            </w:tcMar>
          </w:tcPr>
          <w:p w14:paraId="26A12C5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Habilitación de Infraestructura</w:t>
            </w:r>
          </w:p>
        </w:tc>
        <w:tc>
          <w:tcPr>
            <w:tcW w:w="1914" w:type="dxa"/>
            <w:shd w:val="clear" w:color="auto" w:fill="auto"/>
            <w:tcMar>
              <w:top w:w="57" w:type="dxa"/>
              <w:bottom w:w="57" w:type="dxa"/>
            </w:tcMar>
            <w:vAlign w:val="center"/>
          </w:tcPr>
          <w:p w14:paraId="102F37B7"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7E7911BD" w14:textId="77777777" w:rsidR="00B1449B" w:rsidRDefault="00B1449B">
            <w:pPr>
              <w:jc w:val="both"/>
              <w:rPr>
                <w:rFonts w:ascii="Calibri" w:eastAsia="Calibri" w:hAnsi="Calibri" w:cs="Calibri"/>
                <w:sz w:val="20"/>
                <w:szCs w:val="20"/>
              </w:rPr>
            </w:pPr>
          </w:p>
        </w:tc>
        <w:tc>
          <w:tcPr>
            <w:tcW w:w="2018" w:type="dxa"/>
            <w:vAlign w:val="center"/>
          </w:tcPr>
          <w:p w14:paraId="05AA6A96" w14:textId="77777777" w:rsidR="00B1449B" w:rsidRDefault="00B1449B">
            <w:pPr>
              <w:jc w:val="both"/>
              <w:rPr>
                <w:rFonts w:ascii="Calibri" w:eastAsia="Calibri" w:hAnsi="Calibri" w:cs="Calibri"/>
                <w:sz w:val="20"/>
                <w:szCs w:val="20"/>
              </w:rPr>
            </w:pPr>
          </w:p>
        </w:tc>
      </w:tr>
      <w:tr w:rsidR="00B1449B" w14:paraId="04D47645" w14:textId="77777777">
        <w:trPr>
          <w:trHeight w:val="320"/>
          <w:jc w:val="center"/>
        </w:trPr>
        <w:tc>
          <w:tcPr>
            <w:tcW w:w="2176" w:type="dxa"/>
            <w:shd w:val="clear" w:color="auto" w:fill="F2F2F2"/>
            <w:tcMar>
              <w:top w:w="57" w:type="dxa"/>
              <w:bottom w:w="57" w:type="dxa"/>
            </w:tcMar>
            <w:vAlign w:val="center"/>
          </w:tcPr>
          <w:p w14:paraId="09E18152"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LIMPIEZA</w:t>
            </w:r>
          </w:p>
        </w:tc>
        <w:tc>
          <w:tcPr>
            <w:tcW w:w="2095" w:type="dxa"/>
            <w:shd w:val="clear" w:color="auto" w:fill="auto"/>
            <w:tcMar>
              <w:top w:w="57" w:type="dxa"/>
              <w:bottom w:w="57" w:type="dxa"/>
            </w:tcMar>
          </w:tcPr>
          <w:p w14:paraId="2B2AD35F"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Limpieza y/o Sanitización</w:t>
            </w:r>
          </w:p>
        </w:tc>
        <w:tc>
          <w:tcPr>
            <w:tcW w:w="1914" w:type="dxa"/>
            <w:shd w:val="clear" w:color="auto" w:fill="auto"/>
            <w:tcMar>
              <w:top w:w="57" w:type="dxa"/>
              <w:bottom w:w="57" w:type="dxa"/>
            </w:tcMar>
            <w:vAlign w:val="center"/>
          </w:tcPr>
          <w:p w14:paraId="24FBC046"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690C1252" w14:textId="77777777" w:rsidR="00B1449B" w:rsidRDefault="00B1449B">
            <w:pPr>
              <w:jc w:val="both"/>
              <w:rPr>
                <w:rFonts w:ascii="Calibri" w:eastAsia="Calibri" w:hAnsi="Calibri" w:cs="Calibri"/>
                <w:sz w:val="20"/>
                <w:szCs w:val="20"/>
              </w:rPr>
            </w:pPr>
          </w:p>
        </w:tc>
        <w:tc>
          <w:tcPr>
            <w:tcW w:w="2018" w:type="dxa"/>
            <w:vAlign w:val="center"/>
          </w:tcPr>
          <w:p w14:paraId="0F27CC47" w14:textId="77777777" w:rsidR="00B1449B" w:rsidRDefault="00B1449B">
            <w:pPr>
              <w:jc w:val="both"/>
              <w:rPr>
                <w:rFonts w:ascii="Calibri" w:eastAsia="Calibri" w:hAnsi="Calibri" w:cs="Calibri"/>
                <w:sz w:val="20"/>
                <w:szCs w:val="20"/>
              </w:rPr>
            </w:pPr>
          </w:p>
        </w:tc>
      </w:tr>
      <w:tr w:rsidR="00B1449B" w14:paraId="5C516029" w14:textId="77777777">
        <w:trPr>
          <w:trHeight w:val="260"/>
          <w:jc w:val="center"/>
        </w:trPr>
        <w:tc>
          <w:tcPr>
            <w:tcW w:w="2176" w:type="dxa"/>
            <w:vMerge w:val="restart"/>
            <w:shd w:val="clear" w:color="auto" w:fill="F2F2F2"/>
            <w:tcMar>
              <w:top w:w="57" w:type="dxa"/>
              <w:bottom w:w="57" w:type="dxa"/>
            </w:tcMar>
            <w:vAlign w:val="center"/>
          </w:tcPr>
          <w:p w14:paraId="65C9EA90"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CAPITAL DE TRABAJO</w:t>
            </w:r>
          </w:p>
        </w:tc>
        <w:tc>
          <w:tcPr>
            <w:tcW w:w="2095" w:type="dxa"/>
            <w:shd w:val="clear" w:color="auto" w:fill="auto"/>
            <w:tcMar>
              <w:top w:w="57" w:type="dxa"/>
              <w:bottom w:w="57" w:type="dxa"/>
            </w:tcMar>
          </w:tcPr>
          <w:p w14:paraId="0E388AAE"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Materias Primas y Materiales</w:t>
            </w:r>
          </w:p>
        </w:tc>
        <w:tc>
          <w:tcPr>
            <w:tcW w:w="1914" w:type="dxa"/>
            <w:shd w:val="clear" w:color="auto" w:fill="auto"/>
            <w:tcMar>
              <w:top w:w="57" w:type="dxa"/>
              <w:bottom w:w="57" w:type="dxa"/>
            </w:tcMar>
            <w:vAlign w:val="center"/>
          </w:tcPr>
          <w:p w14:paraId="2A2CEC0F"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1868D3CB" w14:textId="77777777" w:rsidR="00B1449B" w:rsidRDefault="00B1449B">
            <w:pPr>
              <w:jc w:val="both"/>
              <w:rPr>
                <w:rFonts w:ascii="Calibri" w:eastAsia="Calibri" w:hAnsi="Calibri" w:cs="Calibri"/>
                <w:sz w:val="20"/>
                <w:szCs w:val="20"/>
              </w:rPr>
            </w:pPr>
          </w:p>
        </w:tc>
        <w:tc>
          <w:tcPr>
            <w:tcW w:w="2018" w:type="dxa"/>
            <w:vAlign w:val="center"/>
          </w:tcPr>
          <w:p w14:paraId="0891CC25" w14:textId="77777777" w:rsidR="00B1449B" w:rsidRDefault="00B1449B">
            <w:pPr>
              <w:jc w:val="both"/>
              <w:rPr>
                <w:rFonts w:ascii="Calibri" w:eastAsia="Calibri" w:hAnsi="Calibri" w:cs="Calibri"/>
                <w:sz w:val="20"/>
                <w:szCs w:val="20"/>
              </w:rPr>
            </w:pPr>
          </w:p>
        </w:tc>
      </w:tr>
      <w:tr w:rsidR="00B1449B" w14:paraId="4DF437CA" w14:textId="77777777">
        <w:trPr>
          <w:trHeight w:val="320"/>
          <w:jc w:val="center"/>
        </w:trPr>
        <w:tc>
          <w:tcPr>
            <w:tcW w:w="2176" w:type="dxa"/>
            <w:vMerge/>
            <w:shd w:val="clear" w:color="auto" w:fill="F2F2F2"/>
            <w:tcMar>
              <w:top w:w="57" w:type="dxa"/>
              <w:bottom w:w="57" w:type="dxa"/>
            </w:tcMar>
            <w:vAlign w:val="center"/>
          </w:tcPr>
          <w:p w14:paraId="38E2F1FE" w14:textId="77777777" w:rsidR="00B1449B" w:rsidRDefault="00B1449B">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2095" w:type="dxa"/>
            <w:shd w:val="clear" w:color="auto" w:fill="auto"/>
            <w:tcMar>
              <w:top w:w="57" w:type="dxa"/>
              <w:bottom w:w="57" w:type="dxa"/>
            </w:tcMar>
          </w:tcPr>
          <w:p w14:paraId="756A62BB"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Mercadería</w:t>
            </w:r>
          </w:p>
        </w:tc>
        <w:tc>
          <w:tcPr>
            <w:tcW w:w="1914" w:type="dxa"/>
            <w:shd w:val="clear" w:color="auto" w:fill="auto"/>
            <w:tcMar>
              <w:top w:w="57" w:type="dxa"/>
              <w:bottom w:w="57" w:type="dxa"/>
            </w:tcMar>
            <w:vAlign w:val="center"/>
          </w:tcPr>
          <w:p w14:paraId="0D5A8863"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652EF988" w14:textId="77777777" w:rsidR="00B1449B" w:rsidRDefault="00B1449B">
            <w:pPr>
              <w:jc w:val="both"/>
              <w:rPr>
                <w:rFonts w:ascii="Calibri" w:eastAsia="Calibri" w:hAnsi="Calibri" w:cs="Calibri"/>
                <w:sz w:val="20"/>
                <w:szCs w:val="20"/>
              </w:rPr>
            </w:pPr>
          </w:p>
        </w:tc>
        <w:tc>
          <w:tcPr>
            <w:tcW w:w="2018" w:type="dxa"/>
            <w:vAlign w:val="center"/>
          </w:tcPr>
          <w:p w14:paraId="5627BFC1" w14:textId="77777777" w:rsidR="00B1449B" w:rsidRDefault="00B1449B">
            <w:pPr>
              <w:jc w:val="both"/>
              <w:rPr>
                <w:rFonts w:ascii="Calibri" w:eastAsia="Calibri" w:hAnsi="Calibri" w:cs="Calibri"/>
                <w:sz w:val="20"/>
                <w:szCs w:val="20"/>
              </w:rPr>
            </w:pPr>
          </w:p>
        </w:tc>
      </w:tr>
      <w:tr w:rsidR="00B1449B" w14:paraId="12C1E6A9" w14:textId="77777777">
        <w:trPr>
          <w:trHeight w:val="300"/>
          <w:jc w:val="center"/>
        </w:trPr>
        <w:tc>
          <w:tcPr>
            <w:tcW w:w="2176" w:type="dxa"/>
            <w:vMerge/>
            <w:shd w:val="clear" w:color="auto" w:fill="F2F2F2"/>
            <w:tcMar>
              <w:top w:w="57" w:type="dxa"/>
              <w:bottom w:w="57" w:type="dxa"/>
            </w:tcMar>
            <w:vAlign w:val="center"/>
          </w:tcPr>
          <w:p w14:paraId="2D0D10B5" w14:textId="77777777" w:rsidR="00B1449B" w:rsidRDefault="00B1449B">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2095" w:type="dxa"/>
            <w:shd w:val="clear" w:color="auto" w:fill="F2F2F2"/>
            <w:tcMar>
              <w:top w:w="57" w:type="dxa"/>
              <w:bottom w:w="57" w:type="dxa"/>
            </w:tcMar>
          </w:tcPr>
          <w:p w14:paraId="6946BECD"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Total Ítem de gasto:</w:t>
            </w:r>
          </w:p>
        </w:tc>
        <w:tc>
          <w:tcPr>
            <w:tcW w:w="1914" w:type="dxa"/>
            <w:shd w:val="clear" w:color="auto" w:fill="F2F2F2"/>
            <w:tcMar>
              <w:top w:w="57" w:type="dxa"/>
              <w:bottom w:w="57" w:type="dxa"/>
            </w:tcMar>
            <w:vAlign w:val="center"/>
          </w:tcPr>
          <w:p w14:paraId="5A12B083" w14:textId="77777777" w:rsidR="00B1449B" w:rsidRDefault="00B1449B">
            <w:pPr>
              <w:jc w:val="both"/>
              <w:rPr>
                <w:rFonts w:ascii="Calibri" w:eastAsia="Calibri" w:hAnsi="Calibri" w:cs="Calibri"/>
                <w:sz w:val="20"/>
                <w:szCs w:val="20"/>
              </w:rPr>
            </w:pPr>
          </w:p>
        </w:tc>
        <w:tc>
          <w:tcPr>
            <w:tcW w:w="1729" w:type="dxa"/>
            <w:shd w:val="clear" w:color="auto" w:fill="F2F2F2"/>
            <w:tcMar>
              <w:top w:w="57" w:type="dxa"/>
              <w:bottom w:w="57" w:type="dxa"/>
            </w:tcMar>
            <w:vAlign w:val="center"/>
          </w:tcPr>
          <w:p w14:paraId="1A0A7CF7" w14:textId="77777777" w:rsidR="00B1449B" w:rsidRDefault="00B1449B">
            <w:pPr>
              <w:jc w:val="both"/>
              <w:rPr>
                <w:rFonts w:ascii="Calibri" w:eastAsia="Calibri" w:hAnsi="Calibri" w:cs="Calibri"/>
                <w:sz w:val="20"/>
                <w:szCs w:val="20"/>
              </w:rPr>
            </w:pPr>
          </w:p>
        </w:tc>
        <w:tc>
          <w:tcPr>
            <w:tcW w:w="2018" w:type="dxa"/>
            <w:shd w:val="clear" w:color="auto" w:fill="F2F2F2"/>
            <w:vAlign w:val="center"/>
          </w:tcPr>
          <w:p w14:paraId="1F68CE5F" w14:textId="77777777" w:rsidR="00B1449B" w:rsidRDefault="00B1449B">
            <w:pPr>
              <w:jc w:val="both"/>
              <w:rPr>
                <w:rFonts w:ascii="Calibri" w:eastAsia="Calibri" w:hAnsi="Calibri" w:cs="Calibri"/>
                <w:sz w:val="20"/>
                <w:szCs w:val="20"/>
              </w:rPr>
            </w:pPr>
          </w:p>
        </w:tc>
      </w:tr>
      <w:tr w:rsidR="00B1449B" w14:paraId="0965314D" w14:textId="77777777">
        <w:trPr>
          <w:trHeight w:val="260"/>
          <w:jc w:val="center"/>
        </w:trPr>
        <w:tc>
          <w:tcPr>
            <w:tcW w:w="2176" w:type="dxa"/>
            <w:shd w:val="clear" w:color="auto" w:fill="F2F2F2"/>
            <w:tcMar>
              <w:top w:w="57" w:type="dxa"/>
              <w:bottom w:w="57" w:type="dxa"/>
            </w:tcMar>
            <w:vAlign w:val="center"/>
          </w:tcPr>
          <w:p w14:paraId="33BA9432"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ARRIENDOS</w:t>
            </w:r>
          </w:p>
        </w:tc>
        <w:tc>
          <w:tcPr>
            <w:tcW w:w="2095" w:type="dxa"/>
            <w:shd w:val="clear" w:color="auto" w:fill="auto"/>
            <w:tcMar>
              <w:top w:w="57" w:type="dxa"/>
              <w:bottom w:w="57" w:type="dxa"/>
            </w:tcMar>
          </w:tcPr>
          <w:p w14:paraId="17D421DA"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Nuevos Arriendos</w:t>
            </w:r>
          </w:p>
        </w:tc>
        <w:tc>
          <w:tcPr>
            <w:tcW w:w="1914" w:type="dxa"/>
            <w:shd w:val="clear" w:color="auto" w:fill="auto"/>
            <w:tcMar>
              <w:top w:w="57" w:type="dxa"/>
              <w:bottom w:w="57" w:type="dxa"/>
            </w:tcMar>
            <w:vAlign w:val="center"/>
          </w:tcPr>
          <w:p w14:paraId="402359F3" w14:textId="77777777" w:rsidR="00B1449B" w:rsidRDefault="00B1449B">
            <w:pPr>
              <w:jc w:val="both"/>
              <w:rPr>
                <w:rFonts w:ascii="Calibri" w:eastAsia="Calibri" w:hAnsi="Calibri" w:cs="Calibri"/>
                <w:sz w:val="20"/>
                <w:szCs w:val="20"/>
              </w:rPr>
            </w:pPr>
          </w:p>
        </w:tc>
        <w:tc>
          <w:tcPr>
            <w:tcW w:w="1729" w:type="dxa"/>
            <w:shd w:val="clear" w:color="auto" w:fill="auto"/>
            <w:tcMar>
              <w:top w:w="57" w:type="dxa"/>
              <w:bottom w:w="57" w:type="dxa"/>
            </w:tcMar>
            <w:vAlign w:val="center"/>
          </w:tcPr>
          <w:p w14:paraId="273E8A22" w14:textId="77777777" w:rsidR="00B1449B" w:rsidRDefault="00B1449B">
            <w:pPr>
              <w:jc w:val="both"/>
              <w:rPr>
                <w:rFonts w:ascii="Calibri" w:eastAsia="Calibri" w:hAnsi="Calibri" w:cs="Calibri"/>
                <w:sz w:val="20"/>
                <w:szCs w:val="20"/>
              </w:rPr>
            </w:pPr>
          </w:p>
        </w:tc>
        <w:tc>
          <w:tcPr>
            <w:tcW w:w="2018" w:type="dxa"/>
            <w:vAlign w:val="center"/>
          </w:tcPr>
          <w:p w14:paraId="2545FF70" w14:textId="77777777" w:rsidR="00B1449B" w:rsidRDefault="00B1449B">
            <w:pPr>
              <w:jc w:val="both"/>
              <w:rPr>
                <w:rFonts w:ascii="Calibri" w:eastAsia="Calibri" w:hAnsi="Calibri" w:cs="Calibri"/>
                <w:sz w:val="20"/>
                <w:szCs w:val="20"/>
              </w:rPr>
            </w:pPr>
          </w:p>
        </w:tc>
      </w:tr>
      <w:tr w:rsidR="00B1449B" w14:paraId="4274D8BA" w14:textId="77777777">
        <w:trPr>
          <w:trHeight w:val="440"/>
          <w:jc w:val="center"/>
        </w:trPr>
        <w:tc>
          <w:tcPr>
            <w:tcW w:w="2176" w:type="dxa"/>
            <w:shd w:val="clear" w:color="auto" w:fill="F2F2F2"/>
            <w:tcMar>
              <w:top w:w="57" w:type="dxa"/>
              <w:bottom w:w="57" w:type="dxa"/>
            </w:tcMar>
            <w:vAlign w:val="center"/>
          </w:tcPr>
          <w:p w14:paraId="0A2100A3" w14:textId="77777777" w:rsidR="00B1449B" w:rsidRDefault="00B1449B">
            <w:pPr>
              <w:jc w:val="both"/>
              <w:rPr>
                <w:rFonts w:ascii="Calibri" w:eastAsia="Calibri" w:hAnsi="Calibri" w:cs="Calibri"/>
                <w:sz w:val="20"/>
                <w:szCs w:val="20"/>
              </w:rPr>
            </w:pPr>
          </w:p>
        </w:tc>
        <w:tc>
          <w:tcPr>
            <w:tcW w:w="2095" w:type="dxa"/>
            <w:shd w:val="clear" w:color="auto" w:fill="F2F2F2"/>
            <w:tcMar>
              <w:top w:w="57" w:type="dxa"/>
              <w:bottom w:w="57" w:type="dxa"/>
            </w:tcMar>
          </w:tcPr>
          <w:p w14:paraId="2F222064" w14:textId="77777777" w:rsidR="00B1449B" w:rsidRDefault="002B55DE">
            <w:pPr>
              <w:jc w:val="both"/>
              <w:rPr>
                <w:rFonts w:ascii="Calibri" w:eastAsia="Calibri" w:hAnsi="Calibri" w:cs="Calibri"/>
                <w:sz w:val="20"/>
                <w:szCs w:val="20"/>
              </w:rPr>
            </w:pPr>
            <w:r>
              <w:rPr>
                <w:rFonts w:ascii="Calibri" w:eastAsia="Calibri" w:hAnsi="Calibri" w:cs="Calibri"/>
                <w:sz w:val="20"/>
                <w:szCs w:val="20"/>
              </w:rPr>
              <w:t>TOTAL PLAN DE INVERSIONES</w:t>
            </w:r>
          </w:p>
        </w:tc>
        <w:tc>
          <w:tcPr>
            <w:tcW w:w="1914" w:type="dxa"/>
            <w:shd w:val="clear" w:color="auto" w:fill="F2F2F2"/>
            <w:tcMar>
              <w:top w:w="57" w:type="dxa"/>
              <w:bottom w:w="57" w:type="dxa"/>
            </w:tcMar>
            <w:vAlign w:val="center"/>
          </w:tcPr>
          <w:p w14:paraId="4B41787D" w14:textId="77777777" w:rsidR="00B1449B" w:rsidRDefault="00B1449B">
            <w:pPr>
              <w:jc w:val="both"/>
              <w:rPr>
                <w:rFonts w:ascii="Calibri" w:eastAsia="Calibri" w:hAnsi="Calibri" w:cs="Calibri"/>
                <w:sz w:val="20"/>
                <w:szCs w:val="20"/>
              </w:rPr>
            </w:pPr>
          </w:p>
        </w:tc>
        <w:tc>
          <w:tcPr>
            <w:tcW w:w="1729" w:type="dxa"/>
            <w:shd w:val="clear" w:color="auto" w:fill="F2F2F2"/>
            <w:tcMar>
              <w:top w:w="57" w:type="dxa"/>
              <w:bottom w:w="57" w:type="dxa"/>
            </w:tcMar>
            <w:vAlign w:val="center"/>
          </w:tcPr>
          <w:p w14:paraId="29B83D49" w14:textId="77777777" w:rsidR="00B1449B" w:rsidRDefault="00B1449B">
            <w:pPr>
              <w:jc w:val="both"/>
              <w:rPr>
                <w:rFonts w:ascii="Calibri" w:eastAsia="Calibri" w:hAnsi="Calibri" w:cs="Calibri"/>
                <w:sz w:val="20"/>
                <w:szCs w:val="20"/>
              </w:rPr>
            </w:pPr>
          </w:p>
        </w:tc>
        <w:tc>
          <w:tcPr>
            <w:tcW w:w="2018" w:type="dxa"/>
            <w:shd w:val="clear" w:color="auto" w:fill="F2F2F2"/>
            <w:vAlign w:val="center"/>
          </w:tcPr>
          <w:p w14:paraId="1C13E640" w14:textId="77777777" w:rsidR="00B1449B" w:rsidRDefault="00B1449B">
            <w:pPr>
              <w:jc w:val="both"/>
              <w:rPr>
                <w:rFonts w:ascii="Calibri" w:eastAsia="Calibri" w:hAnsi="Calibri" w:cs="Calibri"/>
                <w:sz w:val="20"/>
                <w:szCs w:val="20"/>
              </w:rPr>
            </w:pPr>
          </w:p>
        </w:tc>
      </w:tr>
    </w:tbl>
    <w:p w14:paraId="17AB293F" w14:textId="77777777" w:rsidR="00B1449B" w:rsidRDefault="00B1449B">
      <w:pPr>
        <w:jc w:val="both"/>
        <w:rPr>
          <w:rFonts w:ascii="Calibri" w:eastAsia="Calibri" w:hAnsi="Calibri" w:cs="Calibri"/>
        </w:rPr>
      </w:pPr>
    </w:p>
    <w:p w14:paraId="1C5A08EA" w14:textId="77777777" w:rsidR="00B1449B" w:rsidRDefault="00B1449B">
      <w:pPr>
        <w:jc w:val="both"/>
        <w:rPr>
          <w:rFonts w:ascii="Calibri" w:eastAsia="Calibri" w:hAnsi="Calibri" w:cs="Calibri"/>
        </w:rPr>
      </w:pPr>
    </w:p>
    <w:p w14:paraId="4514C73C" w14:textId="77777777" w:rsidR="00B1449B" w:rsidRDefault="00B1449B">
      <w:pPr>
        <w:rPr>
          <w:rFonts w:ascii="Calibri" w:eastAsia="Calibri" w:hAnsi="Calibri" w:cs="Calibri"/>
        </w:rPr>
      </w:pPr>
    </w:p>
    <w:p w14:paraId="492C148D" w14:textId="77777777" w:rsidR="00B1449B" w:rsidRDefault="002B55DE">
      <w:pPr>
        <w:rPr>
          <w:rFonts w:ascii="Calibri" w:eastAsia="Calibri" w:hAnsi="Calibri" w:cs="Calibri"/>
        </w:rPr>
      </w:pPr>
      <w:r>
        <w:rPr>
          <w:rFonts w:ascii="Calibri" w:eastAsia="Calibri" w:hAnsi="Calibri" w:cs="Calibri"/>
        </w:rPr>
        <w:t>FIRMA POSTULANTE: _________________________________________</w:t>
      </w:r>
    </w:p>
    <w:p w14:paraId="3B1D3133" w14:textId="77777777" w:rsidR="00B1449B" w:rsidRDefault="00B1449B">
      <w:pPr>
        <w:rPr>
          <w:rFonts w:ascii="Calibri" w:eastAsia="Calibri" w:hAnsi="Calibri" w:cs="Calibri"/>
        </w:rPr>
      </w:pPr>
    </w:p>
    <w:p w14:paraId="69F55268" w14:textId="77777777" w:rsidR="00B1449B" w:rsidRDefault="002B55DE">
      <w:pPr>
        <w:rPr>
          <w:rFonts w:ascii="Calibri" w:eastAsia="Calibri" w:hAnsi="Calibri" w:cs="Calibri"/>
        </w:rPr>
      </w:pPr>
      <w:r>
        <w:rPr>
          <w:rFonts w:ascii="Calibri" w:eastAsia="Calibri" w:hAnsi="Calibri" w:cs="Calibri"/>
        </w:rPr>
        <w:t>RUT DEL POSTULANTE: __________________________</w:t>
      </w:r>
    </w:p>
    <w:p w14:paraId="03675AAB" w14:textId="77777777" w:rsidR="00B1449B" w:rsidRDefault="00B1449B">
      <w:pPr>
        <w:rPr>
          <w:rFonts w:ascii="Calibri" w:eastAsia="Calibri" w:hAnsi="Calibri" w:cs="Calibri"/>
        </w:rPr>
      </w:pPr>
    </w:p>
    <w:p w14:paraId="2F0E0167" w14:textId="77777777" w:rsidR="00B1449B" w:rsidRDefault="002B55DE">
      <w:pPr>
        <w:rPr>
          <w:rFonts w:ascii="Calibri" w:eastAsia="Calibri" w:hAnsi="Calibri" w:cs="Calibri"/>
        </w:rPr>
      </w:pPr>
      <w:r>
        <w:rPr>
          <w:rFonts w:ascii="Calibri" w:eastAsia="Calibri" w:hAnsi="Calibri" w:cs="Calibri"/>
        </w:rPr>
        <w:t>FECHA:_________________________________</w:t>
      </w:r>
      <w:r>
        <w:rPr>
          <w:rFonts w:ascii="Calibri" w:eastAsia="Calibri" w:hAnsi="Calibri" w:cs="Calibri"/>
        </w:rPr>
        <w:tab/>
        <w:t xml:space="preserve">  HORA DE ENTREGA:__________________</w:t>
      </w:r>
      <w:r>
        <w:br w:type="page"/>
      </w:r>
    </w:p>
    <w:p w14:paraId="4758977F" w14:textId="77777777" w:rsidR="00B1449B" w:rsidRDefault="002B55DE">
      <w:pPr>
        <w:pStyle w:val="Ttulo1"/>
        <w:jc w:val="center"/>
      </w:pPr>
      <w:bookmarkStart w:id="23" w:name="_heading=h.2xcytpi" w:colFirst="0" w:colLast="0"/>
      <w:bookmarkEnd w:id="23"/>
      <w:r>
        <w:t>ANEXO N° 2</w:t>
      </w:r>
    </w:p>
    <w:p w14:paraId="2CB8BD21" w14:textId="77777777" w:rsidR="00B1449B" w:rsidRDefault="00B1449B">
      <w:pPr>
        <w:jc w:val="both"/>
        <w:rPr>
          <w:rFonts w:ascii="Calibri" w:eastAsia="Calibri" w:hAnsi="Calibri" w:cs="Calibri"/>
        </w:rPr>
      </w:pPr>
    </w:p>
    <w:p w14:paraId="463C543C" w14:textId="77777777" w:rsidR="00B1449B" w:rsidRDefault="00B1449B">
      <w:pPr>
        <w:jc w:val="both"/>
        <w:rPr>
          <w:rFonts w:ascii="Calibri" w:eastAsia="Calibri" w:hAnsi="Calibri" w:cs="Calibri"/>
        </w:rPr>
      </w:pPr>
    </w:p>
    <w:p w14:paraId="137852F2" w14:textId="77777777" w:rsidR="00B1449B" w:rsidRDefault="002B55DE">
      <w:pPr>
        <w:jc w:val="center"/>
        <w:rPr>
          <w:rFonts w:ascii="Calibri" w:eastAsia="Calibri" w:hAnsi="Calibri" w:cs="Calibri"/>
        </w:rPr>
      </w:pPr>
      <w:r>
        <w:rPr>
          <w:rFonts w:ascii="Calibri" w:eastAsia="Calibri" w:hAnsi="Calibri" w:cs="Calibri"/>
        </w:rPr>
        <w:t>DOCUMENTACIÓN SOLICITADA PARA POSTULACIÓN</w:t>
      </w:r>
    </w:p>
    <w:p w14:paraId="2A7BEF88" w14:textId="77777777" w:rsidR="0037222B" w:rsidRPr="003B297B" w:rsidRDefault="0037222B" w:rsidP="0037222B">
      <w:pPr>
        <w:widowControl w:val="0"/>
        <w:autoSpaceDE w:val="0"/>
        <w:autoSpaceDN w:val="0"/>
        <w:spacing w:before="1" w:after="0" w:line="240" w:lineRule="auto"/>
        <w:ind w:left="142"/>
        <w:rPr>
          <w:rFonts w:ascii="Arial" w:eastAsia="Arial" w:hAnsi="Arial" w:cs="Arial"/>
          <w:b/>
          <w:sz w:val="20"/>
          <w:lang w:eastAsia="es-ES" w:bidi="es-ES"/>
        </w:rPr>
      </w:pPr>
      <w:r w:rsidRPr="003B297B">
        <w:rPr>
          <w:rFonts w:ascii="Arial" w:eastAsia="Arial" w:hAnsi="Arial" w:cs="Arial"/>
          <w:b/>
          <w:sz w:val="20"/>
          <w:lang w:eastAsia="es-ES" w:bidi="es-ES"/>
        </w:rPr>
        <w:t>ADMISIBILIDAD</w:t>
      </w:r>
    </w:p>
    <w:p w14:paraId="6FA10EC4" w14:textId="77777777" w:rsidR="0037222B" w:rsidRPr="003B297B" w:rsidRDefault="0037222B" w:rsidP="0037222B">
      <w:pPr>
        <w:widowControl w:val="0"/>
        <w:autoSpaceDE w:val="0"/>
        <w:autoSpaceDN w:val="0"/>
        <w:spacing w:before="7" w:after="1" w:line="240" w:lineRule="auto"/>
        <w:rPr>
          <w:rFonts w:ascii="Arial" w:eastAsia="Arial" w:hAnsi="Arial" w:cs="Arial"/>
          <w:b/>
          <w:sz w:val="24"/>
          <w:lang w:eastAsia="es-ES" w:bidi="es-ES"/>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49"/>
      </w:tblGrid>
      <w:tr w:rsidR="0037222B" w:rsidRPr="003B297B" w14:paraId="2079CC1F" w14:textId="77777777" w:rsidTr="0037222B">
        <w:trPr>
          <w:trHeight w:val="263"/>
        </w:trPr>
        <w:tc>
          <w:tcPr>
            <w:tcW w:w="4532" w:type="dxa"/>
            <w:shd w:val="clear" w:color="auto" w:fill="D9D9D9"/>
          </w:tcPr>
          <w:p w14:paraId="10C077A8" w14:textId="77777777" w:rsidR="0037222B" w:rsidRPr="003B297B" w:rsidRDefault="0037222B" w:rsidP="0037222B">
            <w:pPr>
              <w:widowControl w:val="0"/>
              <w:autoSpaceDE w:val="0"/>
              <w:autoSpaceDN w:val="0"/>
              <w:spacing w:after="0" w:line="227" w:lineRule="exact"/>
              <w:ind w:left="1787" w:right="1783"/>
              <w:jc w:val="center"/>
              <w:rPr>
                <w:rFonts w:ascii="Arial" w:eastAsia="Arial" w:hAnsi="Arial" w:cs="Arial"/>
                <w:b/>
                <w:sz w:val="20"/>
                <w:lang w:eastAsia="es-ES" w:bidi="es-ES"/>
              </w:rPr>
            </w:pPr>
            <w:r w:rsidRPr="003B297B">
              <w:rPr>
                <w:rFonts w:ascii="Arial" w:eastAsia="Arial" w:hAnsi="Arial" w:cs="Arial"/>
                <w:b/>
                <w:sz w:val="20"/>
                <w:lang w:eastAsia="es-ES" w:bidi="es-ES"/>
              </w:rPr>
              <w:t>Requisito</w:t>
            </w:r>
          </w:p>
        </w:tc>
        <w:tc>
          <w:tcPr>
            <w:tcW w:w="4249" w:type="dxa"/>
            <w:shd w:val="clear" w:color="auto" w:fill="D9D9D9"/>
          </w:tcPr>
          <w:p w14:paraId="42BB24A6" w14:textId="77777777" w:rsidR="0037222B" w:rsidRPr="003B297B" w:rsidRDefault="0037222B" w:rsidP="0037222B">
            <w:pPr>
              <w:widowControl w:val="0"/>
              <w:autoSpaceDE w:val="0"/>
              <w:autoSpaceDN w:val="0"/>
              <w:spacing w:after="0" w:line="227" w:lineRule="exact"/>
              <w:ind w:left="1106"/>
              <w:rPr>
                <w:rFonts w:ascii="Arial" w:eastAsia="Arial" w:hAnsi="Arial" w:cs="Arial"/>
                <w:b/>
                <w:sz w:val="20"/>
                <w:lang w:eastAsia="es-ES" w:bidi="es-ES"/>
              </w:rPr>
            </w:pPr>
            <w:r w:rsidRPr="003B297B">
              <w:rPr>
                <w:rFonts w:ascii="Arial" w:eastAsia="Arial" w:hAnsi="Arial" w:cs="Arial"/>
                <w:b/>
                <w:sz w:val="20"/>
                <w:lang w:eastAsia="es-ES" w:bidi="es-ES"/>
              </w:rPr>
              <w:t>Medio de verificación</w:t>
            </w:r>
          </w:p>
        </w:tc>
      </w:tr>
      <w:tr w:rsidR="0037222B" w:rsidRPr="003B297B" w14:paraId="6D0DB4FF" w14:textId="77777777" w:rsidTr="0037222B">
        <w:trPr>
          <w:trHeight w:val="770"/>
        </w:trPr>
        <w:tc>
          <w:tcPr>
            <w:tcW w:w="4532" w:type="dxa"/>
          </w:tcPr>
          <w:p w14:paraId="7B98969A" w14:textId="77777777" w:rsidR="0037222B" w:rsidRPr="003B297B" w:rsidRDefault="0037222B" w:rsidP="0037222B">
            <w:pPr>
              <w:spacing w:before="120"/>
              <w:ind w:left="396" w:right="98" w:hanging="265"/>
              <w:jc w:val="both"/>
              <w:rPr>
                <w:rFonts w:ascii="Arial" w:eastAsia="Arial" w:hAnsi="Arial" w:cs="Arial"/>
                <w:sz w:val="18"/>
                <w:lang w:eastAsia="es-ES" w:bidi="es-ES"/>
              </w:rPr>
            </w:pPr>
            <w:r w:rsidRPr="003B297B">
              <w:rPr>
                <w:rFonts w:ascii="Arial" w:eastAsia="Arial" w:hAnsi="Arial" w:cs="Arial"/>
                <w:sz w:val="18"/>
                <w:lang w:eastAsia="es-ES" w:bidi="es-ES"/>
              </w:rPr>
              <w:t>a.</w:t>
            </w:r>
            <w:r>
              <w:rPr>
                <w:rFonts w:ascii="Arial" w:eastAsia="Arial" w:hAnsi="Arial" w:cs="Arial"/>
                <w:sz w:val="18"/>
                <w:lang w:eastAsia="es-ES" w:bidi="es-ES"/>
              </w:rPr>
              <w:tab/>
            </w:r>
            <w:r w:rsidRPr="00852BA1">
              <w:rPr>
                <w:rFonts w:ascii="Arial" w:eastAsia="Arial" w:hAnsi="Arial" w:cs="Arial"/>
                <w:sz w:val="18"/>
                <w:lang w:eastAsia="es-ES" w:bidi="es-ES"/>
              </w:rPr>
              <w:t>Ser una de las empresas que forman parte del Catastro relacionado al incendio del Mercado de Victoria realizado po</w:t>
            </w:r>
            <w:r>
              <w:rPr>
                <w:rFonts w:ascii="Arial" w:eastAsia="Arial" w:hAnsi="Arial" w:cs="Arial"/>
                <w:sz w:val="18"/>
                <w:lang w:eastAsia="es-ES" w:bidi="es-ES"/>
              </w:rPr>
              <w:t>r la Municipalidad de Victoria.</w:t>
            </w:r>
          </w:p>
        </w:tc>
        <w:tc>
          <w:tcPr>
            <w:tcW w:w="4249" w:type="dxa"/>
          </w:tcPr>
          <w:p w14:paraId="27D68DE1" w14:textId="77777777" w:rsidR="0037222B" w:rsidRPr="003B297B" w:rsidRDefault="0037222B" w:rsidP="0037222B">
            <w:pPr>
              <w:spacing w:before="120"/>
              <w:ind w:left="107" w:right="94"/>
              <w:jc w:val="both"/>
              <w:rPr>
                <w:rFonts w:ascii="Arial" w:eastAsia="Arial" w:hAnsi="Arial" w:cs="Arial"/>
                <w:sz w:val="18"/>
                <w:lang w:eastAsia="es-ES" w:bidi="es-ES"/>
              </w:rPr>
            </w:pPr>
            <w:r w:rsidRPr="00852BA1">
              <w:rPr>
                <w:rFonts w:ascii="Arial" w:eastAsia="Arial" w:hAnsi="Arial" w:cs="Arial"/>
                <w:sz w:val="18"/>
                <w:lang w:eastAsia="es-ES" w:bidi="es-ES"/>
              </w:rPr>
              <w:t>Catastro relacionado al incendio, informado por la Municipalidad de Victoria mediante Ordinario N°926 de fecha 02 de mayo de 2019</w:t>
            </w:r>
            <w:r>
              <w:rPr>
                <w:rFonts w:ascii="Arial" w:eastAsia="Arial" w:hAnsi="Arial" w:cs="Arial"/>
                <w:sz w:val="18"/>
                <w:lang w:eastAsia="es-ES" w:bidi="es-ES"/>
              </w:rPr>
              <w:t>. (Lo posee Sercotec)</w:t>
            </w:r>
          </w:p>
        </w:tc>
      </w:tr>
      <w:tr w:rsidR="0037222B" w:rsidRPr="003B297B" w14:paraId="6FDD55D5" w14:textId="77777777" w:rsidTr="0037222B">
        <w:trPr>
          <w:trHeight w:val="356"/>
        </w:trPr>
        <w:tc>
          <w:tcPr>
            <w:tcW w:w="4532" w:type="dxa"/>
          </w:tcPr>
          <w:p w14:paraId="41E586AF" w14:textId="77777777" w:rsidR="0037222B" w:rsidRPr="003B297B" w:rsidRDefault="0037222B" w:rsidP="0037222B">
            <w:pPr>
              <w:spacing w:before="120" w:line="206" w:lineRule="exact"/>
              <w:ind w:left="396" w:right="95" w:hanging="265"/>
              <w:jc w:val="both"/>
              <w:rPr>
                <w:rFonts w:ascii="Arial" w:eastAsia="Arial" w:hAnsi="Arial" w:cs="Arial"/>
                <w:sz w:val="18"/>
                <w:lang w:eastAsia="es-ES" w:bidi="es-ES"/>
              </w:rPr>
            </w:pPr>
            <w:r w:rsidRPr="003B297B">
              <w:rPr>
                <w:rFonts w:ascii="Arial" w:eastAsia="Arial" w:hAnsi="Arial" w:cs="Arial"/>
                <w:sz w:val="18"/>
                <w:lang w:eastAsia="es-ES" w:bidi="es-ES"/>
              </w:rPr>
              <w:t>b.</w:t>
            </w:r>
            <w:r>
              <w:rPr>
                <w:rFonts w:ascii="Arial" w:eastAsia="Arial" w:hAnsi="Arial" w:cs="Arial"/>
                <w:sz w:val="18"/>
                <w:lang w:eastAsia="es-ES" w:bidi="es-ES"/>
              </w:rPr>
              <w:tab/>
              <w:t>Plan de Trabajo</w:t>
            </w:r>
            <w:r w:rsidRPr="003B297B">
              <w:rPr>
                <w:rFonts w:ascii="Arial" w:eastAsia="Arial" w:hAnsi="Arial" w:cs="Arial"/>
                <w:sz w:val="18"/>
                <w:lang w:eastAsia="es-ES" w:bidi="es-ES"/>
              </w:rPr>
              <w:t xml:space="preserve"> deberá considerar un monto máximo</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w:t>
            </w:r>
            <w:r>
              <w:rPr>
                <w:rFonts w:ascii="Arial" w:eastAsia="Arial" w:hAnsi="Arial" w:cs="Arial"/>
                <w:sz w:val="18"/>
                <w:lang w:eastAsia="es-ES" w:bidi="es-ES"/>
              </w:rPr>
              <w:t>10</w:t>
            </w:r>
            <w:r w:rsidRPr="003B297B">
              <w:rPr>
                <w:rFonts w:ascii="Arial" w:eastAsia="Arial" w:hAnsi="Arial" w:cs="Arial"/>
                <w:sz w:val="18"/>
                <w:lang w:eastAsia="es-ES" w:bidi="es-ES"/>
              </w:rPr>
              <w:t>.000.000.-</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10"/>
                <w:sz w:val="18"/>
                <w:lang w:eastAsia="es-ES" w:bidi="es-ES"/>
              </w:rPr>
              <w:t xml:space="preserve"> </w:t>
            </w:r>
            <w:r w:rsidRPr="003B297B">
              <w:rPr>
                <w:rFonts w:ascii="Arial" w:eastAsia="Arial" w:hAnsi="Arial" w:cs="Arial"/>
                <w:sz w:val="18"/>
                <w:lang w:eastAsia="es-ES" w:bidi="es-ES"/>
              </w:rPr>
              <w:t>subsidio</w:t>
            </w:r>
            <w:r w:rsidRPr="003B297B">
              <w:rPr>
                <w:rFonts w:ascii="Arial" w:eastAsia="Arial" w:hAnsi="Arial" w:cs="Arial"/>
                <w:spacing w:val="-8"/>
                <w:sz w:val="18"/>
                <w:lang w:eastAsia="es-ES" w:bidi="es-ES"/>
              </w:rPr>
              <w:t xml:space="preserve"> </w:t>
            </w:r>
            <w:r w:rsidRPr="003B297B">
              <w:rPr>
                <w:rFonts w:ascii="Arial" w:eastAsia="Arial" w:hAnsi="Arial" w:cs="Arial"/>
                <w:sz w:val="18"/>
                <w:lang w:eastAsia="es-ES" w:bidi="es-ES"/>
              </w:rPr>
              <w:t>Sercotec</w:t>
            </w:r>
            <w:r>
              <w:rPr>
                <w:rFonts w:ascii="Arial" w:eastAsia="Arial" w:hAnsi="Arial" w:cs="Arial"/>
                <w:sz w:val="18"/>
                <w:lang w:eastAsia="es-ES" w:bidi="es-ES"/>
              </w:rPr>
              <w:t>.</w:t>
            </w:r>
          </w:p>
        </w:tc>
        <w:tc>
          <w:tcPr>
            <w:tcW w:w="4249" w:type="dxa"/>
          </w:tcPr>
          <w:p w14:paraId="1D6CBEB8" w14:textId="77777777" w:rsidR="0037222B" w:rsidRPr="003B297B" w:rsidRDefault="0037222B" w:rsidP="0037222B">
            <w:pPr>
              <w:spacing w:before="120"/>
              <w:ind w:left="107" w:right="94"/>
              <w:jc w:val="both"/>
              <w:rPr>
                <w:rFonts w:ascii="Arial" w:eastAsia="Arial" w:hAnsi="Arial" w:cs="Arial"/>
                <w:sz w:val="18"/>
                <w:lang w:eastAsia="es-ES" w:bidi="es-ES"/>
              </w:rPr>
            </w:pPr>
            <w:r w:rsidRPr="00852BA1">
              <w:rPr>
                <w:rFonts w:ascii="Arial" w:eastAsia="Arial" w:hAnsi="Arial" w:cs="Arial"/>
                <w:sz w:val="18"/>
                <w:lang w:eastAsia="es-ES" w:bidi="es-ES"/>
              </w:rPr>
              <w:t>Pl</w:t>
            </w:r>
            <w:r>
              <w:rPr>
                <w:rFonts w:ascii="Arial" w:eastAsia="Arial" w:hAnsi="Arial" w:cs="Arial"/>
                <w:sz w:val="18"/>
                <w:lang w:eastAsia="es-ES" w:bidi="es-ES"/>
              </w:rPr>
              <w:t>an de Trabajo completo y firmado  (Anexo N° 1).</w:t>
            </w:r>
          </w:p>
        </w:tc>
      </w:tr>
      <w:tr w:rsidR="0037222B" w:rsidRPr="003B297B" w14:paraId="4B9472D3" w14:textId="77777777" w:rsidTr="0037222B">
        <w:trPr>
          <w:trHeight w:val="1240"/>
        </w:trPr>
        <w:tc>
          <w:tcPr>
            <w:tcW w:w="4532" w:type="dxa"/>
          </w:tcPr>
          <w:p w14:paraId="1932C70A" w14:textId="77777777" w:rsidR="0037222B" w:rsidRPr="003B297B" w:rsidRDefault="0037222B" w:rsidP="0037222B">
            <w:pPr>
              <w:spacing w:before="120"/>
              <w:ind w:left="396" w:right="95" w:hanging="265"/>
              <w:jc w:val="both"/>
              <w:rPr>
                <w:rFonts w:ascii="Arial" w:eastAsia="Arial" w:hAnsi="Arial" w:cs="Arial"/>
                <w:sz w:val="18"/>
                <w:lang w:eastAsia="es-ES" w:bidi="es-ES"/>
              </w:rPr>
            </w:pPr>
            <w:r w:rsidRPr="003B297B">
              <w:rPr>
                <w:rFonts w:ascii="Arial" w:eastAsia="Arial" w:hAnsi="Arial" w:cs="Arial"/>
                <w:sz w:val="18"/>
                <w:lang w:eastAsia="es-ES" w:bidi="es-ES"/>
              </w:rPr>
              <w:t>c.</w:t>
            </w:r>
            <w:r>
              <w:rPr>
                <w:rFonts w:ascii="Arial" w:eastAsia="Arial" w:hAnsi="Arial" w:cs="Arial"/>
                <w:sz w:val="18"/>
                <w:lang w:eastAsia="es-ES" w:bidi="es-ES"/>
              </w:rPr>
              <w:tab/>
            </w:r>
            <w:r w:rsidRPr="003B297B">
              <w:rPr>
                <w:rFonts w:ascii="Arial" w:eastAsia="Arial" w:hAnsi="Arial" w:cs="Arial"/>
                <w:sz w:val="18"/>
                <w:lang w:eastAsia="es-ES" w:bidi="es-ES"/>
              </w:rPr>
              <w:t>No tener deudas laborales y/o previsionales, ni multas impagas, asociadas al Rut de la empresa postulante, a la fecha de envío y cierre de postulaciones. No obstante, lo anterior, Sercotec</w:t>
            </w:r>
            <w:r>
              <w:rPr>
                <w:rFonts w:ascii="Arial" w:eastAsia="Arial" w:hAnsi="Arial" w:cs="Arial"/>
                <w:sz w:val="18"/>
                <w:lang w:eastAsia="es-ES" w:bidi="es-ES"/>
              </w:rPr>
              <w:t xml:space="preserve"> </w:t>
            </w:r>
            <w:r w:rsidRPr="003B297B">
              <w:rPr>
                <w:rFonts w:ascii="Arial" w:eastAsia="Arial" w:hAnsi="Arial" w:cs="Arial"/>
                <w:sz w:val="18"/>
                <w:lang w:eastAsia="es-ES" w:bidi="es-ES"/>
              </w:rPr>
              <w:t>validará nuevamente esta condición al momento de formalizar.</w:t>
            </w:r>
          </w:p>
        </w:tc>
        <w:tc>
          <w:tcPr>
            <w:tcW w:w="4249" w:type="dxa"/>
          </w:tcPr>
          <w:p w14:paraId="4C0A8B72" w14:textId="77777777" w:rsidR="0037222B" w:rsidRPr="003B297B" w:rsidRDefault="0037222B" w:rsidP="0037222B">
            <w:pPr>
              <w:spacing w:before="120"/>
              <w:ind w:left="107" w:right="94"/>
              <w:jc w:val="both"/>
              <w:rPr>
                <w:rFonts w:ascii="Arial" w:eastAsia="Arial" w:hAnsi="Arial" w:cs="Arial"/>
                <w:sz w:val="18"/>
                <w:lang w:eastAsia="es-ES" w:bidi="es-ES"/>
              </w:rPr>
            </w:pPr>
            <w:r w:rsidRPr="003B297B">
              <w:rPr>
                <w:rFonts w:ascii="Arial" w:eastAsia="Arial" w:hAnsi="Arial" w:cs="Arial"/>
                <w:sz w:val="18"/>
                <w:lang w:eastAsia="es-ES" w:bidi="es-ES"/>
              </w:rPr>
              <w:t>Certificado de cumplimiento de obligaciones laborales y previsionales emitido por la Dirección del Trabajo. La fecha de emisión de este certificado no podrá ser superior a 30 días de antigüedad contados desde la fecha de</w:t>
            </w:r>
            <w:r>
              <w:rPr>
                <w:rFonts w:ascii="Arial" w:eastAsia="Arial" w:hAnsi="Arial" w:cs="Arial"/>
                <w:sz w:val="18"/>
                <w:lang w:eastAsia="es-ES" w:bidi="es-ES"/>
              </w:rPr>
              <w:t xml:space="preserve"> postulación</w:t>
            </w:r>
            <w:r w:rsidRPr="003B297B">
              <w:rPr>
                <w:rFonts w:ascii="Arial" w:eastAsia="Arial" w:hAnsi="Arial" w:cs="Arial"/>
                <w:sz w:val="18"/>
                <w:lang w:eastAsia="es-ES" w:bidi="es-ES"/>
              </w:rPr>
              <w:t>.</w:t>
            </w:r>
          </w:p>
        </w:tc>
      </w:tr>
      <w:tr w:rsidR="0037222B" w:rsidRPr="003B297B" w14:paraId="7AF8473C" w14:textId="77777777" w:rsidTr="0037222B">
        <w:trPr>
          <w:trHeight w:val="1239"/>
        </w:trPr>
        <w:tc>
          <w:tcPr>
            <w:tcW w:w="4532" w:type="dxa"/>
          </w:tcPr>
          <w:p w14:paraId="1905DD66" w14:textId="77777777" w:rsidR="0037222B" w:rsidRPr="003B297B" w:rsidRDefault="0037222B" w:rsidP="0037222B">
            <w:pPr>
              <w:spacing w:before="120"/>
              <w:ind w:left="396" w:right="94" w:hanging="265"/>
              <w:jc w:val="both"/>
              <w:rPr>
                <w:rFonts w:ascii="Arial" w:eastAsia="Arial" w:hAnsi="Arial" w:cs="Arial"/>
                <w:sz w:val="18"/>
                <w:lang w:eastAsia="es-ES" w:bidi="es-ES"/>
              </w:rPr>
            </w:pPr>
            <w:r w:rsidRPr="003B297B">
              <w:rPr>
                <w:rFonts w:ascii="Arial" w:eastAsia="Arial" w:hAnsi="Arial" w:cs="Arial"/>
                <w:sz w:val="18"/>
                <w:lang w:eastAsia="es-ES" w:bidi="es-ES"/>
              </w:rPr>
              <w:t>d.</w:t>
            </w:r>
            <w:r>
              <w:rPr>
                <w:rFonts w:ascii="Arial" w:eastAsia="Arial" w:hAnsi="Arial" w:cs="Arial"/>
                <w:sz w:val="18"/>
                <w:lang w:eastAsia="es-ES" w:bidi="es-ES"/>
              </w:rPr>
              <w:tab/>
            </w:r>
            <w:r w:rsidRPr="003B297B">
              <w:rPr>
                <w:rFonts w:ascii="Arial" w:eastAsia="Arial" w:hAnsi="Arial" w:cs="Arial"/>
                <w:sz w:val="18"/>
                <w:lang w:eastAsia="es-ES" w:bidi="es-ES"/>
              </w:rPr>
              <w:t>No tener deudas tributarias liquidadas morosas asociadas al Rut de la empresa postulante, a la fecha de envío y cierre de postulaciones. No obstante, lo anterior, Sercotec validará nuevamente esta condición al momento de</w:t>
            </w:r>
            <w:r>
              <w:rPr>
                <w:rFonts w:ascii="Arial" w:eastAsia="Arial" w:hAnsi="Arial" w:cs="Arial"/>
                <w:sz w:val="18"/>
                <w:lang w:eastAsia="es-ES" w:bidi="es-ES"/>
              </w:rPr>
              <w:t xml:space="preserve"> </w:t>
            </w:r>
            <w:r w:rsidRPr="003B297B">
              <w:rPr>
                <w:rFonts w:ascii="Arial" w:eastAsia="Arial" w:hAnsi="Arial" w:cs="Arial"/>
                <w:sz w:val="18"/>
                <w:lang w:eastAsia="es-ES" w:bidi="es-ES"/>
              </w:rPr>
              <w:t>formalizar.</w:t>
            </w:r>
          </w:p>
        </w:tc>
        <w:tc>
          <w:tcPr>
            <w:tcW w:w="4249" w:type="dxa"/>
          </w:tcPr>
          <w:p w14:paraId="110B563E" w14:textId="77777777" w:rsidR="0037222B" w:rsidRPr="003B297B" w:rsidRDefault="0037222B" w:rsidP="0037222B">
            <w:pPr>
              <w:spacing w:before="120"/>
              <w:ind w:left="107" w:right="94"/>
              <w:jc w:val="both"/>
              <w:rPr>
                <w:rFonts w:ascii="Arial" w:eastAsia="Arial" w:hAnsi="Arial" w:cs="Arial"/>
                <w:sz w:val="18"/>
                <w:lang w:eastAsia="es-ES" w:bidi="es-ES"/>
              </w:rPr>
            </w:pPr>
            <w:r w:rsidRPr="003B297B">
              <w:rPr>
                <w:rFonts w:ascii="Arial" w:eastAsia="Arial" w:hAnsi="Arial" w:cs="Arial"/>
                <w:sz w:val="18"/>
                <w:lang w:eastAsia="es-ES" w:bidi="es-ES"/>
              </w:rPr>
              <w:t>Certificado de Deuda Tributaria emitido por la Tesorería General de la República. La fecha de emisión de este certificado no podrá ser superior</w:t>
            </w:r>
            <w:r>
              <w:rPr>
                <w:rFonts w:ascii="Arial" w:eastAsia="Arial" w:hAnsi="Arial" w:cs="Arial"/>
                <w:sz w:val="18"/>
                <w:lang w:eastAsia="es-ES" w:bidi="es-ES"/>
              </w:rPr>
              <w:t xml:space="preserve"> </w:t>
            </w:r>
            <w:r w:rsidRPr="003B297B">
              <w:rPr>
                <w:rFonts w:ascii="Arial" w:eastAsia="Arial" w:hAnsi="Arial" w:cs="Arial"/>
                <w:sz w:val="18"/>
                <w:lang w:eastAsia="es-ES" w:bidi="es-ES"/>
              </w:rPr>
              <w:t>a</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30</w:t>
            </w:r>
            <w:r w:rsidRPr="003B297B">
              <w:rPr>
                <w:rFonts w:ascii="Arial" w:eastAsia="Arial" w:hAnsi="Arial" w:cs="Arial"/>
                <w:spacing w:val="-4"/>
                <w:sz w:val="18"/>
                <w:lang w:eastAsia="es-ES" w:bidi="es-ES"/>
              </w:rPr>
              <w:t xml:space="preserve"> </w:t>
            </w:r>
            <w:r w:rsidRPr="003B297B">
              <w:rPr>
                <w:rFonts w:ascii="Arial" w:eastAsia="Arial" w:hAnsi="Arial" w:cs="Arial"/>
                <w:sz w:val="18"/>
                <w:lang w:eastAsia="es-ES" w:bidi="es-ES"/>
              </w:rPr>
              <w:t>días</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5"/>
                <w:sz w:val="18"/>
                <w:lang w:eastAsia="es-ES" w:bidi="es-ES"/>
              </w:rPr>
              <w:t xml:space="preserve"> </w:t>
            </w:r>
            <w:r w:rsidRPr="003B297B">
              <w:rPr>
                <w:rFonts w:ascii="Arial" w:eastAsia="Arial" w:hAnsi="Arial" w:cs="Arial"/>
                <w:sz w:val="18"/>
                <w:lang w:eastAsia="es-ES" w:bidi="es-ES"/>
              </w:rPr>
              <w:t>antigüedad</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contados</w:t>
            </w:r>
            <w:r w:rsidRPr="003B297B">
              <w:rPr>
                <w:rFonts w:ascii="Arial" w:eastAsia="Arial" w:hAnsi="Arial" w:cs="Arial"/>
                <w:spacing w:val="-5"/>
                <w:sz w:val="18"/>
                <w:lang w:eastAsia="es-ES" w:bidi="es-ES"/>
              </w:rPr>
              <w:t xml:space="preserve"> </w:t>
            </w:r>
            <w:r w:rsidRPr="003B297B">
              <w:rPr>
                <w:rFonts w:ascii="Arial" w:eastAsia="Arial" w:hAnsi="Arial" w:cs="Arial"/>
                <w:sz w:val="18"/>
                <w:lang w:eastAsia="es-ES" w:bidi="es-ES"/>
              </w:rPr>
              <w:t>desde</w:t>
            </w:r>
            <w:r w:rsidRPr="003B297B">
              <w:rPr>
                <w:rFonts w:ascii="Arial" w:eastAsia="Arial" w:hAnsi="Arial" w:cs="Arial"/>
                <w:spacing w:val="-8"/>
                <w:sz w:val="18"/>
                <w:lang w:eastAsia="es-ES" w:bidi="es-ES"/>
              </w:rPr>
              <w:t xml:space="preserve"> </w:t>
            </w:r>
            <w:r w:rsidRPr="003B297B">
              <w:rPr>
                <w:rFonts w:ascii="Arial" w:eastAsia="Arial" w:hAnsi="Arial" w:cs="Arial"/>
                <w:sz w:val="18"/>
                <w:lang w:eastAsia="es-ES" w:bidi="es-ES"/>
              </w:rPr>
              <w:t>la</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fecha de</w:t>
            </w:r>
            <w:r w:rsidRPr="003B297B">
              <w:rPr>
                <w:rFonts w:ascii="Arial" w:eastAsia="Arial" w:hAnsi="Arial" w:cs="Arial"/>
                <w:spacing w:val="-1"/>
                <w:sz w:val="18"/>
                <w:lang w:eastAsia="es-ES" w:bidi="es-ES"/>
              </w:rPr>
              <w:t xml:space="preserve"> </w:t>
            </w:r>
            <w:r>
              <w:rPr>
                <w:rFonts w:ascii="Arial" w:eastAsia="Arial" w:hAnsi="Arial" w:cs="Arial"/>
                <w:spacing w:val="-1"/>
                <w:sz w:val="18"/>
                <w:lang w:eastAsia="es-ES" w:bidi="es-ES"/>
              </w:rPr>
              <w:t>postulación</w:t>
            </w:r>
            <w:r w:rsidRPr="003B297B">
              <w:rPr>
                <w:rFonts w:ascii="Arial" w:eastAsia="Arial" w:hAnsi="Arial" w:cs="Arial"/>
                <w:sz w:val="18"/>
                <w:lang w:eastAsia="es-ES" w:bidi="es-ES"/>
              </w:rPr>
              <w:t>.</w:t>
            </w:r>
          </w:p>
        </w:tc>
      </w:tr>
      <w:tr w:rsidR="0037222B" w:rsidRPr="003B297B" w14:paraId="0E9D6605" w14:textId="77777777" w:rsidTr="0037222B">
        <w:trPr>
          <w:trHeight w:val="1034"/>
        </w:trPr>
        <w:tc>
          <w:tcPr>
            <w:tcW w:w="4532" w:type="dxa"/>
          </w:tcPr>
          <w:p w14:paraId="21D1CA46" w14:textId="77777777" w:rsidR="0037222B" w:rsidRPr="003B297B" w:rsidRDefault="0037222B" w:rsidP="0037222B">
            <w:pPr>
              <w:spacing w:before="120"/>
              <w:ind w:left="396" w:right="97" w:hanging="265"/>
              <w:jc w:val="both"/>
              <w:rPr>
                <w:rFonts w:ascii="Arial" w:eastAsia="Arial" w:hAnsi="Arial" w:cs="Arial"/>
                <w:sz w:val="18"/>
                <w:lang w:eastAsia="es-ES" w:bidi="es-ES"/>
              </w:rPr>
            </w:pPr>
            <w:r w:rsidRPr="003B297B">
              <w:rPr>
                <w:rFonts w:ascii="Arial" w:eastAsia="Arial" w:hAnsi="Arial" w:cs="Arial"/>
                <w:sz w:val="18"/>
                <w:lang w:eastAsia="es-ES" w:bidi="es-ES"/>
              </w:rPr>
              <w:t>e.</w:t>
            </w:r>
            <w:r>
              <w:rPr>
                <w:rFonts w:ascii="Arial" w:eastAsia="Arial" w:hAnsi="Arial" w:cs="Arial"/>
                <w:sz w:val="18"/>
                <w:lang w:eastAsia="es-ES" w:bidi="es-ES"/>
              </w:rPr>
              <w:tab/>
            </w:r>
            <w:r w:rsidRPr="0060303A">
              <w:rPr>
                <w:rFonts w:ascii="Arial" w:eastAsia="Arial" w:hAnsi="Arial" w:cs="Arial"/>
                <w:sz w:val="18"/>
                <w:lang w:eastAsia="es-ES" w:bidi="es-ES"/>
              </w:rPr>
              <w:t xml:space="preserve">No tener condenas asociadas al RUT de la persona natural o jurídica postulante, por prácticas antisindicales y/o infracción a los derechos fundamentales del trabajador, dentro de los dos años anteriores a la fecha de cierre de postulación </w:t>
            </w:r>
          </w:p>
        </w:tc>
        <w:tc>
          <w:tcPr>
            <w:tcW w:w="4249" w:type="dxa"/>
          </w:tcPr>
          <w:p w14:paraId="0849B47A" w14:textId="77777777" w:rsidR="0037222B" w:rsidRPr="003B297B" w:rsidRDefault="0037222B" w:rsidP="0037222B">
            <w:pPr>
              <w:spacing w:before="120"/>
              <w:ind w:left="107" w:right="94"/>
              <w:jc w:val="both"/>
              <w:rPr>
                <w:rFonts w:ascii="Arial" w:eastAsia="Arial" w:hAnsi="Arial" w:cs="Arial"/>
                <w:sz w:val="18"/>
                <w:lang w:eastAsia="es-ES" w:bidi="es-ES"/>
              </w:rPr>
            </w:pPr>
            <w:r>
              <w:rPr>
                <w:rFonts w:ascii="Arial" w:eastAsia="Arial" w:hAnsi="Arial" w:cs="Arial"/>
                <w:sz w:val="18"/>
                <w:lang w:eastAsia="es-ES" w:bidi="es-ES"/>
              </w:rPr>
              <w:t>Declaración Jurada Simple</w:t>
            </w:r>
            <w:r w:rsidRPr="00042223">
              <w:rPr>
                <w:rFonts w:ascii="Arial" w:eastAsia="Arial" w:hAnsi="Arial" w:cs="Arial"/>
                <w:sz w:val="18"/>
                <w:lang w:eastAsia="es-ES" w:bidi="es-ES"/>
              </w:rPr>
              <w:t xml:space="preserve">, según formato de Anexo N° </w:t>
            </w:r>
            <w:r>
              <w:rPr>
                <w:rFonts w:ascii="Arial" w:eastAsia="Arial" w:hAnsi="Arial" w:cs="Arial"/>
                <w:sz w:val="18"/>
                <w:lang w:eastAsia="es-ES" w:bidi="es-ES"/>
              </w:rPr>
              <w:t>4</w:t>
            </w:r>
            <w:r w:rsidRPr="00042223">
              <w:rPr>
                <w:rFonts w:ascii="Arial" w:eastAsia="Arial" w:hAnsi="Arial" w:cs="Arial"/>
                <w:sz w:val="18"/>
                <w:lang w:eastAsia="es-ES" w:bidi="es-ES"/>
              </w:rPr>
              <w:t>.</w:t>
            </w:r>
          </w:p>
        </w:tc>
      </w:tr>
      <w:tr w:rsidR="0037222B" w:rsidRPr="003B297B" w14:paraId="28F97B6A" w14:textId="77777777" w:rsidTr="0037222B">
        <w:trPr>
          <w:trHeight w:val="773"/>
        </w:trPr>
        <w:tc>
          <w:tcPr>
            <w:tcW w:w="4532" w:type="dxa"/>
          </w:tcPr>
          <w:p w14:paraId="475F7C0C" w14:textId="77777777" w:rsidR="0037222B" w:rsidRPr="003B297B" w:rsidRDefault="0037222B" w:rsidP="0037222B">
            <w:pPr>
              <w:spacing w:before="120"/>
              <w:ind w:left="396" w:right="92" w:hanging="265"/>
              <w:jc w:val="both"/>
              <w:rPr>
                <w:rFonts w:ascii="Arial" w:eastAsia="Arial" w:hAnsi="Arial" w:cs="Arial"/>
                <w:sz w:val="18"/>
                <w:lang w:eastAsia="es-ES" w:bidi="es-ES"/>
              </w:rPr>
            </w:pPr>
            <w:r w:rsidRPr="003B297B">
              <w:rPr>
                <w:rFonts w:ascii="Arial" w:eastAsia="Arial" w:hAnsi="Arial" w:cs="Arial"/>
                <w:sz w:val="18"/>
                <w:lang w:eastAsia="es-ES" w:bidi="es-ES"/>
              </w:rPr>
              <w:t>f.</w:t>
            </w:r>
            <w:r>
              <w:rPr>
                <w:rFonts w:ascii="Arial" w:eastAsia="Arial" w:hAnsi="Arial" w:cs="Arial"/>
                <w:sz w:val="18"/>
                <w:lang w:eastAsia="es-ES" w:bidi="es-ES"/>
              </w:rPr>
              <w:tab/>
            </w:r>
            <w:r w:rsidRPr="003B297B">
              <w:rPr>
                <w:rFonts w:ascii="Arial" w:eastAsia="Arial" w:hAnsi="Arial" w:cs="Arial"/>
                <w:sz w:val="18"/>
                <w:lang w:eastAsia="es-ES" w:bidi="es-ES"/>
              </w:rPr>
              <w:t>No tener rendiciones pendientes con Sercotec y/o con el Agente Operador, a la fecha de</w:t>
            </w:r>
            <w:r>
              <w:rPr>
                <w:rFonts w:ascii="Arial" w:eastAsia="Arial" w:hAnsi="Arial" w:cs="Arial"/>
                <w:sz w:val="18"/>
                <w:lang w:eastAsia="es-ES" w:bidi="es-ES"/>
              </w:rPr>
              <w:t xml:space="preserve"> postulación</w:t>
            </w:r>
            <w:r w:rsidRPr="003B297B">
              <w:rPr>
                <w:rFonts w:ascii="Arial" w:eastAsia="Arial" w:hAnsi="Arial" w:cs="Arial"/>
                <w:sz w:val="18"/>
                <w:lang w:eastAsia="es-ES" w:bidi="es-ES"/>
              </w:rPr>
              <w:t>.</w:t>
            </w:r>
          </w:p>
        </w:tc>
        <w:tc>
          <w:tcPr>
            <w:tcW w:w="4249" w:type="dxa"/>
          </w:tcPr>
          <w:p w14:paraId="3526B4F9" w14:textId="77777777" w:rsidR="0037222B" w:rsidRPr="003B297B" w:rsidRDefault="0037222B" w:rsidP="0037222B">
            <w:pPr>
              <w:spacing w:before="120"/>
              <w:ind w:left="107" w:right="94"/>
              <w:jc w:val="both"/>
              <w:rPr>
                <w:rFonts w:ascii="Arial" w:eastAsia="Arial" w:hAnsi="Arial" w:cs="Arial"/>
                <w:sz w:val="18"/>
                <w:lang w:eastAsia="es-ES" w:bidi="es-ES"/>
              </w:rPr>
            </w:pPr>
            <w:r>
              <w:rPr>
                <w:rFonts w:ascii="Arial" w:eastAsia="Arial" w:hAnsi="Arial" w:cs="Arial"/>
                <w:sz w:val="18"/>
                <w:lang w:eastAsia="es-ES" w:bidi="es-ES"/>
              </w:rPr>
              <w:t>I</w:t>
            </w:r>
            <w:r w:rsidRPr="003B297B">
              <w:rPr>
                <w:rFonts w:ascii="Arial" w:eastAsia="Arial" w:hAnsi="Arial" w:cs="Arial"/>
                <w:sz w:val="18"/>
                <w:lang w:eastAsia="es-ES" w:bidi="es-ES"/>
              </w:rPr>
              <w:t>nformación</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provista por la Gerencia de Administración y Finanzas de Sercotec</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(se</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validará</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el</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requisito</w:t>
            </w:r>
            <w:r w:rsidRPr="003B297B">
              <w:rPr>
                <w:rFonts w:ascii="Arial" w:eastAsia="Arial" w:hAnsi="Arial" w:cs="Arial"/>
                <w:spacing w:val="-5"/>
                <w:sz w:val="18"/>
                <w:lang w:eastAsia="es-ES" w:bidi="es-ES"/>
              </w:rPr>
              <w:t xml:space="preserve"> </w:t>
            </w:r>
            <w:r w:rsidRPr="003B297B">
              <w:rPr>
                <w:rFonts w:ascii="Arial" w:eastAsia="Arial" w:hAnsi="Arial" w:cs="Arial"/>
                <w:sz w:val="18"/>
                <w:lang w:eastAsia="es-ES" w:bidi="es-ES"/>
              </w:rPr>
              <w:t>para</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el</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RUT</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5"/>
                <w:sz w:val="18"/>
                <w:lang w:eastAsia="es-ES" w:bidi="es-ES"/>
              </w:rPr>
              <w:t xml:space="preserve"> </w:t>
            </w:r>
            <w:r w:rsidRPr="003B297B">
              <w:rPr>
                <w:rFonts w:ascii="Arial" w:eastAsia="Arial" w:hAnsi="Arial" w:cs="Arial"/>
                <w:sz w:val="18"/>
                <w:lang w:eastAsia="es-ES" w:bidi="es-ES"/>
              </w:rPr>
              <w:t>la</w:t>
            </w:r>
            <w:r>
              <w:rPr>
                <w:rFonts w:ascii="Arial" w:eastAsia="Arial" w:hAnsi="Arial" w:cs="Arial"/>
                <w:sz w:val="18"/>
                <w:lang w:eastAsia="es-ES" w:bidi="es-ES"/>
              </w:rPr>
              <w:t xml:space="preserve"> </w:t>
            </w:r>
            <w:r w:rsidRPr="003B297B">
              <w:rPr>
                <w:rFonts w:ascii="Arial" w:eastAsia="Arial" w:hAnsi="Arial" w:cs="Arial"/>
                <w:sz w:val="18"/>
                <w:lang w:eastAsia="es-ES" w:bidi="es-ES"/>
              </w:rPr>
              <w:t>empresa postulante).</w:t>
            </w:r>
          </w:p>
        </w:tc>
      </w:tr>
      <w:tr w:rsidR="0037222B" w:rsidRPr="003B297B" w14:paraId="4FE2A4F1" w14:textId="77777777" w:rsidTr="0037222B">
        <w:trPr>
          <w:trHeight w:val="829"/>
        </w:trPr>
        <w:tc>
          <w:tcPr>
            <w:tcW w:w="4532" w:type="dxa"/>
          </w:tcPr>
          <w:p w14:paraId="06006BE0" w14:textId="77777777" w:rsidR="0037222B" w:rsidRPr="003B297B" w:rsidRDefault="0037222B" w:rsidP="0037222B">
            <w:pPr>
              <w:spacing w:before="120" w:after="120" w:line="206" w:lineRule="exact"/>
              <w:ind w:left="396" w:right="97" w:hanging="265"/>
              <w:jc w:val="both"/>
              <w:rPr>
                <w:rFonts w:ascii="Arial" w:eastAsia="Arial" w:hAnsi="Arial" w:cs="Arial"/>
                <w:sz w:val="18"/>
                <w:lang w:eastAsia="es-ES" w:bidi="es-ES"/>
              </w:rPr>
            </w:pPr>
            <w:r>
              <w:rPr>
                <w:rFonts w:ascii="Arial" w:eastAsia="Arial" w:hAnsi="Arial" w:cs="Arial"/>
                <w:sz w:val="18"/>
                <w:lang w:eastAsia="es-ES" w:bidi="es-ES"/>
              </w:rPr>
              <w:t>g.</w:t>
            </w:r>
            <w:r>
              <w:rPr>
                <w:rFonts w:ascii="Arial" w:eastAsia="Arial" w:hAnsi="Arial" w:cs="Arial"/>
                <w:sz w:val="18"/>
                <w:lang w:eastAsia="es-ES" w:bidi="es-ES"/>
              </w:rPr>
              <w:tab/>
            </w:r>
            <w:r w:rsidRPr="00E40385">
              <w:rPr>
                <w:rFonts w:ascii="Arial" w:eastAsia="Arial" w:hAnsi="Arial" w:cs="Arial"/>
                <w:sz w:val="18"/>
                <w:lang w:eastAsia="es-ES" w:bidi="es-ES"/>
              </w:rPr>
              <w:t>Empresas con ventas netas demostrables anuales inferiores o iguales a</w:t>
            </w:r>
            <w:r>
              <w:rPr>
                <w:rFonts w:ascii="Arial" w:eastAsia="Arial" w:hAnsi="Arial" w:cs="Arial"/>
                <w:sz w:val="18"/>
                <w:lang w:eastAsia="es-ES" w:bidi="es-ES"/>
              </w:rPr>
              <w:t xml:space="preserve"> </w:t>
            </w:r>
            <w:r w:rsidRPr="00E40385">
              <w:rPr>
                <w:rFonts w:ascii="Arial" w:eastAsia="Arial" w:hAnsi="Arial" w:cs="Arial"/>
                <w:sz w:val="18"/>
                <w:lang w:eastAsia="es-ES" w:bidi="es-ES"/>
              </w:rPr>
              <w:t>25.000 UF.</w:t>
            </w:r>
          </w:p>
        </w:tc>
        <w:tc>
          <w:tcPr>
            <w:tcW w:w="4249" w:type="dxa"/>
          </w:tcPr>
          <w:p w14:paraId="59372619" w14:textId="77777777" w:rsidR="0037222B" w:rsidRPr="00E40385" w:rsidRDefault="0037222B" w:rsidP="0037222B">
            <w:pPr>
              <w:widowControl w:val="0"/>
              <w:tabs>
                <w:tab w:val="left" w:pos="259"/>
              </w:tabs>
              <w:autoSpaceDE w:val="0"/>
              <w:autoSpaceDN w:val="0"/>
              <w:spacing w:before="120" w:after="0" w:line="240" w:lineRule="auto"/>
              <w:ind w:left="259" w:right="94" w:hanging="152"/>
              <w:jc w:val="both"/>
              <w:rPr>
                <w:rFonts w:ascii="Arial" w:eastAsia="Arial" w:hAnsi="Arial" w:cs="Arial"/>
                <w:sz w:val="18"/>
                <w:lang w:eastAsia="es-ES" w:bidi="es-ES"/>
              </w:rPr>
            </w:pPr>
            <w:r>
              <w:rPr>
                <w:rFonts w:ascii="Arial" w:eastAsia="Arial" w:hAnsi="Arial" w:cs="Arial"/>
                <w:sz w:val="18"/>
                <w:lang w:eastAsia="es-ES" w:bidi="es-ES"/>
              </w:rPr>
              <w:t xml:space="preserve">- </w:t>
            </w:r>
            <w:r w:rsidRPr="00E40385">
              <w:rPr>
                <w:rFonts w:ascii="Arial" w:eastAsia="Arial" w:hAnsi="Arial" w:cs="Arial"/>
                <w:sz w:val="18"/>
                <w:lang w:eastAsia="es-ES" w:bidi="es-ES"/>
              </w:rPr>
              <w:t>Carpeta Tributaria Electrónica completa para Solicitar Créditos, o</w:t>
            </w:r>
          </w:p>
          <w:p w14:paraId="33BD6FFD" w14:textId="77777777" w:rsidR="0037222B" w:rsidRPr="00E40385" w:rsidRDefault="0037222B" w:rsidP="0037222B">
            <w:pPr>
              <w:widowControl w:val="0"/>
              <w:tabs>
                <w:tab w:val="left" w:pos="259"/>
              </w:tabs>
              <w:autoSpaceDE w:val="0"/>
              <w:autoSpaceDN w:val="0"/>
              <w:spacing w:before="120" w:after="0" w:line="240" w:lineRule="auto"/>
              <w:ind w:left="259" w:right="94" w:hanging="152"/>
              <w:jc w:val="both"/>
              <w:rPr>
                <w:rFonts w:ascii="Arial" w:eastAsia="Arial" w:hAnsi="Arial" w:cs="Arial"/>
                <w:sz w:val="18"/>
                <w:lang w:eastAsia="es-ES" w:bidi="es-ES"/>
              </w:rPr>
            </w:pPr>
            <w:r>
              <w:rPr>
                <w:rFonts w:ascii="Arial" w:eastAsia="Arial" w:hAnsi="Arial" w:cs="Arial"/>
                <w:sz w:val="18"/>
                <w:lang w:eastAsia="es-ES" w:bidi="es-ES"/>
              </w:rPr>
              <w:t xml:space="preserve">- </w:t>
            </w:r>
            <w:r w:rsidRPr="00E40385">
              <w:rPr>
                <w:rFonts w:ascii="Arial" w:eastAsia="Arial" w:hAnsi="Arial" w:cs="Arial"/>
                <w:sz w:val="18"/>
                <w:lang w:eastAsia="es-ES" w:bidi="es-ES"/>
              </w:rPr>
              <w:t>Carpeta Tributaria para Acreditar tamaño de empresa, o</w:t>
            </w:r>
          </w:p>
          <w:p w14:paraId="057E0DC3" w14:textId="77777777" w:rsidR="0037222B" w:rsidRPr="003B297B" w:rsidRDefault="0037222B" w:rsidP="0037222B">
            <w:pPr>
              <w:widowControl w:val="0"/>
              <w:tabs>
                <w:tab w:val="left" w:pos="259"/>
              </w:tabs>
              <w:autoSpaceDE w:val="0"/>
              <w:autoSpaceDN w:val="0"/>
              <w:spacing w:before="120" w:after="120" w:line="240" w:lineRule="auto"/>
              <w:ind w:left="259" w:right="94" w:hanging="152"/>
              <w:jc w:val="both"/>
              <w:rPr>
                <w:rFonts w:ascii="Arial" w:eastAsia="Arial" w:hAnsi="Arial" w:cs="Arial"/>
                <w:sz w:val="18"/>
                <w:lang w:eastAsia="es-ES" w:bidi="es-ES"/>
              </w:rPr>
            </w:pPr>
            <w:r>
              <w:rPr>
                <w:rFonts w:ascii="Arial" w:eastAsia="Arial" w:hAnsi="Arial" w:cs="Arial"/>
                <w:sz w:val="18"/>
                <w:lang w:eastAsia="es-ES" w:bidi="es-ES"/>
              </w:rPr>
              <w:t xml:space="preserve">- </w:t>
            </w:r>
            <w:r w:rsidRPr="00E40385">
              <w:rPr>
                <w:rFonts w:ascii="Arial" w:eastAsia="Arial" w:hAnsi="Arial" w:cs="Arial"/>
                <w:sz w:val="18"/>
                <w:lang w:eastAsia="es-ES" w:bidi="es-ES"/>
              </w:rPr>
              <w:t>Carpeta Personalizada, en cuyo caso deberá contener la información respecto del pago de los</w:t>
            </w:r>
            <w:r>
              <w:rPr>
                <w:rFonts w:ascii="Arial" w:eastAsia="Arial" w:hAnsi="Arial" w:cs="Arial"/>
                <w:sz w:val="18"/>
                <w:lang w:eastAsia="es-ES" w:bidi="es-ES"/>
              </w:rPr>
              <w:t xml:space="preserve"> </w:t>
            </w:r>
            <w:r w:rsidRPr="00E40385">
              <w:rPr>
                <w:rFonts w:ascii="Arial" w:eastAsia="Arial" w:hAnsi="Arial" w:cs="Arial"/>
                <w:sz w:val="18"/>
                <w:lang w:eastAsia="es-ES" w:bidi="es-ES"/>
              </w:rPr>
              <w:t>IVA a considerar para el cálculo de nivel de ventas</w:t>
            </w:r>
          </w:p>
        </w:tc>
      </w:tr>
    </w:tbl>
    <w:p w14:paraId="0A12DCE4" w14:textId="77777777" w:rsidR="00B1449B" w:rsidRDefault="00B1449B">
      <w:pPr>
        <w:jc w:val="both"/>
        <w:rPr>
          <w:rFonts w:ascii="Calibri" w:eastAsia="Calibri" w:hAnsi="Calibri" w:cs="Calibri"/>
        </w:rPr>
      </w:pPr>
    </w:p>
    <w:p w14:paraId="413C0F37" w14:textId="77777777" w:rsidR="00B1449B" w:rsidRDefault="002B55DE">
      <w:pPr>
        <w:pStyle w:val="Ttulo1"/>
        <w:jc w:val="center"/>
      </w:pPr>
      <w:bookmarkStart w:id="24" w:name="_heading=h.1ci93xb" w:colFirst="0" w:colLast="0"/>
      <w:bookmarkEnd w:id="24"/>
      <w:r>
        <w:t>ANEXO N° 3</w:t>
      </w:r>
    </w:p>
    <w:p w14:paraId="38207DC8" w14:textId="77777777" w:rsidR="00B1449B" w:rsidRDefault="00B1449B">
      <w:pPr>
        <w:jc w:val="both"/>
        <w:rPr>
          <w:rFonts w:ascii="Calibri" w:eastAsia="Calibri" w:hAnsi="Calibri" w:cs="Calibri"/>
        </w:rPr>
      </w:pPr>
    </w:p>
    <w:p w14:paraId="51864276" w14:textId="77777777" w:rsidR="00B1449B" w:rsidRDefault="00B1449B">
      <w:pPr>
        <w:jc w:val="both"/>
        <w:rPr>
          <w:rFonts w:ascii="Calibri" w:eastAsia="Calibri" w:hAnsi="Calibri" w:cs="Calibri"/>
        </w:rPr>
      </w:pPr>
    </w:p>
    <w:p w14:paraId="26B09CC8" w14:textId="77777777" w:rsidR="00B1449B" w:rsidRDefault="002B55DE">
      <w:pPr>
        <w:jc w:val="center"/>
        <w:rPr>
          <w:rFonts w:ascii="Calibri" w:eastAsia="Calibri" w:hAnsi="Calibri" w:cs="Calibri"/>
        </w:rPr>
      </w:pPr>
      <w:r>
        <w:rPr>
          <w:rFonts w:ascii="Calibri" w:eastAsia="Calibri" w:hAnsi="Calibri" w:cs="Calibri"/>
        </w:rPr>
        <w:t>DECLARACIÓN DE PROBIDAD</w:t>
      </w:r>
    </w:p>
    <w:p w14:paraId="607B7E6B" w14:textId="77777777" w:rsidR="00B1449B" w:rsidRDefault="00B1449B">
      <w:pPr>
        <w:jc w:val="both"/>
        <w:rPr>
          <w:rFonts w:ascii="Calibri" w:eastAsia="Calibri" w:hAnsi="Calibri" w:cs="Calibri"/>
        </w:rPr>
      </w:pPr>
    </w:p>
    <w:p w14:paraId="7CADBFEF" w14:textId="751DEDE7" w:rsidR="00B1449B" w:rsidRDefault="002B55DE">
      <w:pPr>
        <w:jc w:val="both"/>
        <w:rPr>
          <w:rFonts w:ascii="Calibri" w:eastAsia="Calibri" w:hAnsi="Calibri" w:cs="Calibri"/>
        </w:rPr>
      </w:pPr>
      <w:r>
        <w:rPr>
          <w:rFonts w:ascii="Calibri" w:eastAsia="Calibri" w:hAnsi="Calibri" w:cs="Calibri"/>
        </w:rPr>
        <w:t>A través de la presente, Yo:___________________________________________________________________, RUT:___________________ declaro NO afectar el principio de probidad del Programa Reactivación Productiva del Mercado de Victoria , ni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w:t>
      </w:r>
      <w:r w:rsidR="0027754C">
        <w:rPr>
          <w:rFonts w:ascii="Calibri" w:eastAsia="Calibri" w:hAnsi="Calibri" w:cs="Calibri"/>
        </w:rPr>
        <w:t xml:space="preserve"> convocatoria</w:t>
      </w:r>
      <w:r>
        <w:rPr>
          <w:rFonts w:ascii="Calibri" w:eastAsia="Calibri" w:hAnsi="Calibri" w:cs="Calibri"/>
        </w:rPr>
        <w:t>.</w:t>
      </w:r>
    </w:p>
    <w:p w14:paraId="30A937B3" w14:textId="77777777" w:rsidR="00B1449B" w:rsidRDefault="00B1449B">
      <w:pPr>
        <w:jc w:val="both"/>
        <w:rPr>
          <w:rFonts w:ascii="Calibri" w:eastAsia="Calibri" w:hAnsi="Calibri" w:cs="Calibri"/>
        </w:rPr>
      </w:pPr>
    </w:p>
    <w:p w14:paraId="66CA9BE0" w14:textId="77777777" w:rsidR="00B1449B" w:rsidRDefault="002B55DE">
      <w:pPr>
        <w:jc w:val="both"/>
        <w:rPr>
          <w:rFonts w:ascii="Calibri" w:eastAsia="Calibri" w:hAnsi="Calibri" w:cs="Calibri"/>
        </w:rPr>
      </w:pPr>
      <w:r>
        <w:rPr>
          <w:rFonts w:ascii="Calibri" w:eastAsia="Calibri" w:hAnsi="Calibri" w:cs="Calibri"/>
        </w:rPr>
        <w:t>Beneficiario/a:</w:t>
      </w:r>
    </w:p>
    <w:p w14:paraId="05CAD604" w14:textId="77777777" w:rsidR="00B1449B" w:rsidRDefault="00B1449B">
      <w:pPr>
        <w:jc w:val="both"/>
        <w:rPr>
          <w:rFonts w:ascii="Calibri" w:eastAsia="Calibri" w:hAnsi="Calibri" w:cs="Calibri"/>
        </w:rPr>
      </w:pPr>
    </w:p>
    <w:p w14:paraId="518111AC" w14:textId="77777777" w:rsidR="00B1449B" w:rsidRDefault="00B1449B">
      <w:pPr>
        <w:jc w:val="both"/>
        <w:rPr>
          <w:rFonts w:ascii="Calibri" w:eastAsia="Calibri" w:hAnsi="Calibri" w:cs="Calibri"/>
        </w:rPr>
      </w:pPr>
    </w:p>
    <w:p w14:paraId="5F8FD27E" w14:textId="77777777" w:rsidR="00B1449B" w:rsidRDefault="00B1449B">
      <w:pPr>
        <w:jc w:val="both"/>
        <w:rPr>
          <w:rFonts w:ascii="Calibri" w:eastAsia="Calibri" w:hAnsi="Calibri" w:cs="Calibri"/>
        </w:rPr>
      </w:pPr>
    </w:p>
    <w:p w14:paraId="2B8B11E7" w14:textId="77777777" w:rsidR="00B1449B" w:rsidRDefault="002B55DE">
      <w:pPr>
        <w:jc w:val="both"/>
        <w:rPr>
          <w:rFonts w:ascii="Calibri" w:eastAsia="Calibri" w:hAnsi="Calibri" w:cs="Calibri"/>
        </w:rPr>
      </w:pPr>
      <w:r>
        <w:rPr>
          <w:rFonts w:ascii="Calibri" w:eastAsia="Calibri" w:hAnsi="Calibri" w:cs="Calibri"/>
        </w:rPr>
        <w:t>Sr./a:______________________________________________________</w:t>
      </w:r>
    </w:p>
    <w:p w14:paraId="113A9480" w14:textId="77777777" w:rsidR="00B1449B" w:rsidRDefault="002B55DE">
      <w:pPr>
        <w:jc w:val="both"/>
        <w:rPr>
          <w:rFonts w:ascii="Calibri" w:eastAsia="Calibri" w:hAnsi="Calibri" w:cs="Calibri"/>
        </w:rPr>
      </w:pPr>
      <w:r>
        <w:br w:type="page"/>
      </w:r>
    </w:p>
    <w:p w14:paraId="0F5FB437" w14:textId="77777777" w:rsidR="00B1449B" w:rsidRDefault="002B55DE">
      <w:pPr>
        <w:pStyle w:val="Ttulo1"/>
        <w:jc w:val="center"/>
      </w:pPr>
      <w:bookmarkStart w:id="25" w:name="_heading=h.3whwml4" w:colFirst="0" w:colLast="0"/>
      <w:bookmarkEnd w:id="25"/>
      <w:r>
        <w:t>ANEXO N° 4</w:t>
      </w:r>
    </w:p>
    <w:p w14:paraId="659160EB" w14:textId="77777777" w:rsidR="00B1449B" w:rsidRDefault="00B1449B">
      <w:pPr>
        <w:jc w:val="both"/>
        <w:rPr>
          <w:rFonts w:ascii="Calibri" w:eastAsia="Calibri" w:hAnsi="Calibri" w:cs="Calibri"/>
        </w:rPr>
      </w:pPr>
    </w:p>
    <w:p w14:paraId="15400764" w14:textId="77777777" w:rsidR="00B1449B" w:rsidRDefault="002B55DE">
      <w:pPr>
        <w:jc w:val="center"/>
        <w:rPr>
          <w:rFonts w:ascii="Calibri" w:eastAsia="Calibri" w:hAnsi="Calibri" w:cs="Calibri"/>
        </w:rPr>
      </w:pPr>
      <w:r>
        <w:rPr>
          <w:rFonts w:ascii="Calibri" w:eastAsia="Calibri" w:hAnsi="Calibri" w:cs="Calibri"/>
        </w:rPr>
        <w:t>DECLARACIÓN JURADA SIMPLE</w:t>
      </w:r>
    </w:p>
    <w:p w14:paraId="54685002" w14:textId="77777777" w:rsidR="00B1449B" w:rsidRDefault="00B1449B">
      <w:pPr>
        <w:jc w:val="both"/>
        <w:rPr>
          <w:rFonts w:ascii="Calibri" w:eastAsia="Calibri" w:hAnsi="Calibri" w:cs="Calibri"/>
        </w:rPr>
      </w:pPr>
    </w:p>
    <w:p w14:paraId="40D23DE9" w14:textId="77777777" w:rsidR="00B1449B" w:rsidRDefault="00B1449B">
      <w:pPr>
        <w:jc w:val="both"/>
        <w:rPr>
          <w:rFonts w:ascii="Calibri" w:eastAsia="Calibri" w:hAnsi="Calibri" w:cs="Calibri"/>
        </w:rPr>
      </w:pPr>
    </w:p>
    <w:p w14:paraId="5C9DDDAC" w14:textId="77777777" w:rsidR="00B1449B" w:rsidRDefault="002B55DE">
      <w:pPr>
        <w:jc w:val="both"/>
        <w:rPr>
          <w:rFonts w:ascii="Calibri" w:eastAsia="Calibri" w:hAnsi="Calibri" w:cs="Calibri"/>
        </w:rPr>
      </w:pPr>
      <w:r>
        <w:rPr>
          <w:rFonts w:ascii="Calibri" w:eastAsia="Calibri" w:hAnsi="Calibri" w:cs="Calibri"/>
        </w:rPr>
        <w:t>En__________________________________,a_______de____________________________________de 2019, don/doña_______________________________________________, Rut N°_______________, domiciliado en____________________________________________________________(SÓLO EN CASO DE SER PERSONA JURIDICA AGREGAR: “Razón Social_______________________________________________________, Rut N°_____________________ representada por don/doña___________________________________________, Rut N°____________________________________________________, ambos domiciliados para estos efectos en________________________________________________________________________)”, postulante a la convocatoria PROGRAMA REACTIVACIÓN PRODUCTIVA DEL MERCADO DE VICTORIA, Región de La Araucanía, declara bajo juramento que NO ha sido condenado/a por prácticas antisindicales y/o por infracción a los derechos fundamentales del trabajador, dentro de los dos años anteriores a la fecha de cierre de la postulación del presente Programa.</w:t>
      </w:r>
    </w:p>
    <w:p w14:paraId="2F4DFB02" w14:textId="77777777" w:rsidR="00B1449B" w:rsidRDefault="00B1449B">
      <w:pPr>
        <w:jc w:val="both"/>
        <w:rPr>
          <w:rFonts w:ascii="Calibri" w:eastAsia="Calibri" w:hAnsi="Calibri" w:cs="Calibri"/>
        </w:rPr>
      </w:pPr>
    </w:p>
    <w:p w14:paraId="5DA3484D" w14:textId="77777777" w:rsidR="00B1449B" w:rsidRDefault="00B1449B">
      <w:pPr>
        <w:jc w:val="both"/>
        <w:rPr>
          <w:rFonts w:ascii="Calibri" w:eastAsia="Calibri" w:hAnsi="Calibri" w:cs="Calibri"/>
        </w:rPr>
      </w:pPr>
    </w:p>
    <w:p w14:paraId="5C19A43D" w14:textId="77777777" w:rsidR="00B1449B" w:rsidRDefault="00B1449B">
      <w:pPr>
        <w:jc w:val="both"/>
        <w:rPr>
          <w:rFonts w:ascii="Calibri" w:eastAsia="Calibri" w:hAnsi="Calibri" w:cs="Calibri"/>
        </w:rPr>
      </w:pPr>
    </w:p>
    <w:p w14:paraId="5EBE9213" w14:textId="77777777" w:rsidR="00B1449B" w:rsidRDefault="002B55DE">
      <w:pPr>
        <w:jc w:val="both"/>
        <w:rPr>
          <w:rFonts w:ascii="Calibri" w:eastAsia="Calibri" w:hAnsi="Calibri" w:cs="Calibri"/>
        </w:rPr>
      </w:pPr>
      <w:r>
        <w:rPr>
          <w:rFonts w:ascii="Calibri" w:eastAsia="Calibri" w:hAnsi="Calibri" w:cs="Calibri"/>
        </w:rPr>
        <w:t>Nombre:________________________________________________________</w:t>
      </w:r>
    </w:p>
    <w:p w14:paraId="4FF6BB8B" w14:textId="77777777" w:rsidR="00B1449B" w:rsidRDefault="00B1449B">
      <w:pPr>
        <w:jc w:val="both"/>
        <w:rPr>
          <w:rFonts w:ascii="Calibri" w:eastAsia="Calibri" w:hAnsi="Calibri" w:cs="Calibri"/>
        </w:rPr>
      </w:pPr>
    </w:p>
    <w:p w14:paraId="478598C4" w14:textId="77777777" w:rsidR="00B1449B" w:rsidRDefault="002B55DE">
      <w:pPr>
        <w:jc w:val="both"/>
        <w:rPr>
          <w:rFonts w:ascii="Calibri" w:eastAsia="Calibri" w:hAnsi="Calibri" w:cs="Calibri"/>
        </w:rPr>
      </w:pPr>
      <w:r>
        <w:rPr>
          <w:rFonts w:ascii="Calibri" w:eastAsia="Calibri" w:hAnsi="Calibri" w:cs="Calibri"/>
        </w:rPr>
        <w:t>Nombre Representante Legal:___________________________________________</w:t>
      </w:r>
    </w:p>
    <w:p w14:paraId="6B4265CD" w14:textId="77777777" w:rsidR="00B1449B" w:rsidRDefault="00B1449B">
      <w:pPr>
        <w:jc w:val="both"/>
        <w:rPr>
          <w:rFonts w:ascii="Calibri" w:eastAsia="Calibri" w:hAnsi="Calibri" w:cs="Calibri"/>
        </w:rPr>
      </w:pPr>
    </w:p>
    <w:p w14:paraId="6D485810" w14:textId="77777777" w:rsidR="00B1449B" w:rsidRDefault="002B55DE">
      <w:pPr>
        <w:jc w:val="both"/>
        <w:rPr>
          <w:rFonts w:ascii="Calibri" w:eastAsia="Calibri" w:hAnsi="Calibri" w:cs="Calibri"/>
        </w:rPr>
      </w:pPr>
      <w:r>
        <w:rPr>
          <w:rFonts w:ascii="Calibri" w:eastAsia="Calibri" w:hAnsi="Calibri" w:cs="Calibri"/>
        </w:rPr>
        <w:t>Firma:__________________________________________</w:t>
      </w:r>
    </w:p>
    <w:p w14:paraId="0B6761EA" w14:textId="77777777" w:rsidR="00B1449B" w:rsidRDefault="002B55DE">
      <w:pPr>
        <w:jc w:val="both"/>
        <w:rPr>
          <w:rFonts w:ascii="Calibri" w:eastAsia="Calibri" w:hAnsi="Calibri" w:cs="Calibri"/>
        </w:rPr>
      </w:pPr>
      <w:r>
        <w:br w:type="page"/>
      </w:r>
    </w:p>
    <w:p w14:paraId="18240A7A" w14:textId="77777777" w:rsidR="00B1449B" w:rsidRDefault="002B55DE">
      <w:pPr>
        <w:pStyle w:val="Ttulo1"/>
        <w:jc w:val="center"/>
      </w:pPr>
      <w:bookmarkStart w:id="26" w:name="_heading=h.2bn6wsx" w:colFirst="0" w:colLast="0"/>
      <w:bookmarkEnd w:id="26"/>
      <w:r>
        <w:t>ANEXO N° 5</w:t>
      </w:r>
    </w:p>
    <w:p w14:paraId="76E6EEC5" w14:textId="77777777" w:rsidR="0060095A" w:rsidRPr="003B297B" w:rsidRDefault="0060095A" w:rsidP="0060095A">
      <w:pPr>
        <w:widowControl w:val="0"/>
        <w:autoSpaceDE w:val="0"/>
        <w:autoSpaceDN w:val="0"/>
        <w:spacing w:before="93" w:after="0" w:line="240" w:lineRule="auto"/>
        <w:ind w:left="142"/>
        <w:rPr>
          <w:rFonts w:ascii="Arial" w:eastAsia="Arial" w:hAnsi="Arial" w:cs="Arial"/>
          <w:b/>
          <w:sz w:val="20"/>
          <w:lang w:eastAsia="es-ES" w:bidi="es-ES"/>
        </w:rPr>
      </w:pPr>
      <w:r>
        <w:rPr>
          <w:rFonts w:ascii="Arial" w:eastAsia="Arial" w:hAnsi="Arial" w:cs="Arial"/>
          <w:b/>
          <w:sz w:val="20"/>
          <w:lang w:eastAsia="es-ES" w:bidi="es-ES"/>
        </w:rPr>
        <w:t>FORMALIZACIÓN</w:t>
      </w:r>
    </w:p>
    <w:p w14:paraId="1462EC43" w14:textId="77777777" w:rsidR="0060095A" w:rsidRPr="003B297B" w:rsidRDefault="0060095A" w:rsidP="0060095A">
      <w:pPr>
        <w:widowControl w:val="0"/>
        <w:autoSpaceDE w:val="0"/>
        <w:autoSpaceDN w:val="0"/>
        <w:spacing w:before="5" w:after="0" w:line="240" w:lineRule="auto"/>
        <w:rPr>
          <w:rFonts w:ascii="Arial" w:eastAsia="Arial" w:hAnsi="Arial" w:cs="Arial"/>
          <w:b/>
          <w:sz w:val="18"/>
          <w:lang w:eastAsia="es-ES" w:bidi="es-ES"/>
        </w:rPr>
      </w:pPr>
    </w:p>
    <w:tbl>
      <w:tblPr>
        <w:tblStyle w:val="TableNormal0"/>
        <w:tblW w:w="875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60095A" w:rsidRPr="003B297B" w14:paraId="2578347A" w14:textId="77777777" w:rsidTr="004E09EE">
        <w:trPr>
          <w:trHeight w:val="265"/>
        </w:trPr>
        <w:tc>
          <w:tcPr>
            <w:tcW w:w="4637" w:type="dxa"/>
            <w:shd w:val="clear" w:color="auto" w:fill="D9D9D9"/>
          </w:tcPr>
          <w:p w14:paraId="320E8103" w14:textId="77777777" w:rsidR="0060095A" w:rsidRPr="003B297B" w:rsidRDefault="0060095A" w:rsidP="004E09EE">
            <w:pPr>
              <w:widowControl w:val="0"/>
              <w:autoSpaceDE w:val="0"/>
              <w:autoSpaceDN w:val="0"/>
              <w:spacing w:after="0" w:line="227" w:lineRule="exact"/>
              <w:ind w:left="1840" w:right="1835"/>
              <w:jc w:val="center"/>
              <w:rPr>
                <w:rFonts w:ascii="Arial" w:eastAsia="Arial" w:hAnsi="Arial" w:cs="Arial"/>
                <w:b/>
                <w:sz w:val="20"/>
                <w:lang w:eastAsia="es-ES" w:bidi="es-ES"/>
              </w:rPr>
            </w:pPr>
            <w:r w:rsidRPr="003B297B">
              <w:rPr>
                <w:rFonts w:ascii="Arial" w:eastAsia="Arial" w:hAnsi="Arial" w:cs="Arial"/>
                <w:b/>
                <w:sz w:val="20"/>
                <w:lang w:eastAsia="es-ES" w:bidi="es-ES"/>
              </w:rPr>
              <w:t>Requisito</w:t>
            </w:r>
          </w:p>
        </w:tc>
        <w:tc>
          <w:tcPr>
            <w:tcW w:w="4119" w:type="dxa"/>
            <w:shd w:val="clear" w:color="auto" w:fill="D9D9D9"/>
          </w:tcPr>
          <w:p w14:paraId="71780C2E" w14:textId="77777777" w:rsidR="0060095A" w:rsidRPr="003B297B" w:rsidRDefault="0060095A" w:rsidP="004E09EE">
            <w:pPr>
              <w:widowControl w:val="0"/>
              <w:autoSpaceDE w:val="0"/>
              <w:autoSpaceDN w:val="0"/>
              <w:spacing w:after="0" w:line="227" w:lineRule="exact"/>
              <w:ind w:left="1042"/>
              <w:rPr>
                <w:rFonts w:ascii="Arial" w:eastAsia="Arial" w:hAnsi="Arial" w:cs="Arial"/>
                <w:b/>
                <w:sz w:val="20"/>
                <w:lang w:eastAsia="es-ES" w:bidi="es-ES"/>
              </w:rPr>
            </w:pPr>
            <w:r w:rsidRPr="003B297B">
              <w:rPr>
                <w:rFonts w:ascii="Arial" w:eastAsia="Arial" w:hAnsi="Arial" w:cs="Arial"/>
                <w:b/>
                <w:sz w:val="20"/>
                <w:lang w:eastAsia="es-ES" w:bidi="es-ES"/>
              </w:rPr>
              <w:t>Medio de verificación</w:t>
            </w:r>
          </w:p>
        </w:tc>
      </w:tr>
      <w:tr w:rsidR="0060095A" w:rsidRPr="003B297B" w14:paraId="52E01CAF" w14:textId="77777777" w:rsidTr="004E09EE">
        <w:trPr>
          <w:trHeight w:val="550"/>
        </w:trPr>
        <w:tc>
          <w:tcPr>
            <w:tcW w:w="4637" w:type="dxa"/>
          </w:tcPr>
          <w:p w14:paraId="0F81F83A" w14:textId="77777777" w:rsidR="0060095A" w:rsidRPr="00435D52" w:rsidRDefault="0060095A" w:rsidP="0060095A">
            <w:pPr>
              <w:pStyle w:val="Prrafodelista"/>
              <w:widowControl w:val="0"/>
              <w:numPr>
                <w:ilvl w:val="0"/>
                <w:numId w:val="10"/>
              </w:numPr>
              <w:tabs>
                <w:tab w:val="left" w:pos="384"/>
              </w:tabs>
              <w:autoSpaceDE w:val="0"/>
              <w:autoSpaceDN w:val="0"/>
              <w:spacing w:before="120" w:after="120" w:line="240" w:lineRule="auto"/>
              <w:ind w:right="95"/>
              <w:jc w:val="both"/>
              <w:rPr>
                <w:rFonts w:ascii="Arial" w:eastAsia="Arial" w:hAnsi="Arial" w:cs="Arial"/>
                <w:sz w:val="18"/>
                <w:lang w:eastAsia="es-ES" w:bidi="es-ES"/>
              </w:rPr>
            </w:pPr>
            <w:r>
              <w:rPr>
                <w:rFonts w:ascii="Arial" w:eastAsia="Arial" w:hAnsi="Arial" w:cs="Arial"/>
                <w:sz w:val="18"/>
                <w:lang w:eastAsia="es-ES" w:bidi="es-ES"/>
              </w:rPr>
              <w:t>-</w:t>
            </w:r>
            <w:r w:rsidRPr="00435D52">
              <w:rPr>
                <w:rFonts w:ascii="Arial" w:eastAsia="Arial" w:hAnsi="Arial" w:cs="Arial"/>
                <w:sz w:val="18"/>
                <w:lang w:eastAsia="es-ES" w:bidi="es-ES"/>
              </w:rPr>
              <w:t>Persona Natural mayor a 18 años.</w:t>
            </w:r>
          </w:p>
          <w:p w14:paraId="081C7CA0" w14:textId="77777777" w:rsidR="0060095A" w:rsidRPr="003A02E1" w:rsidRDefault="0060095A" w:rsidP="004E09EE">
            <w:pPr>
              <w:tabs>
                <w:tab w:val="left" w:pos="384"/>
              </w:tabs>
              <w:spacing w:before="120" w:after="120"/>
              <w:ind w:left="526" w:right="95" w:hanging="425"/>
              <w:jc w:val="both"/>
              <w:rPr>
                <w:rFonts w:ascii="Arial" w:eastAsia="Arial" w:hAnsi="Arial" w:cs="Arial"/>
                <w:sz w:val="18"/>
                <w:lang w:eastAsia="es-ES" w:bidi="es-ES"/>
              </w:rPr>
            </w:pPr>
            <w:r>
              <w:rPr>
                <w:rFonts w:ascii="Arial" w:eastAsia="Arial" w:hAnsi="Arial" w:cs="Arial"/>
                <w:sz w:val="18"/>
                <w:lang w:eastAsia="es-ES" w:bidi="es-ES"/>
              </w:rPr>
              <w:tab/>
              <w:t>-</w:t>
            </w:r>
            <w:r w:rsidRPr="003A02E1">
              <w:rPr>
                <w:rFonts w:ascii="Arial" w:eastAsia="Arial" w:hAnsi="Arial" w:cs="Arial"/>
                <w:sz w:val="18"/>
                <w:lang w:eastAsia="es-ES" w:bidi="es-ES"/>
              </w:rPr>
              <w:t>Representante(s) Legal(es) de empresa con personalidad jurídica</w:t>
            </w:r>
          </w:p>
        </w:tc>
        <w:tc>
          <w:tcPr>
            <w:tcW w:w="4119" w:type="dxa"/>
          </w:tcPr>
          <w:p w14:paraId="47E5B867" w14:textId="77777777" w:rsidR="0060095A" w:rsidRPr="003B297B" w:rsidRDefault="0060095A" w:rsidP="004E09EE">
            <w:pPr>
              <w:spacing w:before="120" w:after="120"/>
              <w:ind w:left="108" w:right="94"/>
              <w:jc w:val="both"/>
              <w:rPr>
                <w:rFonts w:ascii="Arial" w:eastAsia="Arial" w:hAnsi="Arial" w:cs="Arial"/>
                <w:sz w:val="18"/>
                <w:lang w:eastAsia="es-ES" w:bidi="es-ES"/>
              </w:rPr>
            </w:pPr>
            <w:r>
              <w:rPr>
                <w:rFonts w:ascii="Arial" w:eastAsia="Arial" w:hAnsi="Arial" w:cs="Arial"/>
                <w:sz w:val="18"/>
                <w:lang w:eastAsia="es-ES" w:bidi="es-ES"/>
              </w:rPr>
              <w:t>Fotocopia Cédula de Identidad</w:t>
            </w:r>
          </w:p>
        </w:tc>
      </w:tr>
      <w:tr w:rsidR="0060095A" w:rsidRPr="003B297B" w14:paraId="46C05585" w14:textId="77777777" w:rsidTr="004E09EE">
        <w:trPr>
          <w:trHeight w:val="1055"/>
        </w:trPr>
        <w:tc>
          <w:tcPr>
            <w:tcW w:w="4637" w:type="dxa"/>
          </w:tcPr>
          <w:p w14:paraId="7AB95A89" w14:textId="77777777" w:rsidR="0060095A" w:rsidRPr="00435D52" w:rsidRDefault="0060095A" w:rsidP="0060095A">
            <w:pPr>
              <w:pStyle w:val="Prrafodelista"/>
              <w:widowControl w:val="0"/>
              <w:numPr>
                <w:ilvl w:val="0"/>
                <w:numId w:val="10"/>
              </w:numPr>
              <w:tabs>
                <w:tab w:val="left" w:pos="384"/>
              </w:tabs>
              <w:autoSpaceDE w:val="0"/>
              <w:autoSpaceDN w:val="0"/>
              <w:spacing w:before="120" w:after="120" w:line="240" w:lineRule="auto"/>
              <w:ind w:left="384" w:right="99" w:hanging="283"/>
              <w:jc w:val="both"/>
              <w:rPr>
                <w:rFonts w:ascii="Arial" w:eastAsia="Arial" w:hAnsi="Arial" w:cs="Arial"/>
                <w:sz w:val="18"/>
                <w:lang w:eastAsia="es-ES" w:bidi="es-ES"/>
              </w:rPr>
            </w:pPr>
            <w:r w:rsidRPr="00435D52">
              <w:rPr>
                <w:rFonts w:ascii="Arial" w:eastAsia="Arial" w:hAnsi="Arial" w:cs="Arial"/>
                <w:sz w:val="18"/>
                <w:lang w:eastAsia="es-ES" w:bidi="es-ES"/>
              </w:rPr>
              <w:t>En caso de ser persona jurídica, ésta debe estar legalmente constituida, para lo cual debe adjuntar los documentos de su constitución y los antecedentes donde conste la personería del representante legal y el Certificado de Vigencia.</w:t>
            </w:r>
          </w:p>
        </w:tc>
        <w:tc>
          <w:tcPr>
            <w:tcW w:w="4119" w:type="dxa"/>
          </w:tcPr>
          <w:p w14:paraId="33D3285D" w14:textId="77777777" w:rsidR="0060095A" w:rsidRPr="003B297B"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3B297B">
              <w:rPr>
                <w:rFonts w:ascii="Arial" w:eastAsia="Arial" w:hAnsi="Arial" w:cs="Arial"/>
                <w:sz w:val="18"/>
                <w:lang w:eastAsia="es-ES" w:bidi="es-ES"/>
              </w:rPr>
              <w:t>Escritura</w:t>
            </w:r>
            <w:r w:rsidRPr="003B297B">
              <w:rPr>
                <w:rFonts w:ascii="Arial" w:eastAsia="Arial" w:hAnsi="Arial" w:cs="Arial"/>
                <w:spacing w:val="-11"/>
                <w:sz w:val="18"/>
                <w:lang w:eastAsia="es-ES" w:bidi="es-ES"/>
              </w:rPr>
              <w:t xml:space="preserve"> </w:t>
            </w:r>
            <w:r w:rsidRPr="003B297B">
              <w:rPr>
                <w:rFonts w:ascii="Arial" w:eastAsia="Arial" w:hAnsi="Arial" w:cs="Arial"/>
                <w:sz w:val="18"/>
                <w:lang w:eastAsia="es-ES" w:bidi="es-ES"/>
              </w:rPr>
              <w:t>pública</w:t>
            </w:r>
            <w:r w:rsidRPr="003B297B">
              <w:rPr>
                <w:rFonts w:ascii="Arial" w:eastAsia="Arial" w:hAnsi="Arial" w:cs="Arial"/>
                <w:spacing w:val="-10"/>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constitución</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o</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estatutos;</w:t>
            </w:r>
            <w:r w:rsidRPr="003B297B">
              <w:rPr>
                <w:rFonts w:ascii="Arial" w:eastAsia="Arial" w:hAnsi="Arial" w:cs="Arial"/>
                <w:spacing w:val="-9"/>
                <w:sz w:val="18"/>
                <w:lang w:eastAsia="es-ES" w:bidi="es-ES"/>
              </w:rPr>
              <w:t xml:space="preserve"> </w:t>
            </w:r>
            <w:r w:rsidRPr="003B297B">
              <w:rPr>
                <w:rFonts w:ascii="Arial" w:eastAsia="Arial" w:hAnsi="Arial" w:cs="Arial"/>
                <w:sz w:val="18"/>
                <w:lang w:eastAsia="es-ES" w:bidi="es-ES"/>
              </w:rPr>
              <w:t>y</w:t>
            </w:r>
            <w:r w:rsidRPr="003B297B">
              <w:rPr>
                <w:rFonts w:ascii="Arial" w:eastAsia="Arial" w:hAnsi="Arial" w:cs="Arial"/>
                <w:spacing w:val="-11"/>
                <w:sz w:val="18"/>
                <w:lang w:eastAsia="es-ES" w:bidi="es-ES"/>
              </w:rPr>
              <w:t xml:space="preserve"> </w:t>
            </w:r>
            <w:r w:rsidRPr="003B297B">
              <w:rPr>
                <w:rFonts w:ascii="Arial" w:eastAsia="Arial" w:hAnsi="Arial" w:cs="Arial"/>
                <w:sz w:val="18"/>
                <w:lang w:eastAsia="es-ES" w:bidi="es-ES"/>
              </w:rPr>
              <w:t>de las últimas modificaciones necesarias para la acertada</w:t>
            </w:r>
            <w:r w:rsidRPr="003B297B">
              <w:rPr>
                <w:rFonts w:ascii="Arial" w:eastAsia="Arial" w:hAnsi="Arial" w:cs="Arial"/>
                <w:spacing w:val="-16"/>
                <w:sz w:val="18"/>
                <w:lang w:eastAsia="es-ES" w:bidi="es-ES"/>
              </w:rPr>
              <w:t xml:space="preserve"> </w:t>
            </w:r>
            <w:r w:rsidRPr="003B297B">
              <w:rPr>
                <w:rFonts w:ascii="Arial" w:eastAsia="Arial" w:hAnsi="Arial" w:cs="Arial"/>
                <w:sz w:val="18"/>
                <w:lang w:eastAsia="es-ES" w:bidi="es-ES"/>
              </w:rPr>
              <w:t>determinación</w:t>
            </w:r>
            <w:r w:rsidRPr="003B297B">
              <w:rPr>
                <w:rFonts w:ascii="Arial" w:eastAsia="Arial" w:hAnsi="Arial" w:cs="Arial"/>
                <w:spacing w:val="-15"/>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15"/>
                <w:sz w:val="18"/>
                <w:lang w:eastAsia="es-ES" w:bidi="es-ES"/>
              </w:rPr>
              <w:t xml:space="preserve"> </w:t>
            </w:r>
            <w:r w:rsidRPr="003B297B">
              <w:rPr>
                <w:rFonts w:ascii="Arial" w:eastAsia="Arial" w:hAnsi="Arial" w:cs="Arial"/>
                <w:sz w:val="18"/>
                <w:lang w:eastAsia="es-ES" w:bidi="es-ES"/>
              </w:rPr>
              <w:t>la</w:t>
            </w:r>
            <w:r w:rsidRPr="003B297B">
              <w:rPr>
                <w:rFonts w:ascii="Arial" w:eastAsia="Arial" w:hAnsi="Arial" w:cs="Arial"/>
                <w:spacing w:val="-15"/>
                <w:sz w:val="18"/>
                <w:lang w:eastAsia="es-ES" w:bidi="es-ES"/>
              </w:rPr>
              <w:t xml:space="preserve"> </w:t>
            </w:r>
            <w:r w:rsidRPr="003B297B">
              <w:rPr>
                <w:rFonts w:ascii="Arial" w:eastAsia="Arial" w:hAnsi="Arial" w:cs="Arial"/>
                <w:sz w:val="18"/>
                <w:lang w:eastAsia="es-ES" w:bidi="es-ES"/>
              </w:rPr>
              <w:t>razón</w:t>
            </w:r>
            <w:r w:rsidRPr="003B297B">
              <w:rPr>
                <w:rFonts w:ascii="Arial" w:eastAsia="Arial" w:hAnsi="Arial" w:cs="Arial"/>
                <w:spacing w:val="-16"/>
                <w:sz w:val="18"/>
                <w:lang w:eastAsia="es-ES" w:bidi="es-ES"/>
              </w:rPr>
              <w:t xml:space="preserve"> </w:t>
            </w:r>
            <w:r w:rsidRPr="003B297B">
              <w:rPr>
                <w:rFonts w:ascii="Arial" w:eastAsia="Arial" w:hAnsi="Arial" w:cs="Arial"/>
                <w:sz w:val="18"/>
                <w:lang w:eastAsia="es-ES" w:bidi="es-ES"/>
              </w:rPr>
              <w:t>social,</w:t>
            </w:r>
            <w:r w:rsidRPr="003B297B">
              <w:rPr>
                <w:rFonts w:ascii="Arial" w:eastAsia="Arial" w:hAnsi="Arial" w:cs="Arial"/>
                <w:spacing w:val="-15"/>
                <w:sz w:val="18"/>
                <w:lang w:eastAsia="es-ES" w:bidi="es-ES"/>
              </w:rPr>
              <w:t xml:space="preserve"> </w:t>
            </w:r>
            <w:r w:rsidRPr="003B297B">
              <w:rPr>
                <w:rFonts w:ascii="Arial" w:eastAsia="Arial" w:hAnsi="Arial" w:cs="Arial"/>
                <w:sz w:val="18"/>
                <w:lang w:eastAsia="es-ES" w:bidi="es-ES"/>
              </w:rPr>
              <w:t>objeto, administración y representación legal, si las hubiere, y certificado de</w:t>
            </w:r>
            <w:r w:rsidRPr="003B297B">
              <w:rPr>
                <w:rFonts w:ascii="Arial" w:eastAsia="Arial" w:hAnsi="Arial" w:cs="Arial"/>
                <w:spacing w:val="4"/>
                <w:sz w:val="18"/>
                <w:lang w:eastAsia="es-ES" w:bidi="es-ES"/>
              </w:rPr>
              <w:t xml:space="preserve"> </w:t>
            </w:r>
            <w:r w:rsidRPr="003B297B">
              <w:rPr>
                <w:rFonts w:ascii="Arial" w:eastAsia="Arial" w:hAnsi="Arial" w:cs="Arial"/>
                <w:sz w:val="18"/>
                <w:lang w:eastAsia="es-ES" w:bidi="es-ES"/>
              </w:rPr>
              <w:t>vigencia.</w:t>
            </w:r>
          </w:p>
        </w:tc>
      </w:tr>
      <w:tr w:rsidR="0060095A" w:rsidRPr="003B297B" w14:paraId="20DA1183" w14:textId="77777777" w:rsidTr="004E09EE">
        <w:trPr>
          <w:trHeight w:val="1240"/>
        </w:trPr>
        <w:tc>
          <w:tcPr>
            <w:tcW w:w="4637" w:type="dxa"/>
          </w:tcPr>
          <w:p w14:paraId="5B9DB212" w14:textId="77777777" w:rsidR="0060095A" w:rsidRPr="00435D52" w:rsidRDefault="0060095A" w:rsidP="0060095A">
            <w:pPr>
              <w:pStyle w:val="Prrafodelista"/>
              <w:widowControl w:val="0"/>
              <w:numPr>
                <w:ilvl w:val="0"/>
                <w:numId w:val="10"/>
              </w:numPr>
              <w:tabs>
                <w:tab w:val="left" w:pos="384"/>
              </w:tabs>
              <w:autoSpaceDE w:val="0"/>
              <w:autoSpaceDN w:val="0"/>
              <w:spacing w:before="120" w:after="120" w:line="240" w:lineRule="auto"/>
              <w:ind w:left="384" w:right="96" w:hanging="283"/>
              <w:jc w:val="both"/>
              <w:rPr>
                <w:rFonts w:ascii="Arial" w:eastAsia="Arial" w:hAnsi="Arial" w:cs="Arial"/>
                <w:sz w:val="18"/>
                <w:lang w:eastAsia="es-ES" w:bidi="es-ES"/>
              </w:rPr>
            </w:pPr>
            <w:r w:rsidRPr="00435D52">
              <w:rPr>
                <w:rFonts w:ascii="Arial" w:eastAsia="Arial" w:hAnsi="Arial" w:cs="Arial"/>
                <w:sz w:val="18"/>
                <w:lang w:eastAsia="es-ES" w:bidi="es-ES"/>
              </w:rPr>
              <w:t>No tener deuda tributaria liquidada morosa asociada al Rut de la empresa postulante, al momento de formalizar.</w:t>
            </w:r>
          </w:p>
        </w:tc>
        <w:tc>
          <w:tcPr>
            <w:tcW w:w="4119" w:type="dxa"/>
          </w:tcPr>
          <w:p w14:paraId="4BC545D0" w14:textId="77777777" w:rsidR="0060095A" w:rsidRPr="003A02E1"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3A02E1">
              <w:rPr>
                <w:rFonts w:ascii="Arial" w:eastAsia="Arial" w:hAnsi="Arial" w:cs="Arial"/>
                <w:sz w:val="18"/>
                <w:lang w:eastAsia="es-ES" w:bidi="es-ES"/>
              </w:rPr>
              <w:t xml:space="preserve">Documento que acredite verazmente que la empresa no posee deudas tributarias a la fecha de la formalización (firma de contrato). Esto se acredita con el </w:t>
            </w:r>
            <w:r w:rsidRPr="003A02E1">
              <w:rPr>
                <w:rFonts w:ascii="Arial" w:eastAsia="Arial" w:hAnsi="Arial" w:cs="Arial"/>
                <w:b/>
                <w:sz w:val="18"/>
                <w:lang w:eastAsia="es-ES" w:bidi="es-ES"/>
              </w:rPr>
              <w:t>Certificado de Deuda Fiscal</w:t>
            </w:r>
            <w:r w:rsidRPr="003A02E1">
              <w:rPr>
                <w:rFonts w:ascii="Arial" w:eastAsia="Arial" w:hAnsi="Arial" w:cs="Arial"/>
                <w:sz w:val="18"/>
                <w:lang w:eastAsia="es-ES" w:bidi="es-ES"/>
              </w:rPr>
              <w:t xml:space="preserve"> de la Tesorería General de la República, el que se puede obtener en oficinas de Tesorería, o bien, a través del sitio Web de Tesorería u otro. La fecha de emisión de este certificado no podrá ser superior a 30 días de antigüedad contados desde la fecha de formalización.</w:t>
            </w:r>
          </w:p>
          <w:p w14:paraId="6A141E44" w14:textId="77777777" w:rsidR="0060095A" w:rsidRPr="003B297B" w:rsidRDefault="0060095A" w:rsidP="004E09EE">
            <w:pPr>
              <w:spacing w:before="120" w:after="120"/>
              <w:ind w:left="108" w:right="94"/>
              <w:jc w:val="both"/>
              <w:rPr>
                <w:rFonts w:ascii="Arial" w:eastAsia="Arial" w:hAnsi="Arial" w:cs="Arial"/>
                <w:sz w:val="18"/>
                <w:lang w:eastAsia="es-ES" w:bidi="es-ES"/>
              </w:rPr>
            </w:pPr>
            <w:r w:rsidRPr="003A02E1">
              <w:rPr>
                <w:rFonts w:ascii="Arial" w:eastAsia="Arial" w:hAnsi="Arial" w:cs="Arial"/>
                <w:sz w:val="18"/>
                <w:lang w:eastAsia="es-ES" w:bidi="es-ES"/>
              </w:rPr>
              <w:t>Se aceptarán deudas tributarias repactadas, en cuyo caso se deberá adjuntar el documento en que conste dicha repactación y los comprobantes de pago que acrediten que el beneficiario se encuentra al día en el pago de las mismas, a la fecha de formaliz</w:t>
            </w:r>
            <w:r>
              <w:rPr>
                <w:rFonts w:ascii="Arial" w:eastAsia="Arial" w:hAnsi="Arial" w:cs="Arial"/>
                <w:sz w:val="18"/>
                <w:lang w:eastAsia="es-ES" w:bidi="es-ES"/>
              </w:rPr>
              <w:t>ación.</w:t>
            </w:r>
          </w:p>
        </w:tc>
      </w:tr>
      <w:tr w:rsidR="0060095A" w:rsidRPr="003B297B" w14:paraId="655BC789" w14:textId="77777777" w:rsidTr="004E09EE">
        <w:trPr>
          <w:trHeight w:val="708"/>
        </w:trPr>
        <w:tc>
          <w:tcPr>
            <w:tcW w:w="4637" w:type="dxa"/>
          </w:tcPr>
          <w:p w14:paraId="68DE9D43" w14:textId="77777777" w:rsidR="0060095A" w:rsidRPr="003B297B" w:rsidRDefault="0060095A" w:rsidP="004E09EE">
            <w:pPr>
              <w:widowControl w:val="0"/>
              <w:tabs>
                <w:tab w:val="left" w:pos="384"/>
              </w:tabs>
              <w:autoSpaceDE w:val="0"/>
              <w:autoSpaceDN w:val="0"/>
              <w:spacing w:before="120" w:after="120" w:line="240" w:lineRule="auto"/>
              <w:ind w:left="384" w:right="95" w:hanging="283"/>
              <w:jc w:val="both"/>
              <w:rPr>
                <w:rFonts w:ascii="Arial" w:eastAsia="Arial" w:hAnsi="Arial" w:cs="Arial"/>
                <w:sz w:val="18"/>
                <w:lang w:eastAsia="es-ES" w:bidi="es-ES"/>
              </w:rPr>
            </w:pPr>
            <w:r>
              <w:rPr>
                <w:rFonts w:ascii="Arial" w:eastAsia="Arial" w:hAnsi="Arial" w:cs="Arial"/>
                <w:sz w:val="18"/>
                <w:lang w:eastAsia="es-ES" w:bidi="es-ES"/>
              </w:rPr>
              <w:t>d.</w:t>
            </w:r>
            <w:r>
              <w:rPr>
                <w:rFonts w:ascii="Arial" w:eastAsia="Arial" w:hAnsi="Arial" w:cs="Arial"/>
                <w:sz w:val="18"/>
                <w:lang w:eastAsia="es-ES" w:bidi="es-ES"/>
              </w:rPr>
              <w:tab/>
            </w:r>
            <w:r w:rsidRPr="003B297B">
              <w:rPr>
                <w:rFonts w:ascii="Arial" w:eastAsia="Arial" w:hAnsi="Arial" w:cs="Arial"/>
                <w:sz w:val="18"/>
                <w:lang w:eastAsia="es-ES" w:bidi="es-ES"/>
              </w:rPr>
              <w:t>No tener deudas laborales y/o previsionales, ni multas impagas, asociadas al Rut de la empresa postulante, al momento de formalizar.</w:t>
            </w:r>
          </w:p>
        </w:tc>
        <w:tc>
          <w:tcPr>
            <w:tcW w:w="4119" w:type="dxa"/>
          </w:tcPr>
          <w:p w14:paraId="3F4408E7" w14:textId="77777777" w:rsidR="0060095A" w:rsidRPr="003A02E1"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3A02E1">
              <w:rPr>
                <w:rFonts w:ascii="Arial" w:eastAsia="Arial" w:hAnsi="Arial" w:cs="Arial"/>
                <w:sz w:val="18"/>
                <w:lang w:eastAsia="es-ES" w:bidi="es-ES"/>
              </w:rPr>
              <w:t xml:space="preserve">Documento que acredite verazmente que la empresa no posee deudas laborales o previsionales, o multas laborales o previsionales impagas a la fecha de la formalización (firma del contrato). Esto se acredita con el </w:t>
            </w:r>
            <w:r w:rsidRPr="003A02E1">
              <w:rPr>
                <w:rFonts w:ascii="Arial" w:eastAsia="Arial" w:hAnsi="Arial" w:cs="Arial"/>
                <w:b/>
                <w:sz w:val="18"/>
                <w:lang w:eastAsia="es-ES" w:bidi="es-ES"/>
              </w:rPr>
              <w:t>Certificado de Antecedentes Labores y Previsionales</w:t>
            </w:r>
            <w:r w:rsidRPr="003A02E1">
              <w:rPr>
                <w:rFonts w:ascii="Arial" w:eastAsia="Arial" w:hAnsi="Arial" w:cs="Arial"/>
                <w:sz w:val="18"/>
                <w:lang w:eastAsia="es-ES" w:bidi="es-ES"/>
              </w:rPr>
              <w:t xml:space="preserve"> de la Dirección del Trabajo, o bien, con el </w:t>
            </w:r>
            <w:r w:rsidRPr="003A02E1">
              <w:rPr>
                <w:rFonts w:ascii="Arial" w:eastAsia="Arial" w:hAnsi="Arial" w:cs="Arial"/>
                <w:b/>
                <w:sz w:val="18"/>
                <w:lang w:eastAsia="es-ES" w:bidi="es-ES"/>
              </w:rPr>
              <w:t>Boletín Laboral y Previsional</w:t>
            </w:r>
            <w:r w:rsidRPr="003A02E1">
              <w:rPr>
                <w:rFonts w:ascii="Arial" w:eastAsia="Arial" w:hAnsi="Arial" w:cs="Arial"/>
                <w:sz w:val="18"/>
                <w:lang w:eastAsia="es-ES" w:bidi="es-ES"/>
              </w:rPr>
              <w:t>. Le fecha de emisión de este certificado no podrá ser superior a 30 días de antigüedad contados d</w:t>
            </w:r>
            <w:r>
              <w:rPr>
                <w:rFonts w:ascii="Arial" w:eastAsia="Arial" w:hAnsi="Arial" w:cs="Arial"/>
                <w:sz w:val="18"/>
                <w:lang w:eastAsia="es-ES" w:bidi="es-ES"/>
              </w:rPr>
              <w:t>esde la fecha de formalización.</w:t>
            </w:r>
          </w:p>
          <w:p w14:paraId="30165F89" w14:textId="77777777" w:rsidR="0060095A" w:rsidRPr="003B297B" w:rsidRDefault="0060095A" w:rsidP="004E09EE">
            <w:pPr>
              <w:spacing w:before="120" w:after="120"/>
              <w:ind w:left="108" w:right="94"/>
              <w:jc w:val="both"/>
              <w:rPr>
                <w:rFonts w:ascii="Arial" w:eastAsia="Arial" w:hAnsi="Arial" w:cs="Arial"/>
                <w:sz w:val="18"/>
                <w:lang w:eastAsia="es-ES" w:bidi="es-ES"/>
              </w:rPr>
            </w:pPr>
            <w:r w:rsidRPr="003A02E1">
              <w:rPr>
                <w:rFonts w:ascii="Arial" w:eastAsia="Arial" w:hAnsi="Arial" w:cs="Arial"/>
                <w:sz w:val="18"/>
                <w:lang w:eastAsia="es-ES" w:bidi="es-ES"/>
              </w:rPr>
              <w:t>En caso de haber cancelado dichas deudas o multas, deberá acreditarlo con los do</w:t>
            </w:r>
            <w:r>
              <w:rPr>
                <w:rFonts w:ascii="Arial" w:eastAsia="Arial" w:hAnsi="Arial" w:cs="Arial"/>
                <w:sz w:val="18"/>
                <w:lang w:eastAsia="es-ES" w:bidi="es-ES"/>
              </w:rPr>
              <w:t>cumentos que acrediten el pago.</w:t>
            </w:r>
          </w:p>
        </w:tc>
      </w:tr>
      <w:tr w:rsidR="0060095A" w:rsidRPr="003B297B" w14:paraId="587D03F9" w14:textId="77777777" w:rsidTr="004E09EE">
        <w:trPr>
          <w:trHeight w:val="2483"/>
        </w:trPr>
        <w:tc>
          <w:tcPr>
            <w:tcW w:w="4637" w:type="dxa"/>
          </w:tcPr>
          <w:p w14:paraId="0D02B887" w14:textId="77777777" w:rsidR="0060095A" w:rsidRPr="003B297B" w:rsidRDefault="0060095A" w:rsidP="004E09EE">
            <w:pPr>
              <w:tabs>
                <w:tab w:val="left" w:pos="384"/>
              </w:tabs>
              <w:spacing w:before="120" w:after="120"/>
              <w:ind w:left="384" w:right="95" w:hanging="283"/>
              <w:jc w:val="both"/>
              <w:rPr>
                <w:rFonts w:ascii="Arial" w:eastAsia="Arial" w:hAnsi="Arial" w:cs="Arial"/>
                <w:sz w:val="18"/>
                <w:lang w:eastAsia="es-ES" w:bidi="es-ES"/>
              </w:rPr>
            </w:pPr>
            <w:r>
              <w:rPr>
                <w:rFonts w:ascii="Arial" w:eastAsia="Arial" w:hAnsi="Arial" w:cs="Arial"/>
                <w:sz w:val="18"/>
                <w:lang w:eastAsia="es-ES" w:bidi="es-ES"/>
              </w:rPr>
              <w:t>e.</w:t>
            </w:r>
            <w:r>
              <w:rPr>
                <w:rFonts w:ascii="Arial" w:eastAsia="Arial" w:hAnsi="Arial" w:cs="Arial"/>
                <w:sz w:val="18"/>
                <w:lang w:eastAsia="es-ES" w:bidi="es-ES"/>
              </w:rPr>
              <w:tab/>
            </w:r>
            <w:r w:rsidRPr="003B297B">
              <w:rPr>
                <w:rFonts w:ascii="Arial" w:eastAsia="Arial" w:hAnsi="Arial" w:cs="Arial"/>
                <w:sz w:val="18"/>
                <w:lang w:eastAsia="es-ES" w:bidi="es-E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w:t>
            </w:r>
            <w:r w:rsidRPr="003B297B">
              <w:rPr>
                <w:rFonts w:ascii="Arial" w:eastAsia="Arial" w:hAnsi="Arial" w:cs="Arial"/>
                <w:spacing w:val="-8"/>
                <w:sz w:val="18"/>
                <w:lang w:eastAsia="es-ES" w:bidi="es-ES"/>
              </w:rPr>
              <w:t xml:space="preserve"> </w:t>
            </w:r>
            <w:r w:rsidRPr="003B297B">
              <w:rPr>
                <w:rFonts w:ascii="Arial" w:eastAsia="Arial" w:hAnsi="Arial" w:cs="Arial"/>
                <w:sz w:val="18"/>
                <w:lang w:eastAsia="es-ES" w:bidi="es-ES"/>
              </w:rPr>
              <w:t>grado</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consanguineidad</w:t>
            </w:r>
            <w:r w:rsidRPr="003B297B">
              <w:rPr>
                <w:rFonts w:ascii="Arial" w:eastAsia="Arial" w:hAnsi="Arial" w:cs="Arial"/>
                <w:spacing w:val="-4"/>
                <w:sz w:val="18"/>
                <w:lang w:eastAsia="es-ES" w:bidi="es-ES"/>
              </w:rPr>
              <w:t xml:space="preserve"> </w:t>
            </w:r>
            <w:r w:rsidRPr="003B297B">
              <w:rPr>
                <w:rFonts w:ascii="Arial" w:eastAsia="Arial" w:hAnsi="Arial" w:cs="Arial"/>
                <w:sz w:val="18"/>
                <w:lang w:eastAsia="es-ES" w:bidi="es-ES"/>
              </w:rPr>
              <w:t>y</w:t>
            </w:r>
            <w:r w:rsidRPr="003B297B">
              <w:rPr>
                <w:rFonts w:ascii="Arial" w:eastAsia="Arial" w:hAnsi="Arial" w:cs="Arial"/>
                <w:spacing w:val="-8"/>
                <w:sz w:val="18"/>
                <w:lang w:eastAsia="es-ES" w:bidi="es-ES"/>
              </w:rPr>
              <w:t xml:space="preserve"> </w:t>
            </w:r>
            <w:r w:rsidRPr="003B297B">
              <w:rPr>
                <w:rFonts w:ascii="Arial" w:eastAsia="Arial" w:hAnsi="Arial" w:cs="Arial"/>
                <w:sz w:val="18"/>
                <w:lang w:eastAsia="es-ES" w:bidi="es-ES"/>
              </w:rPr>
              <w:t>segundo</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de</w:t>
            </w:r>
            <w:r w:rsidRPr="003B297B">
              <w:rPr>
                <w:rFonts w:ascii="Arial" w:eastAsia="Arial" w:hAnsi="Arial" w:cs="Arial"/>
                <w:spacing w:val="-6"/>
                <w:sz w:val="18"/>
                <w:lang w:eastAsia="es-ES" w:bidi="es-ES"/>
              </w:rPr>
              <w:t xml:space="preserve"> </w:t>
            </w:r>
            <w:r w:rsidRPr="003B297B">
              <w:rPr>
                <w:rFonts w:ascii="Arial" w:eastAsia="Arial" w:hAnsi="Arial" w:cs="Arial"/>
                <w:sz w:val="18"/>
                <w:lang w:eastAsia="es-ES" w:bidi="es-ES"/>
              </w:rPr>
              <w:t>afinidad inclusive con el personal directivo de Sercotec, el personal del Agente Operador Sercotec a cargo de la convocatoria o quienes participen en la asignación de recursos, incluido el personal de la Dirección</w:t>
            </w:r>
            <w:r w:rsidRPr="003B297B">
              <w:rPr>
                <w:rFonts w:ascii="Arial" w:eastAsia="Arial" w:hAnsi="Arial" w:cs="Arial"/>
                <w:spacing w:val="13"/>
                <w:sz w:val="18"/>
                <w:lang w:eastAsia="es-ES" w:bidi="es-ES"/>
              </w:rPr>
              <w:t xml:space="preserve"> </w:t>
            </w:r>
            <w:r w:rsidRPr="003B297B">
              <w:rPr>
                <w:rFonts w:ascii="Arial" w:eastAsia="Arial" w:hAnsi="Arial" w:cs="Arial"/>
                <w:sz w:val="18"/>
                <w:lang w:eastAsia="es-ES" w:bidi="es-ES"/>
              </w:rPr>
              <w:t>Regional</w:t>
            </w:r>
            <w:r>
              <w:rPr>
                <w:rFonts w:ascii="Arial" w:eastAsia="Arial" w:hAnsi="Arial" w:cs="Arial"/>
                <w:sz w:val="18"/>
                <w:lang w:eastAsia="es-ES" w:bidi="es-ES"/>
              </w:rPr>
              <w:t xml:space="preserve"> </w:t>
            </w:r>
            <w:r w:rsidRPr="003B297B">
              <w:rPr>
                <w:rFonts w:ascii="Arial" w:eastAsia="Arial" w:hAnsi="Arial" w:cs="Arial"/>
                <w:sz w:val="18"/>
                <w:lang w:eastAsia="es-ES" w:bidi="es-ES"/>
              </w:rPr>
              <w:t>que intervenga en la convocatoria.</w:t>
            </w:r>
          </w:p>
        </w:tc>
        <w:tc>
          <w:tcPr>
            <w:tcW w:w="4119" w:type="dxa"/>
          </w:tcPr>
          <w:p w14:paraId="3C6DB9C8" w14:textId="77777777" w:rsidR="0060095A" w:rsidRPr="003B297B" w:rsidRDefault="0060095A" w:rsidP="004E09EE">
            <w:pPr>
              <w:spacing w:before="120" w:after="120"/>
              <w:ind w:left="108" w:right="94"/>
              <w:rPr>
                <w:rFonts w:ascii="Arial" w:eastAsia="Arial" w:hAnsi="Arial" w:cs="Arial"/>
                <w:sz w:val="18"/>
                <w:lang w:eastAsia="es-ES" w:bidi="es-ES"/>
              </w:rPr>
            </w:pPr>
            <w:r w:rsidRPr="003B297B">
              <w:rPr>
                <w:rFonts w:ascii="Arial" w:eastAsia="Arial" w:hAnsi="Arial" w:cs="Arial"/>
                <w:sz w:val="18"/>
                <w:lang w:eastAsia="es-ES" w:bidi="es-ES"/>
              </w:rPr>
              <w:t xml:space="preserve">Declaración Jurada </w:t>
            </w:r>
            <w:r>
              <w:rPr>
                <w:rFonts w:ascii="Arial" w:eastAsia="Arial" w:hAnsi="Arial" w:cs="Arial"/>
                <w:sz w:val="18"/>
                <w:lang w:eastAsia="es-ES" w:bidi="es-ES"/>
              </w:rPr>
              <w:t>S</w:t>
            </w:r>
            <w:r w:rsidRPr="003B297B">
              <w:rPr>
                <w:rFonts w:ascii="Arial" w:eastAsia="Arial" w:hAnsi="Arial" w:cs="Arial"/>
                <w:sz w:val="18"/>
                <w:lang w:eastAsia="es-ES" w:bidi="es-ES"/>
              </w:rPr>
              <w:t xml:space="preserve">imple de </w:t>
            </w:r>
            <w:r>
              <w:rPr>
                <w:rFonts w:ascii="Arial" w:eastAsia="Arial" w:hAnsi="Arial" w:cs="Arial"/>
                <w:sz w:val="18"/>
                <w:lang w:eastAsia="es-ES" w:bidi="es-ES"/>
              </w:rPr>
              <w:t>P</w:t>
            </w:r>
            <w:r w:rsidRPr="003B297B">
              <w:rPr>
                <w:rFonts w:ascii="Arial" w:eastAsia="Arial" w:hAnsi="Arial" w:cs="Arial"/>
                <w:sz w:val="18"/>
                <w:lang w:eastAsia="es-ES" w:bidi="es-ES"/>
              </w:rPr>
              <w:t>robidad, según formato de Anexo N° 3.</w:t>
            </w:r>
          </w:p>
        </w:tc>
      </w:tr>
      <w:tr w:rsidR="0060095A" w:rsidRPr="003B297B" w14:paraId="4523DF8D" w14:textId="77777777" w:rsidTr="004E09EE">
        <w:trPr>
          <w:trHeight w:val="1447"/>
        </w:trPr>
        <w:tc>
          <w:tcPr>
            <w:tcW w:w="4637" w:type="dxa"/>
          </w:tcPr>
          <w:p w14:paraId="4F0E4AE3" w14:textId="77777777" w:rsidR="0060095A" w:rsidRPr="003B297B" w:rsidRDefault="0060095A" w:rsidP="004E09EE">
            <w:pPr>
              <w:tabs>
                <w:tab w:val="left" w:pos="384"/>
              </w:tabs>
              <w:spacing w:before="120" w:after="120"/>
              <w:ind w:left="384" w:right="97" w:hanging="283"/>
              <w:jc w:val="both"/>
              <w:rPr>
                <w:rFonts w:ascii="Arial" w:eastAsia="Arial" w:hAnsi="Arial" w:cs="Arial"/>
                <w:sz w:val="18"/>
                <w:lang w:eastAsia="es-ES" w:bidi="es-ES"/>
              </w:rPr>
            </w:pPr>
            <w:r>
              <w:rPr>
                <w:rFonts w:ascii="Arial" w:eastAsia="Arial" w:hAnsi="Arial" w:cs="Arial"/>
                <w:sz w:val="18"/>
                <w:lang w:eastAsia="es-ES" w:bidi="es-ES"/>
              </w:rPr>
              <w:t>f.</w:t>
            </w:r>
            <w:r>
              <w:rPr>
                <w:rFonts w:ascii="Arial" w:eastAsia="Arial" w:hAnsi="Arial" w:cs="Arial"/>
                <w:sz w:val="18"/>
                <w:lang w:eastAsia="es-ES" w:bidi="es-ES"/>
              </w:rPr>
              <w:tab/>
            </w:r>
            <w:r w:rsidRPr="003B297B">
              <w:rPr>
                <w:rFonts w:ascii="Arial" w:eastAsia="Arial" w:hAnsi="Arial" w:cs="Arial"/>
                <w:sz w:val="18"/>
                <w:lang w:eastAsia="es-ES" w:bidi="es-ES"/>
              </w:rPr>
              <w:t>Los gastos ejecutados para las Acciones de Gestión Empresarial y/o Inversiones no pueden corresponder a la remuneración de la seleccionada, ni de los socios/a, ni de representantes, ni de sus respectivos cónyuges, conviviente civil, hijos y parientes por consanguineidad</w:t>
            </w:r>
            <w:r>
              <w:rPr>
                <w:rFonts w:ascii="Arial" w:eastAsia="Arial" w:hAnsi="Arial" w:cs="Arial"/>
                <w:sz w:val="18"/>
                <w:lang w:eastAsia="es-ES" w:bidi="es-ES"/>
              </w:rPr>
              <w:t xml:space="preserve"> </w:t>
            </w:r>
            <w:r w:rsidRPr="003B297B">
              <w:rPr>
                <w:rFonts w:ascii="Arial" w:eastAsia="Arial" w:hAnsi="Arial" w:cs="Arial"/>
                <w:sz w:val="18"/>
                <w:lang w:eastAsia="es-ES" w:bidi="es-ES"/>
              </w:rPr>
              <w:t>hasta</w:t>
            </w:r>
            <w:r w:rsidRPr="003B297B">
              <w:rPr>
                <w:rFonts w:ascii="Arial" w:eastAsia="Arial" w:hAnsi="Arial" w:cs="Arial"/>
                <w:spacing w:val="-13"/>
                <w:sz w:val="18"/>
                <w:lang w:eastAsia="es-ES" w:bidi="es-ES"/>
              </w:rPr>
              <w:t xml:space="preserve"> </w:t>
            </w:r>
            <w:r w:rsidRPr="003B297B">
              <w:rPr>
                <w:rFonts w:ascii="Arial" w:eastAsia="Arial" w:hAnsi="Arial" w:cs="Arial"/>
                <w:sz w:val="18"/>
                <w:lang w:eastAsia="es-ES" w:bidi="es-ES"/>
              </w:rPr>
              <w:t>el</w:t>
            </w:r>
            <w:r w:rsidRPr="003B297B">
              <w:rPr>
                <w:rFonts w:ascii="Arial" w:eastAsia="Arial" w:hAnsi="Arial" w:cs="Arial"/>
                <w:spacing w:val="-12"/>
                <w:sz w:val="18"/>
                <w:lang w:eastAsia="es-ES" w:bidi="es-ES"/>
              </w:rPr>
              <w:t xml:space="preserve"> </w:t>
            </w:r>
            <w:r w:rsidRPr="003B297B">
              <w:rPr>
                <w:rFonts w:ascii="Arial" w:eastAsia="Arial" w:hAnsi="Arial" w:cs="Arial"/>
                <w:sz w:val="18"/>
                <w:lang w:eastAsia="es-ES" w:bidi="es-ES"/>
              </w:rPr>
              <w:t>segundo</w:t>
            </w:r>
            <w:r w:rsidRPr="003B297B">
              <w:rPr>
                <w:rFonts w:ascii="Arial" w:eastAsia="Arial" w:hAnsi="Arial" w:cs="Arial"/>
                <w:spacing w:val="-12"/>
                <w:sz w:val="18"/>
                <w:lang w:eastAsia="es-ES" w:bidi="es-ES"/>
              </w:rPr>
              <w:t xml:space="preserve"> </w:t>
            </w:r>
            <w:r w:rsidRPr="003B297B">
              <w:rPr>
                <w:rFonts w:ascii="Arial" w:eastAsia="Arial" w:hAnsi="Arial" w:cs="Arial"/>
                <w:sz w:val="18"/>
                <w:lang w:eastAsia="es-ES" w:bidi="es-ES"/>
              </w:rPr>
              <w:t>grado</w:t>
            </w:r>
            <w:r w:rsidRPr="003B297B">
              <w:rPr>
                <w:rFonts w:ascii="Arial" w:eastAsia="Arial" w:hAnsi="Arial" w:cs="Arial"/>
                <w:spacing w:val="-13"/>
                <w:sz w:val="18"/>
                <w:lang w:eastAsia="es-ES" w:bidi="es-ES"/>
              </w:rPr>
              <w:t xml:space="preserve"> </w:t>
            </w:r>
            <w:r w:rsidRPr="003B297B">
              <w:rPr>
                <w:rFonts w:ascii="Arial" w:eastAsia="Arial" w:hAnsi="Arial" w:cs="Arial"/>
                <w:sz w:val="18"/>
                <w:lang w:eastAsia="es-ES" w:bidi="es-ES"/>
              </w:rPr>
              <w:t>inclusive</w:t>
            </w:r>
            <w:r w:rsidRPr="003B297B">
              <w:rPr>
                <w:rFonts w:ascii="Arial" w:eastAsia="Arial" w:hAnsi="Arial" w:cs="Arial"/>
                <w:spacing w:val="-12"/>
                <w:sz w:val="18"/>
                <w:lang w:eastAsia="es-ES" w:bidi="es-ES"/>
              </w:rPr>
              <w:t xml:space="preserve"> </w:t>
            </w:r>
            <w:r w:rsidRPr="003B297B">
              <w:rPr>
                <w:rFonts w:ascii="Arial" w:eastAsia="Arial" w:hAnsi="Arial" w:cs="Arial"/>
                <w:sz w:val="18"/>
                <w:lang w:eastAsia="es-ES" w:bidi="es-ES"/>
              </w:rPr>
              <w:t>(hijos,</w:t>
            </w:r>
            <w:r w:rsidRPr="003B297B">
              <w:rPr>
                <w:rFonts w:ascii="Arial" w:eastAsia="Arial" w:hAnsi="Arial" w:cs="Arial"/>
                <w:spacing w:val="-12"/>
                <w:sz w:val="18"/>
                <w:lang w:eastAsia="es-ES" w:bidi="es-ES"/>
              </w:rPr>
              <w:t xml:space="preserve"> </w:t>
            </w:r>
            <w:r w:rsidRPr="003B297B">
              <w:rPr>
                <w:rFonts w:ascii="Arial" w:eastAsia="Arial" w:hAnsi="Arial" w:cs="Arial"/>
                <w:sz w:val="18"/>
                <w:lang w:eastAsia="es-ES" w:bidi="es-ES"/>
              </w:rPr>
              <w:t>padres,</w:t>
            </w:r>
            <w:r w:rsidRPr="003B297B">
              <w:rPr>
                <w:rFonts w:ascii="Arial" w:eastAsia="Arial" w:hAnsi="Arial" w:cs="Arial"/>
                <w:spacing w:val="-15"/>
                <w:sz w:val="18"/>
                <w:lang w:eastAsia="es-ES" w:bidi="es-ES"/>
              </w:rPr>
              <w:t xml:space="preserve"> </w:t>
            </w:r>
            <w:r w:rsidRPr="003B297B">
              <w:rPr>
                <w:rFonts w:ascii="Arial" w:eastAsia="Arial" w:hAnsi="Arial" w:cs="Arial"/>
                <w:sz w:val="18"/>
                <w:lang w:eastAsia="es-ES" w:bidi="es-ES"/>
              </w:rPr>
              <w:t>abuelos y</w:t>
            </w:r>
            <w:r w:rsidRPr="003B297B">
              <w:rPr>
                <w:rFonts w:ascii="Arial" w:eastAsia="Arial" w:hAnsi="Arial" w:cs="Arial"/>
                <w:spacing w:val="-2"/>
                <w:sz w:val="18"/>
                <w:lang w:eastAsia="es-ES" w:bidi="es-ES"/>
              </w:rPr>
              <w:t xml:space="preserve"> </w:t>
            </w:r>
            <w:r w:rsidRPr="003B297B">
              <w:rPr>
                <w:rFonts w:ascii="Arial" w:eastAsia="Arial" w:hAnsi="Arial" w:cs="Arial"/>
                <w:sz w:val="18"/>
                <w:lang w:eastAsia="es-ES" w:bidi="es-ES"/>
              </w:rPr>
              <w:t>hermanos).</w:t>
            </w:r>
          </w:p>
        </w:tc>
        <w:tc>
          <w:tcPr>
            <w:tcW w:w="4119" w:type="dxa"/>
          </w:tcPr>
          <w:p w14:paraId="725BC1BA" w14:textId="77777777" w:rsidR="0060095A" w:rsidRPr="003B297B" w:rsidRDefault="0060095A" w:rsidP="004E09EE">
            <w:pPr>
              <w:spacing w:before="120" w:after="120"/>
              <w:ind w:left="108" w:right="94"/>
              <w:jc w:val="both"/>
              <w:rPr>
                <w:rFonts w:ascii="Arial" w:eastAsia="Arial" w:hAnsi="Arial" w:cs="Arial"/>
                <w:sz w:val="18"/>
                <w:lang w:eastAsia="es-ES" w:bidi="es-ES"/>
              </w:rPr>
            </w:pPr>
            <w:r w:rsidRPr="003B297B">
              <w:rPr>
                <w:rFonts w:ascii="Arial" w:eastAsia="Arial" w:hAnsi="Arial" w:cs="Arial"/>
                <w:sz w:val="18"/>
                <w:lang w:eastAsia="es-ES" w:bidi="es-ES"/>
              </w:rPr>
              <w:t xml:space="preserve">Declaración </w:t>
            </w:r>
            <w:r>
              <w:rPr>
                <w:rFonts w:ascii="Arial" w:eastAsia="Arial" w:hAnsi="Arial" w:cs="Arial"/>
                <w:sz w:val="18"/>
                <w:lang w:eastAsia="es-ES" w:bidi="es-ES"/>
              </w:rPr>
              <w:t>Jurada Simple D</w:t>
            </w:r>
            <w:r w:rsidRPr="003B297B">
              <w:rPr>
                <w:rFonts w:ascii="Arial" w:eastAsia="Arial" w:hAnsi="Arial" w:cs="Arial"/>
                <w:sz w:val="18"/>
                <w:lang w:eastAsia="es-ES" w:bidi="es-ES"/>
              </w:rPr>
              <w:t xml:space="preserve">e </w:t>
            </w:r>
            <w:r>
              <w:rPr>
                <w:rFonts w:ascii="Arial" w:eastAsia="Arial" w:hAnsi="Arial" w:cs="Arial"/>
                <w:sz w:val="18"/>
                <w:lang w:eastAsia="es-ES" w:bidi="es-ES"/>
              </w:rPr>
              <w:t>N</w:t>
            </w:r>
            <w:r w:rsidRPr="003B297B">
              <w:rPr>
                <w:rFonts w:ascii="Arial" w:eastAsia="Arial" w:hAnsi="Arial" w:cs="Arial"/>
                <w:sz w:val="18"/>
                <w:lang w:eastAsia="es-ES" w:bidi="es-ES"/>
              </w:rPr>
              <w:t xml:space="preserve">o </w:t>
            </w:r>
            <w:r>
              <w:rPr>
                <w:rFonts w:ascii="Arial" w:eastAsia="Arial" w:hAnsi="Arial" w:cs="Arial"/>
                <w:sz w:val="18"/>
                <w:lang w:eastAsia="es-ES" w:bidi="es-ES"/>
              </w:rPr>
              <w:t>C</w:t>
            </w:r>
            <w:r w:rsidRPr="003B297B">
              <w:rPr>
                <w:rFonts w:ascii="Arial" w:eastAsia="Arial" w:hAnsi="Arial" w:cs="Arial"/>
                <w:sz w:val="18"/>
                <w:lang w:eastAsia="es-ES" w:bidi="es-ES"/>
              </w:rPr>
              <w:t xml:space="preserve">onsanguinidad en </w:t>
            </w:r>
            <w:r>
              <w:rPr>
                <w:rFonts w:ascii="Arial" w:eastAsia="Arial" w:hAnsi="Arial" w:cs="Arial"/>
                <w:sz w:val="18"/>
                <w:lang w:eastAsia="es-ES" w:bidi="es-ES"/>
              </w:rPr>
              <w:t>la Rendición de los Gastos (</w:t>
            </w:r>
            <w:r w:rsidRPr="003B297B">
              <w:rPr>
                <w:rFonts w:ascii="Arial" w:eastAsia="Arial" w:hAnsi="Arial" w:cs="Arial"/>
                <w:sz w:val="18"/>
                <w:lang w:eastAsia="es-ES" w:bidi="es-ES"/>
              </w:rPr>
              <w:t>reembolso</w:t>
            </w:r>
            <w:r w:rsidRPr="003B297B">
              <w:rPr>
                <w:rFonts w:ascii="Arial" w:eastAsia="Arial" w:hAnsi="Arial" w:cs="Arial"/>
                <w:spacing w:val="-8"/>
                <w:sz w:val="18"/>
                <w:lang w:eastAsia="es-ES" w:bidi="es-ES"/>
              </w:rPr>
              <w:t xml:space="preserve"> </w:t>
            </w:r>
            <w:r w:rsidRPr="003B297B">
              <w:rPr>
                <w:rFonts w:ascii="Arial" w:eastAsia="Arial" w:hAnsi="Arial" w:cs="Arial"/>
                <w:sz w:val="18"/>
                <w:lang w:eastAsia="es-ES" w:bidi="es-ES"/>
              </w:rPr>
              <w:t>o</w:t>
            </w:r>
            <w:r w:rsidRPr="003B297B">
              <w:rPr>
                <w:rFonts w:ascii="Arial" w:eastAsia="Arial" w:hAnsi="Arial" w:cs="Arial"/>
                <w:spacing w:val="-10"/>
                <w:sz w:val="18"/>
                <w:lang w:eastAsia="es-ES" w:bidi="es-ES"/>
              </w:rPr>
              <w:t xml:space="preserve"> </w:t>
            </w:r>
            <w:r w:rsidRPr="003B297B">
              <w:rPr>
                <w:rFonts w:ascii="Arial" w:eastAsia="Arial" w:hAnsi="Arial" w:cs="Arial"/>
                <w:sz w:val="18"/>
                <w:lang w:eastAsia="es-ES" w:bidi="es-ES"/>
              </w:rPr>
              <w:t>compra</w:t>
            </w:r>
            <w:r>
              <w:rPr>
                <w:rFonts w:ascii="Arial" w:eastAsia="Arial" w:hAnsi="Arial" w:cs="Arial"/>
                <w:sz w:val="18"/>
                <w:lang w:eastAsia="es-ES" w:bidi="es-ES"/>
              </w:rPr>
              <w:t>)</w:t>
            </w:r>
            <w:r>
              <w:rPr>
                <w:rFonts w:ascii="Arial" w:eastAsia="Arial" w:hAnsi="Arial" w:cs="Arial"/>
                <w:spacing w:val="-9"/>
                <w:sz w:val="18"/>
                <w:lang w:eastAsia="es-ES" w:bidi="es-ES"/>
              </w:rPr>
              <w:t xml:space="preserve">, </w:t>
            </w:r>
            <w:r w:rsidRPr="003B297B">
              <w:rPr>
                <w:rFonts w:ascii="Arial" w:eastAsia="Arial" w:hAnsi="Arial" w:cs="Arial"/>
                <w:sz w:val="18"/>
                <w:lang w:eastAsia="es-ES" w:bidi="es-ES"/>
              </w:rPr>
              <w:t>según</w:t>
            </w:r>
            <w:r w:rsidRPr="003B297B">
              <w:rPr>
                <w:rFonts w:ascii="Arial" w:eastAsia="Arial" w:hAnsi="Arial" w:cs="Arial"/>
                <w:spacing w:val="-10"/>
                <w:sz w:val="18"/>
                <w:lang w:eastAsia="es-ES" w:bidi="es-ES"/>
              </w:rPr>
              <w:t xml:space="preserve"> </w:t>
            </w:r>
            <w:r w:rsidRPr="003B297B">
              <w:rPr>
                <w:rFonts w:ascii="Arial" w:eastAsia="Arial" w:hAnsi="Arial" w:cs="Arial"/>
                <w:sz w:val="18"/>
                <w:lang w:eastAsia="es-ES" w:bidi="es-ES"/>
              </w:rPr>
              <w:t xml:space="preserve">formato Anexo N° </w:t>
            </w:r>
            <w:r>
              <w:rPr>
                <w:rFonts w:ascii="Arial" w:eastAsia="Arial" w:hAnsi="Arial" w:cs="Arial"/>
                <w:sz w:val="18"/>
                <w:lang w:eastAsia="es-ES" w:bidi="es-ES"/>
              </w:rPr>
              <w:t>6</w:t>
            </w:r>
            <w:r w:rsidRPr="003B297B">
              <w:rPr>
                <w:rFonts w:ascii="Arial" w:eastAsia="Arial" w:hAnsi="Arial" w:cs="Arial"/>
                <w:sz w:val="18"/>
                <w:lang w:eastAsia="es-ES" w:bidi="es-ES"/>
              </w:rPr>
              <w:t>.</w:t>
            </w:r>
          </w:p>
        </w:tc>
      </w:tr>
      <w:tr w:rsidR="0060095A" w:rsidRPr="003B297B" w14:paraId="4F5364B8" w14:textId="77777777" w:rsidTr="004E09EE">
        <w:trPr>
          <w:trHeight w:val="141"/>
        </w:trPr>
        <w:tc>
          <w:tcPr>
            <w:tcW w:w="4637" w:type="dxa"/>
          </w:tcPr>
          <w:p w14:paraId="0C43FC1E" w14:textId="77777777" w:rsidR="0060095A" w:rsidRPr="003B297B" w:rsidRDefault="0060095A" w:rsidP="004E09EE">
            <w:pPr>
              <w:tabs>
                <w:tab w:val="left" w:pos="384"/>
              </w:tabs>
              <w:spacing w:before="120" w:after="120"/>
              <w:ind w:left="384" w:right="97" w:hanging="283"/>
              <w:jc w:val="both"/>
              <w:rPr>
                <w:rFonts w:ascii="Arial" w:eastAsia="Arial" w:hAnsi="Arial" w:cs="Arial"/>
                <w:sz w:val="18"/>
                <w:lang w:eastAsia="es-ES" w:bidi="es-ES"/>
              </w:rPr>
            </w:pPr>
            <w:r>
              <w:rPr>
                <w:rFonts w:ascii="Arial" w:eastAsia="Arial" w:hAnsi="Arial" w:cs="Arial"/>
                <w:sz w:val="18"/>
                <w:lang w:eastAsia="es-ES" w:bidi="es-ES"/>
              </w:rPr>
              <w:t>g.</w:t>
            </w:r>
            <w:r>
              <w:rPr>
                <w:rFonts w:ascii="Arial" w:eastAsia="Arial" w:hAnsi="Arial" w:cs="Arial"/>
                <w:sz w:val="18"/>
                <w:lang w:eastAsia="es-ES" w:bidi="es-ES"/>
              </w:rPr>
              <w:tab/>
            </w:r>
            <w:r w:rsidRPr="00007585">
              <w:rPr>
                <w:rFonts w:ascii="Arial" w:eastAsia="Arial" w:hAnsi="Arial" w:cs="Arial"/>
                <w:sz w:val="18"/>
                <w:lang w:eastAsia="es-ES" w:bidi="es-ES"/>
              </w:rPr>
              <w:t>En aquellos casos en que el Plan de Trabajo contemple inversión en el ítem de habilitación de infraestructura, deberán hacer entrega de documento donde conste su calidad de propietario, arrendatario, comodatario o usufructuario, y en general, en cualquier otro caso en que existan antecedentes que comprueben que el titular del derecho de dominio autoriza o cede el uso al beneficiario</w:t>
            </w:r>
          </w:p>
        </w:tc>
        <w:tc>
          <w:tcPr>
            <w:tcW w:w="4119" w:type="dxa"/>
          </w:tcPr>
          <w:p w14:paraId="272BC0D9" w14:textId="77777777" w:rsidR="0060095A" w:rsidRPr="00007585"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007585">
              <w:rPr>
                <w:rFonts w:ascii="Arial" w:eastAsia="Arial" w:hAnsi="Arial" w:cs="Arial"/>
                <w:b/>
                <w:sz w:val="18"/>
                <w:lang w:eastAsia="es-ES" w:bidi="es-ES"/>
              </w:rPr>
              <w:t>En caso de ser propietario/a</w:t>
            </w:r>
            <w:r w:rsidRPr="00007585">
              <w:rPr>
                <w:rFonts w:ascii="Arial" w:eastAsia="Arial" w:hAnsi="Arial" w:cs="Arial"/>
                <w:sz w:val="18"/>
                <w:lang w:eastAsia="es-ES" w:bidi="es-ES"/>
              </w:rPr>
              <w:t>: Certificado de Dominio Vigente emitido por el Conservador de Bienes Raíces respectivo. La fecha de emisión de este certificado no podrá ser superior a 90 días de antigüedad, al momento de la postulación.</w:t>
            </w:r>
          </w:p>
          <w:p w14:paraId="54921647" w14:textId="77777777" w:rsidR="0060095A" w:rsidRPr="00007585"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007585">
              <w:rPr>
                <w:rFonts w:ascii="Arial" w:eastAsia="Arial" w:hAnsi="Arial" w:cs="Arial"/>
                <w:b/>
                <w:sz w:val="18"/>
                <w:lang w:eastAsia="es-ES" w:bidi="es-ES"/>
              </w:rPr>
              <w:t>En caso de ser usufructuario/a</w:t>
            </w:r>
            <w:r w:rsidRPr="00007585">
              <w:rPr>
                <w:rFonts w:ascii="Arial" w:eastAsia="Arial" w:hAnsi="Arial" w:cs="Arial"/>
                <w:sz w:val="18"/>
                <w:lang w:eastAsia="es-ES" w:bidi="es-ES"/>
              </w:rPr>
              <w:t>: Certificado de Hipotecas y Gravámenes emitido por Conservador de Bienes Raíces respectivo. La fecha de emisión de este certificado no podrá ser superior a 90 días de antigüedad, al momento de la postulación.</w:t>
            </w:r>
          </w:p>
          <w:p w14:paraId="036D8CA5" w14:textId="77777777" w:rsidR="0060095A" w:rsidRPr="00007585"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007585">
              <w:rPr>
                <w:rFonts w:ascii="Arial" w:eastAsia="Arial" w:hAnsi="Arial" w:cs="Arial"/>
                <w:b/>
                <w:sz w:val="18"/>
                <w:lang w:eastAsia="es-ES" w:bidi="es-ES"/>
              </w:rPr>
              <w:t>En caso de ser comodatario/a</w:t>
            </w:r>
            <w:r w:rsidRPr="00007585">
              <w:rPr>
                <w:rFonts w:ascii="Arial" w:eastAsia="Arial" w:hAnsi="Arial" w:cs="Arial"/>
                <w:sz w:val="18"/>
                <w:lang w:eastAsia="es-ES" w:bidi="es-ES"/>
              </w:rPr>
              <w:t>: Copia Contrato de Comodato que acredite su actual condición de comodatario.</w:t>
            </w:r>
          </w:p>
          <w:p w14:paraId="1CB94A2B" w14:textId="77777777" w:rsidR="0060095A" w:rsidRPr="00007585"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007585">
              <w:rPr>
                <w:rFonts w:ascii="Arial" w:eastAsia="Arial" w:hAnsi="Arial" w:cs="Arial"/>
                <w:b/>
                <w:sz w:val="18"/>
                <w:lang w:eastAsia="es-ES" w:bidi="es-ES"/>
              </w:rPr>
              <w:t>En caso de ser arrendatario/a</w:t>
            </w:r>
            <w:r w:rsidRPr="00007585">
              <w:rPr>
                <w:rFonts w:ascii="Arial" w:eastAsia="Arial" w:hAnsi="Arial" w:cs="Arial"/>
                <w:sz w:val="18"/>
                <w:lang w:eastAsia="es-ES" w:bidi="es-ES"/>
              </w:rPr>
              <w:t>: Copia Contrato de</w:t>
            </w:r>
            <w:r>
              <w:rPr>
                <w:rFonts w:ascii="Arial" w:eastAsia="Arial" w:hAnsi="Arial" w:cs="Arial"/>
                <w:sz w:val="18"/>
                <w:lang w:eastAsia="es-ES" w:bidi="es-ES"/>
              </w:rPr>
              <w:t xml:space="preserve"> </w:t>
            </w:r>
            <w:r w:rsidRPr="00007585">
              <w:rPr>
                <w:rFonts w:ascii="Arial" w:eastAsia="Arial" w:hAnsi="Arial" w:cs="Arial"/>
                <w:sz w:val="18"/>
                <w:lang w:eastAsia="es-ES" w:bidi="es-ES"/>
              </w:rPr>
              <w:t>arriendo que acredite su actual condición de arrendatario.</w:t>
            </w:r>
          </w:p>
          <w:p w14:paraId="0B5F1E41" w14:textId="77777777" w:rsidR="0060095A" w:rsidRPr="00007585" w:rsidRDefault="0060095A" w:rsidP="004E09EE">
            <w:pPr>
              <w:widowControl w:val="0"/>
              <w:autoSpaceDE w:val="0"/>
              <w:autoSpaceDN w:val="0"/>
              <w:spacing w:before="120" w:after="120" w:line="240" w:lineRule="auto"/>
              <w:ind w:left="108" w:right="94"/>
              <w:jc w:val="both"/>
              <w:rPr>
                <w:rFonts w:ascii="Arial" w:eastAsia="Arial" w:hAnsi="Arial" w:cs="Arial"/>
                <w:sz w:val="18"/>
                <w:lang w:eastAsia="es-ES" w:bidi="es-ES"/>
              </w:rPr>
            </w:pPr>
            <w:r w:rsidRPr="0060303A">
              <w:rPr>
                <w:rFonts w:ascii="Arial" w:eastAsia="Arial" w:hAnsi="Arial" w:cs="Arial"/>
                <w:b/>
                <w:sz w:val="18"/>
                <w:lang w:eastAsia="es-ES" w:bidi="es-ES"/>
              </w:rPr>
              <w:t>En caso de ser usuario autorizado de la propiedad</w:t>
            </w:r>
            <w:r w:rsidRPr="00007585">
              <w:rPr>
                <w:rFonts w:ascii="Arial" w:eastAsia="Arial" w:hAnsi="Arial" w:cs="Arial"/>
                <w:sz w:val="18"/>
                <w:lang w:eastAsia="es-ES" w:bidi="es-ES"/>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B1853CA" w14:textId="77777777" w:rsidR="0060095A" w:rsidRPr="003B297B" w:rsidRDefault="0060095A" w:rsidP="004E09EE">
            <w:pPr>
              <w:spacing w:before="120" w:after="120"/>
              <w:ind w:left="108" w:right="94"/>
              <w:jc w:val="both"/>
              <w:rPr>
                <w:rFonts w:ascii="Arial" w:eastAsia="Arial" w:hAnsi="Arial" w:cs="Arial"/>
                <w:sz w:val="18"/>
                <w:lang w:eastAsia="es-ES" w:bidi="es-ES"/>
              </w:rPr>
            </w:pPr>
            <w:r w:rsidRPr="00007585">
              <w:rPr>
                <w:rFonts w:ascii="Arial" w:eastAsia="Arial" w:hAnsi="Arial" w:cs="Arial"/>
                <w:sz w:val="18"/>
                <w:lang w:eastAsia="es-ES" w:bidi="es-E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w:t>
            </w:r>
            <w:r>
              <w:rPr>
                <w:rFonts w:ascii="Arial" w:eastAsia="Arial" w:hAnsi="Arial" w:cs="Arial"/>
                <w:sz w:val="18"/>
                <w:lang w:eastAsia="es-ES" w:bidi="es-ES"/>
              </w:rPr>
              <w:t xml:space="preserve"> </w:t>
            </w:r>
            <w:r w:rsidRPr="00007585">
              <w:rPr>
                <w:rFonts w:ascii="Arial" w:eastAsia="Arial" w:hAnsi="Arial" w:cs="Arial"/>
                <w:sz w:val="18"/>
                <w:lang w:eastAsia="es-ES" w:bidi="es-ES"/>
              </w:rPr>
              <w:t>inscripción con vigencia de propiedad y certificado de matrimonio y/o unión civil.</w:t>
            </w:r>
          </w:p>
        </w:tc>
      </w:tr>
    </w:tbl>
    <w:p w14:paraId="18C92040" w14:textId="77777777" w:rsidR="0060095A" w:rsidRDefault="0060095A">
      <w:pPr>
        <w:jc w:val="both"/>
        <w:rPr>
          <w:rFonts w:ascii="Calibri" w:eastAsia="Calibri" w:hAnsi="Calibri" w:cs="Calibri"/>
        </w:rPr>
      </w:pPr>
    </w:p>
    <w:p w14:paraId="01071FB3" w14:textId="2C4B3DBE" w:rsidR="00B1449B" w:rsidRDefault="002B55DE" w:rsidP="00E36AFF">
      <w:pPr>
        <w:tabs>
          <w:tab w:val="left" w:pos="3290"/>
        </w:tabs>
        <w:jc w:val="both"/>
        <w:rPr>
          <w:rFonts w:ascii="Calibri" w:eastAsia="Calibri" w:hAnsi="Calibri" w:cs="Calibri"/>
        </w:rPr>
      </w:pPr>
      <w:bookmarkStart w:id="27" w:name="_heading=h.qsh70q" w:colFirst="0" w:colLast="0"/>
      <w:bookmarkEnd w:id="27"/>
      <w:r>
        <w:br w:type="page"/>
      </w:r>
    </w:p>
    <w:p w14:paraId="0957D831" w14:textId="77777777" w:rsidR="00B1449B" w:rsidRDefault="002B55DE">
      <w:pPr>
        <w:pStyle w:val="Ttulo1"/>
        <w:jc w:val="center"/>
      </w:pPr>
      <w:bookmarkStart w:id="28" w:name="_heading=h.3as4poj" w:colFirst="0" w:colLast="0"/>
      <w:bookmarkEnd w:id="28"/>
      <w:r>
        <w:t>ANEXO N° 6</w:t>
      </w:r>
    </w:p>
    <w:p w14:paraId="0A0D9231" w14:textId="77777777" w:rsidR="00B1449B" w:rsidRDefault="00B1449B">
      <w:pPr>
        <w:jc w:val="both"/>
        <w:rPr>
          <w:rFonts w:ascii="Calibri" w:eastAsia="Calibri" w:hAnsi="Calibri" w:cs="Calibri"/>
        </w:rPr>
      </w:pPr>
    </w:p>
    <w:p w14:paraId="45AE1E3B" w14:textId="77777777" w:rsidR="00B1449B" w:rsidRDefault="002B55DE">
      <w:pPr>
        <w:jc w:val="center"/>
        <w:rPr>
          <w:rFonts w:ascii="Calibri" w:eastAsia="Calibri" w:hAnsi="Calibri" w:cs="Calibri"/>
        </w:rPr>
      </w:pPr>
      <w:r>
        <w:rPr>
          <w:rFonts w:ascii="Calibri" w:eastAsia="Calibri" w:hAnsi="Calibri" w:cs="Calibri"/>
        </w:rPr>
        <w:t>DECLARACIÓN JURADA SIMPLE</w:t>
      </w:r>
    </w:p>
    <w:p w14:paraId="43CA9703" w14:textId="77777777" w:rsidR="00B1449B" w:rsidRDefault="002B55DE">
      <w:pPr>
        <w:jc w:val="center"/>
        <w:rPr>
          <w:rFonts w:ascii="Calibri" w:eastAsia="Calibri" w:hAnsi="Calibri" w:cs="Calibri"/>
        </w:rPr>
      </w:pPr>
      <w:r>
        <w:rPr>
          <w:rFonts w:ascii="Calibri" w:eastAsia="Calibri" w:hAnsi="Calibri" w:cs="Calibri"/>
        </w:rPr>
        <w:t>DE NO CONSANGUINEDAD EN LA RENDICIÓN DE LOS GASTOS</w:t>
      </w:r>
    </w:p>
    <w:p w14:paraId="4E101A84" w14:textId="77777777" w:rsidR="00B1449B" w:rsidRDefault="00B1449B">
      <w:pPr>
        <w:jc w:val="both"/>
        <w:rPr>
          <w:rFonts w:ascii="Calibri" w:eastAsia="Calibri" w:hAnsi="Calibri" w:cs="Calibri"/>
        </w:rPr>
      </w:pPr>
    </w:p>
    <w:p w14:paraId="5AD61E48" w14:textId="77777777" w:rsidR="00B1449B" w:rsidRDefault="002B55DE">
      <w:pPr>
        <w:jc w:val="both"/>
        <w:rPr>
          <w:rFonts w:ascii="Calibri" w:eastAsia="Calibri" w:hAnsi="Calibri" w:cs="Calibri"/>
        </w:rPr>
      </w:pPr>
      <w:r>
        <w:rPr>
          <w:rFonts w:ascii="Calibri" w:eastAsia="Calibri" w:hAnsi="Calibri" w:cs="Calibri"/>
        </w:rPr>
        <w:t>En________________, a____de____________e 2019, Don/ña_____________________________________, cédula de identidad Nº______________, participante del proyecto__________________________________, declara que:</w:t>
      </w:r>
    </w:p>
    <w:p w14:paraId="6354924F" w14:textId="77777777" w:rsidR="00B1449B" w:rsidRDefault="002B55DE">
      <w:pPr>
        <w:jc w:val="both"/>
        <w:rPr>
          <w:rFonts w:ascii="Calibri" w:eastAsia="Calibri" w:hAnsi="Calibri" w:cs="Calibri"/>
        </w:rPr>
      </w:pPr>
      <w:r>
        <w:rPr>
          <w:rFonts w:ascii="Calibri" w:eastAsia="Calibri" w:hAnsi="Calibri" w:cs="Calibri"/>
        </w:rPr>
        <w:t>El gasto rendido en el ítem de Nuevas contrataciones NO corresponde a mi propia remuneración, ni de mis socios, representantes legales, ni de mi respectivo cónyuge, conviviente civil, hijos y parientes por consanguineidad hasta el segundo grado inclusive (hijos, padres, abuelos y hermanos).</w:t>
      </w:r>
    </w:p>
    <w:p w14:paraId="3E7DDEF4" w14:textId="77777777" w:rsidR="00B1449B" w:rsidRDefault="002B55DE">
      <w:pPr>
        <w:jc w:val="both"/>
        <w:rPr>
          <w:rFonts w:ascii="Calibri" w:eastAsia="Calibri" w:hAnsi="Calibri" w:cs="Calibri"/>
        </w:rPr>
      </w:pPr>
      <w:r>
        <w:rPr>
          <w:rFonts w:ascii="Calibri" w:eastAsia="Calibri" w:hAnsi="Calibri" w:cs="Calibri"/>
        </w:rPr>
        <w:t>El gasto rendido en el ítem Nuevos arriendos de bienes raíces (industriales, comerciales o agrícolas), y/o maquinarias necesarias para el desarrollo del proyecto, contratados con posterioridad a la firma de contrato con SERCOTEC, NO corresponde al arrendamiento de bienes propios ni de alguno de los socios/as, representantes legales ni tampoco de su respectivos cónyuges, conviviente civil y parientes por consanguineidad hasta el segundo grado inclusive (hijos, padres, abuelos y hermanos).</w:t>
      </w:r>
    </w:p>
    <w:p w14:paraId="7DDF12F3" w14:textId="77777777" w:rsidR="00B1449B" w:rsidRDefault="002B55DE">
      <w:pPr>
        <w:jc w:val="both"/>
        <w:rPr>
          <w:rFonts w:ascii="Calibri" w:eastAsia="Calibri" w:hAnsi="Calibri" w:cs="Calibri"/>
        </w:rPr>
      </w:pPr>
      <w:r>
        <w:rPr>
          <w:rFonts w:ascii="Calibri" w:eastAsia="Calibri" w:hAnsi="Calibri" w:cs="Calibri"/>
        </w:rPr>
        <w:t>El gasto rendido en el ítem de Asistencia técnica y asesoría en gestión NO corresponde a mis propias boletas de honorarios, de socios, de representantes legales, ni tampoco de sus respectivos cónyuges, conviviente civil y parientes por consanguineidad hasta el segundo grado inclusive (hijos, padres, abuelos, hermanos).</w:t>
      </w:r>
    </w:p>
    <w:p w14:paraId="71E6EC16" w14:textId="77777777" w:rsidR="00B1449B" w:rsidRDefault="002B55DE">
      <w:pPr>
        <w:jc w:val="both"/>
        <w:rPr>
          <w:rFonts w:ascii="Calibri" w:eastAsia="Calibri" w:hAnsi="Calibri" w:cs="Calibri"/>
        </w:rPr>
      </w:pPr>
      <w:r>
        <w:rPr>
          <w:rFonts w:ascii="Calibri" w:eastAsia="Calibri" w:hAnsi="Calibri" w:cs="Calibri"/>
        </w:rPr>
        <w:t>El gasto rendido en el ítem de Capacitación NO corresponde a mis propias boletas de honorarios, de socios, de representantes legales, ni tampoco de sus respectivo cónyuges, conviviente civil y parientes por consanguineidad hasta el segundo grado inclusive (hijos, padres, abuelos, hermanos).</w:t>
      </w:r>
    </w:p>
    <w:p w14:paraId="42FBF2EA" w14:textId="77777777" w:rsidR="00B1449B" w:rsidRDefault="002B55DE">
      <w:pPr>
        <w:jc w:val="both"/>
        <w:rPr>
          <w:rFonts w:ascii="Calibri" w:eastAsia="Calibri" w:hAnsi="Calibri" w:cs="Calibri"/>
        </w:rPr>
      </w:pPr>
      <w:r>
        <w:rPr>
          <w:rFonts w:ascii="Calibri" w:eastAsia="Calibri" w:hAnsi="Calibri" w:cs="Calibri"/>
        </w:rPr>
        <w:t>El gasto rendido asociado al servicio de flete en el sub ítem Habilitación de infraestructura NO corresponde al pago a alguno de los socios/as, representantes legales o de sus respectivos cónyuges, conviviente civil, y familiares por consanguineidad y afinidad hasta segundo grado inclusive (hijos, padre, madre y hermanos).</w:t>
      </w:r>
    </w:p>
    <w:p w14:paraId="56A2DCA3" w14:textId="77777777" w:rsidR="00B1449B" w:rsidRDefault="002B55DE">
      <w:pPr>
        <w:jc w:val="both"/>
        <w:rPr>
          <w:rFonts w:ascii="Calibri" w:eastAsia="Calibri" w:hAnsi="Calibri" w:cs="Calibri"/>
        </w:rPr>
      </w:pPr>
      <w:r>
        <w:rPr>
          <w:rFonts w:ascii="Calibri" w:eastAsia="Calibri" w:hAnsi="Calibri" w:cs="Calibri"/>
        </w:rPr>
        <w:t>El gasto rendido asociado al servicio de flete en el sub ítem Ferias, exposiciones, eventos NO corresponde al pago a alguno de los socios/as, representantes legales o de sus respectivos cónyuges, conviviente civil y familiares por consanguineidad y afinidad hasta segundo grado inclusive (hijos, padre, madre y hermanos).</w:t>
      </w:r>
    </w:p>
    <w:p w14:paraId="40F74D0E" w14:textId="77777777" w:rsidR="00B1449B" w:rsidRDefault="002B55DE">
      <w:pPr>
        <w:jc w:val="both"/>
        <w:rPr>
          <w:rFonts w:ascii="Calibri" w:eastAsia="Calibri" w:hAnsi="Calibri" w:cs="Calibri"/>
        </w:rPr>
      </w:pPr>
      <w:r>
        <w:rPr>
          <w:rFonts w:ascii="Calibri" w:eastAsia="Calibri" w:hAnsi="Calibri" w:cs="Calibri"/>
        </w:rPr>
        <w:t>El gasto rendido asociado al servicio de flete en el sub ítem Misiones comerciales y/o tecnológicas, visitas y pasantías NO corresponde al pago a alguno de los socios/as, representantes legales o de sus respectivos cónyuges, conviviente civil y familiares por consanguineidad y afinidad hasta segundo grado inclusive (hijos, padre, madre y hermanos).</w:t>
      </w:r>
    </w:p>
    <w:p w14:paraId="6A53E4E1" w14:textId="77777777" w:rsidR="00B1449B" w:rsidRDefault="002B55DE">
      <w:pPr>
        <w:jc w:val="both"/>
        <w:rPr>
          <w:rFonts w:ascii="Calibri" w:eastAsia="Calibri" w:hAnsi="Calibri" w:cs="Calibri"/>
        </w:rPr>
      </w:pPr>
      <w:r>
        <w:rPr>
          <w:rFonts w:ascii="Calibri" w:eastAsia="Calibri" w:hAnsi="Calibri" w:cs="Calibri"/>
        </w:rPr>
        <w:t>El gasto rendido asociado al servicio de flete en el sub ítem de Materias Primas y Materiales NO corresponde al pago de alguno de los socios/as, representantes legales o de sus respectivos. Cónyuges, conviviente civil y familiares por consanguineidad y afinidad hasta segundo grado inclusive (hijos, padre, madre y hermanos).</w:t>
      </w:r>
    </w:p>
    <w:p w14:paraId="2F8080ED" w14:textId="77777777" w:rsidR="00B1449B" w:rsidRDefault="002B55DE">
      <w:pPr>
        <w:jc w:val="both"/>
        <w:rPr>
          <w:rFonts w:ascii="Calibri" w:eastAsia="Calibri" w:hAnsi="Calibri" w:cs="Calibri"/>
        </w:rPr>
      </w:pPr>
      <w:r>
        <w:rPr>
          <w:rFonts w:ascii="Calibri" w:eastAsia="Calibri" w:hAnsi="Calibri" w:cs="Calibri"/>
        </w:rPr>
        <w:t>El gasto rendido asociado al servicio de flete en el sub ítem de Mercadería NO corresponde al pago a alguno de los socios/as, representantes legales o de sus respectivos cónyuges, conviviente civil y familiares por consanguineidad y afinidad hasta segundo grado inclusive (hijos, padre, madre y hermanos).</w:t>
      </w:r>
    </w:p>
    <w:p w14:paraId="6FDEE13B" w14:textId="77777777" w:rsidR="00B1449B" w:rsidRDefault="00B1449B">
      <w:pPr>
        <w:jc w:val="both"/>
        <w:rPr>
          <w:rFonts w:ascii="Calibri" w:eastAsia="Calibri" w:hAnsi="Calibri" w:cs="Calibri"/>
        </w:rPr>
      </w:pPr>
    </w:p>
    <w:p w14:paraId="54738C2B" w14:textId="77777777" w:rsidR="00B1449B" w:rsidRDefault="002B55DE">
      <w:pPr>
        <w:jc w:val="both"/>
        <w:rPr>
          <w:rFonts w:ascii="Calibri" w:eastAsia="Calibri" w:hAnsi="Calibri" w:cs="Calibri"/>
        </w:rPr>
      </w:pPr>
      <w:r>
        <w:rPr>
          <w:rFonts w:ascii="Calibri" w:eastAsia="Calibri" w:hAnsi="Calibri" w:cs="Calibri"/>
        </w:rPr>
        <w:t>Da fe con su firma:</w:t>
      </w:r>
    </w:p>
    <w:p w14:paraId="6FD531A6" w14:textId="77777777" w:rsidR="00B1449B" w:rsidRDefault="00B1449B">
      <w:pPr>
        <w:jc w:val="both"/>
        <w:rPr>
          <w:rFonts w:ascii="Calibri" w:eastAsia="Calibri" w:hAnsi="Calibri" w:cs="Calibri"/>
        </w:rPr>
      </w:pPr>
    </w:p>
    <w:p w14:paraId="60DE99F3" w14:textId="77777777" w:rsidR="00B1449B" w:rsidRDefault="00B1449B">
      <w:pPr>
        <w:jc w:val="both"/>
        <w:rPr>
          <w:rFonts w:ascii="Calibri" w:eastAsia="Calibri" w:hAnsi="Calibri" w:cs="Calibri"/>
        </w:rPr>
      </w:pPr>
    </w:p>
    <w:p w14:paraId="56C4E7CD" w14:textId="77777777" w:rsidR="00B1449B" w:rsidRDefault="002B55DE">
      <w:pPr>
        <w:jc w:val="both"/>
        <w:rPr>
          <w:rFonts w:ascii="Calibri" w:eastAsia="Calibri" w:hAnsi="Calibri" w:cs="Calibri"/>
        </w:rPr>
      </w:pPr>
      <w:r>
        <w:rPr>
          <w:rFonts w:ascii="Calibri" w:eastAsia="Calibri" w:hAnsi="Calibri" w:cs="Calibri"/>
        </w:rPr>
        <w:t>Nombre, Firma y Cédula de Identidad:________________________________________</w:t>
      </w:r>
    </w:p>
    <w:sectPr w:rsidR="00B1449B">
      <w:footerReference w:type="default" r:id="rId13"/>
      <w:pgSz w:w="12240" w:h="15840"/>
      <w:pgMar w:top="1100" w:right="1040" w:bottom="851" w:left="1240" w:header="0" w:footer="922" w:gutter="0"/>
      <w:cols w:space="720" w:equalWidth="0">
        <w:col w:w="883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8026" w14:textId="77777777" w:rsidR="00D63375" w:rsidRDefault="00D63375">
      <w:pPr>
        <w:spacing w:after="0" w:line="240" w:lineRule="auto"/>
      </w:pPr>
      <w:r>
        <w:separator/>
      </w:r>
    </w:p>
  </w:endnote>
  <w:endnote w:type="continuationSeparator" w:id="0">
    <w:p w14:paraId="1BA87F6C" w14:textId="77777777" w:rsidR="00D63375" w:rsidRDefault="00D6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DA0BC" w14:textId="6E61C3E0" w:rsidR="0037222B" w:rsidRDefault="0037222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1B9C">
      <w:rPr>
        <w:noProof/>
        <w:color w:val="000000"/>
      </w:rPr>
      <w:t>8</w:t>
    </w:r>
    <w:r>
      <w:rPr>
        <w:color w:val="000000"/>
      </w:rPr>
      <w:fldChar w:fldCharType="end"/>
    </w:r>
  </w:p>
  <w:p w14:paraId="4BEC2C48" w14:textId="77777777" w:rsidR="0037222B" w:rsidRDefault="0037222B">
    <w:pPr>
      <w:pBdr>
        <w:top w:val="nil"/>
        <w:left w:val="nil"/>
        <w:bottom w:val="nil"/>
        <w:right w:val="nil"/>
        <w:between w:val="nil"/>
      </w:pBdr>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5224" w14:textId="77777777" w:rsidR="00D63375" w:rsidRDefault="00D63375">
      <w:pPr>
        <w:spacing w:after="0" w:line="240" w:lineRule="auto"/>
      </w:pPr>
      <w:r>
        <w:separator/>
      </w:r>
    </w:p>
  </w:footnote>
  <w:footnote w:type="continuationSeparator" w:id="0">
    <w:p w14:paraId="16C7C57B" w14:textId="77777777" w:rsidR="00D63375" w:rsidRDefault="00D63375">
      <w:pPr>
        <w:spacing w:after="0" w:line="240" w:lineRule="auto"/>
      </w:pPr>
      <w:r>
        <w:continuationSeparator/>
      </w:r>
    </w:p>
  </w:footnote>
  <w:footnote w:id="1">
    <w:p w14:paraId="70E002E8" w14:textId="77777777" w:rsidR="0037222B" w:rsidRDefault="0037222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Subsidio no aplica para financiamiento de IVA u otros instrumentos.</w:t>
      </w:r>
    </w:p>
  </w:footnote>
  <w:footnote w:id="2">
    <w:p w14:paraId="5CDC8287" w14:textId="77777777" w:rsidR="0037222B" w:rsidRDefault="0037222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Ver descripción de ítems financiables en Plan de Inversión.</w:t>
      </w:r>
    </w:p>
  </w:footnote>
  <w:footnote w:id="3">
    <w:p w14:paraId="128865D0" w14:textId="77777777" w:rsidR="0037222B" w:rsidRDefault="0037222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Se entenderá como auto contratación, el acto jurídico en el cual una persona, a la vez, participa en forma personal a nombre propio y como representante de otra o como representante de ambas partes del contrato</w:t>
      </w:r>
    </w:p>
  </w:footnote>
  <w:footnote w:id="4">
    <w:p w14:paraId="15B69E34" w14:textId="77777777" w:rsidR="0037222B" w:rsidRDefault="0037222B">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 w:id="5">
    <w:p w14:paraId="19DFE8DD" w14:textId="77777777" w:rsidR="0037222B" w:rsidRDefault="0037222B">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D9"/>
    <w:multiLevelType w:val="multilevel"/>
    <w:tmpl w:val="497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8E1248"/>
    <w:multiLevelType w:val="multilevel"/>
    <w:tmpl w:val="1D746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2C3088"/>
    <w:multiLevelType w:val="multilevel"/>
    <w:tmpl w:val="3034B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5847C7"/>
    <w:multiLevelType w:val="multilevel"/>
    <w:tmpl w:val="AD1C7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25120D"/>
    <w:multiLevelType w:val="multilevel"/>
    <w:tmpl w:val="6360D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120B59"/>
    <w:multiLevelType w:val="multilevel"/>
    <w:tmpl w:val="15DAB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BA3060"/>
    <w:multiLevelType w:val="multilevel"/>
    <w:tmpl w:val="398C3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49B4B30"/>
    <w:multiLevelType w:val="multilevel"/>
    <w:tmpl w:val="8CBA3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537F91"/>
    <w:multiLevelType w:val="hybridMultilevel"/>
    <w:tmpl w:val="6480F2DA"/>
    <w:lvl w:ilvl="0" w:tplc="F73C6288">
      <w:start w:val="1"/>
      <w:numFmt w:val="lowerLetter"/>
      <w:lvlText w:val="%1."/>
      <w:lvlJc w:val="left"/>
      <w:pPr>
        <w:ind w:left="461" w:hanging="360"/>
      </w:pPr>
      <w:rPr>
        <w:rFonts w:hint="default"/>
      </w:rPr>
    </w:lvl>
    <w:lvl w:ilvl="1" w:tplc="340A0019" w:tentative="1">
      <w:start w:val="1"/>
      <w:numFmt w:val="lowerLetter"/>
      <w:lvlText w:val="%2."/>
      <w:lvlJc w:val="left"/>
      <w:pPr>
        <w:ind w:left="1181" w:hanging="360"/>
      </w:pPr>
    </w:lvl>
    <w:lvl w:ilvl="2" w:tplc="340A001B" w:tentative="1">
      <w:start w:val="1"/>
      <w:numFmt w:val="lowerRoman"/>
      <w:lvlText w:val="%3."/>
      <w:lvlJc w:val="right"/>
      <w:pPr>
        <w:ind w:left="1901" w:hanging="180"/>
      </w:pPr>
    </w:lvl>
    <w:lvl w:ilvl="3" w:tplc="340A000F" w:tentative="1">
      <w:start w:val="1"/>
      <w:numFmt w:val="decimal"/>
      <w:lvlText w:val="%4."/>
      <w:lvlJc w:val="left"/>
      <w:pPr>
        <w:ind w:left="2621" w:hanging="360"/>
      </w:pPr>
    </w:lvl>
    <w:lvl w:ilvl="4" w:tplc="340A0019" w:tentative="1">
      <w:start w:val="1"/>
      <w:numFmt w:val="lowerLetter"/>
      <w:lvlText w:val="%5."/>
      <w:lvlJc w:val="left"/>
      <w:pPr>
        <w:ind w:left="3341" w:hanging="360"/>
      </w:pPr>
    </w:lvl>
    <w:lvl w:ilvl="5" w:tplc="340A001B" w:tentative="1">
      <w:start w:val="1"/>
      <w:numFmt w:val="lowerRoman"/>
      <w:lvlText w:val="%6."/>
      <w:lvlJc w:val="right"/>
      <w:pPr>
        <w:ind w:left="4061" w:hanging="180"/>
      </w:pPr>
    </w:lvl>
    <w:lvl w:ilvl="6" w:tplc="340A000F" w:tentative="1">
      <w:start w:val="1"/>
      <w:numFmt w:val="decimal"/>
      <w:lvlText w:val="%7."/>
      <w:lvlJc w:val="left"/>
      <w:pPr>
        <w:ind w:left="4781" w:hanging="360"/>
      </w:pPr>
    </w:lvl>
    <w:lvl w:ilvl="7" w:tplc="340A0019" w:tentative="1">
      <w:start w:val="1"/>
      <w:numFmt w:val="lowerLetter"/>
      <w:lvlText w:val="%8."/>
      <w:lvlJc w:val="left"/>
      <w:pPr>
        <w:ind w:left="5501" w:hanging="360"/>
      </w:pPr>
    </w:lvl>
    <w:lvl w:ilvl="8" w:tplc="340A001B" w:tentative="1">
      <w:start w:val="1"/>
      <w:numFmt w:val="lowerRoman"/>
      <w:lvlText w:val="%9."/>
      <w:lvlJc w:val="right"/>
      <w:pPr>
        <w:ind w:left="6221" w:hanging="180"/>
      </w:pPr>
    </w:lvl>
  </w:abstractNum>
  <w:abstractNum w:abstractNumId="9">
    <w:nsid w:val="7FF060D0"/>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6"/>
  </w:num>
  <w:num w:numId="6">
    <w:abstractNumId w:val="3"/>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9B"/>
    <w:rsid w:val="000243E5"/>
    <w:rsid w:val="00217C43"/>
    <w:rsid w:val="0027754C"/>
    <w:rsid w:val="00296AD2"/>
    <w:rsid w:val="002B55DE"/>
    <w:rsid w:val="002C2D43"/>
    <w:rsid w:val="002D5D80"/>
    <w:rsid w:val="00325071"/>
    <w:rsid w:val="00345CF2"/>
    <w:rsid w:val="0037222B"/>
    <w:rsid w:val="003D6CC1"/>
    <w:rsid w:val="0046637E"/>
    <w:rsid w:val="00590F8F"/>
    <w:rsid w:val="005B5E85"/>
    <w:rsid w:val="0060095A"/>
    <w:rsid w:val="006569B3"/>
    <w:rsid w:val="006E2B0A"/>
    <w:rsid w:val="007445CF"/>
    <w:rsid w:val="007E3283"/>
    <w:rsid w:val="00832079"/>
    <w:rsid w:val="008860E6"/>
    <w:rsid w:val="009B4BEA"/>
    <w:rsid w:val="009D64FC"/>
    <w:rsid w:val="009E6662"/>
    <w:rsid w:val="00A36C1F"/>
    <w:rsid w:val="00B01D48"/>
    <w:rsid w:val="00B1449B"/>
    <w:rsid w:val="00BB3C0C"/>
    <w:rsid w:val="00C02554"/>
    <w:rsid w:val="00C130B3"/>
    <w:rsid w:val="00CC6FEA"/>
    <w:rsid w:val="00CD1D0D"/>
    <w:rsid w:val="00D32E5A"/>
    <w:rsid w:val="00D63375"/>
    <w:rsid w:val="00E36AFF"/>
    <w:rsid w:val="00E61B9C"/>
    <w:rsid w:val="00E835E6"/>
    <w:rsid w:val="00EC107F"/>
    <w:rsid w:val="00F53D15"/>
    <w:rsid w:val="00F85C5B"/>
    <w:rsid w:val="00F97082"/>
    <w:rsid w:val="00FC59C3"/>
    <w:rsid w:val="00FD02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487"/>
  </w:style>
  <w:style w:type="paragraph" w:styleId="Ttulo1">
    <w:name w:val="heading 1"/>
    <w:basedOn w:val="Normal"/>
    <w:next w:val="Normal"/>
    <w:link w:val="Ttulo1Car"/>
    <w:uiPriority w:val="9"/>
    <w:qFormat/>
    <w:rsid w:val="0033148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33148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33148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33148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33148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33148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33148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33148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3148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31487"/>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link w:val="SubttuloCar"/>
    <w:pPr>
      <w:spacing w:after="240" w:line="240" w:lineRule="auto"/>
    </w:pPr>
    <w:rPr>
      <w:rFonts w:ascii="Calibri" w:eastAsia="Calibri" w:hAnsi="Calibri" w:cs="Calibri"/>
      <w:color w:val="4F81BD"/>
      <w:sz w:val="28"/>
      <w:szCs w:val="2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C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FD"/>
    <w:rPr>
      <w:rFonts w:ascii="Tahoma" w:hAnsi="Tahoma" w:cs="Tahoma"/>
      <w:sz w:val="16"/>
      <w:szCs w:val="16"/>
    </w:rPr>
  </w:style>
  <w:style w:type="table" w:styleId="Listaclara">
    <w:name w:val="Light List"/>
    <w:basedOn w:val="Tablanormal"/>
    <w:uiPriority w:val="61"/>
    <w:rsid w:val="00931700"/>
    <w:rPr>
      <w:sz w:val="24"/>
      <w:szCs w:val="24"/>
      <w:lang w:val="es-ES_tradnl"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suntodelcomentario">
    <w:name w:val="annotation subject"/>
    <w:basedOn w:val="Textocomentario"/>
    <w:next w:val="Textocomentario"/>
    <w:link w:val="AsuntodelcomentarioCar"/>
    <w:uiPriority w:val="99"/>
    <w:semiHidden/>
    <w:unhideWhenUsed/>
    <w:rsid w:val="00DD4ADC"/>
    <w:rPr>
      <w:b/>
      <w:bCs/>
    </w:rPr>
  </w:style>
  <w:style w:type="character" w:customStyle="1" w:styleId="AsuntodelcomentarioCar">
    <w:name w:val="Asunto del comentario Car"/>
    <w:basedOn w:val="TextocomentarioCar"/>
    <w:link w:val="Asuntodelcomentario"/>
    <w:uiPriority w:val="99"/>
    <w:semiHidden/>
    <w:rsid w:val="00DD4ADC"/>
    <w:rPr>
      <w:b/>
      <w:bCs/>
      <w:sz w:val="20"/>
      <w:szCs w:val="20"/>
    </w:rPr>
  </w:style>
  <w:style w:type="paragraph" w:styleId="TtulodeTDC">
    <w:name w:val="TOC Heading"/>
    <w:basedOn w:val="Ttulo1"/>
    <w:next w:val="Normal"/>
    <w:uiPriority w:val="39"/>
    <w:unhideWhenUsed/>
    <w:qFormat/>
    <w:rsid w:val="00331487"/>
    <w:pPr>
      <w:outlineLvl w:val="9"/>
    </w:pPr>
  </w:style>
  <w:style w:type="paragraph" w:styleId="TDC1">
    <w:name w:val="toc 1"/>
    <w:basedOn w:val="Normal"/>
    <w:next w:val="Normal"/>
    <w:autoRedefine/>
    <w:uiPriority w:val="39"/>
    <w:unhideWhenUsed/>
    <w:rsid w:val="00DD4ADC"/>
    <w:pPr>
      <w:spacing w:after="100"/>
    </w:pPr>
  </w:style>
  <w:style w:type="paragraph" w:styleId="TDC2">
    <w:name w:val="toc 2"/>
    <w:basedOn w:val="Normal"/>
    <w:next w:val="Normal"/>
    <w:autoRedefine/>
    <w:uiPriority w:val="39"/>
    <w:unhideWhenUsed/>
    <w:rsid w:val="00DD4ADC"/>
    <w:pPr>
      <w:spacing w:after="100"/>
      <w:ind w:left="220"/>
    </w:pPr>
  </w:style>
  <w:style w:type="character" w:styleId="Hipervnculo">
    <w:name w:val="Hyperlink"/>
    <w:basedOn w:val="Fuentedeprrafopredeter"/>
    <w:uiPriority w:val="99"/>
    <w:unhideWhenUsed/>
    <w:rsid w:val="00DD4ADC"/>
    <w:rPr>
      <w:color w:val="0000FF" w:themeColor="hyperlink"/>
      <w:u w:val="single"/>
    </w:rPr>
  </w:style>
  <w:style w:type="paragraph" w:styleId="Prrafodelista">
    <w:name w:val="List Paragraph"/>
    <w:basedOn w:val="Normal"/>
    <w:uiPriority w:val="34"/>
    <w:qFormat/>
    <w:rsid w:val="00DD4ADC"/>
    <w:pPr>
      <w:ind w:left="720"/>
      <w:contextualSpacing/>
    </w:pPr>
  </w:style>
  <w:style w:type="paragraph" w:styleId="Sinespaciado">
    <w:name w:val="No Spacing"/>
    <w:uiPriority w:val="1"/>
    <w:qFormat/>
    <w:rsid w:val="00331487"/>
    <w:pPr>
      <w:spacing w:after="0" w:line="240" w:lineRule="auto"/>
    </w:pPr>
  </w:style>
  <w:style w:type="character" w:styleId="nfasissutil">
    <w:name w:val="Subtle Emphasis"/>
    <w:basedOn w:val="Fuentedeprrafopredeter"/>
    <w:uiPriority w:val="19"/>
    <w:qFormat/>
    <w:rsid w:val="00331487"/>
    <w:rPr>
      <w:i/>
      <w:iCs/>
      <w:color w:val="595959" w:themeColor="text1" w:themeTint="A6"/>
    </w:rPr>
  </w:style>
  <w:style w:type="character" w:styleId="Textoennegrita">
    <w:name w:val="Strong"/>
    <w:basedOn w:val="Fuentedeprrafopredeter"/>
    <w:uiPriority w:val="22"/>
    <w:qFormat/>
    <w:rsid w:val="00331487"/>
    <w:rPr>
      <w:b/>
      <w:bCs/>
    </w:rPr>
  </w:style>
  <w:style w:type="character" w:customStyle="1" w:styleId="Ttulo1Car">
    <w:name w:val="Título 1 Car"/>
    <w:basedOn w:val="Fuentedeprrafopredeter"/>
    <w:link w:val="Ttulo1"/>
    <w:uiPriority w:val="9"/>
    <w:rsid w:val="0033148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33148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33148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33148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33148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33148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33148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33148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331487"/>
    <w:rPr>
      <w:rFonts w:asciiTheme="majorHAnsi" w:eastAsiaTheme="majorEastAsia" w:hAnsiTheme="majorHAnsi" w:cstheme="majorBidi"/>
      <w:i/>
      <w:iCs/>
      <w:color w:val="244061" w:themeColor="accent1" w:themeShade="80"/>
    </w:rPr>
  </w:style>
  <w:style w:type="paragraph" w:styleId="Epgrafe">
    <w:name w:val="caption"/>
    <w:basedOn w:val="Normal"/>
    <w:next w:val="Normal"/>
    <w:uiPriority w:val="35"/>
    <w:semiHidden/>
    <w:unhideWhenUsed/>
    <w:qFormat/>
    <w:rsid w:val="00331487"/>
    <w:pPr>
      <w:spacing w:line="240" w:lineRule="auto"/>
    </w:pPr>
    <w:rPr>
      <w:b/>
      <w:bCs/>
      <w:smallCaps/>
      <w:color w:val="1F497D" w:themeColor="text2"/>
    </w:rPr>
  </w:style>
  <w:style w:type="character" w:customStyle="1" w:styleId="TtuloCar">
    <w:name w:val="Título Car"/>
    <w:basedOn w:val="Fuentedeprrafopredeter"/>
    <w:link w:val="Ttulo"/>
    <w:uiPriority w:val="10"/>
    <w:rsid w:val="00331487"/>
    <w:rPr>
      <w:rFonts w:asciiTheme="majorHAnsi" w:eastAsiaTheme="majorEastAsia" w:hAnsiTheme="majorHAnsi" w:cstheme="majorBidi"/>
      <w:caps/>
      <w:color w:val="1F497D" w:themeColor="text2"/>
      <w:spacing w:val="-15"/>
      <w:sz w:val="72"/>
      <w:szCs w:val="72"/>
    </w:rPr>
  </w:style>
  <w:style w:type="character" w:customStyle="1" w:styleId="SubttuloCar">
    <w:name w:val="Subtítulo Car"/>
    <w:basedOn w:val="Fuentedeprrafopredeter"/>
    <w:link w:val="Subttulo"/>
    <w:uiPriority w:val="11"/>
    <w:rsid w:val="00331487"/>
    <w:rPr>
      <w:rFonts w:asciiTheme="majorHAnsi" w:eastAsiaTheme="majorEastAsia" w:hAnsiTheme="majorHAnsi" w:cstheme="majorBidi"/>
      <w:color w:val="4F81BD" w:themeColor="accent1"/>
      <w:sz w:val="28"/>
      <w:szCs w:val="28"/>
    </w:rPr>
  </w:style>
  <w:style w:type="character" w:styleId="nfasis">
    <w:name w:val="Emphasis"/>
    <w:basedOn w:val="Fuentedeprrafopredeter"/>
    <w:uiPriority w:val="20"/>
    <w:qFormat/>
    <w:rsid w:val="00331487"/>
    <w:rPr>
      <w:i/>
      <w:iCs/>
    </w:rPr>
  </w:style>
  <w:style w:type="paragraph" w:styleId="Cita">
    <w:name w:val="Quote"/>
    <w:basedOn w:val="Normal"/>
    <w:next w:val="Normal"/>
    <w:link w:val="CitaCar"/>
    <w:uiPriority w:val="29"/>
    <w:qFormat/>
    <w:rsid w:val="0033148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331487"/>
    <w:rPr>
      <w:color w:val="1F497D" w:themeColor="text2"/>
      <w:sz w:val="24"/>
      <w:szCs w:val="24"/>
    </w:rPr>
  </w:style>
  <w:style w:type="paragraph" w:styleId="Citadestacada">
    <w:name w:val="Intense Quote"/>
    <w:basedOn w:val="Normal"/>
    <w:next w:val="Normal"/>
    <w:link w:val="CitadestacadaCar"/>
    <w:uiPriority w:val="30"/>
    <w:qFormat/>
    <w:rsid w:val="0033148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331487"/>
    <w:rPr>
      <w:rFonts w:asciiTheme="majorHAnsi" w:eastAsiaTheme="majorEastAsia" w:hAnsiTheme="majorHAnsi" w:cstheme="majorBidi"/>
      <w:color w:val="1F497D" w:themeColor="text2"/>
      <w:spacing w:val="-6"/>
      <w:sz w:val="32"/>
      <w:szCs w:val="32"/>
    </w:rPr>
  </w:style>
  <w:style w:type="character" w:styleId="nfasisintenso">
    <w:name w:val="Intense Emphasis"/>
    <w:basedOn w:val="Fuentedeprrafopredeter"/>
    <w:uiPriority w:val="21"/>
    <w:qFormat/>
    <w:rsid w:val="00331487"/>
    <w:rPr>
      <w:b/>
      <w:bCs/>
      <w:i/>
      <w:iCs/>
    </w:rPr>
  </w:style>
  <w:style w:type="character" w:styleId="Referenciasutil">
    <w:name w:val="Subtle Reference"/>
    <w:basedOn w:val="Fuentedeprrafopredeter"/>
    <w:uiPriority w:val="31"/>
    <w:qFormat/>
    <w:rsid w:val="0033148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31487"/>
    <w:rPr>
      <w:b/>
      <w:bCs/>
      <w:smallCaps/>
      <w:color w:val="1F497D" w:themeColor="text2"/>
      <w:u w:val="single"/>
    </w:rPr>
  </w:style>
  <w:style w:type="character" w:styleId="Ttulodellibro">
    <w:name w:val="Book Title"/>
    <w:basedOn w:val="Fuentedeprrafopredeter"/>
    <w:uiPriority w:val="33"/>
    <w:qFormat/>
    <w:rsid w:val="00331487"/>
    <w:rPr>
      <w:b/>
      <w:bCs/>
      <w:smallCaps/>
      <w:spacing w:val="10"/>
    </w:rPr>
  </w:style>
  <w:style w:type="paragraph" w:styleId="Encabezado">
    <w:name w:val="header"/>
    <w:basedOn w:val="Normal"/>
    <w:link w:val="EncabezadoCar"/>
    <w:uiPriority w:val="99"/>
    <w:unhideWhenUsed/>
    <w:rsid w:val="00462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313"/>
  </w:style>
  <w:style w:type="paragraph" w:styleId="Piedepgina">
    <w:name w:val="footer"/>
    <w:basedOn w:val="Normal"/>
    <w:link w:val="PiedepginaCar"/>
    <w:uiPriority w:val="99"/>
    <w:unhideWhenUsed/>
    <w:rsid w:val="004623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313"/>
  </w:style>
  <w:style w:type="paragraph" w:styleId="Textonotapie">
    <w:name w:val="footnote text"/>
    <w:basedOn w:val="Normal"/>
    <w:link w:val="TextonotapieCar"/>
    <w:uiPriority w:val="99"/>
    <w:semiHidden/>
    <w:unhideWhenUsed/>
    <w:rsid w:val="00462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2313"/>
    <w:rPr>
      <w:sz w:val="20"/>
      <w:szCs w:val="20"/>
    </w:rPr>
  </w:style>
  <w:style w:type="character" w:styleId="Refdenotaalpie">
    <w:name w:val="footnote reference"/>
    <w:basedOn w:val="Fuentedeprrafopredeter"/>
    <w:uiPriority w:val="99"/>
    <w:semiHidden/>
    <w:unhideWhenUsed/>
    <w:rsid w:val="00462313"/>
    <w:rPr>
      <w:vertAlign w:val="superscript"/>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rPr>
      <w:sz w:val="24"/>
      <w:szCs w:val="24"/>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487"/>
  </w:style>
  <w:style w:type="paragraph" w:styleId="Ttulo1">
    <w:name w:val="heading 1"/>
    <w:basedOn w:val="Normal"/>
    <w:next w:val="Normal"/>
    <w:link w:val="Ttulo1Car"/>
    <w:uiPriority w:val="9"/>
    <w:qFormat/>
    <w:rsid w:val="0033148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33148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33148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33148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33148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33148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33148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33148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3148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31487"/>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link w:val="SubttuloCar"/>
    <w:pPr>
      <w:spacing w:after="240" w:line="240" w:lineRule="auto"/>
    </w:pPr>
    <w:rPr>
      <w:rFonts w:ascii="Calibri" w:eastAsia="Calibri" w:hAnsi="Calibri" w:cs="Calibri"/>
      <w:color w:val="4F81BD"/>
      <w:sz w:val="28"/>
      <w:szCs w:val="2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C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FD"/>
    <w:rPr>
      <w:rFonts w:ascii="Tahoma" w:hAnsi="Tahoma" w:cs="Tahoma"/>
      <w:sz w:val="16"/>
      <w:szCs w:val="16"/>
    </w:rPr>
  </w:style>
  <w:style w:type="table" w:styleId="Listaclara">
    <w:name w:val="Light List"/>
    <w:basedOn w:val="Tablanormal"/>
    <w:uiPriority w:val="61"/>
    <w:rsid w:val="00931700"/>
    <w:rPr>
      <w:sz w:val="24"/>
      <w:szCs w:val="24"/>
      <w:lang w:val="es-ES_tradnl"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suntodelcomentario">
    <w:name w:val="annotation subject"/>
    <w:basedOn w:val="Textocomentario"/>
    <w:next w:val="Textocomentario"/>
    <w:link w:val="AsuntodelcomentarioCar"/>
    <w:uiPriority w:val="99"/>
    <w:semiHidden/>
    <w:unhideWhenUsed/>
    <w:rsid w:val="00DD4ADC"/>
    <w:rPr>
      <w:b/>
      <w:bCs/>
    </w:rPr>
  </w:style>
  <w:style w:type="character" w:customStyle="1" w:styleId="AsuntodelcomentarioCar">
    <w:name w:val="Asunto del comentario Car"/>
    <w:basedOn w:val="TextocomentarioCar"/>
    <w:link w:val="Asuntodelcomentario"/>
    <w:uiPriority w:val="99"/>
    <w:semiHidden/>
    <w:rsid w:val="00DD4ADC"/>
    <w:rPr>
      <w:b/>
      <w:bCs/>
      <w:sz w:val="20"/>
      <w:szCs w:val="20"/>
    </w:rPr>
  </w:style>
  <w:style w:type="paragraph" w:styleId="TtulodeTDC">
    <w:name w:val="TOC Heading"/>
    <w:basedOn w:val="Ttulo1"/>
    <w:next w:val="Normal"/>
    <w:uiPriority w:val="39"/>
    <w:unhideWhenUsed/>
    <w:qFormat/>
    <w:rsid w:val="00331487"/>
    <w:pPr>
      <w:outlineLvl w:val="9"/>
    </w:pPr>
  </w:style>
  <w:style w:type="paragraph" w:styleId="TDC1">
    <w:name w:val="toc 1"/>
    <w:basedOn w:val="Normal"/>
    <w:next w:val="Normal"/>
    <w:autoRedefine/>
    <w:uiPriority w:val="39"/>
    <w:unhideWhenUsed/>
    <w:rsid w:val="00DD4ADC"/>
    <w:pPr>
      <w:spacing w:after="100"/>
    </w:pPr>
  </w:style>
  <w:style w:type="paragraph" w:styleId="TDC2">
    <w:name w:val="toc 2"/>
    <w:basedOn w:val="Normal"/>
    <w:next w:val="Normal"/>
    <w:autoRedefine/>
    <w:uiPriority w:val="39"/>
    <w:unhideWhenUsed/>
    <w:rsid w:val="00DD4ADC"/>
    <w:pPr>
      <w:spacing w:after="100"/>
      <w:ind w:left="220"/>
    </w:pPr>
  </w:style>
  <w:style w:type="character" w:styleId="Hipervnculo">
    <w:name w:val="Hyperlink"/>
    <w:basedOn w:val="Fuentedeprrafopredeter"/>
    <w:uiPriority w:val="99"/>
    <w:unhideWhenUsed/>
    <w:rsid w:val="00DD4ADC"/>
    <w:rPr>
      <w:color w:val="0000FF" w:themeColor="hyperlink"/>
      <w:u w:val="single"/>
    </w:rPr>
  </w:style>
  <w:style w:type="paragraph" w:styleId="Prrafodelista">
    <w:name w:val="List Paragraph"/>
    <w:basedOn w:val="Normal"/>
    <w:uiPriority w:val="34"/>
    <w:qFormat/>
    <w:rsid w:val="00DD4ADC"/>
    <w:pPr>
      <w:ind w:left="720"/>
      <w:contextualSpacing/>
    </w:pPr>
  </w:style>
  <w:style w:type="paragraph" w:styleId="Sinespaciado">
    <w:name w:val="No Spacing"/>
    <w:uiPriority w:val="1"/>
    <w:qFormat/>
    <w:rsid w:val="00331487"/>
    <w:pPr>
      <w:spacing w:after="0" w:line="240" w:lineRule="auto"/>
    </w:pPr>
  </w:style>
  <w:style w:type="character" w:styleId="nfasissutil">
    <w:name w:val="Subtle Emphasis"/>
    <w:basedOn w:val="Fuentedeprrafopredeter"/>
    <w:uiPriority w:val="19"/>
    <w:qFormat/>
    <w:rsid w:val="00331487"/>
    <w:rPr>
      <w:i/>
      <w:iCs/>
      <w:color w:val="595959" w:themeColor="text1" w:themeTint="A6"/>
    </w:rPr>
  </w:style>
  <w:style w:type="character" w:styleId="Textoennegrita">
    <w:name w:val="Strong"/>
    <w:basedOn w:val="Fuentedeprrafopredeter"/>
    <w:uiPriority w:val="22"/>
    <w:qFormat/>
    <w:rsid w:val="00331487"/>
    <w:rPr>
      <w:b/>
      <w:bCs/>
    </w:rPr>
  </w:style>
  <w:style w:type="character" w:customStyle="1" w:styleId="Ttulo1Car">
    <w:name w:val="Título 1 Car"/>
    <w:basedOn w:val="Fuentedeprrafopredeter"/>
    <w:link w:val="Ttulo1"/>
    <w:uiPriority w:val="9"/>
    <w:rsid w:val="0033148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33148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33148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33148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33148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33148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33148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33148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331487"/>
    <w:rPr>
      <w:rFonts w:asciiTheme="majorHAnsi" w:eastAsiaTheme="majorEastAsia" w:hAnsiTheme="majorHAnsi" w:cstheme="majorBidi"/>
      <w:i/>
      <w:iCs/>
      <w:color w:val="244061" w:themeColor="accent1" w:themeShade="80"/>
    </w:rPr>
  </w:style>
  <w:style w:type="paragraph" w:styleId="Epgrafe">
    <w:name w:val="caption"/>
    <w:basedOn w:val="Normal"/>
    <w:next w:val="Normal"/>
    <w:uiPriority w:val="35"/>
    <w:semiHidden/>
    <w:unhideWhenUsed/>
    <w:qFormat/>
    <w:rsid w:val="00331487"/>
    <w:pPr>
      <w:spacing w:line="240" w:lineRule="auto"/>
    </w:pPr>
    <w:rPr>
      <w:b/>
      <w:bCs/>
      <w:smallCaps/>
      <w:color w:val="1F497D" w:themeColor="text2"/>
    </w:rPr>
  </w:style>
  <w:style w:type="character" w:customStyle="1" w:styleId="TtuloCar">
    <w:name w:val="Título Car"/>
    <w:basedOn w:val="Fuentedeprrafopredeter"/>
    <w:link w:val="Ttulo"/>
    <w:uiPriority w:val="10"/>
    <w:rsid w:val="00331487"/>
    <w:rPr>
      <w:rFonts w:asciiTheme="majorHAnsi" w:eastAsiaTheme="majorEastAsia" w:hAnsiTheme="majorHAnsi" w:cstheme="majorBidi"/>
      <w:caps/>
      <w:color w:val="1F497D" w:themeColor="text2"/>
      <w:spacing w:val="-15"/>
      <w:sz w:val="72"/>
      <w:szCs w:val="72"/>
    </w:rPr>
  </w:style>
  <w:style w:type="character" w:customStyle="1" w:styleId="SubttuloCar">
    <w:name w:val="Subtítulo Car"/>
    <w:basedOn w:val="Fuentedeprrafopredeter"/>
    <w:link w:val="Subttulo"/>
    <w:uiPriority w:val="11"/>
    <w:rsid w:val="00331487"/>
    <w:rPr>
      <w:rFonts w:asciiTheme="majorHAnsi" w:eastAsiaTheme="majorEastAsia" w:hAnsiTheme="majorHAnsi" w:cstheme="majorBidi"/>
      <w:color w:val="4F81BD" w:themeColor="accent1"/>
      <w:sz w:val="28"/>
      <w:szCs w:val="28"/>
    </w:rPr>
  </w:style>
  <w:style w:type="character" w:styleId="nfasis">
    <w:name w:val="Emphasis"/>
    <w:basedOn w:val="Fuentedeprrafopredeter"/>
    <w:uiPriority w:val="20"/>
    <w:qFormat/>
    <w:rsid w:val="00331487"/>
    <w:rPr>
      <w:i/>
      <w:iCs/>
    </w:rPr>
  </w:style>
  <w:style w:type="paragraph" w:styleId="Cita">
    <w:name w:val="Quote"/>
    <w:basedOn w:val="Normal"/>
    <w:next w:val="Normal"/>
    <w:link w:val="CitaCar"/>
    <w:uiPriority w:val="29"/>
    <w:qFormat/>
    <w:rsid w:val="0033148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331487"/>
    <w:rPr>
      <w:color w:val="1F497D" w:themeColor="text2"/>
      <w:sz w:val="24"/>
      <w:szCs w:val="24"/>
    </w:rPr>
  </w:style>
  <w:style w:type="paragraph" w:styleId="Citadestacada">
    <w:name w:val="Intense Quote"/>
    <w:basedOn w:val="Normal"/>
    <w:next w:val="Normal"/>
    <w:link w:val="CitadestacadaCar"/>
    <w:uiPriority w:val="30"/>
    <w:qFormat/>
    <w:rsid w:val="0033148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331487"/>
    <w:rPr>
      <w:rFonts w:asciiTheme="majorHAnsi" w:eastAsiaTheme="majorEastAsia" w:hAnsiTheme="majorHAnsi" w:cstheme="majorBidi"/>
      <w:color w:val="1F497D" w:themeColor="text2"/>
      <w:spacing w:val="-6"/>
      <w:sz w:val="32"/>
      <w:szCs w:val="32"/>
    </w:rPr>
  </w:style>
  <w:style w:type="character" w:styleId="nfasisintenso">
    <w:name w:val="Intense Emphasis"/>
    <w:basedOn w:val="Fuentedeprrafopredeter"/>
    <w:uiPriority w:val="21"/>
    <w:qFormat/>
    <w:rsid w:val="00331487"/>
    <w:rPr>
      <w:b/>
      <w:bCs/>
      <w:i/>
      <w:iCs/>
    </w:rPr>
  </w:style>
  <w:style w:type="character" w:styleId="Referenciasutil">
    <w:name w:val="Subtle Reference"/>
    <w:basedOn w:val="Fuentedeprrafopredeter"/>
    <w:uiPriority w:val="31"/>
    <w:qFormat/>
    <w:rsid w:val="0033148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31487"/>
    <w:rPr>
      <w:b/>
      <w:bCs/>
      <w:smallCaps/>
      <w:color w:val="1F497D" w:themeColor="text2"/>
      <w:u w:val="single"/>
    </w:rPr>
  </w:style>
  <w:style w:type="character" w:styleId="Ttulodellibro">
    <w:name w:val="Book Title"/>
    <w:basedOn w:val="Fuentedeprrafopredeter"/>
    <w:uiPriority w:val="33"/>
    <w:qFormat/>
    <w:rsid w:val="00331487"/>
    <w:rPr>
      <w:b/>
      <w:bCs/>
      <w:smallCaps/>
      <w:spacing w:val="10"/>
    </w:rPr>
  </w:style>
  <w:style w:type="paragraph" w:styleId="Encabezado">
    <w:name w:val="header"/>
    <w:basedOn w:val="Normal"/>
    <w:link w:val="EncabezadoCar"/>
    <w:uiPriority w:val="99"/>
    <w:unhideWhenUsed/>
    <w:rsid w:val="00462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313"/>
  </w:style>
  <w:style w:type="paragraph" w:styleId="Piedepgina">
    <w:name w:val="footer"/>
    <w:basedOn w:val="Normal"/>
    <w:link w:val="PiedepginaCar"/>
    <w:uiPriority w:val="99"/>
    <w:unhideWhenUsed/>
    <w:rsid w:val="004623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313"/>
  </w:style>
  <w:style w:type="paragraph" w:styleId="Textonotapie">
    <w:name w:val="footnote text"/>
    <w:basedOn w:val="Normal"/>
    <w:link w:val="TextonotapieCar"/>
    <w:uiPriority w:val="99"/>
    <w:semiHidden/>
    <w:unhideWhenUsed/>
    <w:rsid w:val="00462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2313"/>
    <w:rPr>
      <w:sz w:val="20"/>
      <w:szCs w:val="20"/>
    </w:rPr>
  </w:style>
  <w:style w:type="character" w:styleId="Refdenotaalpie">
    <w:name w:val="footnote reference"/>
    <w:basedOn w:val="Fuentedeprrafopredeter"/>
    <w:uiPriority w:val="99"/>
    <w:semiHidden/>
    <w:unhideWhenUsed/>
    <w:rsid w:val="00462313"/>
    <w:rPr>
      <w:vertAlign w:val="superscript"/>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rPr>
      <w:sz w:val="24"/>
      <w:szCs w:val="24"/>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G/WVBlUVyZyfr+z6vH25Slag==">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7608</Words>
  <Characters>41844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Martinez Quintana</dc:creator>
  <cp:lastModifiedBy>Hugo Martinez Quintana</cp:lastModifiedBy>
  <cp:revision>2</cp:revision>
  <cp:lastPrinted>2019-11-20T21:40:00Z</cp:lastPrinted>
  <dcterms:created xsi:type="dcterms:W3CDTF">2019-11-20T22:13:00Z</dcterms:created>
  <dcterms:modified xsi:type="dcterms:W3CDTF">2019-11-20T22:13:00Z</dcterms:modified>
</cp:coreProperties>
</file>