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20A28" w14:textId="77777777" w:rsidR="0074621C" w:rsidRPr="00B649D6" w:rsidRDefault="00001B8E">
      <w:pPr>
        <w:ind w:left="0" w:right="51" w:hanging="2"/>
        <w:jc w:val="center"/>
        <w:rPr>
          <w:rFonts w:asciiTheme="majorHAnsi" w:hAnsiTheme="majorHAnsi" w:cstheme="majorHAnsi"/>
          <w:u w:val="single"/>
        </w:rPr>
      </w:pPr>
      <w:r w:rsidRPr="00B649D6">
        <w:rPr>
          <w:rFonts w:asciiTheme="majorHAnsi" w:hAnsiTheme="majorHAnsi" w:cstheme="majorHAnsi"/>
          <w:noProof/>
          <w:lang w:val="es-CL" w:eastAsia="es-CL"/>
        </w:rPr>
        <w:drawing>
          <wp:inline distT="0" distB="0" distL="114300" distR="114300" wp14:anchorId="1EFB756C" wp14:editId="49096081">
            <wp:extent cx="1933575" cy="1129665"/>
            <wp:effectExtent l="0" t="0" r="0" b="0"/>
            <wp:docPr id="1028" name="image3.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3.png" descr="C:\Users\jeronimo.montaldo.s\AppData\Local\Microsoft\Windows\INetCache\Content.Word\logo sercotec cmyk-01 gris.png"/>
                    <pic:cNvPicPr preferRelativeResize="0"/>
                  </pic:nvPicPr>
                  <pic:blipFill>
                    <a:blip r:embed="rId10"/>
                    <a:srcRect/>
                    <a:stretch>
                      <a:fillRect/>
                    </a:stretch>
                  </pic:blipFill>
                  <pic:spPr>
                    <a:xfrm>
                      <a:off x="0" y="0"/>
                      <a:ext cx="1933575" cy="1129665"/>
                    </a:xfrm>
                    <a:prstGeom prst="rect">
                      <a:avLst/>
                    </a:prstGeom>
                    <a:ln/>
                  </pic:spPr>
                </pic:pic>
              </a:graphicData>
            </a:graphic>
          </wp:inline>
        </w:drawing>
      </w:r>
    </w:p>
    <w:p w14:paraId="1C6C4DDE" w14:textId="77777777" w:rsidR="0074621C" w:rsidRPr="00B649D6" w:rsidRDefault="0074621C">
      <w:pPr>
        <w:ind w:left="0" w:hanging="2"/>
        <w:rPr>
          <w:rFonts w:asciiTheme="majorHAnsi" w:hAnsiTheme="majorHAnsi" w:cstheme="majorHAnsi"/>
        </w:rPr>
      </w:pPr>
    </w:p>
    <w:p w14:paraId="01F3ED02" w14:textId="77777777" w:rsidR="0074621C" w:rsidRPr="00B649D6" w:rsidRDefault="00001B8E">
      <w:pPr>
        <w:ind w:left="2" w:hanging="4"/>
        <w:jc w:val="center"/>
        <w:rPr>
          <w:rFonts w:asciiTheme="majorHAnsi" w:hAnsiTheme="majorHAnsi" w:cstheme="majorHAnsi"/>
          <w:sz w:val="40"/>
          <w:szCs w:val="40"/>
        </w:rPr>
      </w:pPr>
      <w:r w:rsidRPr="00B649D6">
        <w:rPr>
          <w:rFonts w:asciiTheme="majorHAnsi" w:hAnsiTheme="majorHAnsi" w:cstheme="majorHAnsi"/>
          <w:b/>
          <w:sz w:val="40"/>
          <w:szCs w:val="40"/>
        </w:rPr>
        <w:t>BASES DE CONVOCATORIA</w:t>
      </w:r>
    </w:p>
    <w:p w14:paraId="05D8116A" w14:textId="77777777" w:rsidR="0074621C" w:rsidRPr="00B649D6" w:rsidRDefault="0074621C">
      <w:pPr>
        <w:ind w:left="0" w:hanging="2"/>
        <w:jc w:val="center"/>
        <w:rPr>
          <w:rFonts w:asciiTheme="majorHAnsi" w:hAnsiTheme="majorHAnsi" w:cstheme="majorHAnsi"/>
        </w:rPr>
      </w:pPr>
    </w:p>
    <w:p w14:paraId="4D20BF04" w14:textId="77777777" w:rsidR="0074621C" w:rsidRPr="00B649D6" w:rsidRDefault="0074621C">
      <w:pPr>
        <w:ind w:left="0" w:hanging="2"/>
        <w:jc w:val="center"/>
        <w:rPr>
          <w:rFonts w:asciiTheme="majorHAnsi" w:hAnsiTheme="majorHAnsi" w:cstheme="majorHAnsi"/>
        </w:rPr>
      </w:pPr>
    </w:p>
    <w:p w14:paraId="7C4CCD10"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noProof/>
          <w:lang w:val="es-CL" w:eastAsia="es-CL"/>
        </w:rPr>
        <w:drawing>
          <wp:inline distT="0" distB="0" distL="114300" distR="114300" wp14:anchorId="058B860E" wp14:editId="54A28055">
            <wp:extent cx="5267960" cy="3535045"/>
            <wp:effectExtent l="0" t="0" r="0" b="0"/>
            <wp:docPr id="1030" name="image4.png" descr="O:\Gerencia de Programas\INSTRUMENTO EMPRENDE 2019\BASES 2019\Captura de pantalla 2019-03-15 a la(s) 12.28.51.png"/>
            <wp:cNvGraphicFramePr/>
            <a:graphic xmlns:a="http://schemas.openxmlformats.org/drawingml/2006/main">
              <a:graphicData uri="http://schemas.openxmlformats.org/drawingml/2006/picture">
                <pic:pic xmlns:pic="http://schemas.openxmlformats.org/drawingml/2006/picture">
                  <pic:nvPicPr>
                    <pic:cNvPr id="0" name="image4.png" descr="O:\Gerencia de Programas\INSTRUMENTO EMPRENDE 2019\BASES 2019\Captura de pantalla 2019-03-15 a la(s) 12.28.51.png"/>
                    <pic:cNvPicPr preferRelativeResize="0"/>
                  </pic:nvPicPr>
                  <pic:blipFill>
                    <a:blip r:embed="rId11"/>
                    <a:srcRect/>
                    <a:stretch>
                      <a:fillRect/>
                    </a:stretch>
                  </pic:blipFill>
                  <pic:spPr>
                    <a:xfrm>
                      <a:off x="0" y="0"/>
                      <a:ext cx="5267960" cy="3535045"/>
                    </a:xfrm>
                    <a:prstGeom prst="rect">
                      <a:avLst/>
                    </a:prstGeom>
                    <a:ln/>
                  </pic:spPr>
                </pic:pic>
              </a:graphicData>
            </a:graphic>
          </wp:inline>
        </w:drawing>
      </w:r>
    </w:p>
    <w:p w14:paraId="2963E0D1" w14:textId="77777777" w:rsidR="0074621C" w:rsidRPr="00B649D6" w:rsidRDefault="0074621C">
      <w:pPr>
        <w:ind w:left="2" w:hanging="4"/>
        <w:rPr>
          <w:rFonts w:asciiTheme="majorHAnsi" w:hAnsiTheme="majorHAnsi" w:cstheme="majorHAnsi"/>
          <w:sz w:val="36"/>
          <w:szCs w:val="36"/>
        </w:rPr>
      </w:pPr>
    </w:p>
    <w:p w14:paraId="77B46B18" w14:textId="77777777" w:rsidR="0074621C" w:rsidRPr="00B649D6" w:rsidRDefault="0074621C">
      <w:pPr>
        <w:ind w:left="2" w:hanging="4"/>
        <w:rPr>
          <w:rFonts w:asciiTheme="majorHAnsi" w:hAnsiTheme="majorHAnsi" w:cstheme="majorHAnsi"/>
          <w:sz w:val="36"/>
          <w:szCs w:val="36"/>
        </w:rPr>
      </w:pPr>
    </w:p>
    <w:p w14:paraId="5F7D6842" w14:textId="77777777" w:rsidR="0074621C" w:rsidRPr="00B649D6" w:rsidRDefault="00001B8E">
      <w:pPr>
        <w:ind w:left="2" w:hanging="4"/>
        <w:jc w:val="center"/>
        <w:rPr>
          <w:rFonts w:asciiTheme="majorHAnsi" w:hAnsiTheme="majorHAnsi" w:cstheme="majorHAnsi"/>
          <w:color w:val="000000"/>
          <w:sz w:val="40"/>
          <w:szCs w:val="40"/>
        </w:rPr>
      </w:pPr>
      <w:r w:rsidRPr="00B649D6">
        <w:rPr>
          <w:rFonts w:asciiTheme="majorHAnsi" w:hAnsiTheme="majorHAnsi" w:cstheme="majorHAnsi"/>
          <w:b/>
          <w:color w:val="000000"/>
          <w:sz w:val="40"/>
          <w:szCs w:val="40"/>
        </w:rPr>
        <w:t>CAPITAL SEMILLA EMPRENDE</w:t>
      </w:r>
    </w:p>
    <w:p w14:paraId="6915A595" w14:textId="11478E38" w:rsidR="0074621C" w:rsidRPr="00B649D6" w:rsidRDefault="00001B8E">
      <w:pPr>
        <w:ind w:left="2" w:hanging="4"/>
        <w:jc w:val="center"/>
        <w:rPr>
          <w:rFonts w:asciiTheme="majorHAnsi" w:hAnsiTheme="majorHAnsi" w:cstheme="majorHAnsi"/>
          <w:color w:val="000000"/>
          <w:sz w:val="40"/>
          <w:szCs w:val="40"/>
        </w:rPr>
      </w:pPr>
      <w:r w:rsidRPr="00B649D6">
        <w:rPr>
          <w:rFonts w:asciiTheme="majorHAnsi" w:hAnsiTheme="majorHAnsi" w:cstheme="majorHAnsi"/>
          <w:b/>
          <w:color w:val="000000"/>
          <w:sz w:val="40"/>
          <w:szCs w:val="40"/>
        </w:rPr>
        <w:t xml:space="preserve">TURISMO CHILE CHICO, O´HIGGINS, TORTEL Y LAGO VERDE. </w:t>
      </w:r>
    </w:p>
    <w:p w14:paraId="7E7E3DC3" w14:textId="77777777" w:rsidR="0074621C" w:rsidRPr="00B649D6" w:rsidRDefault="0074621C">
      <w:pPr>
        <w:ind w:left="2" w:hanging="4"/>
        <w:jc w:val="center"/>
        <w:rPr>
          <w:rFonts w:asciiTheme="majorHAnsi" w:hAnsiTheme="majorHAnsi" w:cstheme="majorHAnsi"/>
          <w:color w:val="000000"/>
          <w:sz w:val="40"/>
          <w:szCs w:val="40"/>
        </w:rPr>
      </w:pPr>
    </w:p>
    <w:p w14:paraId="4C144C9D" w14:textId="77777777" w:rsidR="0074621C" w:rsidRPr="00B649D6" w:rsidRDefault="00001B8E">
      <w:pPr>
        <w:ind w:left="2" w:hanging="4"/>
        <w:jc w:val="center"/>
        <w:rPr>
          <w:rFonts w:asciiTheme="majorHAnsi" w:hAnsiTheme="majorHAnsi" w:cstheme="majorHAnsi"/>
          <w:color w:val="000000"/>
          <w:sz w:val="40"/>
          <w:szCs w:val="40"/>
        </w:rPr>
      </w:pPr>
      <w:r w:rsidRPr="00B649D6">
        <w:rPr>
          <w:rFonts w:asciiTheme="majorHAnsi" w:hAnsiTheme="majorHAnsi" w:cstheme="majorHAnsi"/>
          <w:b/>
          <w:color w:val="000000"/>
          <w:sz w:val="40"/>
          <w:szCs w:val="40"/>
        </w:rPr>
        <w:t>REGIÓN DE AYSÉN</w:t>
      </w:r>
    </w:p>
    <w:p w14:paraId="41CBF6BB" w14:textId="77777777" w:rsidR="00EA44A3" w:rsidRPr="00B649D6" w:rsidRDefault="00001B8E" w:rsidP="0033799A">
      <w:pPr>
        <w:ind w:left="2" w:hanging="4"/>
        <w:jc w:val="center"/>
        <w:rPr>
          <w:rFonts w:asciiTheme="majorHAnsi" w:hAnsiTheme="majorHAnsi" w:cstheme="majorHAnsi"/>
          <w:sz w:val="40"/>
          <w:szCs w:val="40"/>
        </w:rPr>
      </w:pPr>
      <w:r w:rsidRPr="00B649D6">
        <w:rPr>
          <w:rFonts w:asciiTheme="majorHAnsi" w:hAnsiTheme="majorHAnsi" w:cstheme="majorHAnsi"/>
          <w:b/>
          <w:sz w:val="40"/>
          <w:szCs w:val="40"/>
        </w:rPr>
        <w:t>2019</w:t>
      </w:r>
      <w:r w:rsidRPr="00B649D6">
        <w:rPr>
          <w:rFonts w:asciiTheme="majorHAnsi" w:hAnsiTheme="majorHAnsi" w:cstheme="majorHAnsi"/>
        </w:rPr>
        <w:br w:type="page"/>
      </w:r>
      <w:bookmarkStart w:id="0" w:name="_heading=h.gjdgxs" w:colFirst="0" w:colLast="0"/>
      <w:bookmarkEnd w:id="0"/>
    </w:p>
    <w:p w14:paraId="48C539A7" w14:textId="77777777" w:rsidR="0074621C" w:rsidRPr="00B649D6" w:rsidRDefault="00001B8E" w:rsidP="00F70D44">
      <w:pPr>
        <w:suppressAutoHyphens w:val="0"/>
        <w:spacing w:line="240" w:lineRule="auto"/>
        <w:ind w:leftChars="0" w:left="0" w:firstLineChars="0" w:firstLine="0"/>
        <w:textDirection w:val="lrTb"/>
        <w:textAlignment w:val="auto"/>
        <w:outlineLvl w:val="9"/>
        <w:rPr>
          <w:rFonts w:asciiTheme="majorHAnsi" w:hAnsiTheme="majorHAnsi" w:cstheme="majorHAnsi"/>
          <w:b/>
          <w:color w:val="000000"/>
          <w:szCs w:val="22"/>
        </w:rPr>
      </w:pPr>
      <w:r w:rsidRPr="00B649D6">
        <w:rPr>
          <w:rFonts w:asciiTheme="majorHAnsi" w:hAnsiTheme="majorHAnsi" w:cstheme="majorHAnsi"/>
          <w:b/>
          <w:color w:val="000000"/>
          <w:szCs w:val="22"/>
        </w:rPr>
        <w:lastRenderedPageBreak/>
        <w:t>1. DESCRIPCIÓN DEL INSTRUMENTO</w:t>
      </w:r>
    </w:p>
    <w:p w14:paraId="51418DB7" w14:textId="77777777" w:rsidR="0074621C" w:rsidRPr="00B649D6" w:rsidRDefault="0074621C">
      <w:pPr>
        <w:ind w:left="0" w:hanging="2"/>
        <w:rPr>
          <w:rFonts w:asciiTheme="majorHAnsi" w:hAnsiTheme="majorHAnsi" w:cstheme="majorHAnsi"/>
        </w:rPr>
      </w:pPr>
      <w:bookmarkStart w:id="1" w:name="_heading=h.30j0zll" w:colFirst="0" w:colLast="0"/>
      <w:bookmarkEnd w:id="1"/>
    </w:p>
    <w:p w14:paraId="5AE67B59"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1.1</w:t>
      </w:r>
      <w:r w:rsidRPr="00B649D6">
        <w:rPr>
          <w:rFonts w:asciiTheme="majorHAnsi" w:hAnsiTheme="majorHAnsi" w:cstheme="majorHAnsi"/>
          <w:b/>
          <w:color w:val="000000"/>
          <w:szCs w:val="22"/>
        </w:rPr>
        <w:tab/>
        <w:t>¿Qué es?</w:t>
      </w:r>
    </w:p>
    <w:p w14:paraId="5716E550" w14:textId="77777777" w:rsidR="0074621C" w:rsidRPr="00B649D6" w:rsidRDefault="0074621C">
      <w:pPr>
        <w:ind w:left="0" w:hanging="2"/>
        <w:jc w:val="both"/>
        <w:rPr>
          <w:rFonts w:asciiTheme="majorHAnsi" w:hAnsiTheme="majorHAnsi" w:cstheme="majorHAnsi"/>
        </w:rPr>
      </w:pPr>
    </w:p>
    <w:p w14:paraId="2468220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Es un fondo concursable que promueve la creación de nuevos negocios con participación en el mercado, a través de la formulación y apoyo a Planes de Trabajo para implementar un negocio que se encuentren dentro de la focalización regional definida por cada Dirección Regional.</w:t>
      </w:r>
    </w:p>
    <w:p w14:paraId="49EF2D74" w14:textId="77777777" w:rsidR="0074621C" w:rsidRPr="00B649D6" w:rsidRDefault="0074621C">
      <w:pPr>
        <w:ind w:left="0" w:hanging="2"/>
        <w:jc w:val="both"/>
        <w:rPr>
          <w:rFonts w:asciiTheme="majorHAnsi" w:hAnsiTheme="majorHAnsi" w:cstheme="majorHAnsi"/>
        </w:rPr>
      </w:pPr>
    </w:p>
    <w:p w14:paraId="77AFA81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Para esto, el Servicio de Cooperación Técnica, Sercotec, brindará apoyo consistente en:</w:t>
      </w:r>
    </w:p>
    <w:p w14:paraId="28D031E1" w14:textId="77777777" w:rsidR="0074621C" w:rsidRPr="00B649D6" w:rsidRDefault="0074621C">
      <w:pPr>
        <w:ind w:left="0" w:hanging="2"/>
        <w:jc w:val="both"/>
        <w:rPr>
          <w:rFonts w:asciiTheme="majorHAnsi" w:hAnsiTheme="majorHAnsi" w:cstheme="majorHAnsi"/>
        </w:rPr>
      </w:pPr>
    </w:p>
    <w:p w14:paraId="56164F24" w14:textId="77777777" w:rsidR="0074621C" w:rsidRPr="00B649D6" w:rsidRDefault="00001B8E">
      <w:pPr>
        <w:numPr>
          <w:ilvl w:val="0"/>
          <w:numId w:val="14"/>
        </w:numPr>
        <w:ind w:left="0" w:hanging="2"/>
        <w:jc w:val="both"/>
        <w:rPr>
          <w:rFonts w:asciiTheme="majorHAnsi" w:hAnsiTheme="majorHAnsi" w:cstheme="majorHAnsi"/>
        </w:rPr>
      </w:pPr>
      <w:r w:rsidRPr="00B649D6">
        <w:rPr>
          <w:rFonts w:asciiTheme="majorHAnsi" w:hAnsiTheme="majorHAnsi" w:cstheme="majorHAnsi"/>
        </w:rPr>
        <w:t>Guía para la presentación de Ideas de Negocio, bajo el modelo “</w:t>
      </w:r>
      <w:r w:rsidRPr="00B649D6">
        <w:rPr>
          <w:rFonts w:asciiTheme="majorHAnsi" w:hAnsiTheme="majorHAnsi" w:cstheme="majorHAnsi"/>
          <w:i/>
        </w:rPr>
        <w:t>Elevator Pitch</w:t>
      </w:r>
      <w:r w:rsidRPr="00B649D6">
        <w:rPr>
          <w:rFonts w:asciiTheme="majorHAnsi" w:hAnsiTheme="majorHAnsi" w:cstheme="majorHAnsi"/>
        </w:rPr>
        <w:t xml:space="preserve">” </w:t>
      </w:r>
      <w:r w:rsidRPr="00B649D6">
        <w:rPr>
          <w:rFonts w:asciiTheme="majorHAnsi" w:hAnsiTheme="majorHAnsi" w:cstheme="majorHAnsi"/>
          <w:vertAlign w:val="superscript"/>
        </w:rPr>
        <w:footnoteReference w:id="1"/>
      </w:r>
      <w:r w:rsidRPr="00B649D6">
        <w:rPr>
          <w:rFonts w:asciiTheme="majorHAnsi" w:hAnsiTheme="majorHAnsi" w:cstheme="majorHAnsi"/>
        </w:rPr>
        <w:t>.</w:t>
      </w:r>
    </w:p>
    <w:p w14:paraId="30E70014" w14:textId="77777777" w:rsidR="0074621C" w:rsidRPr="00B649D6" w:rsidRDefault="00001B8E">
      <w:pPr>
        <w:numPr>
          <w:ilvl w:val="0"/>
          <w:numId w:val="14"/>
        </w:numPr>
        <w:ind w:left="0" w:hanging="2"/>
        <w:jc w:val="both"/>
        <w:rPr>
          <w:rFonts w:asciiTheme="majorHAnsi" w:hAnsiTheme="majorHAnsi" w:cstheme="majorHAnsi"/>
        </w:rPr>
      </w:pPr>
      <w:r w:rsidRPr="00B649D6">
        <w:rPr>
          <w:rFonts w:asciiTheme="majorHAnsi" w:hAnsiTheme="majorHAnsi" w:cstheme="majorHAnsi"/>
        </w:rPr>
        <w:t>Formulación de un Plan de Trabajo (acciones de gestión empresarial y/o inversiones).</w:t>
      </w:r>
    </w:p>
    <w:p w14:paraId="28FADD9A" w14:textId="77777777" w:rsidR="0074621C" w:rsidRPr="00B649D6" w:rsidRDefault="00001B8E">
      <w:pPr>
        <w:numPr>
          <w:ilvl w:val="0"/>
          <w:numId w:val="14"/>
        </w:numPr>
        <w:ind w:left="0" w:hanging="2"/>
        <w:jc w:val="both"/>
        <w:rPr>
          <w:rFonts w:asciiTheme="majorHAnsi" w:hAnsiTheme="majorHAnsi" w:cstheme="majorHAnsi"/>
        </w:rPr>
      </w:pPr>
      <w:r w:rsidRPr="00B649D6">
        <w:rPr>
          <w:rFonts w:asciiTheme="majorHAnsi" w:hAnsiTheme="majorHAnsi" w:cstheme="majorHAnsi"/>
        </w:rPr>
        <w:t>Acompañamiento técnico y administrativo en la implementación del Plan de Negocio.</w:t>
      </w:r>
    </w:p>
    <w:p w14:paraId="3B142AB9" w14:textId="77777777" w:rsidR="0074621C" w:rsidRPr="00B649D6" w:rsidRDefault="0074621C">
      <w:pPr>
        <w:ind w:left="0" w:hanging="2"/>
        <w:jc w:val="both"/>
        <w:rPr>
          <w:rFonts w:asciiTheme="majorHAnsi" w:hAnsiTheme="majorHAnsi" w:cstheme="majorHAnsi"/>
        </w:rPr>
      </w:pPr>
    </w:p>
    <w:p w14:paraId="0FB7C384"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Para acceder a este instrumento, los emprendedores/as deberán elaborar y postular una Idea de Negocio a través de la página </w:t>
      </w:r>
      <w:hyperlink r:id="rId12">
        <w:r w:rsidRPr="00B649D6">
          <w:rPr>
            <w:rFonts w:asciiTheme="majorHAnsi" w:hAnsiTheme="majorHAnsi" w:cstheme="majorHAnsi"/>
            <w:color w:val="0000FF"/>
            <w:u w:val="single"/>
          </w:rPr>
          <w:t>www.sercotec.cl</w:t>
        </w:r>
      </w:hyperlink>
      <w:r w:rsidRPr="00B649D6">
        <w:rPr>
          <w:rFonts w:asciiTheme="majorHAnsi" w:hAnsiTheme="majorHAnsi" w:cstheme="majorHAnsi"/>
        </w:rPr>
        <w:t xml:space="preserve"> previa validación de los requisitos de admisibilidad establecidos en el punto 1.5 de las presentes bases de convocatoria.</w:t>
      </w:r>
    </w:p>
    <w:p w14:paraId="17D45D4C" w14:textId="77777777" w:rsidR="0074621C" w:rsidRPr="00B649D6" w:rsidRDefault="0074621C">
      <w:pPr>
        <w:ind w:left="0" w:hanging="2"/>
        <w:jc w:val="both"/>
        <w:rPr>
          <w:rFonts w:asciiTheme="majorHAnsi" w:hAnsiTheme="majorHAnsi" w:cstheme="majorHAnsi"/>
        </w:rPr>
      </w:pPr>
    </w:p>
    <w:p w14:paraId="490BE4E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Permite a los emprendedores/as, cuyas ideas de negocio hayan sido seleccionadas, recibir asesoría de parte de un Agente Operador Sercotec</w:t>
      </w:r>
      <w:r w:rsidRPr="00B649D6">
        <w:rPr>
          <w:rFonts w:asciiTheme="majorHAnsi" w:hAnsiTheme="majorHAnsi" w:cstheme="majorHAnsi"/>
          <w:vertAlign w:val="superscript"/>
        </w:rPr>
        <w:footnoteReference w:id="2"/>
      </w:r>
      <w:r w:rsidRPr="00B649D6">
        <w:rPr>
          <w:rFonts w:asciiTheme="majorHAnsi" w:hAnsiTheme="majorHAnsi" w:cstheme="majorHAnsi"/>
        </w:rPr>
        <w:t xml:space="preserve">, para la formulación técnica y financiera de un Plan de Trabajo, junto con la implementación de </w:t>
      </w:r>
      <w:r w:rsidRPr="00B649D6">
        <w:rPr>
          <w:rFonts w:asciiTheme="majorHAnsi" w:hAnsiTheme="majorHAnsi" w:cstheme="majorHAnsi"/>
          <w:b/>
        </w:rPr>
        <w:t>Acciones de Gestión Empresarial</w:t>
      </w:r>
      <w:r w:rsidRPr="00B649D6">
        <w:rPr>
          <w:rFonts w:asciiTheme="majorHAnsi" w:hAnsiTheme="majorHAnsi" w:cstheme="majorHAnsi"/>
        </w:rPr>
        <w:t xml:space="preserve">, para el desarrollo de competencias y capacidades, e </w:t>
      </w:r>
      <w:r w:rsidRPr="00B649D6">
        <w:rPr>
          <w:rFonts w:asciiTheme="majorHAnsi" w:hAnsiTheme="majorHAnsi" w:cstheme="majorHAnsi"/>
          <w:b/>
        </w:rPr>
        <w:t>Inversiones</w:t>
      </w:r>
      <w:r w:rsidRPr="00B649D6">
        <w:rPr>
          <w:rFonts w:asciiTheme="majorHAnsi" w:hAnsiTheme="majorHAnsi" w:cstheme="majorHAnsi"/>
        </w:rPr>
        <w:t>, consistentes en la adquisición de bienes para cumplir los objetivos del proyecto.</w:t>
      </w:r>
    </w:p>
    <w:p w14:paraId="68587563" w14:textId="77777777" w:rsidR="0074621C" w:rsidRPr="00B649D6" w:rsidRDefault="0074621C">
      <w:pPr>
        <w:ind w:left="0" w:hanging="2"/>
        <w:jc w:val="both"/>
        <w:rPr>
          <w:rFonts w:asciiTheme="majorHAnsi" w:hAnsiTheme="majorHAnsi" w:cstheme="majorHAnsi"/>
          <w:color w:val="00B050"/>
        </w:rPr>
      </w:pPr>
    </w:p>
    <w:p w14:paraId="249C3527"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 Agente Operador de Sercotec y el Comité de Evaluación Regional evaluarán las Ideas de Negocio postuladas que previamente hayan cumplido con los requisitos de admisibilidad establecidos en estas Bases, y hayan pasado el puntaje de corte definido por la Dirección Regional de Sercotec en función de la disponibilidad presupuestaria.</w:t>
      </w:r>
    </w:p>
    <w:p w14:paraId="17AFD902" w14:textId="77777777" w:rsidR="0074621C" w:rsidRPr="00B649D6" w:rsidRDefault="0074621C">
      <w:pPr>
        <w:ind w:left="0" w:hanging="2"/>
        <w:jc w:val="both"/>
        <w:rPr>
          <w:rFonts w:asciiTheme="majorHAnsi" w:hAnsiTheme="majorHAnsi" w:cstheme="majorHAnsi"/>
        </w:rPr>
      </w:pPr>
    </w:p>
    <w:p w14:paraId="5024F24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Los/as emprendedores/as que resulten seleccionados, por el Comité de Evaluación Regional (CER), deben participar en una </w:t>
      </w:r>
      <w:r w:rsidRPr="00B649D6">
        <w:rPr>
          <w:rFonts w:asciiTheme="majorHAnsi" w:hAnsiTheme="majorHAnsi" w:cstheme="majorHAnsi"/>
          <w:b/>
        </w:rPr>
        <w:t>Fase de Desarrollo</w:t>
      </w:r>
      <w:r w:rsidRPr="00B649D6">
        <w:rPr>
          <w:rFonts w:asciiTheme="majorHAnsi" w:hAnsiTheme="majorHAnsi" w:cstheme="majorHAnsi"/>
        </w:rPr>
        <w:t>, la cual incluye al inicio una etapa de</w:t>
      </w:r>
      <w:r w:rsidRPr="00B649D6">
        <w:rPr>
          <w:rFonts w:asciiTheme="majorHAnsi" w:hAnsiTheme="majorHAnsi" w:cstheme="majorHAnsi"/>
          <w:b/>
        </w:rPr>
        <w:t xml:space="preserve"> Formulación del Plan de Trabajo</w:t>
      </w:r>
      <w:r w:rsidRPr="00B649D6">
        <w:rPr>
          <w:rFonts w:asciiTheme="majorHAnsi" w:hAnsiTheme="majorHAnsi" w:cstheme="majorHAnsi"/>
        </w:rPr>
        <w:t>, donde el Agente Operador Sercotec apoya al emprendedor/a a construir el Plan de Trabajo de la Idea de Negocio seleccionada, proponiendo elementos en su estructura técnica y financiamiento, junto al diseño de planificación para ejecución del mismo.</w:t>
      </w:r>
    </w:p>
    <w:p w14:paraId="346F4B63" w14:textId="77777777" w:rsidR="0074621C" w:rsidRPr="00B649D6" w:rsidRDefault="0074621C">
      <w:pPr>
        <w:ind w:left="0" w:hanging="2"/>
        <w:jc w:val="both"/>
        <w:rPr>
          <w:rFonts w:asciiTheme="majorHAnsi" w:hAnsiTheme="majorHAnsi" w:cstheme="majorHAnsi"/>
        </w:rPr>
      </w:pPr>
    </w:p>
    <w:p w14:paraId="2CABD448"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Posteriormente, se llevarán a cabo el conjunto de actividades necesarias para la implementación del Plan de Trabajo; es decir, las Inversiones identificadas y Acciones de Gestión Empresarial que derivan de la primera fase. </w:t>
      </w:r>
    </w:p>
    <w:p w14:paraId="56FB944A" w14:textId="77777777" w:rsidR="0074621C" w:rsidRPr="00B649D6" w:rsidRDefault="0074621C">
      <w:pPr>
        <w:ind w:left="0" w:hanging="2"/>
        <w:jc w:val="both"/>
        <w:rPr>
          <w:rFonts w:asciiTheme="majorHAnsi" w:hAnsiTheme="majorHAnsi" w:cstheme="majorHAnsi"/>
        </w:rPr>
      </w:pPr>
    </w:p>
    <w:p w14:paraId="0C74B553"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lastRenderedPageBreak/>
        <w:t>Sercotec financiará las actividades identificadas en el Plan de Trabajo por un valor de hasta $2.000.000.-</w:t>
      </w:r>
      <w:r w:rsidRPr="00B649D6">
        <w:rPr>
          <w:rFonts w:asciiTheme="majorHAnsi" w:hAnsiTheme="majorHAnsi" w:cstheme="majorHAnsi"/>
          <w:b/>
        </w:rPr>
        <w:t xml:space="preserve"> </w:t>
      </w:r>
      <w:r w:rsidRPr="00B649D6">
        <w:rPr>
          <w:rFonts w:asciiTheme="majorHAnsi" w:hAnsiTheme="majorHAnsi" w:cstheme="majorHAnsi"/>
        </w:rPr>
        <w:t>netos</w:t>
      </w:r>
      <w:r w:rsidRPr="00B649D6">
        <w:rPr>
          <w:rFonts w:asciiTheme="majorHAnsi" w:hAnsiTheme="majorHAnsi" w:cstheme="majorHAnsi"/>
          <w:vertAlign w:val="superscript"/>
        </w:rPr>
        <w:footnoteReference w:id="3"/>
      </w:r>
      <w:r w:rsidRPr="00B649D6">
        <w:rPr>
          <w:rFonts w:asciiTheme="majorHAnsi" w:hAnsiTheme="majorHAnsi" w:cstheme="majorHAnsi"/>
        </w:rPr>
        <w:t>. El Plan de Trabajo debe contemplar:</w:t>
      </w:r>
    </w:p>
    <w:p w14:paraId="745CEDD7" w14:textId="77777777" w:rsidR="0074621C" w:rsidRPr="00B649D6" w:rsidRDefault="0074621C">
      <w:pPr>
        <w:ind w:left="0" w:hanging="2"/>
        <w:jc w:val="both"/>
        <w:rPr>
          <w:rFonts w:asciiTheme="majorHAnsi" w:hAnsiTheme="majorHAnsi" w:cstheme="majorHAnsi"/>
        </w:rPr>
      </w:pPr>
    </w:p>
    <w:p w14:paraId="2C1D5641" w14:textId="4FCAE720" w:rsidR="0074621C" w:rsidRPr="00B649D6" w:rsidRDefault="00001B8E">
      <w:pPr>
        <w:numPr>
          <w:ilvl w:val="0"/>
          <w:numId w:val="24"/>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color w:val="000000"/>
          <w:szCs w:val="22"/>
        </w:rPr>
        <w:t>Acciones de Gestión Empresarial</w:t>
      </w:r>
      <w:r w:rsidRPr="00B649D6">
        <w:rPr>
          <w:rFonts w:asciiTheme="majorHAnsi" w:hAnsiTheme="majorHAnsi" w:cstheme="majorHAnsi"/>
          <w:color w:val="000000"/>
          <w:szCs w:val="22"/>
        </w:rPr>
        <w:t xml:space="preserve">, a las que debe destinar un monto mínimo de $1 y máximo de $200.000.- El ítem tiene </w:t>
      </w:r>
      <w:r w:rsidRPr="00B649D6">
        <w:rPr>
          <w:rFonts w:asciiTheme="majorHAnsi" w:hAnsiTheme="majorHAnsi" w:cstheme="majorHAnsi"/>
          <w:color w:val="000000"/>
          <w:szCs w:val="22"/>
          <w:u w:val="single"/>
        </w:rPr>
        <w:t>carácter obligatorio</w:t>
      </w:r>
      <w:r w:rsidRPr="00B649D6">
        <w:rPr>
          <w:rFonts w:asciiTheme="majorHAnsi" w:hAnsiTheme="majorHAnsi" w:cstheme="majorHAnsi"/>
          <w:color w:val="000000"/>
          <w:szCs w:val="22"/>
        </w:rPr>
        <w:t xml:space="preserve"> y debe considerar obligatoriamente el ítem Acciones de marketing (subítem, Promoción, publicidad y difusión).</w:t>
      </w:r>
    </w:p>
    <w:p w14:paraId="7C82CCE8" w14:textId="77777777" w:rsidR="0074621C" w:rsidRPr="00B649D6" w:rsidRDefault="0074621C">
      <w:pPr>
        <w:ind w:left="0" w:hanging="2"/>
        <w:jc w:val="both"/>
        <w:rPr>
          <w:rFonts w:asciiTheme="majorHAnsi" w:hAnsiTheme="majorHAnsi" w:cstheme="majorHAnsi"/>
        </w:rPr>
      </w:pPr>
    </w:p>
    <w:p w14:paraId="40FBE38E" w14:textId="77777777" w:rsidR="0074621C" w:rsidRPr="00B649D6" w:rsidRDefault="00001B8E">
      <w:pPr>
        <w:numPr>
          <w:ilvl w:val="0"/>
          <w:numId w:val="24"/>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color w:val="000000"/>
          <w:szCs w:val="22"/>
        </w:rPr>
        <w:t>Inversiones</w:t>
      </w:r>
      <w:r w:rsidRPr="00B649D6">
        <w:rPr>
          <w:rFonts w:asciiTheme="majorHAnsi" w:hAnsiTheme="majorHAnsi" w:cstheme="majorHAnsi"/>
          <w:color w:val="000000"/>
          <w:szCs w:val="22"/>
        </w:rPr>
        <w:t xml:space="preserve">, por un monto máximo de $1.800.000.- </w:t>
      </w:r>
    </w:p>
    <w:p w14:paraId="1A55A16B" w14:textId="77777777" w:rsidR="0074621C" w:rsidRPr="00B649D6" w:rsidRDefault="0074621C">
      <w:pPr>
        <w:ind w:left="0" w:hanging="2"/>
        <w:jc w:val="both"/>
        <w:rPr>
          <w:rFonts w:asciiTheme="majorHAnsi" w:hAnsiTheme="majorHAnsi" w:cstheme="majorHAnsi"/>
        </w:rPr>
      </w:pPr>
    </w:p>
    <w:p w14:paraId="621E4FC0"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El Plan de Trabajo debe considerar, obligatoriamente, un aporte empresarial del</w:t>
      </w:r>
      <w:r w:rsidRPr="00B649D6">
        <w:rPr>
          <w:rFonts w:asciiTheme="majorHAnsi" w:hAnsiTheme="majorHAnsi" w:cstheme="majorHAnsi"/>
          <w:color w:val="FF0000"/>
        </w:rPr>
        <w:t xml:space="preserve"> </w:t>
      </w:r>
      <w:r w:rsidRPr="00B649D6">
        <w:rPr>
          <w:rFonts w:asciiTheme="majorHAnsi" w:hAnsiTheme="majorHAnsi" w:cstheme="majorHAnsi"/>
        </w:rPr>
        <w:t>10</w:t>
      </w:r>
      <w:r w:rsidRPr="00B649D6">
        <w:rPr>
          <w:rFonts w:asciiTheme="majorHAnsi" w:hAnsiTheme="majorHAnsi" w:cstheme="majorHAnsi"/>
          <w:color w:val="000000"/>
        </w:rPr>
        <w:t xml:space="preserve">% </w:t>
      </w:r>
      <w:r w:rsidRPr="00B649D6">
        <w:rPr>
          <w:rFonts w:asciiTheme="majorHAnsi" w:hAnsiTheme="majorHAnsi" w:cstheme="majorHAnsi"/>
        </w:rPr>
        <w:t xml:space="preserve">del valor del subsidio de Sercotec </w:t>
      </w:r>
      <w:r w:rsidRPr="00B649D6">
        <w:rPr>
          <w:rFonts w:asciiTheme="majorHAnsi" w:hAnsiTheme="majorHAnsi" w:cstheme="majorHAnsi"/>
          <w:color w:val="000000"/>
        </w:rPr>
        <w:t xml:space="preserve">destinado para las Acciones de Gestión Empresarial </w:t>
      </w:r>
      <w:r w:rsidRPr="00B649D6">
        <w:rPr>
          <w:rFonts w:asciiTheme="majorHAnsi" w:hAnsiTheme="majorHAnsi" w:cstheme="majorHAnsi"/>
          <w:b/>
          <w:color w:val="000000"/>
        </w:rPr>
        <w:t>(por cada ítem o subítem a financiar)</w:t>
      </w:r>
      <w:r w:rsidRPr="00B649D6">
        <w:rPr>
          <w:rFonts w:asciiTheme="majorHAnsi" w:hAnsiTheme="majorHAnsi" w:cstheme="majorHAnsi"/>
          <w:color w:val="000000"/>
        </w:rPr>
        <w:t xml:space="preserve"> y un 10% del valor del subsidio de Sercotec destinado a las Inversiones </w:t>
      </w:r>
      <w:r w:rsidRPr="00B649D6">
        <w:rPr>
          <w:rFonts w:asciiTheme="majorHAnsi" w:hAnsiTheme="majorHAnsi" w:cstheme="majorHAnsi"/>
          <w:b/>
          <w:color w:val="000000"/>
        </w:rPr>
        <w:t>(por cada ítem o subítem a financiar)</w:t>
      </w:r>
      <w:r w:rsidRPr="00B649D6">
        <w:rPr>
          <w:rFonts w:asciiTheme="majorHAnsi" w:hAnsiTheme="majorHAnsi" w:cstheme="majorHAnsi"/>
          <w:color w:val="000000"/>
        </w:rPr>
        <w:t>.</w:t>
      </w:r>
    </w:p>
    <w:p w14:paraId="3FE65656" w14:textId="77777777" w:rsidR="0074621C" w:rsidRPr="00B649D6" w:rsidRDefault="0074621C">
      <w:pPr>
        <w:ind w:left="0" w:hanging="2"/>
        <w:jc w:val="both"/>
        <w:rPr>
          <w:rFonts w:asciiTheme="majorHAnsi" w:hAnsiTheme="majorHAnsi" w:cstheme="majorHAnsi"/>
        </w:rPr>
      </w:pPr>
    </w:p>
    <w:p w14:paraId="028AF61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Los proyectos a ser financiados, deben implementarse íntegramente en el territorio focalizado de la presente convocatoria.</w:t>
      </w:r>
    </w:p>
    <w:p w14:paraId="280E8EF8" w14:textId="77777777" w:rsidR="0074621C" w:rsidRPr="00B649D6" w:rsidRDefault="0074621C">
      <w:pPr>
        <w:ind w:left="0" w:hanging="2"/>
        <w:jc w:val="both"/>
        <w:rPr>
          <w:rFonts w:asciiTheme="majorHAnsi" w:hAnsiTheme="majorHAnsi" w:cstheme="majorHAnsi"/>
        </w:rPr>
      </w:pPr>
    </w:p>
    <w:tbl>
      <w:tblPr>
        <w:tblStyle w:val="a"/>
        <w:tblW w:w="8784" w:type="dxa"/>
        <w:jc w:val="center"/>
        <w:tblInd w:w="0" w:type="dxa"/>
        <w:tblLayout w:type="fixed"/>
        <w:tblLook w:val="0000" w:firstRow="0" w:lastRow="0" w:firstColumn="0" w:lastColumn="0" w:noHBand="0" w:noVBand="0"/>
      </w:tblPr>
      <w:tblGrid>
        <w:gridCol w:w="8784"/>
      </w:tblGrid>
      <w:tr w:rsidR="0074621C" w:rsidRPr="00B649D6" w14:paraId="4B4AD86B" w14:textId="77777777">
        <w:trPr>
          <w:jc w:val="center"/>
        </w:trPr>
        <w:tc>
          <w:tcPr>
            <w:tcW w:w="8784" w:type="dxa"/>
            <w:tcBorders>
              <w:top w:val="single" w:sz="4" w:space="0" w:color="000000"/>
              <w:left w:val="single" w:sz="4" w:space="0" w:color="000000"/>
              <w:bottom w:val="single" w:sz="4" w:space="0" w:color="000000"/>
              <w:right w:val="single" w:sz="4" w:space="0" w:color="000000"/>
            </w:tcBorders>
            <w:shd w:val="clear" w:color="auto" w:fill="D9D9D9"/>
          </w:tcPr>
          <w:p w14:paraId="518F7AB0"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b/>
                <w:u w:val="single"/>
              </w:rPr>
              <w:t>IMPORTANTE</w:t>
            </w:r>
            <w:r w:rsidRPr="00B649D6">
              <w:rPr>
                <w:rFonts w:asciiTheme="majorHAnsi" w:hAnsiTheme="majorHAnsi" w:cstheme="majorHAnsi"/>
                <w:b/>
              </w:rPr>
              <w:t>:</w:t>
            </w:r>
          </w:p>
          <w:p w14:paraId="0862A46F"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color w:val="000000"/>
              </w:rPr>
              <w:t xml:space="preserve">Los emprendedores/as seleccionados/as por el Comité de Evaluación Regional deben realizar y aprobar, previo a la firma de contrato, el Curso Diseño de Modelos de Negocios, disponible en el Portal de Capacitación Virtual Sercotec: </w:t>
            </w:r>
            <w:hyperlink r:id="rId13">
              <w:r w:rsidRPr="00B649D6">
                <w:rPr>
                  <w:rFonts w:asciiTheme="majorHAnsi" w:hAnsiTheme="majorHAnsi" w:cstheme="majorHAnsi"/>
                  <w:color w:val="000000"/>
                  <w:u w:val="single"/>
                </w:rPr>
                <w:t>http://capacitacion.sercotec.cl</w:t>
              </w:r>
            </w:hyperlink>
            <w:r w:rsidRPr="00B649D6">
              <w:rPr>
                <w:rFonts w:asciiTheme="majorHAnsi" w:hAnsiTheme="majorHAnsi" w:cstheme="majorHAnsi"/>
                <w:color w:val="000000"/>
              </w:rPr>
              <w:t>. La realización de este curso es gratuita y su inscripción se realiza en el mismo portal.</w:t>
            </w:r>
          </w:p>
        </w:tc>
      </w:tr>
    </w:tbl>
    <w:p w14:paraId="115D4D27" w14:textId="77777777" w:rsidR="0074621C" w:rsidRPr="00B649D6" w:rsidRDefault="0074621C">
      <w:pPr>
        <w:ind w:left="0" w:hanging="2"/>
        <w:rPr>
          <w:rFonts w:asciiTheme="majorHAnsi" w:hAnsiTheme="majorHAnsi" w:cstheme="majorHAnsi"/>
        </w:rPr>
      </w:pPr>
      <w:bookmarkStart w:id="2" w:name="_heading=h.1fob9te" w:colFirst="0" w:colLast="0"/>
      <w:bookmarkEnd w:id="2"/>
    </w:p>
    <w:p w14:paraId="43658132"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bookmarkStart w:id="3" w:name="_heading=h.3znysh7" w:colFirst="0" w:colLast="0"/>
      <w:bookmarkEnd w:id="3"/>
      <w:r w:rsidRPr="00B649D6">
        <w:rPr>
          <w:rFonts w:asciiTheme="majorHAnsi" w:hAnsiTheme="majorHAnsi" w:cstheme="majorHAnsi"/>
          <w:b/>
          <w:color w:val="000000"/>
          <w:szCs w:val="22"/>
        </w:rPr>
        <w:t xml:space="preserve">1.2 </w:t>
      </w:r>
      <w:r w:rsidRPr="00B649D6">
        <w:rPr>
          <w:rFonts w:asciiTheme="majorHAnsi" w:hAnsiTheme="majorHAnsi" w:cstheme="majorHAnsi"/>
          <w:b/>
          <w:color w:val="000000"/>
          <w:szCs w:val="22"/>
        </w:rPr>
        <w:tab/>
        <w:t>¿A quiénes está dirigido?</w:t>
      </w:r>
    </w:p>
    <w:p w14:paraId="281A4590" w14:textId="77777777" w:rsidR="0074621C" w:rsidRPr="00B649D6" w:rsidRDefault="0074621C">
      <w:pPr>
        <w:ind w:left="0" w:hanging="2"/>
        <w:jc w:val="both"/>
        <w:rPr>
          <w:rFonts w:asciiTheme="majorHAnsi" w:hAnsiTheme="majorHAnsi" w:cstheme="majorHAnsi"/>
          <w:color w:val="000000"/>
        </w:rPr>
      </w:pPr>
    </w:p>
    <w:p w14:paraId="12EB7C75"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A </w:t>
      </w:r>
      <w:r w:rsidRPr="00B649D6">
        <w:rPr>
          <w:rFonts w:asciiTheme="majorHAnsi" w:hAnsiTheme="majorHAnsi" w:cstheme="majorHAnsi"/>
        </w:rPr>
        <w:t xml:space="preserve">emprendedores/as sin inicio </w:t>
      </w:r>
      <w:r w:rsidRPr="00B649D6">
        <w:rPr>
          <w:rFonts w:asciiTheme="majorHAnsi" w:hAnsiTheme="majorHAnsi" w:cstheme="majorHAnsi"/>
          <w:color w:val="000000"/>
        </w:rPr>
        <w:t xml:space="preserve">de actividades en primera categoría ante el Servicio de Impuestos Internos que cuenten con </w:t>
      </w:r>
      <w:r w:rsidRPr="00B649D6">
        <w:rPr>
          <w:rFonts w:asciiTheme="majorHAnsi" w:hAnsiTheme="majorHAnsi" w:cstheme="majorHAnsi"/>
        </w:rPr>
        <w:t xml:space="preserve">una Idea de negocio para implementar un proyecto coherente con el foco definido por cada Dirección Regional, y requieran de financiamiento </w:t>
      </w:r>
      <w:r w:rsidRPr="00B649D6">
        <w:rPr>
          <w:rFonts w:asciiTheme="majorHAnsi" w:hAnsiTheme="majorHAnsi" w:cstheme="majorHAnsi"/>
          <w:color w:val="000000"/>
        </w:rPr>
        <w:t>para poder concretarlo</w:t>
      </w:r>
      <w:r w:rsidRPr="00B649D6">
        <w:rPr>
          <w:rFonts w:asciiTheme="majorHAnsi" w:hAnsiTheme="majorHAnsi" w:cstheme="majorHAnsi"/>
          <w:color w:val="000000"/>
          <w:vertAlign w:val="superscript"/>
        </w:rPr>
        <w:footnoteReference w:id="4"/>
      </w:r>
      <w:r w:rsidRPr="00B649D6">
        <w:rPr>
          <w:rFonts w:asciiTheme="majorHAnsi" w:hAnsiTheme="majorHAnsi" w:cstheme="majorHAnsi"/>
          <w:color w:val="000000"/>
        </w:rPr>
        <w:t>.</w:t>
      </w:r>
    </w:p>
    <w:p w14:paraId="6F12517E" w14:textId="77777777" w:rsidR="0074621C" w:rsidRPr="00B649D6" w:rsidRDefault="0074621C">
      <w:pPr>
        <w:ind w:left="0" w:hanging="2"/>
        <w:jc w:val="both"/>
        <w:rPr>
          <w:rFonts w:asciiTheme="majorHAnsi" w:hAnsiTheme="majorHAnsi" w:cstheme="majorHAnsi"/>
          <w:color w:val="000000"/>
        </w:rPr>
      </w:pPr>
      <w:bookmarkStart w:id="4" w:name="_heading=h.2et92p0" w:colFirst="0" w:colLast="0"/>
      <w:bookmarkEnd w:id="4"/>
    </w:p>
    <w:p w14:paraId="2CCD496F"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1.3</w:t>
      </w:r>
      <w:r w:rsidRPr="00B649D6">
        <w:rPr>
          <w:rFonts w:asciiTheme="majorHAnsi" w:hAnsiTheme="majorHAnsi" w:cstheme="majorHAnsi"/>
          <w:b/>
          <w:color w:val="000000"/>
          <w:szCs w:val="22"/>
        </w:rPr>
        <w:tab/>
        <w:t>¿Quiénes no pueden participar?</w:t>
      </w:r>
    </w:p>
    <w:p w14:paraId="5A86E823" w14:textId="77777777" w:rsidR="0074621C" w:rsidRPr="00B649D6" w:rsidRDefault="0074621C">
      <w:pPr>
        <w:ind w:left="0" w:hanging="2"/>
        <w:jc w:val="both"/>
        <w:rPr>
          <w:rFonts w:asciiTheme="majorHAnsi" w:hAnsiTheme="majorHAnsi" w:cstheme="majorHAnsi"/>
          <w:color w:val="000000"/>
        </w:rPr>
      </w:pPr>
    </w:p>
    <w:p w14:paraId="04846521" w14:textId="77777777" w:rsidR="0074621C" w:rsidRPr="00B649D6" w:rsidRDefault="00001B8E">
      <w:pPr>
        <w:numPr>
          <w:ilvl w:val="0"/>
          <w:numId w:val="17"/>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Los emprendedores/as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628515E" w14:textId="77777777" w:rsidR="0074621C" w:rsidRPr="00B649D6" w:rsidRDefault="00001B8E">
      <w:pPr>
        <w:numPr>
          <w:ilvl w:val="0"/>
          <w:numId w:val="17"/>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 xml:space="preserve">El/la cónyuge o conviviente civil y los parientes hasta el tercer grado de consanguinidad y segundo de afinidad inclusive respecto del personal directivo de Sercotec, o del personal del </w:t>
      </w:r>
      <w:r w:rsidRPr="00B649D6">
        <w:rPr>
          <w:rFonts w:asciiTheme="majorHAnsi" w:hAnsiTheme="majorHAnsi" w:cstheme="majorHAnsi"/>
          <w:color w:val="000000"/>
          <w:szCs w:val="22"/>
        </w:rPr>
        <w:lastRenderedPageBreak/>
        <w:t>Agente Operador a cargo de la convocatoria o de quienes participen en la asignación de recursos correspondientes a la presente convocatoria.</w:t>
      </w:r>
    </w:p>
    <w:p w14:paraId="33C66DB3" w14:textId="77777777" w:rsidR="0074621C" w:rsidRPr="00B649D6" w:rsidRDefault="00001B8E">
      <w:pPr>
        <w:numPr>
          <w:ilvl w:val="0"/>
          <w:numId w:val="17"/>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El/la gerente, administrador, representante, director o socio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5E6B2ABE" w14:textId="77777777" w:rsidR="0074621C" w:rsidRPr="00B649D6" w:rsidRDefault="00001B8E">
      <w:pPr>
        <w:numPr>
          <w:ilvl w:val="0"/>
          <w:numId w:val="17"/>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Los emprendedores/as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50539623" w14:textId="77777777" w:rsidR="0074621C" w:rsidRPr="00B649D6" w:rsidRDefault="00001B8E">
      <w:pPr>
        <w:numPr>
          <w:ilvl w:val="0"/>
          <w:numId w:val="17"/>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31B391C2" w14:textId="77777777" w:rsidR="0074621C" w:rsidRPr="00B649D6" w:rsidRDefault="0074621C">
      <w:pPr>
        <w:ind w:left="0" w:hanging="2"/>
        <w:jc w:val="both"/>
        <w:rPr>
          <w:rFonts w:asciiTheme="majorHAnsi" w:hAnsiTheme="majorHAnsi" w:cstheme="majorHAnsi"/>
          <w:color w:val="000000"/>
        </w:rPr>
      </w:pPr>
      <w:bookmarkStart w:id="5" w:name="_heading=h.tyjcwt" w:colFirst="0" w:colLast="0"/>
      <w:bookmarkEnd w:id="5"/>
    </w:p>
    <w:p w14:paraId="50EB9F89"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1.4 </w:t>
      </w:r>
      <w:r w:rsidRPr="00B649D6">
        <w:rPr>
          <w:rFonts w:asciiTheme="majorHAnsi" w:hAnsiTheme="majorHAnsi" w:cstheme="majorHAnsi"/>
          <w:b/>
          <w:color w:val="000000"/>
          <w:szCs w:val="22"/>
        </w:rPr>
        <w:tab/>
        <w:t>Focalización de la convocatoria</w:t>
      </w:r>
    </w:p>
    <w:p w14:paraId="7A541F5C" w14:textId="77777777" w:rsidR="0074621C" w:rsidRPr="00B649D6" w:rsidRDefault="0074621C">
      <w:pPr>
        <w:ind w:left="0" w:hanging="2"/>
        <w:rPr>
          <w:rFonts w:asciiTheme="majorHAnsi" w:hAnsiTheme="majorHAnsi" w:cstheme="majorHAnsi"/>
          <w:color w:val="000000"/>
        </w:rPr>
      </w:pPr>
    </w:p>
    <w:p w14:paraId="08440F66" w14:textId="24217748" w:rsidR="0074621C" w:rsidRPr="00B649D6" w:rsidRDefault="009C6679">
      <w:pPr>
        <w:ind w:left="0" w:hanging="2"/>
        <w:jc w:val="both"/>
        <w:rPr>
          <w:rFonts w:asciiTheme="majorHAnsi" w:hAnsiTheme="majorHAnsi" w:cstheme="majorHAnsi"/>
          <w:color w:val="FF0000"/>
        </w:rPr>
      </w:pPr>
      <w:sdt>
        <w:sdtPr>
          <w:rPr>
            <w:rFonts w:asciiTheme="majorHAnsi" w:hAnsiTheme="majorHAnsi" w:cstheme="majorHAnsi"/>
          </w:rPr>
          <w:tag w:val="goog_rdk_41"/>
          <w:id w:val="-1360580169"/>
        </w:sdtPr>
        <w:sdtEndPr/>
        <w:sdtContent/>
      </w:sdt>
      <w:sdt>
        <w:sdtPr>
          <w:rPr>
            <w:rFonts w:asciiTheme="majorHAnsi" w:hAnsiTheme="majorHAnsi" w:cstheme="majorHAnsi"/>
          </w:rPr>
          <w:tag w:val="goog_rdk_42"/>
          <w:id w:val="-1972273439"/>
        </w:sdtPr>
        <w:sdtEndPr/>
        <w:sdtContent/>
      </w:sdt>
      <w:r w:rsidR="00001B8E" w:rsidRPr="00B649D6">
        <w:rPr>
          <w:rFonts w:asciiTheme="majorHAnsi" w:hAnsiTheme="majorHAnsi" w:cstheme="majorHAnsi"/>
          <w:color w:val="000000"/>
        </w:rPr>
        <w:t>La presente convocatoria está dirigida</w:t>
      </w:r>
      <w:r w:rsidR="00001B8E" w:rsidRPr="00B649D6">
        <w:rPr>
          <w:rFonts w:asciiTheme="majorHAnsi" w:hAnsiTheme="majorHAnsi" w:cstheme="majorHAnsi"/>
          <w:b/>
          <w:color w:val="000000"/>
        </w:rPr>
        <w:t xml:space="preserve"> </w:t>
      </w:r>
      <w:r w:rsidR="00001B8E" w:rsidRPr="00B649D6">
        <w:rPr>
          <w:rFonts w:asciiTheme="majorHAnsi" w:hAnsiTheme="majorHAnsi" w:cstheme="majorHAnsi"/>
          <w:b/>
        </w:rPr>
        <w:t xml:space="preserve">a emprendedores/as del sector Turismo de las comunas de Chile Chico, </w:t>
      </w:r>
      <w:r w:rsidR="005D3141">
        <w:rPr>
          <w:rFonts w:asciiTheme="majorHAnsi" w:hAnsiTheme="majorHAnsi" w:cstheme="majorHAnsi"/>
          <w:b/>
        </w:rPr>
        <w:t>O´H</w:t>
      </w:r>
      <w:r w:rsidR="00001B8E" w:rsidRPr="00B649D6">
        <w:rPr>
          <w:rFonts w:asciiTheme="majorHAnsi" w:hAnsiTheme="majorHAnsi" w:cstheme="majorHAnsi"/>
          <w:b/>
        </w:rPr>
        <w:t xml:space="preserve">iggins, Tortel y Lago Verde. -  </w:t>
      </w:r>
      <w:r w:rsidR="00001B8E" w:rsidRPr="00B649D6">
        <w:rPr>
          <w:rFonts w:asciiTheme="majorHAnsi" w:hAnsiTheme="majorHAnsi" w:cstheme="majorHAnsi"/>
          <w:b/>
          <w:color w:val="FF0000"/>
        </w:rPr>
        <w:t xml:space="preserve"> </w:t>
      </w:r>
    </w:p>
    <w:p w14:paraId="360F8303" w14:textId="77777777" w:rsidR="0074621C" w:rsidRPr="00B649D6" w:rsidRDefault="0074621C">
      <w:pPr>
        <w:ind w:left="0" w:hanging="2"/>
        <w:jc w:val="both"/>
        <w:rPr>
          <w:rFonts w:asciiTheme="majorHAnsi" w:hAnsiTheme="majorHAnsi" w:cstheme="majorHAnsi"/>
          <w:color w:val="FF0000"/>
        </w:rPr>
      </w:pPr>
    </w:p>
    <w:p w14:paraId="0C21E475" w14:textId="77777777" w:rsidR="0074621C" w:rsidRPr="00B649D6" w:rsidRDefault="0074621C">
      <w:pPr>
        <w:ind w:left="0" w:hanging="2"/>
        <w:jc w:val="both"/>
        <w:rPr>
          <w:rFonts w:asciiTheme="majorHAnsi" w:hAnsiTheme="majorHAnsi" w:cstheme="majorHAnsi"/>
          <w:color w:val="000000"/>
        </w:rPr>
      </w:pPr>
      <w:bookmarkStart w:id="6" w:name="_heading=h.3dy6vkm" w:colFirst="0" w:colLast="0"/>
      <w:bookmarkEnd w:id="6"/>
    </w:p>
    <w:p w14:paraId="0B46123B"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1.5 </w:t>
      </w:r>
      <w:r w:rsidRPr="00B649D6">
        <w:rPr>
          <w:rFonts w:asciiTheme="majorHAnsi" w:hAnsiTheme="majorHAnsi" w:cstheme="majorHAnsi"/>
          <w:b/>
          <w:color w:val="000000"/>
          <w:szCs w:val="22"/>
        </w:rPr>
        <w:tab/>
        <w:t>Requisitos de la convocatoria</w:t>
      </w:r>
    </w:p>
    <w:p w14:paraId="1A361DFA" w14:textId="77777777" w:rsidR="0074621C" w:rsidRPr="00B649D6" w:rsidRDefault="0074621C">
      <w:pPr>
        <w:ind w:left="0" w:hanging="2"/>
        <w:jc w:val="both"/>
        <w:rPr>
          <w:rFonts w:asciiTheme="majorHAnsi" w:hAnsiTheme="majorHAnsi" w:cstheme="majorHAnsi"/>
          <w:color w:val="000000"/>
        </w:rPr>
      </w:pPr>
    </w:p>
    <w:p w14:paraId="2928D0AB"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 xml:space="preserve">Los/as interesados/as deberán </w:t>
      </w:r>
      <w:r w:rsidRPr="00B649D6">
        <w:rPr>
          <w:rFonts w:asciiTheme="majorHAnsi" w:hAnsiTheme="majorHAnsi" w:cstheme="majorHAnsi"/>
          <w:color w:val="000000"/>
        </w:rPr>
        <w:t xml:space="preserve">cumplir con todos los requisitos establecidos en las presentes bases de convocatoria, los que serán verificados en las distintas etapas, ya sea a través de la plataforma de postulación y/o por el Agente Operador designado por Sercotec para estos efectos. Se solicitará al emprendedor/a, cuando corresponda, los documentos indicados en el </w:t>
      </w:r>
      <w:r w:rsidRPr="00B649D6">
        <w:rPr>
          <w:rFonts w:asciiTheme="majorHAnsi" w:hAnsiTheme="majorHAnsi" w:cstheme="majorHAnsi"/>
          <w:b/>
          <w:color w:val="000000"/>
        </w:rPr>
        <w:t>Anexo Nº1</w:t>
      </w:r>
      <w:r w:rsidRPr="00B649D6">
        <w:rPr>
          <w:rFonts w:asciiTheme="majorHAnsi" w:hAnsiTheme="majorHAnsi" w:cstheme="majorHAnsi"/>
          <w:color w:val="000000"/>
        </w:rPr>
        <w:t>, que permitirán acreditar su cumplimiento.</w:t>
      </w:r>
    </w:p>
    <w:p w14:paraId="1DDA0996" w14:textId="77777777" w:rsidR="0074621C" w:rsidRPr="00B649D6" w:rsidRDefault="0074621C">
      <w:pPr>
        <w:ind w:left="0" w:hanging="2"/>
        <w:jc w:val="both"/>
        <w:rPr>
          <w:rFonts w:asciiTheme="majorHAnsi" w:hAnsiTheme="majorHAnsi" w:cstheme="majorHAnsi"/>
          <w:color w:val="000000"/>
        </w:rPr>
      </w:pPr>
    </w:p>
    <w:p w14:paraId="50AE94AF"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Los requisitos de la presente convocatoria son:</w:t>
      </w:r>
    </w:p>
    <w:p w14:paraId="548AEB91"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707C0C63" w14:textId="77777777" w:rsidR="0074621C" w:rsidRPr="00B649D6" w:rsidRDefault="00001B8E">
      <w:pPr>
        <w:pBdr>
          <w:top w:val="nil"/>
          <w:left w:val="nil"/>
          <w:bottom w:val="nil"/>
          <w:right w:val="nil"/>
          <w:between w:val="nil"/>
        </w:pBdr>
        <w:spacing w:line="240" w:lineRule="auto"/>
        <w:ind w:left="0" w:hanging="2"/>
        <w:rPr>
          <w:rFonts w:asciiTheme="majorHAnsi" w:hAnsiTheme="majorHAnsi" w:cstheme="majorHAnsi"/>
          <w:color w:val="000000"/>
          <w:szCs w:val="22"/>
          <w:u w:val="single"/>
        </w:rPr>
      </w:pPr>
      <w:r w:rsidRPr="00B649D6">
        <w:rPr>
          <w:rFonts w:asciiTheme="majorHAnsi" w:hAnsiTheme="majorHAnsi" w:cstheme="majorHAnsi"/>
          <w:b/>
          <w:color w:val="000000"/>
          <w:szCs w:val="22"/>
          <w:u w:val="single"/>
        </w:rPr>
        <w:t>REQUISITOS DE ADMISIBILIDAD</w:t>
      </w:r>
    </w:p>
    <w:p w14:paraId="61F435B0" w14:textId="77777777" w:rsidR="0074621C" w:rsidRPr="00B649D6" w:rsidRDefault="0074621C">
      <w:pPr>
        <w:ind w:left="0" w:hanging="2"/>
        <w:jc w:val="both"/>
        <w:rPr>
          <w:rFonts w:asciiTheme="majorHAnsi" w:hAnsiTheme="majorHAnsi" w:cstheme="majorHAnsi"/>
        </w:rPr>
      </w:pPr>
    </w:p>
    <w:p w14:paraId="70BC875D" w14:textId="77777777"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u w:val="single"/>
        </w:rPr>
        <w:t>Validación automática</w:t>
      </w:r>
    </w:p>
    <w:p w14:paraId="0BA1E03E" w14:textId="77777777" w:rsidR="0074621C" w:rsidRPr="00B649D6" w:rsidRDefault="0074621C">
      <w:pPr>
        <w:ind w:left="0" w:hanging="2"/>
        <w:jc w:val="both"/>
        <w:rPr>
          <w:rFonts w:asciiTheme="majorHAnsi" w:hAnsiTheme="majorHAnsi" w:cstheme="majorHAnsi"/>
        </w:rPr>
      </w:pPr>
    </w:p>
    <w:p w14:paraId="5C245BE6"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Ser persona natural</w:t>
      </w:r>
      <w:r w:rsidRPr="00B649D6">
        <w:rPr>
          <w:rFonts w:asciiTheme="majorHAnsi" w:hAnsiTheme="majorHAnsi" w:cstheme="majorHAnsi"/>
        </w:rPr>
        <w:t xml:space="preserve">, de nacionalidad chilena </w:t>
      </w:r>
      <w:r w:rsidRPr="00B649D6">
        <w:rPr>
          <w:rFonts w:asciiTheme="majorHAnsi" w:hAnsiTheme="majorHAnsi" w:cstheme="majorHAnsi"/>
          <w:color w:val="000000"/>
        </w:rPr>
        <w:t>o extranjera</w:t>
      </w:r>
      <w:r w:rsidRPr="00B649D6">
        <w:rPr>
          <w:rFonts w:asciiTheme="majorHAnsi" w:hAnsiTheme="majorHAnsi" w:cstheme="majorHAnsi"/>
        </w:rPr>
        <w:t xml:space="preserve">, mayor </w:t>
      </w:r>
      <w:r w:rsidRPr="00B649D6">
        <w:rPr>
          <w:rFonts w:asciiTheme="majorHAnsi" w:hAnsiTheme="majorHAnsi" w:cstheme="majorHAnsi"/>
          <w:color w:val="000000"/>
        </w:rPr>
        <w:t>de edad</w:t>
      </w:r>
      <w:r w:rsidRPr="00B649D6">
        <w:rPr>
          <w:rFonts w:asciiTheme="majorHAnsi" w:hAnsiTheme="majorHAnsi" w:cstheme="majorHAnsi"/>
          <w:color w:val="000000"/>
          <w:vertAlign w:val="superscript"/>
        </w:rPr>
        <w:footnoteReference w:id="5"/>
      </w:r>
      <w:r w:rsidRPr="00B649D6">
        <w:rPr>
          <w:rFonts w:asciiTheme="majorHAnsi" w:hAnsiTheme="majorHAnsi" w:cstheme="majorHAnsi"/>
          <w:color w:val="000000"/>
        </w:rPr>
        <w:t xml:space="preserve">, </w:t>
      </w:r>
      <w:r w:rsidRPr="00B649D6">
        <w:rPr>
          <w:rFonts w:asciiTheme="majorHAnsi" w:hAnsiTheme="majorHAnsi" w:cstheme="majorHAnsi"/>
          <w:b/>
          <w:color w:val="000000"/>
        </w:rPr>
        <w:t>sin inicio de actividades</w:t>
      </w:r>
      <w:r w:rsidRPr="00B649D6">
        <w:rPr>
          <w:rFonts w:asciiTheme="majorHAnsi" w:hAnsiTheme="majorHAnsi" w:cstheme="majorHAnsi"/>
          <w:color w:val="000000"/>
        </w:rPr>
        <w:t xml:space="preserve"> ante el Servicio de Impuestos Internos (SII) </w:t>
      </w:r>
      <w:r w:rsidRPr="00B649D6">
        <w:rPr>
          <w:rFonts w:asciiTheme="majorHAnsi" w:hAnsiTheme="majorHAnsi" w:cstheme="majorHAnsi"/>
          <w:b/>
          <w:color w:val="000000"/>
        </w:rPr>
        <w:t>en primera categoría</w:t>
      </w:r>
      <w:r w:rsidRPr="00B649D6">
        <w:rPr>
          <w:rFonts w:asciiTheme="majorHAnsi" w:hAnsiTheme="majorHAnsi" w:cstheme="majorHAnsi"/>
          <w:color w:val="000000"/>
          <w:vertAlign w:val="superscript"/>
        </w:rPr>
        <w:footnoteReference w:id="6"/>
      </w:r>
      <w:r w:rsidRPr="00B649D6">
        <w:rPr>
          <w:rFonts w:asciiTheme="majorHAnsi" w:hAnsiTheme="majorHAnsi" w:cstheme="majorHAnsi"/>
          <w:color w:val="000000"/>
        </w:rPr>
        <w:t xml:space="preserve"> a la fecha de inicio de la convocatoria.</w:t>
      </w:r>
    </w:p>
    <w:p w14:paraId="79E67B4A" w14:textId="77777777" w:rsidR="0074621C" w:rsidRPr="00B649D6" w:rsidRDefault="0074621C">
      <w:pPr>
        <w:ind w:left="0" w:hanging="2"/>
        <w:jc w:val="both"/>
        <w:rPr>
          <w:rFonts w:asciiTheme="majorHAnsi" w:hAnsiTheme="majorHAnsi" w:cstheme="majorHAnsi"/>
          <w:color w:val="000000"/>
        </w:rPr>
      </w:pPr>
    </w:p>
    <w:p w14:paraId="1A14C5F0" w14:textId="2FACE130"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La Idea de Negocio debe considerar un monto máximo de $2.000.000 de subsidio Sercotec y un aporte empresarial de un 10% del subsidio Sercotec. Además, la Idea de Negocio deberá </w:t>
      </w:r>
      <w:r w:rsidRPr="00B649D6">
        <w:rPr>
          <w:rFonts w:asciiTheme="majorHAnsi" w:hAnsiTheme="majorHAnsi" w:cstheme="majorHAnsi"/>
          <w:color w:val="000000"/>
        </w:rPr>
        <w:lastRenderedPageBreak/>
        <w:t xml:space="preserve">considerar obligatoriamente Acciones de Gestión Empresarial </w:t>
      </w:r>
      <w:r w:rsidR="00F90D57" w:rsidRPr="00B649D6">
        <w:rPr>
          <w:rFonts w:asciiTheme="majorHAnsi" w:hAnsiTheme="majorHAnsi" w:cstheme="majorHAnsi"/>
          <w:color w:val="000000"/>
        </w:rPr>
        <w:t xml:space="preserve">en </w:t>
      </w:r>
      <w:r w:rsidRPr="00B649D6">
        <w:rPr>
          <w:rFonts w:asciiTheme="majorHAnsi" w:hAnsiTheme="majorHAnsi" w:cstheme="majorHAnsi"/>
          <w:color w:val="000000"/>
        </w:rPr>
        <w:t>el ítem de Acciones de Marketing. En el caso de existir un error en los montos postulados, tanto para cofinanciamiento como para aporte, éstos podrán ajustarse durante la evaluación del CER.</w:t>
      </w:r>
    </w:p>
    <w:p w14:paraId="29FA4C00" w14:textId="77777777" w:rsidR="0074621C" w:rsidRPr="00B649D6" w:rsidRDefault="0074621C">
      <w:pPr>
        <w:ind w:left="0" w:hanging="2"/>
        <w:jc w:val="both"/>
        <w:rPr>
          <w:rFonts w:asciiTheme="majorHAnsi" w:hAnsiTheme="majorHAnsi" w:cstheme="majorHAnsi"/>
          <w:color w:val="000000"/>
        </w:rPr>
      </w:pPr>
    </w:p>
    <w:p w14:paraId="02425E3E"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rPr>
        <w:t xml:space="preserve">No tener deudas laborales o previsionales ni multas impagas, </w:t>
      </w:r>
      <w:r w:rsidRPr="00B649D6">
        <w:rPr>
          <w:rFonts w:asciiTheme="majorHAnsi" w:hAnsiTheme="majorHAnsi" w:cstheme="majorHAnsi"/>
          <w:color w:val="000000"/>
        </w:rPr>
        <w:t xml:space="preserve">asociadas al Rut del postulante, </w:t>
      </w:r>
      <w:r w:rsidRPr="00B649D6">
        <w:rPr>
          <w:rFonts w:asciiTheme="majorHAnsi" w:hAnsiTheme="majorHAnsi" w:cstheme="majorHAnsi"/>
        </w:rPr>
        <w:t xml:space="preserve">a la fecha de envío y cierre de la postulación. </w:t>
      </w:r>
      <w:r w:rsidRPr="00B649D6">
        <w:rPr>
          <w:rFonts w:asciiTheme="majorHAnsi" w:hAnsiTheme="majorHAnsi" w:cstheme="majorHAnsi"/>
          <w:color w:val="000000"/>
        </w:rPr>
        <w:t>Sercotec validará nuevamente esta condición al momento de formalizar.</w:t>
      </w:r>
    </w:p>
    <w:p w14:paraId="47261384" w14:textId="77777777" w:rsidR="0074621C" w:rsidRPr="00B649D6" w:rsidRDefault="0074621C">
      <w:pPr>
        <w:ind w:left="0" w:hanging="2"/>
        <w:rPr>
          <w:rFonts w:asciiTheme="majorHAnsi" w:hAnsiTheme="majorHAnsi" w:cstheme="majorHAnsi"/>
          <w:color w:val="000000"/>
        </w:rPr>
      </w:pPr>
    </w:p>
    <w:p w14:paraId="1AC78221"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No tener deudas tributarias liquidadas morosas asociadas al Rut del postulante a la fecha </w:t>
      </w:r>
      <w:r w:rsidRPr="00B649D6">
        <w:rPr>
          <w:rFonts w:asciiTheme="majorHAnsi" w:hAnsiTheme="majorHAnsi" w:cstheme="majorHAnsi"/>
        </w:rPr>
        <w:t>de envío y cierre de la postulación. Sercotec validará nuevamente esta condición al momento de formalizar.</w:t>
      </w:r>
    </w:p>
    <w:p w14:paraId="72D7E7EE"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5FE97B49"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No tener condenas por prácticas antisindicales o por infracción a derechos fundamentales del trabajador, dentro de los dos años anteriores a la fecha de cierre de la postulación a esta convocatoria. Sercotec validará nuevamente esta condición al momento de formalizar.</w:t>
      </w:r>
    </w:p>
    <w:p w14:paraId="1B2B9A08" w14:textId="77777777" w:rsidR="0074621C" w:rsidRPr="00B649D6" w:rsidRDefault="0074621C">
      <w:pPr>
        <w:ind w:left="0" w:hanging="2"/>
        <w:jc w:val="both"/>
        <w:rPr>
          <w:rFonts w:asciiTheme="majorHAnsi" w:hAnsiTheme="majorHAnsi" w:cstheme="majorHAnsi"/>
          <w:color w:val="000000"/>
        </w:rPr>
      </w:pPr>
    </w:p>
    <w:p w14:paraId="72C0D7B4"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No tener rendiciones pendientes con Sercotec y/o con el Agente Operador a la fecha de inicio de la convocatoria.</w:t>
      </w:r>
    </w:p>
    <w:p w14:paraId="6B201A6F"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49A312E1" w14:textId="030E6D96" w:rsidR="0074621C" w:rsidRPr="00B649D6" w:rsidRDefault="00001B8E">
      <w:pPr>
        <w:numPr>
          <w:ilvl w:val="0"/>
          <w:numId w:val="12"/>
        </w:numPr>
        <w:pBdr>
          <w:top w:val="nil"/>
          <w:left w:val="nil"/>
          <w:bottom w:val="nil"/>
          <w:right w:val="nil"/>
          <w:between w:val="nil"/>
        </w:pBdr>
        <w:spacing w:line="240" w:lineRule="auto"/>
        <w:ind w:left="0" w:hanging="2"/>
        <w:rPr>
          <w:rFonts w:asciiTheme="majorHAnsi" w:hAnsiTheme="majorHAnsi" w:cstheme="majorHAnsi"/>
          <w:color w:val="000000"/>
          <w:szCs w:val="22"/>
        </w:rPr>
      </w:pPr>
      <w:r w:rsidRPr="00B649D6">
        <w:rPr>
          <w:rFonts w:asciiTheme="majorHAnsi" w:hAnsiTheme="majorHAnsi" w:cstheme="majorHAnsi"/>
          <w:color w:val="000000"/>
          <w:szCs w:val="22"/>
        </w:rPr>
        <w:t xml:space="preserve">Tener </w:t>
      </w:r>
      <w:sdt>
        <w:sdtPr>
          <w:rPr>
            <w:rFonts w:asciiTheme="majorHAnsi" w:hAnsiTheme="majorHAnsi" w:cstheme="majorHAnsi"/>
          </w:rPr>
          <w:tag w:val="goog_rdk_44"/>
          <w:id w:val="-646354368"/>
        </w:sdtPr>
        <w:sdtEndPr/>
        <w:sdtContent>
          <w:r w:rsidRPr="00B649D6">
            <w:rPr>
              <w:rFonts w:asciiTheme="majorHAnsi" w:hAnsiTheme="majorHAnsi" w:cstheme="majorHAnsi"/>
              <w:color w:val="000000"/>
              <w:szCs w:val="22"/>
            </w:rPr>
            <w:t xml:space="preserve">domicilio </w:t>
          </w:r>
        </w:sdtContent>
      </w:sdt>
      <w:r w:rsidRPr="00B649D6">
        <w:rPr>
          <w:rFonts w:asciiTheme="majorHAnsi" w:hAnsiTheme="majorHAnsi" w:cstheme="majorHAnsi"/>
          <w:color w:val="000000"/>
          <w:szCs w:val="22"/>
        </w:rPr>
        <w:t>actual en el territorio focalizado de la presente convocatoria: comun</w:t>
      </w:r>
      <w:r w:rsidR="005D3141">
        <w:rPr>
          <w:rFonts w:asciiTheme="majorHAnsi" w:hAnsiTheme="majorHAnsi" w:cstheme="majorHAnsi"/>
          <w:color w:val="000000"/>
          <w:szCs w:val="22"/>
        </w:rPr>
        <w:t>as de Chile Chico, Tortel,</w:t>
      </w:r>
      <w:r w:rsidRPr="00B649D6">
        <w:rPr>
          <w:rFonts w:asciiTheme="majorHAnsi" w:hAnsiTheme="majorHAnsi" w:cstheme="majorHAnsi"/>
          <w:color w:val="000000"/>
          <w:szCs w:val="22"/>
        </w:rPr>
        <w:t xml:space="preserve"> O´Higgins y Lago Verde.- </w:t>
      </w:r>
    </w:p>
    <w:p w14:paraId="101813A3" w14:textId="77777777" w:rsidR="0074621C" w:rsidRPr="00B649D6" w:rsidRDefault="0074621C">
      <w:pPr>
        <w:ind w:left="0" w:hanging="2"/>
        <w:rPr>
          <w:rFonts w:asciiTheme="majorHAnsi" w:hAnsiTheme="majorHAnsi" w:cstheme="majorHAnsi"/>
          <w:color w:val="000000"/>
        </w:rPr>
      </w:pPr>
    </w:p>
    <w:p w14:paraId="06B61C26"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u w:val="single"/>
        </w:rPr>
        <w:t>Validación Manual</w:t>
      </w:r>
    </w:p>
    <w:p w14:paraId="13629FAB" w14:textId="77777777" w:rsidR="0074621C" w:rsidRPr="00B649D6" w:rsidRDefault="0074621C">
      <w:pPr>
        <w:ind w:left="0" w:hanging="2"/>
        <w:rPr>
          <w:rFonts w:asciiTheme="majorHAnsi" w:hAnsiTheme="majorHAnsi" w:cstheme="majorHAnsi"/>
          <w:color w:val="000000"/>
        </w:rPr>
      </w:pPr>
    </w:p>
    <w:p w14:paraId="49942FFF" w14:textId="77777777" w:rsidR="0074621C" w:rsidRPr="00B649D6" w:rsidRDefault="00001B8E">
      <w:pPr>
        <w:numPr>
          <w:ilvl w:val="0"/>
          <w:numId w:val="12"/>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No haber cumplido las obligaciones contractuales de un proyecto Sercotec, con el Agente Operador (término anticipado de contrato por hecho o acto imputable al beneficiario/a), a la fecha de inicio de la convocatoria.</w:t>
      </w:r>
    </w:p>
    <w:p w14:paraId="55023169" w14:textId="77777777" w:rsidR="0074621C" w:rsidRPr="00B649D6" w:rsidRDefault="0074621C">
      <w:pPr>
        <w:ind w:left="0" w:hanging="2"/>
        <w:jc w:val="both"/>
        <w:rPr>
          <w:rFonts w:asciiTheme="majorHAnsi" w:hAnsiTheme="majorHAnsi" w:cstheme="majorHAnsi"/>
          <w:color w:val="000000"/>
        </w:rPr>
      </w:pPr>
    </w:p>
    <w:p w14:paraId="5075D5EF" w14:textId="77777777" w:rsidR="0074621C" w:rsidRPr="00B649D6" w:rsidRDefault="00001B8E">
      <w:pPr>
        <w:pBdr>
          <w:top w:val="nil"/>
          <w:left w:val="nil"/>
          <w:bottom w:val="nil"/>
          <w:right w:val="nil"/>
          <w:between w:val="nil"/>
        </w:pBdr>
        <w:spacing w:line="240" w:lineRule="auto"/>
        <w:ind w:left="0" w:hanging="2"/>
        <w:rPr>
          <w:rFonts w:asciiTheme="majorHAnsi" w:hAnsiTheme="majorHAnsi" w:cstheme="majorHAnsi"/>
          <w:color w:val="000000"/>
          <w:szCs w:val="22"/>
          <w:u w:val="single"/>
        </w:rPr>
      </w:pPr>
      <w:r w:rsidRPr="00B649D6">
        <w:rPr>
          <w:rFonts w:asciiTheme="majorHAnsi" w:hAnsiTheme="majorHAnsi" w:cstheme="majorHAnsi"/>
          <w:b/>
          <w:color w:val="000000"/>
          <w:szCs w:val="22"/>
          <w:u w:val="single"/>
        </w:rPr>
        <w:t>REQUISITOS DE EVALUACIÓN TÉCNICA</w:t>
      </w:r>
    </w:p>
    <w:p w14:paraId="539D018C"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49513BE3" w14:textId="77777777" w:rsidR="0074621C" w:rsidRPr="00B649D6" w:rsidRDefault="00001B8E">
      <w:pPr>
        <w:numPr>
          <w:ilvl w:val="0"/>
          <w:numId w:val="12"/>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En el caso de que existan dos o más convocatorias simultáneas de Capital Semilla o Capital Abeja en la Región, sólo se procederá a realizar una evaluación técnica por RUT.</w:t>
      </w:r>
    </w:p>
    <w:p w14:paraId="4C73601C"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013AFA8D"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 xml:space="preserve">El emprendedor/a debe decidir en qué convocatoria continuará. De no existir convocatorias simultáneas de Capital Semilla o Capital Abeja, sólo se evaluará el primer formulario enviado por RUT. Se entiende por convocatorias simultáneas aquellas que parten el mismo día. </w:t>
      </w:r>
    </w:p>
    <w:p w14:paraId="4EAAA7AC"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03EF5106" w14:textId="67D8B357" w:rsidR="0074621C" w:rsidRPr="00B649D6" w:rsidRDefault="00001B8E" w:rsidP="00853638">
      <w:pPr>
        <w:numPr>
          <w:ilvl w:val="0"/>
          <w:numId w:val="12"/>
        </w:numPr>
        <w:pBdr>
          <w:top w:val="nil"/>
          <w:left w:val="nil"/>
          <w:bottom w:val="nil"/>
          <w:right w:val="nil"/>
          <w:between w:val="nil"/>
        </w:pBdr>
        <w:spacing w:line="240" w:lineRule="auto"/>
        <w:ind w:leftChars="0" w:left="0" w:firstLineChars="0" w:firstLine="0"/>
        <w:jc w:val="both"/>
        <w:rPr>
          <w:rFonts w:asciiTheme="majorHAnsi" w:hAnsiTheme="majorHAnsi" w:cstheme="majorHAnsi"/>
          <w:color w:val="000000"/>
          <w:szCs w:val="22"/>
        </w:rPr>
      </w:pPr>
      <w:r w:rsidRPr="00B649D6">
        <w:rPr>
          <w:rFonts w:asciiTheme="majorHAnsi" w:hAnsiTheme="majorHAnsi" w:cstheme="majorHAnsi"/>
          <w:color w:val="000000"/>
          <w:szCs w:val="22"/>
        </w:rPr>
        <w:t xml:space="preserve">El Plan de Trabajo debe ser coherente con la focalización de la presente convocatoria. Por tanto, debe estar </w:t>
      </w:r>
      <w:r w:rsidRPr="00B649D6">
        <w:rPr>
          <w:rFonts w:asciiTheme="majorHAnsi" w:hAnsiTheme="majorHAnsi" w:cstheme="majorHAnsi"/>
          <w:b/>
          <w:color w:val="000000"/>
          <w:szCs w:val="22"/>
        </w:rPr>
        <w:t>focalizado en el sector productivo del Turismo</w:t>
      </w:r>
      <w:r w:rsidRPr="00B649D6">
        <w:rPr>
          <w:rFonts w:asciiTheme="majorHAnsi" w:hAnsiTheme="majorHAnsi" w:cstheme="majorHAnsi"/>
          <w:color w:val="000000"/>
          <w:szCs w:val="22"/>
        </w:rPr>
        <w:t xml:space="preserve"> y en dónde su actividad principal se encuentre contemplada en alguna de las señaladas en el </w:t>
      </w:r>
      <w:r w:rsidR="00BC19A3" w:rsidRPr="00B649D6">
        <w:rPr>
          <w:rFonts w:asciiTheme="majorHAnsi" w:hAnsiTheme="majorHAnsi" w:cstheme="majorHAnsi"/>
          <w:b/>
          <w:color w:val="000000"/>
          <w:szCs w:val="22"/>
        </w:rPr>
        <w:t>Anexo N°7</w:t>
      </w:r>
      <w:r w:rsidRPr="00B649D6">
        <w:rPr>
          <w:rFonts w:asciiTheme="majorHAnsi" w:hAnsiTheme="majorHAnsi" w:cstheme="majorHAnsi"/>
          <w:color w:val="000000"/>
          <w:szCs w:val="22"/>
        </w:rPr>
        <w:t xml:space="preserve">, </w:t>
      </w:r>
      <w:r w:rsidR="00853638" w:rsidRPr="00853638">
        <w:rPr>
          <w:rFonts w:asciiTheme="majorHAnsi" w:hAnsiTheme="majorHAnsi" w:cstheme="majorHAnsi"/>
          <w:color w:val="000000"/>
          <w:szCs w:val="22"/>
        </w:rPr>
        <w:t>clasificación SERNATUR (Decreto Nº222, del MINISTERIO DE ECONOMÍA, FOMENTO Y TURISMO; SUBSECRETARÍA DE ECONOMÍA Y EMPRESAS DE MENOR TAMAÑO</w:t>
      </w:r>
    </w:p>
    <w:p w14:paraId="0F040276" w14:textId="77777777" w:rsidR="0074621C" w:rsidRPr="00B649D6" w:rsidRDefault="0074621C">
      <w:pPr>
        <w:ind w:left="0" w:hanging="2"/>
        <w:jc w:val="both"/>
        <w:rPr>
          <w:rFonts w:asciiTheme="majorHAnsi" w:hAnsiTheme="majorHAnsi" w:cstheme="majorHAnsi"/>
          <w:color w:val="000000"/>
        </w:rPr>
      </w:pPr>
    </w:p>
    <w:p w14:paraId="27DF33F2" w14:textId="5B8ECEFC"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lastRenderedPageBreak/>
        <w:t xml:space="preserve">Tener </w:t>
      </w:r>
      <w:sdt>
        <w:sdtPr>
          <w:rPr>
            <w:rFonts w:asciiTheme="majorHAnsi" w:hAnsiTheme="majorHAnsi" w:cstheme="majorHAnsi"/>
          </w:rPr>
          <w:tag w:val="goog_rdk_49"/>
          <w:id w:val="-922716289"/>
        </w:sdtPr>
        <w:sdtEndPr/>
        <w:sdtContent/>
      </w:sdt>
      <w:sdt>
        <w:sdtPr>
          <w:rPr>
            <w:rFonts w:asciiTheme="majorHAnsi" w:hAnsiTheme="majorHAnsi" w:cstheme="majorHAnsi"/>
          </w:rPr>
          <w:tag w:val="goog_rdk_50"/>
          <w:id w:val="-1348173886"/>
        </w:sdtPr>
        <w:sdtEndPr/>
        <w:sdtContent/>
      </w:sdt>
      <w:r w:rsidRPr="00B649D6">
        <w:rPr>
          <w:rFonts w:asciiTheme="majorHAnsi" w:hAnsiTheme="majorHAnsi" w:cstheme="majorHAnsi"/>
          <w:color w:val="000000"/>
        </w:rPr>
        <w:t xml:space="preserve">domicilio en el territorio focalizado de la convocatoria a la que postula y donde implementará su proyecto. El territorio focalizado corresponde a las </w:t>
      </w:r>
      <w:r w:rsidRPr="00B649D6">
        <w:rPr>
          <w:rFonts w:asciiTheme="majorHAnsi" w:hAnsiTheme="majorHAnsi" w:cstheme="majorHAnsi"/>
          <w:b/>
          <w:color w:val="000000"/>
        </w:rPr>
        <w:t xml:space="preserve">comunas de Chile Chico, Tortel, </w:t>
      </w:r>
      <w:bookmarkStart w:id="7" w:name="_GoBack"/>
      <w:bookmarkEnd w:id="7"/>
      <w:r w:rsidRPr="00B649D6">
        <w:rPr>
          <w:rFonts w:asciiTheme="majorHAnsi" w:hAnsiTheme="majorHAnsi" w:cstheme="majorHAnsi"/>
          <w:b/>
          <w:color w:val="000000"/>
        </w:rPr>
        <w:t>O´Higgins y Lago Verde</w:t>
      </w:r>
      <w:r w:rsidRPr="00B649D6">
        <w:rPr>
          <w:rFonts w:asciiTheme="majorHAnsi" w:hAnsiTheme="majorHAnsi" w:cstheme="majorHAnsi"/>
          <w:color w:val="000000"/>
        </w:rPr>
        <w:t xml:space="preserve"> de la Región de Aysén. </w:t>
      </w:r>
    </w:p>
    <w:p w14:paraId="38D8A4E7" w14:textId="77777777" w:rsidR="0074621C" w:rsidRPr="00B649D6" w:rsidRDefault="0074621C">
      <w:pPr>
        <w:ind w:left="0" w:hanging="2"/>
        <w:jc w:val="both"/>
        <w:rPr>
          <w:rFonts w:asciiTheme="majorHAnsi" w:hAnsiTheme="majorHAnsi" w:cstheme="majorHAnsi"/>
          <w:color w:val="FF0000"/>
        </w:rPr>
      </w:pPr>
    </w:p>
    <w:p w14:paraId="6A3B118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color w:val="FF0000"/>
        </w:rPr>
        <w:t xml:space="preserve"> </w:t>
      </w:r>
      <w:r w:rsidRPr="00B649D6">
        <w:rPr>
          <w:rFonts w:asciiTheme="majorHAnsi" w:hAnsiTheme="majorHAnsi" w:cstheme="majorHAnsi"/>
          <w:b/>
        </w:rPr>
        <w:t>REQUISITOS DE FORMALIZACIÓN Y FASE DE DESARROLLO</w:t>
      </w:r>
    </w:p>
    <w:p w14:paraId="771C3930" w14:textId="77777777" w:rsidR="0074621C" w:rsidRPr="00B649D6" w:rsidRDefault="0074621C">
      <w:pPr>
        <w:ind w:left="0" w:hanging="2"/>
        <w:jc w:val="both"/>
        <w:rPr>
          <w:rFonts w:asciiTheme="majorHAnsi" w:hAnsiTheme="majorHAnsi" w:cstheme="majorHAnsi"/>
          <w:color w:val="000000"/>
        </w:rPr>
      </w:pPr>
    </w:p>
    <w:p w14:paraId="5D6B7F33" w14:textId="098CA200" w:rsidR="00C32CFC" w:rsidRDefault="00C32CFC" w:rsidP="00C32CFC">
      <w:pPr>
        <w:pStyle w:val="Prrafodelista"/>
        <w:numPr>
          <w:ilvl w:val="0"/>
          <w:numId w:val="12"/>
        </w:numPr>
        <w:ind w:leftChars="0" w:left="0" w:firstLineChars="0" w:firstLine="0"/>
        <w:jc w:val="both"/>
        <w:rPr>
          <w:rFonts w:asciiTheme="majorHAnsi" w:hAnsiTheme="majorHAnsi" w:cstheme="majorHAnsi"/>
          <w:color w:val="000000"/>
        </w:rPr>
      </w:pPr>
      <w:r w:rsidRPr="00C32CFC">
        <w:rPr>
          <w:rFonts w:asciiTheme="majorHAnsi" w:hAnsiTheme="majorHAnsi" w:cstheme="majorHAnsi"/>
          <w:color w:val="000000"/>
        </w:rPr>
        <w:t>No tener prohibiciones o inhabilidades en caso ser funcionario o servidor público. Requisito que será verificado en la etapa de evaluación técnica.</w:t>
      </w:r>
    </w:p>
    <w:p w14:paraId="4381FDDE" w14:textId="77777777" w:rsidR="009C4FAD" w:rsidRDefault="009C4FAD" w:rsidP="009C4FAD">
      <w:pPr>
        <w:pStyle w:val="Prrafodelista"/>
        <w:ind w:leftChars="0" w:left="0" w:firstLineChars="0" w:firstLine="0"/>
        <w:jc w:val="both"/>
        <w:rPr>
          <w:rFonts w:asciiTheme="majorHAnsi" w:hAnsiTheme="majorHAnsi" w:cstheme="majorHAnsi"/>
          <w:color w:val="000000"/>
        </w:rPr>
      </w:pPr>
    </w:p>
    <w:p w14:paraId="10CADBC7" w14:textId="77777777" w:rsidR="0074621C" w:rsidRPr="009C4FAD" w:rsidRDefault="00001B8E" w:rsidP="009C4FAD">
      <w:pPr>
        <w:pStyle w:val="Prrafodelista"/>
        <w:numPr>
          <w:ilvl w:val="0"/>
          <w:numId w:val="12"/>
        </w:numPr>
        <w:ind w:leftChars="0" w:left="0" w:firstLineChars="0" w:firstLine="0"/>
        <w:rPr>
          <w:rFonts w:asciiTheme="majorHAnsi" w:hAnsiTheme="majorHAnsi" w:cstheme="majorHAnsi"/>
          <w:color w:val="000000"/>
        </w:rPr>
      </w:pPr>
      <w:r w:rsidRPr="009C4FAD">
        <w:rPr>
          <w:rFonts w:asciiTheme="majorHAnsi" w:hAnsiTheme="majorHAnsi" w:cstheme="majorHAnsi"/>
        </w:rPr>
        <w:t xml:space="preserve">No tener deudas laborales y/o previsionales, ni multas impagas, </w:t>
      </w:r>
      <w:r w:rsidRPr="009C4FAD">
        <w:rPr>
          <w:rFonts w:asciiTheme="majorHAnsi" w:hAnsiTheme="majorHAnsi" w:cstheme="majorHAnsi"/>
          <w:color w:val="000000"/>
        </w:rPr>
        <w:t xml:space="preserve">asociadas al Rut del/la beneficiario/a, </w:t>
      </w:r>
      <w:r w:rsidRPr="009C4FAD">
        <w:rPr>
          <w:rFonts w:asciiTheme="majorHAnsi" w:hAnsiTheme="majorHAnsi" w:cstheme="majorHAnsi"/>
        </w:rPr>
        <w:t>al momento de formalizar.</w:t>
      </w:r>
    </w:p>
    <w:p w14:paraId="515E2627" w14:textId="77777777" w:rsidR="0074621C" w:rsidRPr="00B649D6" w:rsidRDefault="0074621C">
      <w:pPr>
        <w:ind w:left="0" w:hanging="2"/>
        <w:jc w:val="both"/>
        <w:rPr>
          <w:rFonts w:asciiTheme="majorHAnsi" w:hAnsiTheme="majorHAnsi" w:cstheme="majorHAnsi"/>
          <w:color w:val="000000"/>
        </w:rPr>
      </w:pPr>
    </w:p>
    <w:p w14:paraId="23EA7D3D"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No tener deudas tributarias liquidadas morosas, asociadas al Rut del/la beneficiario/a, al momento de formalizar</w:t>
      </w:r>
      <w:r w:rsidRPr="00B649D6">
        <w:rPr>
          <w:rFonts w:asciiTheme="majorHAnsi" w:hAnsiTheme="majorHAnsi" w:cstheme="majorHAnsi"/>
        </w:rPr>
        <w:t>.</w:t>
      </w:r>
    </w:p>
    <w:p w14:paraId="75D3432E"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44C53A7D"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No haber sido condenado/a por prácticas antisindicales y/o por infracción a los derechos fundamentales del trabajador, dentro de los dos años anteriores a la fecha de la firma del contrato.</w:t>
      </w:r>
    </w:p>
    <w:p w14:paraId="5D61B423" w14:textId="77777777" w:rsidR="0074621C" w:rsidRPr="00B649D6" w:rsidRDefault="0074621C">
      <w:pPr>
        <w:ind w:left="0" w:hanging="2"/>
        <w:jc w:val="both"/>
        <w:rPr>
          <w:rFonts w:asciiTheme="majorHAnsi" w:hAnsiTheme="majorHAnsi" w:cstheme="majorHAnsi"/>
        </w:rPr>
      </w:pPr>
    </w:p>
    <w:p w14:paraId="08487DAE" w14:textId="77777777" w:rsidR="0074621C" w:rsidRPr="00B649D6" w:rsidRDefault="009C6679">
      <w:pPr>
        <w:numPr>
          <w:ilvl w:val="0"/>
          <w:numId w:val="12"/>
        </w:numPr>
        <w:ind w:left="0" w:hanging="2"/>
        <w:jc w:val="both"/>
        <w:rPr>
          <w:rFonts w:asciiTheme="majorHAnsi" w:hAnsiTheme="majorHAnsi" w:cstheme="majorHAnsi"/>
          <w:color w:val="000000"/>
        </w:rPr>
      </w:pPr>
      <w:sdt>
        <w:sdtPr>
          <w:rPr>
            <w:rFonts w:asciiTheme="majorHAnsi" w:hAnsiTheme="majorHAnsi" w:cstheme="majorHAnsi"/>
          </w:rPr>
          <w:tag w:val="goog_rdk_51"/>
          <w:id w:val="745542624"/>
        </w:sdtPr>
        <w:sdtEndPr/>
        <w:sdtContent/>
      </w:sdt>
      <w:sdt>
        <w:sdtPr>
          <w:rPr>
            <w:rFonts w:asciiTheme="majorHAnsi" w:hAnsiTheme="majorHAnsi" w:cstheme="majorHAnsi"/>
          </w:rPr>
          <w:tag w:val="goog_rdk_52"/>
          <w:id w:val="-1165154731"/>
        </w:sdtPr>
        <w:sdtEndPr/>
        <w:sdtContent/>
      </w:sdt>
      <w:r w:rsidR="00001B8E" w:rsidRPr="00B649D6">
        <w:rPr>
          <w:rFonts w:asciiTheme="majorHAnsi" w:hAnsiTheme="majorHAnsi" w:cstheme="majorHAnsi"/>
        </w:rPr>
        <w:t xml:space="preserve">Tener domicilio en el territorio focalizado de la convocatoria a la que postula y donde implementará su proyecto. </w:t>
      </w:r>
      <w:r w:rsidR="00001B8E" w:rsidRPr="00B649D6">
        <w:rPr>
          <w:rFonts w:asciiTheme="majorHAnsi" w:hAnsiTheme="majorHAnsi" w:cstheme="majorHAnsi"/>
          <w:u w:val="single"/>
        </w:rPr>
        <w:t>No se financiarán proyectos a ser implementados en un</w:t>
      </w:r>
      <w:r w:rsidR="00301B86" w:rsidRPr="00B649D6">
        <w:rPr>
          <w:rFonts w:asciiTheme="majorHAnsi" w:hAnsiTheme="majorHAnsi" w:cstheme="majorHAnsi"/>
          <w:u w:val="single"/>
        </w:rPr>
        <w:t>a comuna</w:t>
      </w:r>
      <w:r w:rsidR="00001B8E" w:rsidRPr="00B649D6">
        <w:rPr>
          <w:rFonts w:asciiTheme="majorHAnsi" w:hAnsiTheme="majorHAnsi" w:cstheme="majorHAnsi"/>
          <w:u w:val="single"/>
        </w:rPr>
        <w:t xml:space="preserve"> diferente a la cual postula</w:t>
      </w:r>
      <w:r w:rsidR="00001B8E" w:rsidRPr="00B649D6">
        <w:rPr>
          <w:rFonts w:asciiTheme="majorHAnsi" w:hAnsiTheme="majorHAnsi" w:cstheme="majorHAnsi"/>
        </w:rPr>
        <w:t>.</w:t>
      </w:r>
    </w:p>
    <w:p w14:paraId="600A4351" w14:textId="77777777" w:rsidR="0074621C" w:rsidRPr="00B649D6" w:rsidRDefault="0074621C">
      <w:pPr>
        <w:ind w:left="0" w:hanging="2"/>
        <w:jc w:val="both"/>
        <w:rPr>
          <w:rFonts w:asciiTheme="majorHAnsi" w:hAnsiTheme="majorHAnsi" w:cstheme="majorHAnsi"/>
          <w:color w:val="000000"/>
        </w:rPr>
      </w:pPr>
    </w:p>
    <w:p w14:paraId="04C562BB" w14:textId="77777777" w:rsidR="0074621C" w:rsidRPr="00B649D6" w:rsidRDefault="00001B8E">
      <w:pPr>
        <w:numPr>
          <w:ilvl w:val="0"/>
          <w:numId w:val="12"/>
        </w:numPr>
        <w:ind w:left="0" w:hanging="2"/>
        <w:jc w:val="both"/>
        <w:rPr>
          <w:rFonts w:asciiTheme="majorHAnsi" w:hAnsiTheme="majorHAnsi" w:cstheme="majorHAnsi"/>
        </w:rPr>
      </w:pPr>
      <w:r w:rsidRPr="00B649D6">
        <w:rPr>
          <w:rFonts w:asciiTheme="majorHAnsi" w:hAnsiTheme="majorHAnsi" w:cstheme="majorHAnsi"/>
        </w:rPr>
        <w:t>En caso que la Idea de Negocio considere financiamiento para habilitación de infraestructura el/la beneficiario/a deberá acreditar una de las siguientes condiciones</w:t>
      </w:r>
      <w:r w:rsidRPr="00B649D6">
        <w:rPr>
          <w:rFonts w:asciiTheme="majorHAnsi" w:hAnsiTheme="majorHAnsi" w:cstheme="majorHAnsi"/>
          <w:vertAlign w:val="superscript"/>
        </w:rPr>
        <w:footnoteReference w:id="7"/>
      </w:r>
      <w:r w:rsidRPr="00B649D6">
        <w:rPr>
          <w:rFonts w:asciiTheme="majorHAnsi" w:hAnsiTheme="majorHAnsi" w:cstheme="majorHAnsi"/>
        </w:rPr>
        <w:t>: ser propietario/a, usufructuario/a, comodatario/a, arrendatario/a</w:t>
      </w:r>
      <w:r w:rsidRPr="00B649D6">
        <w:rPr>
          <w:rFonts w:asciiTheme="majorHAnsi" w:hAnsiTheme="majorHAnsi" w:cstheme="majorHAnsi"/>
          <w:vertAlign w:val="superscript"/>
        </w:rPr>
        <w:footnoteReference w:id="8"/>
      </w:r>
      <w:r w:rsidRPr="00B649D6">
        <w:rPr>
          <w:rFonts w:asciiTheme="majorHAnsi" w:hAnsiTheme="majorHAnsi" w:cstheme="majorHAnsi"/>
        </w:rPr>
        <w:t>; o acreditar cualquier otro antecedente en que el titular del derecho de dominio o quien tenga la facultad de realizarlo (por ejemplo, organismo público encargado de entregar la concesión) ceda el uso al/la emprendedor/a.</w:t>
      </w:r>
    </w:p>
    <w:p w14:paraId="23694D6B"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19CBBF2A"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Haber aprobado el curso virtual de Sercotec: “Diseño de Modelos de Negocios”, disponible en </w:t>
      </w:r>
      <w:hyperlink r:id="rId14">
        <w:r w:rsidRPr="00B649D6">
          <w:rPr>
            <w:rFonts w:asciiTheme="majorHAnsi" w:hAnsiTheme="majorHAnsi" w:cstheme="majorHAnsi"/>
            <w:color w:val="000000"/>
            <w:u w:val="single"/>
          </w:rPr>
          <w:t>https://capacitacion.sercotec.cl</w:t>
        </w:r>
      </w:hyperlink>
      <w:r w:rsidRPr="00B649D6">
        <w:rPr>
          <w:rFonts w:asciiTheme="majorHAnsi" w:hAnsiTheme="majorHAnsi" w:cstheme="majorHAnsi"/>
          <w:color w:val="000000"/>
        </w:rPr>
        <w:t>, a la fecha de la firma del contrato.</w:t>
      </w:r>
    </w:p>
    <w:p w14:paraId="38717810" w14:textId="77777777" w:rsidR="0074621C" w:rsidRPr="00B649D6" w:rsidRDefault="0074621C">
      <w:pPr>
        <w:ind w:left="0" w:hanging="2"/>
        <w:jc w:val="both"/>
        <w:rPr>
          <w:rFonts w:asciiTheme="majorHAnsi" w:hAnsiTheme="majorHAnsi" w:cstheme="majorHAnsi"/>
          <w:color w:val="000000"/>
        </w:rPr>
      </w:pPr>
    </w:p>
    <w:p w14:paraId="7417D46D"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rPr>
        <w:t xml:space="preserve">El beneficiario/a no podrá tener contrato vigente, incluso a honorarios, con Sercotec, o con el Agente a cargo de la convocatoria, o con quienes participen en la asignación de recursos, ni podrá </w:t>
      </w:r>
      <w:r w:rsidRPr="00B649D6">
        <w:rPr>
          <w:rFonts w:asciiTheme="majorHAnsi" w:hAnsiTheme="majorHAnsi" w:cstheme="majorHAnsi"/>
          <w:color w:val="000000"/>
        </w:rPr>
        <w:t xml:space="preserve">ser cónyuge, conviviente civil o pariente hasta el tercer grado de consanguinidad y segundo de afinidad inclusive, respecto del personal directivo de Sercotec, o del personal del Agente a cargo </w:t>
      </w:r>
      <w:r w:rsidRPr="00B649D6">
        <w:rPr>
          <w:rFonts w:asciiTheme="majorHAnsi" w:hAnsiTheme="majorHAnsi" w:cstheme="majorHAnsi"/>
        </w:rPr>
        <w:t>de la convocatoria, o de quienes participen en la asignación de recursos, incluido el personal de la Dirección Regional Sercotec que intervenga en la convocatoria.</w:t>
      </w:r>
    </w:p>
    <w:p w14:paraId="513D58E6"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398860C6"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lastRenderedPageBreak/>
        <w:t xml:space="preserve">Previo a la firma de contrato, el beneficiario/a </w:t>
      </w:r>
      <w:r w:rsidRPr="00B649D6">
        <w:rPr>
          <w:rFonts w:asciiTheme="majorHAnsi" w:hAnsiTheme="majorHAnsi" w:cstheme="majorHAnsi"/>
        </w:rPr>
        <w:t xml:space="preserve">debe entregar al </w:t>
      </w:r>
      <w:r w:rsidRPr="00B649D6">
        <w:rPr>
          <w:rFonts w:asciiTheme="majorHAnsi" w:hAnsiTheme="majorHAnsi" w:cstheme="majorHAnsi"/>
          <w:color w:val="000000"/>
        </w:rPr>
        <w:t xml:space="preserve">Agente Operador de Sercotec el aporte empresarial </w:t>
      </w:r>
      <w:r w:rsidRPr="00B649D6">
        <w:rPr>
          <w:rFonts w:asciiTheme="majorHAnsi" w:hAnsiTheme="majorHAnsi" w:cstheme="majorHAnsi"/>
          <w:color w:val="000000"/>
          <w:u w:val="single"/>
        </w:rPr>
        <w:t>en efectivo</w:t>
      </w:r>
      <w:r w:rsidRPr="00B649D6">
        <w:rPr>
          <w:rFonts w:asciiTheme="majorHAnsi" w:hAnsiTheme="majorHAnsi" w:cstheme="majorHAnsi"/>
          <w:color w:val="000000"/>
        </w:rPr>
        <w:t>, por concepto de las Inversiones y Acciones de Gestión Empresarial, definido en la idea de negocio postulada y aprobada.</w:t>
      </w:r>
    </w:p>
    <w:p w14:paraId="3FF55104" w14:textId="77777777" w:rsidR="0074621C" w:rsidRPr="00B649D6" w:rsidRDefault="0074621C">
      <w:pPr>
        <w:ind w:left="0" w:hanging="2"/>
        <w:jc w:val="both"/>
        <w:rPr>
          <w:rFonts w:asciiTheme="majorHAnsi" w:hAnsiTheme="majorHAnsi" w:cstheme="majorHAnsi"/>
          <w:color w:val="000000"/>
        </w:rPr>
      </w:pPr>
    </w:p>
    <w:p w14:paraId="4131CC10"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Previo a la firma de contrato, el beneficiario/a deberá contar con inicio de actividades ante el SII, en primera categoría. Este inicio de actividades deberá tener fecha posterior al inicio de la convocatoria, puede ser realizado con el rut del beneficiario o con una nueva persona jurídica donde el beneficiario/a debe ser </w:t>
      </w:r>
      <w:r w:rsidRPr="00B649D6">
        <w:rPr>
          <w:rFonts w:asciiTheme="majorHAnsi" w:hAnsiTheme="majorHAnsi" w:cstheme="majorHAnsi"/>
        </w:rPr>
        <w:t xml:space="preserve">el representante legal y </w:t>
      </w:r>
      <w:r w:rsidRPr="00B649D6">
        <w:rPr>
          <w:rFonts w:asciiTheme="majorHAnsi" w:hAnsiTheme="majorHAnsi" w:cstheme="majorHAnsi"/>
          <w:color w:val="000000"/>
        </w:rPr>
        <w:t>contar con al menos el 51% del capital social. Finalmente, el inicio de actividades debe contar con al menos una actividad económica coherente con el rubro de la Idea de Negocio postulada y aprobada.</w:t>
      </w:r>
    </w:p>
    <w:p w14:paraId="2E6E51D6"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59465848"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Los gastos ejecutados para las Inversiones y Acciones de Gestión Empresarial no pueden corresponder a la remuneración del seleccionado/a, ni de los socios/a, ni de representantes, ni de sus respectivos </w:t>
      </w:r>
      <w:r w:rsidRPr="00B649D6">
        <w:rPr>
          <w:rFonts w:asciiTheme="majorHAnsi" w:hAnsiTheme="majorHAnsi" w:cstheme="majorHAnsi"/>
        </w:rPr>
        <w:t xml:space="preserve">cónyuges, </w:t>
      </w:r>
      <w:r w:rsidRPr="00B649D6">
        <w:rPr>
          <w:rFonts w:asciiTheme="majorHAnsi" w:hAnsiTheme="majorHAnsi" w:cstheme="majorHAnsi"/>
          <w:color w:val="000000"/>
        </w:rPr>
        <w:t xml:space="preserve">conviviente civil, </w:t>
      </w:r>
      <w:r w:rsidRPr="00B649D6">
        <w:rPr>
          <w:rFonts w:asciiTheme="majorHAnsi" w:hAnsiTheme="majorHAnsi" w:cstheme="majorHAnsi"/>
        </w:rPr>
        <w:t xml:space="preserve">hijos </w:t>
      </w:r>
      <w:r w:rsidRPr="00B649D6">
        <w:rPr>
          <w:rFonts w:asciiTheme="majorHAnsi" w:hAnsiTheme="majorHAnsi" w:cstheme="majorHAnsi"/>
          <w:color w:val="000000"/>
        </w:rPr>
        <w:t>y parientes por consanguineidad hasta el segundo grado inclusive (hijos, padres, abuelos y hermanos).</w:t>
      </w:r>
    </w:p>
    <w:p w14:paraId="7AB59E51"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2487734D" w14:textId="77777777" w:rsidR="0074621C" w:rsidRPr="00B649D6" w:rsidRDefault="00001B8E">
      <w:pPr>
        <w:numPr>
          <w:ilvl w:val="0"/>
          <w:numId w:val="12"/>
        </w:numPr>
        <w:ind w:left="0" w:hanging="2"/>
        <w:jc w:val="both"/>
        <w:rPr>
          <w:rFonts w:asciiTheme="majorHAnsi" w:hAnsiTheme="majorHAnsi" w:cstheme="majorHAnsi"/>
          <w:color w:val="000000"/>
        </w:rPr>
      </w:pPr>
      <w:r w:rsidRPr="00B649D6">
        <w:rPr>
          <w:rFonts w:asciiTheme="majorHAnsi" w:hAnsiTheme="majorHAnsi" w:cstheme="majorHAnsi"/>
          <w:color w:val="000000"/>
        </w:rPr>
        <w:t>En caso de ser persona jurídica, ésta debe estar legalmente constituida y vigente, para lo cual debe adjuntar los documentos de su constitución, los antecedentes en donde conste la personería del representante y el certificado de vigencia.</w:t>
      </w:r>
    </w:p>
    <w:p w14:paraId="7B5F1DC5"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bookmarkStart w:id="8" w:name="_heading=h.1t3h5sf" w:colFirst="0" w:colLast="0"/>
      <w:bookmarkEnd w:id="8"/>
    </w:p>
    <w:p w14:paraId="0B0615BE"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1.6 </w:t>
      </w:r>
      <w:r w:rsidRPr="00B649D6">
        <w:rPr>
          <w:rFonts w:asciiTheme="majorHAnsi" w:hAnsiTheme="majorHAnsi" w:cstheme="majorHAnsi"/>
          <w:b/>
          <w:color w:val="000000"/>
          <w:szCs w:val="22"/>
        </w:rPr>
        <w:tab/>
        <w:t>¿Qué financia?</w:t>
      </w:r>
    </w:p>
    <w:p w14:paraId="037CC137" w14:textId="77777777" w:rsidR="0074621C" w:rsidRPr="00B649D6" w:rsidRDefault="0074621C">
      <w:pPr>
        <w:ind w:left="0" w:hanging="2"/>
        <w:jc w:val="both"/>
        <w:rPr>
          <w:rFonts w:asciiTheme="majorHAnsi" w:hAnsiTheme="majorHAnsi" w:cstheme="majorHAnsi"/>
        </w:rPr>
      </w:pPr>
    </w:p>
    <w:p w14:paraId="640D0E6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u w:val="single"/>
        </w:rPr>
        <w:t>Sólo los postulantes cuyas ideas de negocio hayan sido seleccionadas por el Comité de Evaluación Regional, elaborarán e implementarán un Plan de Trabajo</w:t>
      </w:r>
      <w:r w:rsidRPr="00B649D6">
        <w:rPr>
          <w:rFonts w:asciiTheme="majorHAnsi" w:hAnsiTheme="majorHAnsi" w:cstheme="majorHAnsi"/>
        </w:rPr>
        <w:t xml:space="preserve">, para lo cual Sercotec </w:t>
      </w:r>
      <w:sdt>
        <w:sdtPr>
          <w:rPr>
            <w:rFonts w:asciiTheme="majorHAnsi" w:hAnsiTheme="majorHAnsi" w:cstheme="majorHAnsi"/>
          </w:rPr>
          <w:tag w:val="goog_rdk_53"/>
          <w:id w:val="-249973568"/>
        </w:sdtPr>
        <w:sdtEndPr/>
        <w:sdtContent/>
      </w:sdt>
      <w:sdt>
        <w:sdtPr>
          <w:rPr>
            <w:rFonts w:asciiTheme="majorHAnsi" w:hAnsiTheme="majorHAnsi" w:cstheme="majorHAnsi"/>
          </w:rPr>
          <w:tag w:val="goog_rdk_54"/>
          <w:id w:val="-1914540148"/>
        </w:sdtPr>
        <w:sdtEndPr/>
        <w:sdtContent/>
      </w:sdt>
      <w:r w:rsidRPr="00B649D6">
        <w:rPr>
          <w:rFonts w:asciiTheme="majorHAnsi" w:hAnsiTheme="majorHAnsi" w:cstheme="majorHAnsi"/>
        </w:rPr>
        <w:t>entregará subsidio de hasta $2.000.000.-, de los cuales un mínimo de $1 y un máximo de $200.000, obligatoriamente deberán destinar</w:t>
      </w:r>
      <w:r w:rsidR="007831B8" w:rsidRPr="00B649D6">
        <w:rPr>
          <w:rFonts w:asciiTheme="majorHAnsi" w:hAnsiTheme="majorHAnsi" w:cstheme="majorHAnsi"/>
        </w:rPr>
        <w:t>se a</w:t>
      </w:r>
      <w:r w:rsidRPr="00B649D6">
        <w:rPr>
          <w:rFonts w:asciiTheme="majorHAnsi" w:hAnsiTheme="majorHAnsi" w:cstheme="majorHAnsi"/>
        </w:rPr>
        <w:t xml:space="preserve"> fondos </w:t>
      </w:r>
      <w:r w:rsidR="007831B8" w:rsidRPr="00B649D6">
        <w:rPr>
          <w:rFonts w:asciiTheme="majorHAnsi" w:hAnsiTheme="majorHAnsi" w:cstheme="majorHAnsi"/>
        </w:rPr>
        <w:t>par</w:t>
      </w:r>
      <w:r w:rsidRPr="00B649D6">
        <w:rPr>
          <w:rFonts w:asciiTheme="majorHAnsi" w:hAnsiTheme="majorHAnsi" w:cstheme="majorHAnsi"/>
        </w:rPr>
        <w:t>a las Acciones de Gestión Empresarial (ítem Acciones de marketing, subítem Promoción, publicidad y difusión).</w:t>
      </w:r>
    </w:p>
    <w:p w14:paraId="63ED904E" w14:textId="77777777" w:rsidR="0074621C" w:rsidRPr="00B649D6" w:rsidRDefault="0074621C">
      <w:pPr>
        <w:ind w:left="0" w:hanging="2"/>
        <w:jc w:val="both"/>
        <w:rPr>
          <w:rFonts w:asciiTheme="majorHAnsi" w:hAnsiTheme="majorHAnsi" w:cstheme="majorHAnsi"/>
        </w:rPr>
      </w:pPr>
    </w:p>
    <w:p w14:paraId="2BC5DDD9"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rPr>
        <w:t>El subsidio NO considera el financiamiento de IVA u otro tipo de impuestos, siendo éstos cargo de cada beneficiario/a.</w:t>
      </w:r>
    </w:p>
    <w:p w14:paraId="60DC9BAE" w14:textId="77777777" w:rsidR="0074621C" w:rsidRPr="00B649D6" w:rsidRDefault="0074621C">
      <w:pPr>
        <w:ind w:left="0" w:hanging="2"/>
        <w:jc w:val="both"/>
        <w:rPr>
          <w:rFonts w:asciiTheme="majorHAnsi" w:hAnsiTheme="majorHAnsi" w:cstheme="majorHAnsi"/>
        </w:rPr>
      </w:pPr>
    </w:p>
    <w:p w14:paraId="0A4D57DA"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Los Planes de Trabajo deberán contener, uno o más de los ítems de financiamiento agrupados en Acciones de Gestión Empresarial, siendo obligatorio el correspondiente a Acciones de Marketing, y uno o más, para el caso de los ítems de financiamiento agrupados en Inversiones.</w:t>
      </w:r>
    </w:p>
    <w:p w14:paraId="5430006A" w14:textId="77777777" w:rsidR="0074621C" w:rsidRDefault="0074621C">
      <w:pPr>
        <w:ind w:left="0" w:hanging="2"/>
        <w:jc w:val="both"/>
        <w:rPr>
          <w:rFonts w:asciiTheme="majorHAnsi" w:hAnsiTheme="majorHAnsi" w:cstheme="majorHAnsi"/>
        </w:rPr>
      </w:pPr>
    </w:p>
    <w:p w14:paraId="29A4B0ED" w14:textId="77777777" w:rsidR="00853638" w:rsidRDefault="00853638">
      <w:pPr>
        <w:ind w:left="0" w:hanging="2"/>
        <w:jc w:val="both"/>
        <w:rPr>
          <w:rFonts w:asciiTheme="majorHAnsi" w:hAnsiTheme="majorHAnsi" w:cstheme="majorHAnsi"/>
        </w:rPr>
      </w:pPr>
    </w:p>
    <w:p w14:paraId="2E244984" w14:textId="77777777" w:rsidR="00853638" w:rsidRDefault="00853638">
      <w:pPr>
        <w:ind w:left="0" w:hanging="2"/>
        <w:jc w:val="both"/>
        <w:rPr>
          <w:rFonts w:asciiTheme="majorHAnsi" w:hAnsiTheme="majorHAnsi" w:cstheme="majorHAnsi"/>
        </w:rPr>
      </w:pPr>
    </w:p>
    <w:p w14:paraId="4125297D" w14:textId="77777777" w:rsidR="00853638" w:rsidRDefault="00853638">
      <w:pPr>
        <w:ind w:left="0" w:hanging="2"/>
        <w:jc w:val="both"/>
        <w:rPr>
          <w:rFonts w:asciiTheme="majorHAnsi" w:hAnsiTheme="majorHAnsi" w:cstheme="majorHAnsi"/>
        </w:rPr>
      </w:pPr>
    </w:p>
    <w:p w14:paraId="49B586C3" w14:textId="77777777" w:rsidR="00853638" w:rsidRDefault="00853638">
      <w:pPr>
        <w:ind w:left="0" w:hanging="2"/>
        <w:jc w:val="both"/>
        <w:rPr>
          <w:rFonts w:asciiTheme="majorHAnsi" w:hAnsiTheme="majorHAnsi" w:cstheme="majorHAnsi"/>
        </w:rPr>
      </w:pPr>
    </w:p>
    <w:p w14:paraId="53FFC553" w14:textId="77777777" w:rsidR="00853638" w:rsidRDefault="00853638">
      <w:pPr>
        <w:ind w:left="0" w:hanging="2"/>
        <w:jc w:val="both"/>
        <w:rPr>
          <w:rFonts w:asciiTheme="majorHAnsi" w:hAnsiTheme="majorHAnsi" w:cstheme="majorHAnsi"/>
        </w:rPr>
      </w:pPr>
    </w:p>
    <w:p w14:paraId="1641DCDE" w14:textId="77777777" w:rsidR="00853638" w:rsidRDefault="00853638">
      <w:pPr>
        <w:ind w:left="0" w:hanging="2"/>
        <w:jc w:val="both"/>
        <w:rPr>
          <w:rFonts w:asciiTheme="majorHAnsi" w:hAnsiTheme="majorHAnsi" w:cstheme="majorHAnsi"/>
        </w:rPr>
      </w:pPr>
    </w:p>
    <w:p w14:paraId="77C2F0B6" w14:textId="77777777" w:rsidR="00853638" w:rsidRDefault="00853638">
      <w:pPr>
        <w:ind w:left="0" w:hanging="2"/>
        <w:jc w:val="both"/>
        <w:rPr>
          <w:rFonts w:asciiTheme="majorHAnsi" w:hAnsiTheme="majorHAnsi" w:cstheme="majorHAnsi"/>
        </w:rPr>
      </w:pPr>
    </w:p>
    <w:p w14:paraId="0C995B93" w14:textId="77777777" w:rsidR="00853638" w:rsidRPr="00B649D6" w:rsidRDefault="00853638">
      <w:pPr>
        <w:ind w:left="0" w:hanging="2"/>
        <w:jc w:val="both"/>
        <w:rPr>
          <w:rFonts w:asciiTheme="majorHAnsi" w:hAnsiTheme="majorHAnsi" w:cstheme="majorHAnsi"/>
        </w:rPr>
      </w:pPr>
    </w:p>
    <w:p w14:paraId="508CC184"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lastRenderedPageBreak/>
        <w:t>Los ítems de financiamiento a considerar en el Plan de Trabajo son los siguientes:</w:t>
      </w:r>
    </w:p>
    <w:p w14:paraId="42E8CB15" w14:textId="77777777" w:rsidR="0074621C" w:rsidRPr="00B649D6" w:rsidRDefault="0074621C">
      <w:pPr>
        <w:ind w:left="0" w:hanging="2"/>
        <w:jc w:val="both"/>
        <w:rPr>
          <w:rFonts w:asciiTheme="majorHAnsi" w:hAnsiTheme="majorHAnsi" w:cstheme="majorHAnsi"/>
          <w:color w:val="000000"/>
        </w:rPr>
      </w:pPr>
    </w:p>
    <w:tbl>
      <w:tblPr>
        <w:tblStyle w:val="a0"/>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2576"/>
        <w:gridCol w:w="3254"/>
        <w:gridCol w:w="1745"/>
      </w:tblGrid>
      <w:tr w:rsidR="0074621C" w:rsidRPr="00B649D6" w14:paraId="43B4F17C" w14:textId="77777777">
        <w:trPr>
          <w:trHeight w:val="220"/>
          <w:jc w:val="center"/>
        </w:trPr>
        <w:tc>
          <w:tcPr>
            <w:tcW w:w="1524" w:type="dxa"/>
            <w:shd w:val="clear" w:color="auto" w:fill="1F497D"/>
            <w:tcMar>
              <w:top w:w="57" w:type="dxa"/>
              <w:left w:w="70" w:type="dxa"/>
              <w:bottom w:w="57" w:type="dxa"/>
              <w:right w:w="70" w:type="dxa"/>
            </w:tcMar>
          </w:tcPr>
          <w:p w14:paraId="77C3AE35"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CATEGORÍA</w:t>
            </w:r>
          </w:p>
        </w:tc>
        <w:tc>
          <w:tcPr>
            <w:tcW w:w="2576" w:type="dxa"/>
            <w:shd w:val="clear" w:color="auto" w:fill="1F497D"/>
            <w:tcMar>
              <w:top w:w="57" w:type="dxa"/>
              <w:left w:w="70" w:type="dxa"/>
              <w:bottom w:w="57" w:type="dxa"/>
              <w:right w:w="70" w:type="dxa"/>
            </w:tcMar>
          </w:tcPr>
          <w:p w14:paraId="28FF0F55"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ÍTEM</w:t>
            </w:r>
          </w:p>
        </w:tc>
        <w:tc>
          <w:tcPr>
            <w:tcW w:w="3254" w:type="dxa"/>
            <w:shd w:val="clear" w:color="auto" w:fill="1F497D"/>
            <w:tcMar>
              <w:top w:w="57" w:type="dxa"/>
              <w:left w:w="70" w:type="dxa"/>
              <w:bottom w:w="57" w:type="dxa"/>
              <w:right w:w="70" w:type="dxa"/>
            </w:tcMar>
          </w:tcPr>
          <w:p w14:paraId="5BFBEEE4"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DEFINICIÓN</w:t>
            </w:r>
          </w:p>
        </w:tc>
        <w:tc>
          <w:tcPr>
            <w:tcW w:w="1745" w:type="dxa"/>
            <w:shd w:val="clear" w:color="auto" w:fill="1F497D"/>
            <w:tcMar>
              <w:top w:w="57" w:type="dxa"/>
              <w:bottom w:w="57" w:type="dxa"/>
            </w:tcMar>
          </w:tcPr>
          <w:p w14:paraId="6B0897D0"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RESTRICCIÓN</w:t>
            </w:r>
          </w:p>
        </w:tc>
      </w:tr>
      <w:tr w:rsidR="0074621C" w:rsidRPr="00B649D6" w14:paraId="24B799AA" w14:textId="77777777">
        <w:trPr>
          <w:trHeight w:val="600"/>
          <w:jc w:val="center"/>
        </w:trPr>
        <w:tc>
          <w:tcPr>
            <w:tcW w:w="1524" w:type="dxa"/>
            <w:vMerge w:val="restart"/>
            <w:tcMar>
              <w:top w:w="57" w:type="dxa"/>
              <w:left w:w="70" w:type="dxa"/>
              <w:bottom w:w="57" w:type="dxa"/>
              <w:right w:w="70" w:type="dxa"/>
            </w:tcMar>
            <w:vAlign w:val="center"/>
          </w:tcPr>
          <w:p w14:paraId="0FA103AF"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Acciones de Gestión Empresarial</w:t>
            </w:r>
          </w:p>
        </w:tc>
        <w:tc>
          <w:tcPr>
            <w:tcW w:w="2576" w:type="dxa"/>
            <w:tcMar>
              <w:top w:w="57" w:type="dxa"/>
              <w:left w:w="70" w:type="dxa"/>
              <w:bottom w:w="57" w:type="dxa"/>
              <w:right w:w="70" w:type="dxa"/>
            </w:tcMar>
            <w:vAlign w:val="center"/>
          </w:tcPr>
          <w:p w14:paraId="2F16F7B0"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 Asistencia técnica y asesoría en gestión</w:t>
            </w:r>
          </w:p>
        </w:tc>
        <w:tc>
          <w:tcPr>
            <w:tcW w:w="3254" w:type="dxa"/>
            <w:tcMar>
              <w:top w:w="57" w:type="dxa"/>
              <w:left w:w="70" w:type="dxa"/>
              <w:bottom w:w="57" w:type="dxa"/>
              <w:right w:w="70" w:type="dxa"/>
            </w:tcMar>
            <w:vAlign w:val="center"/>
          </w:tcPr>
          <w:p w14:paraId="1F28EDBC"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Comprende el gasto para contratación de servicios de consultoría orientadas a entregar conocimientos, información y/o herramientas técnicas que tengan un impacto directo en la gestión de los beneficiarios/as.</w:t>
            </w:r>
          </w:p>
        </w:tc>
        <w:tc>
          <w:tcPr>
            <w:tcW w:w="1745" w:type="dxa"/>
            <w:vMerge w:val="restart"/>
            <w:tcMar>
              <w:top w:w="57" w:type="dxa"/>
              <w:bottom w:w="57" w:type="dxa"/>
            </w:tcMar>
          </w:tcPr>
          <w:p w14:paraId="00351420" w14:textId="77777777" w:rsidR="0074621C" w:rsidRPr="00B649D6" w:rsidRDefault="0074621C">
            <w:pPr>
              <w:ind w:left="0" w:hanging="2"/>
              <w:jc w:val="center"/>
              <w:rPr>
                <w:rFonts w:asciiTheme="majorHAnsi" w:hAnsiTheme="majorHAnsi" w:cstheme="majorHAnsi"/>
                <w:sz w:val="18"/>
                <w:szCs w:val="18"/>
              </w:rPr>
            </w:pPr>
          </w:p>
          <w:p w14:paraId="0F51C667" w14:textId="77777777" w:rsidR="0074621C" w:rsidRPr="00B649D6" w:rsidRDefault="0074621C">
            <w:pPr>
              <w:ind w:left="0" w:hanging="2"/>
              <w:jc w:val="center"/>
              <w:rPr>
                <w:rFonts w:asciiTheme="majorHAnsi" w:hAnsiTheme="majorHAnsi" w:cstheme="majorHAnsi"/>
                <w:sz w:val="18"/>
                <w:szCs w:val="18"/>
              </w:rPr>
            </w:pPr>
          </w:p>
          <w:p w14:paraId="4F35086D" w14:textId="77777777" w:rsidR="0074621C" w:rsidRPr="00B649D6" w:rsidRDefault="0074621C">
            <w:pPr>
              <w:ind w:left="0" w:hanging="2"/>
              <w:jc w:val="center"/>
              <w:rPr>
                <w:rFonts w:asciiTheme="majorHAnsi" w:hAnsiTheme="majorHAnsi" w:cstheme="majorHAnsi"/>
                <w:sz w:val="18"/>
                <w:szCs w:val="18"/>
              </w:rPr>
            </w:pPr>
          </w:p>
          <w:p w14:paraId="40912FD8" w14:textId="77777777" w:rsidR="0074621C" w:rsidRPr="00B649D6" w:rsidRDefault="0074621C">
            <w:pPr>
              <w:ind w:left="0" w:hanging="2"/>
              <w:jc w:val="center"/>
              <w:rPr>
                <w:rFonts w:asciiTheme="majorHAnsi" w:hAnsiTheme="majorHAnsi" w:cstheme="majorHAnsi"/>
                <w:sz w:val="18"/>
                <w:szCs w:val="18"/>
              </w:rPr>
            </w:pPr>
          </w:p>
          <w:p w14:paraId="1CE5534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El Total de Subsidio de Sercotec en Acciones de Gestión Empresarial debe tener un mínimo de $1 y un máximo obligatorio de $200.000., considerando el Ítem de Acciones de Marketing (Promoción, Publicidad y Difusión) </w:t>
            </w:r>
          </w:p>
        </w:tc>
      </w:tr>
      <w:tr w:rsidR="0074621C" w:rsidRPr="00B649D6" w14:paraId="560A2355" w14:textId="77777777">
        <w:trPr>
          <w:trHeight w:val="300"/>
          <w:jc w:val="center"/>
        </w:trPr>
        <w:tc>
          <w:tcPr>
            <w:tcW w:w="1524" w:type="dxa"/>
            <w:vMerge/>
            <w:tcMar>
              <w:top w:w="57" w:type="dxa"/>
              <w:left w:w="70" w:type="dxa"/>
              <w:bottom w:w="57" w:type="dxa"/>
              <w:right w:w="70" w:type="dxa"/>
            </w:tcMar>
            <w:vAlign w:val="center"/>
          </w:tcPr>
          <w:p w14:paraId="328ED95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2576" w:type="dxa"/>
            <w:tcMar>
              <w:top w:w="57" w:type="dxa"/>
              <w:left w:w="70" w:type="dxa"/>
              <w:bottom w:w="57" w:type="dxa"/>
              <w:right w:w="70" w:type="dxa"/>
            </w:tcMar>
            <w:vAlign w:val="center"/>
          </w:tcPr>
          <w:p w14:paraId="2D33A1A3"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II.- Capacitación</w:t>
            </w:r>
          </w:p>
        </w:tc>
        <w:tc>
          <w:tcPr>
            <w:tcW w:w="3254" w:type="dxa"/>
            <w:tcMar>
              <w:top w:w="57" w:type="dxa"/>
              <w:left w:w="70" w:type="dxa"/>
              <w:bottom w:w="57" w:type="dxa"/>
              <w:right w:w="70" w:type="dxa"/>
            </w:tcMar>
            <w:vAlign w:val="center"/>
          </w:tcPr>
          <w:p w14:paraId="30CCC04F"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Comprende el gasto en consultoría(s) dirigidas a los beneficiarios para el desarrollo de actividades de transferencia de conocimientos requeridos para el desarrollo del nuevo negocio.  </w:t>
            </w:r>
          </w:p>
        </w:tc>
        <w:tc>
          <w:tcPr>
            <w:tcW w:w="1745" w:type="dxa"/>
            <w:vMerge/>
            <w:tcMar>
              <w:top w:w="57" w:type="dxa"/>
              <w:bottom w:w="57" w:type="dxa"/>
            </w:tcMar>
          </w:tcPr>
          <w:p w14:paraId="39FA653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2AAE6FBE" w14:textId="77777777">
        <w:trPr>
          <w:trHeight w:val="1280"/>
          <w:jc w:val="center"/>
        </w:trPr>
        <w:tc>
          <w:tcPr>
            <w:tcW w:w="1524" w:type="dxa"/>
            <w:vMerge/>
            <w:tcMar>
              <w:top w:w="57" w:type="dxa"/>
              <w:left w:w="70" w:type="dxa"/>
              <w:bottom w:w="57" w:type="dxa"/>
              <w:right w:w="70" w:type="dxa"/>
            </w:tcMar>
            <w:vAlign w:val="center"/>
          </w:tcPr>
          <w:p w14:paraId="5DFA55B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2576" w:type="dxa"/>
            <w:tcMar>
              <w:top w:w="57" w:type="dxa"/>
              <w:left w:w="70" w:type="dxa"/>
              <w:bottom w:w="57" w:type="dxa"/>
              <w:right w:w="70" w:type="dxa"/>
            </w:tcMar>
            <w:vAlign w:val="center"/>
          </w:tcPr>
          <w:p w14:paraId="67B7EFAD"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III.- Acciones de marketing</w:t>
            </w:r>
          </w:p>
        </w:tc>
        <w:tc>
          <w:tcPr>
            <w:tcW w:w="3254" w:type="dxa"/>
            <w:tcMar>
              <w:top w:w="57" w:type="dxa"/>
              <w:left w:w="70" w:type="dxa"/>
              <w:bottom w:w="57" w:type="dxa"/>
              <w:right w:w="70" w:type="dxa"/>
            </w:tcMar>
            <w:vAlign w:val="center"/>
          </w:tcPr>
          <w:p w14:paraId="1672ACA5"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Ferias, exposiciones, eventos:</w:t>
            </w:r>
            <w:r w:rsidRPr="00B649D6">
              <w:rPr>
                <w:rFonts w:asciiTheme="majorHAnsi" w:hAnsiTheme="majorHAnsi" w:cstheme="majorHAnsi"/>
                <w:sz w:val="18"/>
                <w:szCs w:val="18"/>
              </w:rPr>
              <w:t xml:space="preserve"> comprende el gasto por concepto de participación, de organización y desarrollo de ferias, exposiciones o eventos con el propósito de presentar y/o comercializar productos o servicios.</w:t>
            </w:r>
          </w:p>
          <w:p w14:paraId="485605E4"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Promoción, publicidad y difusión:</w:t>
            </w:r>
            <w:r w:rsidRPr="00B649D6">
              <w:rPr>
                <w:rFonts w:asciiTheme="majorHAnsi" w:hAnsiTheme="majorHAnsi" w:cstheme="majorHAnsi"/>
                <w:sz w:val="18"/>
                <w:szCs w:val="18"/>
              </w:rPr>
              <w:t xml:space="preserve"> comprende el gasto en contratación de servicios publicitarios, de promoción y difusión de los proyectos de fomento productivo, incluidas a además servicios asociados a Marketing Digital.                  </w:t>
            </w:r>
          </w:p>
          <w:p w14:paraId="272CCE67"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b/>
                <w:sz w:val="18"/>
                <w:szCs w:val="18"/>
              </w:rPr>
              <w:t>Misiones comerciales y/o tecnológicas, visitas y pasantías:</w:t>
            </w:r>
            <w:r w:rsidRPr="00B649D6">
              <w:rPr>
                <w:rFonts w:asciiTheme="majorHAnsi" w:hAnsiTheme="majorHAnsi" w:cstheme="majorHAnsi"/>
                <w:sz w:val="18"/>
                <w:szCs w:val="18"/>
              </w:rPr>
              <w:t xml:space="preserve"> Comprende el gasto por concepto de organización y desarrollo de viajes y visitas para trasferencias comerciales o tecnológicas de beneficiarios/as de un proyecto.</w:t>
            </w:r>
            <w:r w:rsidRPr="00B649D6">
              <w:rPr>
                <w:rFonts w:asciiTheme="majorHAnsi" w:hAnsiTheme="majorHAnsi" w:cstheme="majorHAnsi"/>
                <w:sz w:val="20"/>
                <w:szCs w:val="20"/>
              </w:rPr>
              <w:t>               </w:t>
            </w:r>
          </w:p>
        </w:tc>
        <w:tc>
          <w:tcPr>
            <w:tcW w:w="1745" w:type="dxa"/>
            <w:vMerge/>
            <w:tcMar>
              <w:top w:w="57" w:type="dxa"/>
              <w:bottom w:w="57" w:type="dxa"/>
            </w:tcMar>
          </w:tcPr>
          <w:p w14:paraId="7CF6FF5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r>
      <w:tr w:rsidR="0074621C" w:rsidRPr="00B649D6" w14:paraId="2FD4C01B" w14:textId="77777777">
        <w:trPr>
          <w:trHeight w:val="440"/>
          <w:jc w:val="center"/>
        </w:trPr>
        <w:tc>
          <w:tcPr>
            <w:tcW w:w="1524" w:type="dxa"/>
            <w:vMerge/>
            <w:tcMar>
              <w:top w:w="57" w:type="dxa"/>
              <w:left w:w="70" w:type="dxa"/>
              <w:bottom w:w="57" w:type="dxa"/>
              <w:right w:w="70" w:type="dxa"/>
            </w:tcMar>
            <w:vAlign w:val="center"/>
          </w:tcPr>
          <w:p w14:paraId="01019C4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2576" w:type="dxa"/>
            <w:tcMar>
              <w:top w:w="57" w:type="dxa"/>
              <w:left w:w="70" w:type="dxa"/>
              <w:bottom w:w="57" w:type="dxa"/>
              <w:right w:w="70" w:type="dxa"/>
            </w:tcMar>
            <w:vAlign w:val="center"/>
          </w:tcPr>
          <w:p w14:paraId="35D4F183"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IV.- Gastos de formalización</w:t>
            </w:r>
          </w:p>
        </w:tc>
        <w:tc>
          <w:tcPr>
            <w:tcW w:w="3254" w:type="dxa"/>
            <w:tcMar>
              <w:top w:w="57" w:type="dxa"/>
              <w:left w:w="70" w:type="dxa"/>
              <w:bottom w:w="57" w:type="dxa"/>
              <w:right w:w="70" w:type="dxa"/>
            </w:tcMar>
            <w:vAlign w:val="center"/>
          </w:tcPr>
          <w:p w14:paraId="4541FE64"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Comprende el gasto por concepto de formalización de empresarios/as, asociación o grupos de empresarios, tales como constitución legal de la persona jurídica, transformación de la persona jurídica, entre otros.</w:t>
            </w:r>
          </w:p>
        </w:tc>
        <w:tc>
          <w:tcPr>
            <w:tcW w:w="1745" w:type="dxa"/>
            <w:vMerge/>
            <w:tcMar>
              <w:top w:w="57" w:type="dxa"/>
              <w:bottom w:w="57" w:type="dxa"/>
            </w:tcMar>
          </w:tcPr>
          <w:p w14:paraId="0FC9126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7D3AC6CC" w14:textId="77777777">
        <w:trPr>
          <w:trHeight w:val="500"/>
          <w:jc w:val="center"/>
        </w:trPr>
        <w:tc>
          <w:tcPr>
            <w:tcW w:w="1524" w:type="dxa"/>
            <w:vMerge w:val="restart"/>
            <w:tcMar>
              <w:top w:w="57" w:type="dxa"/>
              <w:left w:w="70" w:type="dxa"/>
              <w:bottom w:w="57" w:type="dxa"/>
              <w:right w:w="70" w:type="dxa"/>
            </w:tcMar>
            <w:vAlign w:val="center"/>
          </w:tcPr>
          <w:p w14:paraId="0FDAA3DA"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Inversiones</w:t>
            </w:r>
          </w:p>
        </w:tc>
        <w:tc>
          <w:tcPr>
            <w:tcW w:w="2576" w:type="dxa"/>
            <w:tcMar>
              <w:top w:w="57" w:type="dxa"/>
              <w:left w:w="70" w:type="dxa"/>
              <w:bottom w:w="57" w:type="dxa"/>
              <w:right w:w="70" w:type="dxa"/>
            </w:tcMar>
            <w:vAlign w:val="center"/>
          </w:tcPr>
          <w:p w14:paraId="51CCA614"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 Activos</w:t>
            </w:r>
          </w:p>
        </w:tc>
        <w:tc>
          <w:tcPr>
            <w:tcW w:w="3254" w:type="dxa"/>
            <w:tcMar>
              <w:top w:w="57" w:type="dxa"/>
              <w:left w:w="70" w:type="dxa"/>
              <w:bottom w:w="57" w:type="dxa"/>
              <w:right w:w="70" w:type="dxa"/>
            </w:tcMar>
            <w:vAlign w:val="center"/>
          </w:tcPr>
          <w:p w14:paraId="330C3CD6" w14:textId="77777777" w:rsidR="0074621C" w:rsidRPr="00B649D6" w:rsidRDefault="00001B8E">
            <w:pPr>
              <w:widowControl w:val="0"/>
              <w:ind w:left="0" w:hanging="2"/>
              <w:jc w:val="both"/>
              <w:rPr>
                <w:rFonts w:asciiTheme="majorHAnsi" w:hAnsiTheme="majorHAnsi" w:cstheme="majorHAnsi"/>
                <w:sz w:val="18"/>
                <w:szCs w:val="18"/>
              </w:rPr>
            </w:pPr>
            <w:r w:rsidRPr="00B649D6">
              <w:rPr>
                <w:rFonts w:asciiTheme="majorHAnsi" w:hAnsiTheme="majorHAnsi" w:cstheme="majorHAnsi"/>
                <w:b/>
                <w:sz w:val="18"/>
                <w:szCs w:val="18"/>
              </w:rPr>
              <w:t>Activos fijos:</w:t>
            </w:r>
            <w:r w:rsidRPr="00B649D6">
              <w:rPr>
                <w:rFonts w:asciiTheme="majorHAnsi" w:hAnsiTheme="majorHAnsi" w:cstheme="majorHAnsi"/>
                <w:sz w:val="18"/>
                <w:szCs w:val="18"/>
              </w:rPr>
              <w:t xml:space="preserve"> corresponde a la adquisición de bienes (activos físicos) necesarios para el proyecto que se utilizan directamente o indirectamente en el proceso de producción del bien o servicio ofrecido.</w:t>
            </w:r>
          </w:p>
          <w:p w14:paraId="7786A2F9"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18"/>
                <w:szCs w:val="18"/>
              </w:rPr>
              <w:t>Activos intangibles:</w:t>
            </w:r>
            <w:r w:rsidRPr="00B649D6">
              <w:rPr>
                <w:rFonts w:asciiTheme="majorHAnsi" w:hAnsiTheme="majorHAnsi" w:cstheme="majorHAnsi"/>
                <w:sz w:val="18"/>
                <w:szCs w:val="18"/>
              </w:rPr>
              <w:t xml:space="preserve"> corresponde a la adquisición de bienes intangibles, como software, registro de marca, entre otros que sean estrictamente necesarios para el funcionamiento del proyecto.</w:t>
            </w:r>
            <w:r w:rsidRPr="00B649D6">
              <w:rPr>
                <w:rFonts w:asciiTheme="majorHAnsi" w:eastAsia="Calibri" w:hAnsiTheme="majorHAnsi" w:cstheme="majorHAnsi"/>
                <w:sz w:val="20"/>
                <w:szCs w:val="20"/>
              </w:rPr>
              <w:t>                </w:t>
            </w:r>
          </w:p>
        </w:tc>
        <w:tc>
          <w:tcPr>
            <w:tcW w:w="1745" w:type="dxa"/>
            <w:tcMar>
              <w:top w:w="57" w:type="dxa"/>
              <w:bottom w:w="57" w:type="dxa"/>
            </w:tcMar>
          </w:tcPr>
          <w:p w14:paraId="0327245F" w14:textId="77777777" w:rsidR="0074621C" w:rsidRPr="00B649D6" w:rsidRDefault="0074621C">
            <w:pPr>
              <w:ind w:left="0" w:hanging="2"/>
              <w:jc w:val="center"/>
              <w:rPr>
                <w:rFonts w:asciiTheme="majorHAnsi" w:hAnsiTheme="majorHAnsi" w:cstheme="majorHAnsi"/>
                <w:sz w:val="18"/>
                <w:szCs w:val="18"/>
              </w:rPr>
            </w:pPr>
          </w:p>
          <w:p w14:paraId="0FAAF202" w14:textId="77777777" w:rsidR="0074621C" w:rsidRPr="00B649D6" w:rsidRDefault="0074621C">
            <w:pPr>
              <w:ind w:left="0" w:hanging="2"/>
              <w:jc w:val="center"/>
              <w:rPr>
                <w:rFonts w:asciiTheme="majorHAnsi" w:hAnsiTheme="majorHAnsi" w:cstheme="majorHAnsi"/>
                <w:sz w:val="18"/>
                <w:szCs w:val="18"/>
              </w:rPr>
            </w:pPr>
          </w:p>
          <w:p w14:paraId="2C12F1A0" w14:textId="77777777" w:rsidR="0074621C" w:rsidRPr="00B649D6" w:rsidRDefault="0074621C">
            <w:pPr>
              <w:ind w:left="0" w:hanging="2"/>
              <w:jc w:val="center"/>
              <w:rPr>
                <w:rFonts w:asciiTheme="majorHAnsi" w:hAnsiTheme="majorHAnsi" w:cstheme="majorHAnsi"/>
                <w:sz w:val="18"/>
                <w:szCs w:val="18"/>
              </w:rPr>
            </w:pPr>
          </w:p>
          <w:p w14:paraId="6DCC48C2" w14:textId="77777777" w:rsidR="0074621C" w:rsidRPr="00B649D6" w:rsidRDefault="0074621C">
            <w:pPr>
              <w:ind w:left="0" w:hanging="2"/>
              <w:jc w:val="center"/>
              <w:rPr>
                <w:rFonts w:asciiTheme="majorHAnsi" w:hAnsiTheme="majorHAnsi" w:cstheme="majorHAnsi"/>
                <w:sz w:val="18"/>
                <w:szCs w:val="18"/>
              </w:rPr>
            </w:pPr>
          </w:p>
          <w:p w14:paraId="51103F2D" w14:textId="77777777" w:rsidR="0074621C" w:rsidRPr="00B649D6" w:rsidRDefault="0074621C">
            <w:pPr>
              <w:ind w:left="0" w:hanging="2"/>
              <w:jc w:val="center"/>
              <w:rPr>
                <w:rFonts w:asciiTheme="majorHAnsi" w:hAnsiTheme="majorHAnsi" w:cstheme="majorHAnsi"/>
                <w:sz w:val="18"/>
                <w:szCs w:val="18"/>
              </w:rPr>
            </w:pPr>
          </w:p>
          <w:p w14:paraId="77546F3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Sin restricción</w:t>
            </w:r>
          </w:p>
        </w:tc>
      </w:tr>
      <w:tr w:rsidR="0074621C" w:rsidRPr="00B649D6" w14:paraId="13255C26" w14:textId="77777777">
        <w:trPr>
          <w:trHeight w:val="600"/>
          <w:jc w:val="center"/>
        </w:trPr>
        <w:tc>
          <w:tcPr>
            <w:tcW w:w="1524" w:type="dxa"/>
            <w:vMerge/>
            <w:tcMar>
              <w:top w:w="57" w:type="dxa"/>
              <w:left w:w="70" w:type="dxa"/>
              <w:bottom w:w="57" w:type="dxa"/>
              <w:right w:w="70" w:type="dxa"/>
            </w:tcMar>
            <w:vAlign w:val="center"/>
          </w:tcPr>
          <w:p w14:paraId="52E9873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2576" w:type="dxa"/>
            <w:tcMar>
              <w:top w:w="57" w:type="dxa"/>
              <w:left w:w="70" w:type="dxa"/>
              <w:bottom w:w="57" w:type="dxa"/>
              <w:right w:w="70" w:type="dxa"/>
            </w:tcMar>
            <w:vAlign w:val="center"/>
          </w:tcPr>
          <w:p w14:paraId="63F4C2E9"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II.- Habilitación de infraestructura</w:t>
            </w:r>
          </w:p>
        </w:tc>
        <w:tc>
          <w:tcPr>
            <w:tcW w:w="3254" w:type="dxa"/>
            <w:tcMar>
              <w:top w:w="57" w:type="dxa"/>
              <w:left w:w="70" w:type="dxa"/>
              <w:bottom w:w="57" w:type="dxa"/>
              <w:right w:w="70" w:type="dxa"/>
            </w:tcMar>
            <w:vAlign w:val="center"/>
          </w:tcPr>
          <w:p w14:paraId="3FE64980"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Habilitación de Infraestructura</w:t>
            </w:r>
            <w:r w:rsidRPr="00B649D6">
              <w:rPr>
                <w:rFonts w:asciiTheme="majorHAnsi" w:hAnsiTheme="majorHAnsi" w:cstheme="majorHAnsi"/>
                <w:sz w:val="18"/>
                <w:szCs w:val="18"/>
              </w:rPr>
              <w:t xml:space="preserve">: Comprende el gasto necesario </w:t>
            </w:r>
            <w:r w:rsidRPr="00B649D6">
              <w:rPr>
                <w:rFonts w:asciiTheme="majorHAnsi" w:hAnsiTheme="majorHAnsi" w:cstheme="majorHAnsi"/>
                <w:sz w:val="18"/>
                <w:szCs w:val="18"/>
                <w:u w:val="single"/>
              </w:rPr>
              <w:t>para dejar apto un espacio físico o estructura previamente existente al proyecto</w:t>
            </w:r>
            <w:r w:rsidRPr="00B649D6">
              <w:rPr>
                <w:rFonts w:asciiTheme="majorHAnsi" w:hAnsiTheme="majorHAnsi" w:cstheme="majorHAnsi"/>
                <w:sz w:val="18"/>
                <w:szCs w:val="18"/>
              </w:rPr>
              <w:t xml:space="preserve"> para el funcionamiento del mismo.</w:t>
            </w:r>
          </w:p>
        </w:tc>
        <w:tc>
          <w:tcPr>
            <w:tcW w:w="1745" w:type="dxa"/>
            <w:tcMar>
              <w:top w:w="57" w:type="dxa"/>
              <w:bottom w:w="57" w:type="dxa"/>
            </w:tcMar>
          </w:tcPr>
          <w:p w14:paraId="009E79B6" w14:textId="77777777" w:rsidR="0074621C" w:rsidRPr="00B649D6" w:rsidRDefault="0074621C">
            <w:pPr>
              <w:ind w:left="0" w:hanging="2"/>
              <w:jc w:val="center"/>
              <w:rPr>
                <w:rFonts w:asciiTheme="majorHAnsi" w:hAnsiTheme="majorHAnsi" w:cstheme="majorHAnsi"/>
                <w:sz w:val="18"/>
                <w:szCs w:val="18"/>
              </w:rPr>
            </w:pPr>
          </w:p>
          <w:p w14:paraId="5AAFF62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100%, si es propietario/a, usufructuario/a o comodatario/a;</w:t>
            </w:r>
          </w:p>
          <w:p w14:paraId="2B8361D5" w14:textId="77777777" w:rsidR="0074621C" w:rsidRPr="00B649D6" w:rsidRDefault="0074621C">
            <w:pPr>
              <w:ind w:left="0" w:hanging="2"/>
              <w:jc w:val="center"/>
              <w:rPr>
                <w:rFonts w:asciiTheme="majorHAnsi" w:hAnsiTheme="majorHAnsi" w:cstheme="majorHAnsi"/>
                <w:sz w:val="18"/>
                <w:szCs w:val="18"/>
              </w:rPr>
            </w:pPr>
          </w:p>
          <w:p w14:paraId="6A4CECA3"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Máximo 30%, si acredita otras condiciones.</w:t>
            </w:r>
          </w:p>
          <w:p w14:paraId="241F1543" w14:textId="77777777" w:rsidR="0074621C" w:rsidRPr="00B649D6" w:rsidRDefault="0074621C">
            <w:pPr>
              <w:ind w:left="0" w:hanging="2"/>
              <w:jc w:val="center"/>
              <w:rPr>
                <w:rFonts w:asciiTheme="majorHAnsi" w:hAnsiTheme="majorHAnsi" w:cstheme="majorHAnsi"/>
                <w:sz w:val="18"/>
                <w:szCs w:val="18"/>
              </w:rPr>
            </w:pPr>
          </w:p>
          <w:p w14:paraId="577F8255"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  sobre el  Total del Proyecto de </w:t>
            </w:r>
            <w:r w:rsidRPr="00B649D6">
              <w:rPr>
                <w:rFonts w:asciiTheme="majorHAnsi" w:hAnsiTheme="majorHAnsi" w:cstheme="majorHAnsi"/>
                <w:b/>
                <w:sz w:val="18"/>
                <w:szCs w:val="18"/>
              </w:rPr>
              <w:t>Inversión</w:t>
            </w:r>
          </w:p>
          <w:p w14:paraId="51B7CC4C" w14:textId="77777777" w:rsidR="0074621C" w:rsidRPr="00B649D6" w:rsidRDefault="0074621C">
            <w:pPr>
              <w:ind w:left="0" w:hanging="2"/>
              <w:jc w:val="center"/>
              <w:rPr>
                <w:rFonts w:asciiTheme="majorHAnsi" w:hAnsiTheme="majorHAnsi" w:cstheme="majorHAnsi"/>
                <w:sz w:val="18"/>
                <w:szCs w:val="18"/>
              </w:rPr>
            </w:pPr>
          </w:p>
        </w:tc>
      </w:tr>
      <w:tr w:rsidR="0074621C" w:rsidRPr="00B649D6" w14:paraId="5E32E333" w14:textId="77777777">
        <w:trPr>
          <w:trHeight w:val="140"/>
          <w:jc w:val="center"/>
        </w:trPr>
        <w:tc>
          <w:tcPr>
            <w:tcW w:w="1524" w:type="dxa"/>
            <w:vMerge/>
            <w:tcMar>
              <w:top w:w="57" w:type="dxa"/>
              <w:left w:w="70" w:type="dxa"/>
              <w:bottom w:w="57" w:type="dxa"/>
              <w:right w:w="70" w:type="dxa"/>
            </w:tcMar>
            <w:vAlign w:val="center"/>
          </w:tcPr>
          <w:p w14:paraId="1B4CDDC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2576" w:type="dxa"/>
            <w:tcMar>
              <w:top w:w="57" w:type="dxa"/>
              <w:left w:w="70" w:type="dxa"/>
              <w:bottom w:w="57" w:type="dxa"/>
              <w:right w:w="70" w:type="dxa"/>
            </w:tcMar>
            <w:vAlign w:val="center"/>
          </w:tcPr>
          <w:p w14:paraId="6EE5933A"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III.- Capital de trabajo</w:t>
            </w:r>
          </w:p>
        </w:tc>
        <w:tc>
          <w:tcPr>
            <w:tcW w:w="3254" w:type="dxa"/>
            <w:tcMar>
              <w:top w:w="57" w:type="dxa"/>
              <w:left w:w="70" w:type="dxa"/>
              <w:bottom w:w="57" w:type="dxa"/>
              <w:right w:w="70" w:type="dxa"/>
            </w:tcMar>
            <w:vAlign w:val="center"/>
          </w:tcPr>
          <w:p w14:paraId="784E1A25" w14:textId="77777777" w:rsidR="0074621C" w:rsidRPr="00B649D6" w:rsidRDefault="00001B8E">
            <w:pPr>
              <w:widowControl w:val="0"/>
              <w:ind w:left="0" w:hanging="2"/>
              <w:jc w:val="both"/>
              <w:rPr>
                <w:rFonts w:asciiTheme="majorHAnsi" w:hAnsiTheme="majorHAnsi" w:cstheme="majorHAnsi"/>
                <w:sz w:val="18"/>
                <w:szCs w:val="18"/>
              </w:rPr>
            </w:pPr>
            <w:r w:rsidRPr="00B649D6">
              <w:rPr>
                <w:rFonts w:asciiTheme="majorHAnsi" w:hAnsiTheme="majorHAnsi" w:cstheme="majorHAnsi"/>
                <w:b/>
                <w:sz w:val="18"/>
                <w:szCs w:val="18"/>
              </w:rPr>
              <w:t>Nuevas contrataciones:</w:t>
            </w:r>
            <w:r w:rsidRPr="00B649D6">
              <w:rPr>
                <w:rFonts w:asciiTheme="majorHAnsi" w:hAnsiTheme="majorHAnsi" w:cstheme="majorHAnsi"/>
                <w:sz w:val="18"/>
                <w:szCs w:val="18"/>
              </w:rPr>
              <w:t xml:space="preserve"> gasto en remuneraciones u honorarios de nuevos trabajadores asociados al proyecto, contratados con posterioridad al inicio formal del proyecto.</w:t>
            </w:r>
          </w:p>
          <w:p w14:paraId="674DE3DE" w14:textId="77777777" w:rsidR="0074621C" w:rsidRPr="00B649D6" w:rsidRDefault="00001B8E">
            <w:pPr>
              <w:widowControl w:val="0"/>
              <w:ind w:left="0" w:hanging="2"/>
              <w:jc w:val="both"/>
              <w:rPr>
                <w:rFonts w:asciiTheme="majorHAnsi" w:hAnsiTheme="majorHAnsi" w:cstheme="majorHAnsi"/>
                <w:sz w:val="18"/>
                <w:szCs w:val="18"/>
              </w:rPr>
            </w:pPr>
            <w:r w:rsidRPr="00B649D6">
              <w:rPr>
                <w:rFonts w:asciiTheme="majorHAnsi" w:hAnsiTheme="majorHAnsi" w:cstheme="majorHAnsi"/>
                <w:b/>
                <w:sz w:val="18"/>
                <w:szCs w:val="18"/>
              </w:rPr>
              <w:t>Nuevos arriendos</w:t>
            </w:r>
            <w:r w:rsidRPr="00B649D6">
              <w:rPr>
                <w:rFonts w:asciiTheme="majorHAnsi" w:hAnsiTheme="majorHAnsi" w:cstheme="majorHAnsi"/>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322BA12D" w14:textId="77777777" w:rsidR="0074621C" w:rsidRPr="00B649D6" w:rsidRDefault="00001B8E">
            <w:pPr>
              <w:widowControl w:val="0"/>
              <w:ind w:left="0" w:hanging="2"/>
              <w:jc w:val="both"/>
              <w:rPr>
                <w:rFonts w:asciiTheme="majorHAnsi" w:hAnsiTheme="majorHAnsi" w:cstheme="majorHAnsi"/>
                <w:sz w:val="18"/>
                <w:szCs w:val="18"/>
              </w:rPr>
            </w:pPr>
            <w:r w:rsidRPr="00B649D6">
              <w:rPr>
                <w:rFonts w:asciiTheme="majorHAnsi" w:hAnsiTheme="majorHAnsi" w:cstheme="majorHAnsi"/>
                <w:b/>
                <w:sz w:val="18"/>
                <w:szCs w:val="18"/>
              </w:rPr>
              <w:t>Materias primas y materiales:</w:t>
            </w:r>
            <w:r w:rsidRPr="00B649D6">
              <w:rPr>
                <w:rFonts w:asciiTheme="majorHAnsi" w:hAnsiTheme="majorHAnsi" w:cstheme="majorHAnsi"/>
                <w:sz w:val="18"/>
                <w:szCs w:val="18"/>
              </w:rPr>
              <w:t xml:space="preserve"> comprende el gasto en aquellos bienes directos de la naturaleza o semielaborados que son indispensables para el proceso productivo y que son transformados o agregados a otros, para la obtención de un producto final.</w:t>
            </w:r>
          </w:p>
          <w:p w14:paraId="4ED319E8"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18"/>
                <w:szCs w:val="18"/>
              </w:rPr>
              <w:t>Mercadería:</w:t>
            </w:r>
            <w:r w:rsidRPr="00B649D6">
              <w:rPr>
                <w:rFonts w:asciiTheme="majorHAnsi" w:hAnsiTheme="majorHAnsi" w:cstheme="majorHAnsi"/>
                <w:sz w:val="18"/>
                <w:szCs w:val="18"/>
              </w:rPr>
              <w:t xml:space="preserve"> Comprende el gasto en aquellos bienes elaborados que serán objeto de venta directa o comercialización; por ejemplo, se compran y se venden pantalones.</w:t>
            </w:r>
          </w:p>
        </w:tc>
        <w:tc>
          <w:tcPr>
            <w:tcW w:w="1745" w:type="dxa"/>
            <w:tcMar>
              <w:top w:w="57" w:type="dxa"/>
              <w:bottom w:w="57" w:type="dxa"/>
            </w:tcMar>
          </w:tcPr>
          <w:p w14:paraId="1395BBF7" w14:textId="77777777" w:rsidR="0074621C" w:rsidRPr="00B649D6" w:rsidRDefault="0074621C">
            <w:pPr>
              <w:ind w:left="0" w:hanging="2"/>
              <w:jc w:val="center"/>
              <w:rPr>
                <w:rFonts w:asciiTheme="majorHAnsi" w:hAnsiTheme="majorHAnsi" w:cstheme="majorHAnsi"/>
                <w:sz w:val="18"/>
                <w:szCs w:val="18"/>
              </w:rPr>
            </w:pPr>
          </w:p>
          <w:p w14:paraId="7258AEAC" w14:textId="77777777" w:rsidR="0074621C" w:rsidRPr="00B649D6" w:rsidRDefault="0074621C">
            <w:pPr>
              <w:ind w:left="0" w:hanging="2"/>
              <w:jc w:val="center"/>
              <w:rPr>
                <w:rFonts w:asciiTheme="majorHAnsi" w:hAnsiTheme="majorHAnsi" w:cstheme="majorHAnsi"/>
                <w:sz w:val="18"/>
                <w:szCs w:val="18"/>
              </w:rPr>
            </w:pPr>
          </w:p>
          <w:p w14:paraId="4F31E250" w14:textId="77777777" w:rsidR="0074621C" w:rsidRPr="00B649D6" w:rsidRDefault="0074621C">
            <w:pPr>
              <w:ind w:left="0" w:hanging="2"/>
              <w:jc w:val="center"/>
              <w:rPr>
                <w:rFonts w:asciiTheme="majorHAnsi" w:hAnsiTheme="majorHAnsi" w:cstheme="majorHAnsi"/>
                <w:sz w:val="18"/>
                <w:szCs w:val="18"/>
              </w:rPr>
            </w:pPr>
          </w:p>
          <w:p w14:paraId="47C3EB35" w14:textId="77777777" w:rsidR="0074621C" w:rsidRPr="00B649D6" w:rsidRDefault="0074621C">
            <w:pPr>
              <w:ind w:left="0" w:hanging="2"/>
              <w:jc w:val="center"/>
              <w:rPr>
                <w:rFonts w:asciiTheme="majorHAnsi" w:hAnsiTheme="majorHAnsi" w:cstheme="majorHAnsi"/>
                <w:sz w:val="18"/>
                <w:szCs w:val="18"/>
              </w:rPr>
            </w:pPr>
          </w:p>
          <w:p w14:paraId="4223296B" w14:textId="77777777" w:rsidR="0074621C" w:rsidRPr="00B649D6" w:rsidRDefault="0074621C">
            <w:pPr>
              <w:ind w:left="0" w:hanging="2"/>
              <w:jc w:val="center"/>
              <w:rPr>
                <w:rFonts w:asciiTheme="majorHAnsi" w:hAnsiTheme="majorHAnsi" w:cstheme="majorHAnsi"/>
                <w:sz w:val="18"/>
                <w:szCs w:val="18"/>
              </w:rPr>
            </w:pPr>
          </w:p>
          <w:p w14:paraId="59F8CD8E" w14:textId="77777777" w:rsidR="0074621C" w:rsidRPr="00B649D6" w:rsidRDefault="0074621C">
            <w:pPr>
              <w:ind w:left="0" w:hanging="2"/>
              <w:jc w:val="center"/>
              <w:rPr>
                <w:rFonts w:asciiTheme="majorHAnsi" w:hAnsiTheme="majorHAnsi" w:cstheme="majorHAnsi"/>
                <w:sz w:val="18"/>
                <w:szCs w:val="18"/>
              </w:rPr>
            </w:pPr>
          </w:p>
          <w:p w14:paraId="38F298B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Este ítem tiene una restricción del 30% sobre el total de inversiones</w:t>
            </w:r>
          </w:p>
          <w:p w14:paraId="4DD8FC3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(Subsidio Sercotec más Aporte Empresarial)</w:t>
            </w:r>
          </w:p>
          <w:p w14:paraId="1851C1F9" w14:textId="77777777" w:rsidR="0074621C" w:rsidRPr="00B649D6" w:rsidRDefault="0074621C">
            <w:pPr>
              <w:ind w:left="0" w:hanging="2"/>
              <w:jc w:val="center"/>
              <w:rPr>
                <w:rFonts w:asciiTheme="majorHAnsi" w:hAnsiTheme="majorHAnsi" w:cstheme="majorHAnsi"/>
                <w:sz w:val="18"/>
                <w:szCs w:val="18"/>
              </w:rPr>
            </w:pPr>
          </w:p>
          <w:p w14:paraId="138B3312"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18"/>
                <w:szCs w:val="18"/>
              </w:rPr>
              <w:t xml:space="preserve">% sobre el total del Proyecto, </w:t>
            </w:r>
            <w:r w:rsidRPr="00B649D6">
              <w:rPr>
                <w:rFonts w:asciiTheme="majorHAnsi" w:hAnsiTheme="majorHAnsi" w:cstheme="majorHAnsi"/>
                <w:b/>
                <w:sz w:val="18"/>
                <w:szCs w:val="18"/>
              </w:rPr>
              <w:t>total de Inversión.</w:t>
            </w:r>
          </w:p>
        </w:tc>
      </w:tr>
    </w:tbl>
    <w:p w14:paraId="6142F511" w14:textId="77777777" w:rsidR="0074621C" w:rsidRPr="00B649D6" w:rsidRDefault="0074621C">
      <w:pPr>
        <w:ind w:left="0" w:hanging="2"/>
        <w:jc w:val="both"/>
        <w:rPr>
          <w:rFonts w:asciiTheme="majorHAnsi" w:hAnsiTheme="majorHAnsi" w:cstheme="majorHAnsi"/>
          <w:color w:val="000000"/>
        </w:rPr>
      </w:pPr>
    </w:p>
    <w:p w14:paraId="60C0695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El detalle de cada ítem y su desagregación por sub ítem se presentan en el </w:t>
      </w:r>
      <w:r w:rsidRPr="00B649D6">
        <w:rPr>
          <w:rFonts w:asciiTheme="majorHAnsi" w:hAnsiTheme="majorHAnsi" w:cstheme="majorHAnsi"/>
          <w:b/>
        </w:rPr>
        <w:t>Anexo N° 2</w:t>
      </w:r>
      <w:r w:rsidRPr="00B649D6">
        <w:rPr>
          <w:rFonts w:asciiTheme="majorHAnsi" w:hAnsiTheme="majorHAnsi" w:cstheme="majorHAnsi"/>
        </w:rPr>
        <w:t>.</w:t>
      </w:r>
    </w:p>
    <w:p w14:paraId="237635A1" w14:textId="77777777" w:rsidR="0074621C" w:rsidRPr="00B649D6" w:rsidRDefault="0074621C">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bookmarkStart w:id="9" w:name="_heading=h.4d34og8" w:colFirst="0" w:colLast="0"/>
      <w:bookmarkEnd w:id="9"/>
    </w:p>
    <w:p w14:paraId="08F414F8"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1.7 </w:t>
      </w:r>
      <w:r w:rsidRPr="00B649D6">
        <w:rPr>
          <w:rFonts w:asciiTheme="majorHAnsi" w:hAnsiTheme="majorHAnsi" w:cstheme="majorHAnsi"/>
          <w:b/>
          <w:color w:val="000000"/>
          <w:szCs w:val="22"/>
        </w:rPr>
        <w:tab/>
        <w:t>Ítems con restricciones de financiamiento</w:t>
      </w:r>
    </w:p>
    <w:p w14:paraId="16D51968" w14:textId="77777777" w:rsidR="0074621C" w:rsidRPr="00B649D6" w:rsidRDefault="0074621C">
      <w:pPr>
        <w:ind w:left="0" w:hanging="2"/>
        <w:jc w:val="both"/>
        <w:rPr>
          <w:rFonts w:asciiTheme="majorHAnsi" w:hAnsiTheme="majorHAnsi" w:cstheme="majorHAnsi"/>
          <w:u w:val="single"/>
        </w:rPr>
      </w:pPr>
    </w:p>
    <w:p w14:paraId="083C5DD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Para los ítems se puede destinar el monto máximo de Inversión o Acciones de Gestión Empresarial, según corresponda, excepto en los siguientes:</w:t>
      </w:r>
    </w:p>
    <w:p w14:paraId="0EE79C6D" w14:textId="77777777" w:rsidR="0074621C" w:rsidRPr="00B649D6" w:rsidRDefault="0074621C">
      <w:pPr>
        <w:ind w:left="0" w:hanging="2"/>
        <w:jc w:val="both"/>
        <w:rPr>
          <w:rFonts w:asciiTheme="majorHAnsi" w:hAnsiTheme="majorHAnsi" w:cstheme="majorHAnsi"/>
        </w:rPr>
      </w:pPr>
    </w:p>
    <w:sdt>
      <w:sdtPr>
        <w:rPr>
          <w:rFonts w:asciiTheme="majorHAnsi" w:hAnsiTheme="majorHAnsi" w:cstheme="majorHAnsi"/>
        </w:rPr>
        <w:tag w:val="goog_rdk_55"/>
        <w:id w:val="-434441805"/>
      </w:sdtPr>
      <w:sdtEndPr/>
      <w:sdtContent>
        <w:p w14:paraId="6668CD59" w14:textId="77777777" w:rsidR="0074621C" w:rsidRPr="00B649D6" w:rsidRDefault="00001B8E" w:rsidP="00001B8E">
          <w:pPr>
            <w:numPr>
              <w:ilvl w:val="0"/>
              <w:numId w:val="25"/>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Infraestructura: se podrá destinar el 100% del monto de Inversión cuando el beneficiario/a acredite las condiciones de propietario/a, usufructuario/a o comodatario/a. En caso que se acredite cualquiera de las otras condiciones descritas en 1.5, sólo se podrá destinar hasta el 30% del monto de Inversión a este ítem.</w:t>
          </w:r>
        </w:p>
      </w:sdtContent>
    </w:sdt>
    <w:p w14:paraId="5D9AC1AC"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1504C45F" w14:textId="1FAF1209" w:rsidR="0074621C" w:rsidRPr="00B649D6" w:rsidRDefault="00001B8E" w:rsidP="00001B8E">
      <w:pPr>
        <w:numPr>
          <w:ilvl w:val="0"/>
          <w:numId w:val="25"/>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 xml:space="preserve">Capital de Trabajo: se puede destinar como máximo el 30% del monto </w:t>
      </w:r>
      <w:r w:rsidRPr="00B649D6">
        <w:rPr>
          <w:rFonts w:asciiTheme="majorHAnsi" w:hAnsiTheme="majorHAnsi" w:cstheme="majorHAnsi"/>
          <w:color w:val="000000"/>
        </w:rPr>
        <w:t>total de Inversiones (Subsidio Sercotec más Aporte Empresarial).</w:t>
      </w:r>
    </w:p>
    <w:p w14:paraId="72EE1EAA" w14:textId="77777777" w:rsidR="0074621C" w:rsidRDefault="0074621C">
      <w:pPr>
        <w:ind w:left="0" w:hanging="2"/>
        <w:jc w:val="both"/>
        <w:rPr>
          <w:rFonts w:asciiTheme="majorHAnsi" w:hAnsiTheme="majorHAnsi" w:cstheme="majorHAnsi"/>
        </w:rPr>
      </w:pPr>
      <w:bookmarkStart w:id="10" w:name="_heading=h.2s8eyo1" w:colFirst="0" w:colLast="0"/>
      <w:bookmarkEnd w:id="10"/>
    </w:p>
    <w:p w14:paraId="46D14E07" w14:textId="77777777" w:rsidR="00C32CFC" w:rsidRPr="00B649D6" w:rsidRDefault="00C32CFC">
      <w:pPr>
        <w:ind w:left="0" w:hanging="2"/>
        <w:jc w:val="both"/>
        <w:rPr>
          <w:rFonts w:asciiTheme="majorHAnsi" w:hAnsiTheme="majorHAnsi" w:cstheme="majorHAnsi"/>
        </w:rPr>
      </w:pPr>
    </w:p>
    <w:p w14:paraId="341B5BC4"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1.8 </w:t>
      </w:r>
      <w:r w:rsidRPr="00B649D6">
        <w:rPr>
          <w:rFonts w:asciiTheme="majorHAnsi" w:hAnsiTheme="majorHAnsi" w:cstheme="majorHAnsi"/>
          <w:b/>
          <w:color w:val="000000"/>
          <w:szCs w:val="22"/>
        </w:rPr>
        <w:tab/>
        <w:t>¿Qué NO financia este instrumento?</w:t>
      </w:r>
    </w:p>
    <w:p w14:paraId="189C395C" w14:textId="77777777" w:rsidR="0074621C" w:rsidRPr="00B649D6" w:rsidRDefault="0074621C">
      <w:pPr>
        <w:ind w:left="0" w:hanging="2"/>
        <w:jc w:val="both"/>
        <w:rPr>
          <w:rFonts w:asciiTheme="majorHAnsi" w:hAnsiTheme="majorHAnsi" w:cstheme="majorHAnsi"/>
          <w:sz w:val="20"/>
          <w:szCs w:val="20"/>
        </w:rPr>
      </w:pPr>
    </w:p>
    <w:p w14:paraId="3C513904"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Con recursos del subsidio de Sercotec, los beneficiarios/as del instrumento </w:t>
      </w:r>
      <w:r w:rsidRPr="00B649D6">
        <w:rPr>
          <w:rFonts w:asciiTheme="majorHAnsi" w:hAnsiTheme="majorHAnsi" w:cstheme="majorHAnsi"/>
          <w:b/>
        </w:rPr>
        <w:t>NO PUEDEN</w:t>
      </w:r>
      <w:r w:rsidRPr="00B649D6">
        <w:rPr>
          <w:rFonts w:asciiTheme="majorHAnsi" w:hAnsiTheme="majorHAnsi" w:cstheme="majorHAnsi"/>
        </w:rPr>
        <w:t xml:space="preserve"> financiar:</w:t>
      </w:r>
    </w:p>
    <w:p w14:paraId="130529F2" w14:textId="77777777" w:rsidR="0074621C" w:rsidRPr="00B649D6" w:rsidRDefault="0074621C">
      <w:pPr>
        <w:ind w:left="0" w:hanging="2"/>
        <w:jc w:val="both"/>
        <w:rPr>
          <w:rFonts w:asciiTheme="majorHAnsi" w:hAnsiTheme="majorHAnsi" w:cstheme="majorHAnsi"/>
        </w:rPr>
      </w:pPr>
    </w:p>
    <w:p w14:paraId="4826D413" w14:textId="13CAEF10" w:rsidR="0074621C" w:rsidRPr="00B649D6" w:rsidRDefault="00001B8E" w:rsidP="00001B8E">
      <w:pPr>
        <w:numPr>
          <w:ilvl w:val="0"/>
          <w:numId w:val="2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 xml:space="preserve">Ningún tipo de impuestos </w:t>
      </w:r>
      <w:r w:rsidRPr="00B649D6">
        <w:rPr>
          <w:rFonts w:asciiTheme="majorHAnsi" w:hAnsiTheme="majorHAnsi" w:cstheme="majorHAnsi"/>
          <w:color w:val="000000"/>
        </w:rPr>
        <w:t xml:space="preserve">que tengan carácter de recuperables, por parte del beneficiario y/o del Agente Operador Sercotec, o que genera un crédito a favor del contribuyente, tales como el impuesto al valor agregado (IVA), impuesto territorial, impuesto a la renta u otro. </w:t>
      </w:r>
      <w:r w:rsidRPr="00B649D6">
        <w:rPr>
          <w:rFonts w:asciiTheme="majorHAnsi" w:hAnsiTheme="majorHAnsi" w:cstheme="majorHAnsi"/>
          <w:b/>
        </w:rPr>
        <w:t xml:space="preserve">El pago de los impuestos de todo el proyecto los debe realizar el beneficiario/a y no se considera aporte empresarial. </w:t>
      </w:r>
      <w:r w:rsidRPr="00B649D6">
        <w:rPr>
          <w:rFonts w:asciiTheme="majorHAnsi" w:hAnsiTheme="majorHAnsi" w:cstheme="majorHAnsi"/>
        </w:rPr>
        <w:t>No obstante, cuando se trate de contribuyentes que debido a su condición tributaria no tengan derecho a hacer uso de estos impuestos como crédito fiscal, se puede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de la respectiva rendición. Sólo en el caso de aquellos instrumentos que no exijan aporte empresarial o el porcentaje del aporte empresarial no cubra el impuesto, los impuestos no recuperables podrán ser cargados al subsidio Sercotec.</w:t>
      </w:r>
    </w:p>
    <w:p w14:paraId="14A2A85C" w14:textId="77777777" w:rsidR="0074621C" w:rsidRPr="00B649D6" w:rsidRDefault="0074621C">
      <w:pPr>
        <w:ind w:left="0" w:hanging="2"/>
        <w:jc w:val="both"/>
        <w:rPr>
          <w:rFonts w:asciiTheme="majorHAnsi" w:hAnsiTheme="majorHAnsi" w:cstheme="majorHAnsi"/>
        </w:rPr>
      </w:pPr>
    </w:p>
    <w:p w14:paraId="3F218187" w14:textId="33F44BB2" w:rsidR="0074621C" w:rsidRPr="00B649D6" w:rsidRDefault="00001B8E" w:rsidP="00001B8E">
      <w:pPr>
        <w:numPr>
          <w:ilvl w:val="0"/>
          <w:numId w:val="2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La compra de bienes raíces, valores e instrumentos financieros (ahorros a plazo, depósitos en fondos mutuos, entre otros).</w:t>
      </w:r>
    </w:p>
    <w:p w14:paraId="0372E30D" w14:textId="77777777" w:rsidR="0074621C" w:rsidRPr="00B649D6" w:rsidRDefault="0074621C">
      <w:pPr>
        <w:ind w:left="0" w:hanging="2"/>
        <w:jc w:val="both"/>
        <w:rPr>
          <w:rFonts w:asciiTheme="majorHAnsi" w:hAnsiTheme="majorHAnsi" w:cstheme="majorHAnsi"/>
        </w:rPr>
      </w:pPr>
    </w:p>
    <w:p w14:paraId="697D1661" w14:textId="0369FA83" w:rsidR="0074621C" w:rsidRPr="00B649D6" w:rsidRDefault="00001B8E" w:rsidP="00001B8E">
      <w:pPr>
        <w:numPr>
          <w:ilvl w:val="0"/>
          <w:numId w:val="2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Las transacciones de los beneficiarios/as consigo mismos, ni de sus respectivos cónyuges, convivientes civiles, hijos/as, ni auto contrataciones</w:t>
      </w:r>
      <w:r w:rsidRPr="00B649D6">
        <w:rPr>
          <w:rFonts w:asciiTheme="majorHAnsi" w:hAnsiTheme="majorHAnsi" w:cstheme="majorHAnsi"/>
          <w:vertAlign w:val="superscript"/>
        </w:rPr>
        <w:footnoteReference w:id="9"/>
      </w:r>
      <w:r w:rsidRPr="00B649D6">
        <w:rPr>
          <w:rFonts w:asciiTheme="majorHAnsi" w:hAnsiTheme="majorHAnsi" w:cstheme="majorHAnsi"/>
        </w:rPr>
        <w:t xml:space="preserve">. En el caso de personas jurídicas, se excluye a la totalidad de los socios/as que la conforman y a sus respectivos/as cónyuges, </w:t>
      </w:r>
      <w:r w:rsidRPr="00B649D6">
        <w:rPr>
          <w:rFonts w:asciiTheme="majorHAnsi" w:hAnsiTheme="majorHAnsi" w:cstheme="majorHAnsi"/>
          <w:color w:val="000000"/>
        </w:rPr>
        <w:t>conviviente civil y/o hijos</w:t>
      </w:r>
      <w:r w:rsidRPr="00B649D6">
        <w:rPr>
          <w:rFonts w:asciiTheme="majorHAnsi" w:hAnsiTheme="majorHAnsi" w:cstheme="majorHAnsi"/>
        </w:rPr>
        <w:t>/as.</w:t>
      </w:r>
    </w:p>
    <w:p w14:paraId="7ED06AF7" w14:textId="77777777" w:rsidR="0074621C" w:rsidRPr="00B649D6" w:rsidRDefault="0074621C">
      <w:pPr>
        <w:ind w:left="0" w:hanging="2"/>
        <w:jc w:val="both"/>
        <w:rPr>
          <w:rFonts w:asciiTheme="majorHAnsi" w:hAnsiTheme="majorHAnsi" w:cstheme="majorHAnsi"/>
        </w:rPr>
      </w:pPr>
    </w:p>
    <w:p w14:paraId="1CA47CDE" w14:textId="5B016554" w:rsidR="0074621C" w:rsidRPr="00B649D6" w:rsidRDefault="00001B8E" w:rsidP="00001B8E">
      <w:pPr>
        <w:numPr>
          <w:ilvl w:val="0"/>
          <w:numId w:val="2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Garantías en obligaciones financieras</w:t>
      </w:r>
      <w:r w:rsidRPr="00B649D6">
        <w:rPr>
          <w:rFonts w:asciiTheme="majorHAnsi" w:hAnsiTheme="majorHAnsi" w:cstheme="majorHAnsi"/>
          <w:color w:val="000000"/>
        </w:rPr>
        <w:t>,</w:t>
      </w:r>
      <w:r w:rsidRPr="00B649D6">
        <w:rPr>
          <w:rFonts w:asciiTheme="majorHAnsi" w:hAnsiTheme="majorHAnsi" w:cstheme="majorHAnsi"/>
        </w:rPr>
        <w:t xml:space="preserve"> prenda, endoso ni transferencias a terceros, el pago de deudas (ejemplo deudas de casas comerciales), intereses o dividendos.</w:t>
      </w:r>
    </w:p>
    <w:p w14:paraId="6D57234B" w14:textId="77777777" w:rsidR="0074621C" w:rsidRPr="00B649D6" w:rsidRDefault="0074621C">
      <w:pPr>
        <w:ind w:left="0" w:hanging="2"/>
        <w:jc w:val="both"/>
        <w:rPr>
          <w:rFonts w:asciiTheme="majorHAnsi" w:hAnsiTheme="majorHAnsi" w:cstheme="majorHAnsi"/>
        </w:rPr>
      </w:pPr>
    </w:p>
    <w:sdt>
      <w:sdtPr>
        <w:rPr>
          <w:rFonts w:asciiTheme="majorHAnsi" w:hAnsiTheme="majorHAnsi" w:cstheme="majorHAnsi"/>
        </w:rPr>
        <w:tag w:val="goog_rdk_61"/>
        <w:id w:val="1600530852"/>
      </w:sdtPr>
      <w:sdtEndPr/>
      <w:sdtContent>
        <w:p w14:paraId="42F1DB7F" w14:textId="77777777" w:rsidR="0074621C" w:rsidRPr="00B649D6" w:rsidRDefault="00001B8E" w:rsidP="00001B8E">
          <w:pPr>
            <w:numPr>
              <w:ilvl w:val="0"/>
              <w:numId w:val="2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Pago a consultores (terceros) por asistencia en la etapa de postulación al instrumento.</w:t>
          </w:r>
        </w:p>
      </w:sdtContent>
    </w:sdt>
    <w:p w14:paraId="537E7CAA" w14:textId="77777777" w:rsidR="0074621C" w:rsidRPr="00B649D6" w:rsidRDefault="0074621C" w:rsidP="00001B8E">
      <w:pPr>
        <w:ind w:leftChars="0" w:left="0" w:firstLineChars="0" w:firstLine="0"/>
        <w:jc w:val="both"/>
        <w:rPr>
          <w:rFonts w:asciiTheme="majorHAnsi" w:hAnsiTheme="majorHAnsi" w:cstheme="majorHAnsi"/>
        </w:rPr>
      </w:pPr>
    </w:p>
    <w:p w14:paraId="36816451" w14:textId="6DD36278" w:rsidR="0074621C" w:rsidRPr="00B649D6" w:rsidRDefault="00001B8E" w:rsidP="00001B8E">
      <w:pPr>
        <w:numPr>
          <w:ilvl w:val="0"/>
          <w:numId w:val="1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Pago de consumos básicos como agua, energía eléctrica, gas, teléfono, gastos comunes de propiedad arrendada o propia, y otros de similar índole.</w:t>
      </w:r>
    </w:p>
    <w:p w14:paraId="1CF25A1C"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1877A01E" w14:textId="384B9859" w:rsidR="0074621C" w:rsidRPr="00B649D6" w:rsidRDefault="00001B8E" w:rsidP="00001B8E">
      <w:pPr>
        <w:numPr>
          <w:ilvl w:val="0"/>
          <w:numId w:val="1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rPr>
        <w:t xml:space="preserve">Cualquier tipo de vehículo que requiera permiso de circulación (patente). </w:t>
      </w:r>
    </w:p>
    <w:p w14:paraId="40465E5D" w14:textId="77777777" w:rsidR="0074621C" w:rsidRPr="00B649D6" w:rsidRDefault="0074621C">
      <w:pPr>
        <w:ind w:left="0" w:hanging="2"/>
        <w:jc w:val="both"/>
        <w:rPr>
          <w:rFonts w:asciiTheme="majorHAnsi" w:hAnsiTheme="majorHAnsi" w:cstheme="majorHAnsi"/>
          <w:color w:val="000000"/>
        </w:rPr>
      </w:pPr>
    </w:p>
    <w:p w14:paraId="669EE9DA" w14:textId="40CAB759" w:rsidR="0074621C" w:rsidRPr="00B649D6" w:rsidRDefault="00001B8E" w:rsidP="00001B8E">
      <w:pPr>
        <w:numPr>
          <w:ilvl w:val="0"/>
          <w:numId w:val="16"/>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lastRenderedPageBreak/>
        <w:t>Adicionalmente, los reglamentos y los documentos de operación del instrumento podrán establecer restricciones adicionales de financiamiento sobre el subsidio de Sercotec y/o el aporte empresarial.</w:t>
      </w:r>
    </w:p>
    <w:p w14:paraId="5CDE2BA9" w14:textId="2309846A" w:rsidR="009223B5" w:rsidRPr="00B649D6" w:rsidRDefault="009223B5">
      <w:pPr>
        <w:ind w:left="0" w:hanging="2"/>
        <w:jc w:val="both"/>
        <w:rPr>
          <w:rFonts w:asciiTheme="majorHAnsi" w:hAnsiTheme="majorHAnsi" w:cstheme="majorHAnsi"/>
          <w:sz w:val="20"/>
          <w:szCs w:val="20"/>
        </w:rPr>
      </w:pPr>
      <w:bookmarkStart w:id="11" w:name="_heading=h.17dp8vu" w:colFirst="0" w:colLast="0"/>
      <w:bookmarkEnd w:id="11"/>
    </w:p>
    <w:p w14:paraId="7CB9F7EA" w14:textId="77777777" w:rsidR="0074621C" w:rsidRPr="00B649D6" w:rsidRDefault="00001B8E">
      <w:pPr>
        <w:keepNext/>
        <w:pBdr>
          <w:top w:val="nil"/>
          <w:left w:val="nil"/>
          <w:bottom w:val="nil"/>
          <w:right w:val="nil"/>
          <w:between w:val="nil"/>
        </w:pBdr>
        <w:spacing w:line="240" w:lineRule="auto"/>
        <w:ind w:left="0" w:hanging="2"/>
        <w:rPr>
          <w:rFonts w:asciiTheme="majorHAnsi" w:hAnsiTheme="majorHAnsi" w:cstheme="majorHAnsi"/>
          <w:b/>
          <w:color w:val="000000"/>
          <w:szCs w:val="22"/>
        </w:rPr>
      </w:pPr>
      <w:r w:rsidRPr="00B649D6">
        <w:rPr>
          <w:rFonts w:asciiTheme="majorHAnsi" w:hAnsiTheme="majorHAnsi" w:cstheme="majorHAnsi"/>
          <w:b/>
          <w:color w:val="000000"/>
          <w:szCs w:val="22"/>
        </w:rPr>
        <w:t>2. POSTULACIÓN</w:t>
      </w:r>
    </w:p>
    <w:p w14:paraId="0568CA1E" w14:textId="77777777" w:rsidR="0074621C" w:rsidRPr="00B649D6" w:rsidRDefault="0074621C">
      <w:pPr>
        <w:ind w:left="0" w:hanging="2"/>
        <w:jc w:val="both"/>
        <w:rPr>
          <w:rFonts w:asciiTheme="majorHAnsi" w:hAnsiTheme="majorHAnsi" w:cstheme="majorHAnsi"/>
          <w:sz w:val="20"/>
          <w:szCs w:val="20"/>
        </w:rPr>
      </w:pPr>
      <w:bookmarkStart w:id="12" w:name="_heading=h.3rdcrjn" w:colFirst="0" w:colLast="0"/>
      <w:bookmarkEnd w:id="12"/>
    </w:p>
    <w:p w14:paraId="201E88FD"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color w:val="000000"/>
          <w:szCs w:val="22"/>
        </w:rPr>
        <w:t xml:space="preserve">2.1 </w:t>
      </w:r>
      <w:r w:rsidRPr="00B649D6">
        <w:rPr>
          <w:rFonts w:asciiTheme="majorHAnsi" w:hAnsiTheme="majorHAnsi" w:cstheme="majorHAnsi"/>
          <w:color w:val="000000"/>
          <w:szCs w:val="22"/>
        </w:rPr>
        <w:tab/>
        <w:t>Plazos de postulación</w:t>
      </w:r>
      <w:r w:rsidRPr="00B649D6">
        <w:rPr>
          <w:rFonts w:asciiTheme="majorHAnsi" w:hAnsiTheme="majorHAnsi" w:cstheme="majorHAnsi"/>
          <w:color w:val="000000"/>
          <w:szCs w:val="22"/>
          <w:vertAlign w:val="superscript"/>
        </w:rPr>
        <w:footnoteReference w:id="10"/>
      </w:r>
    </w:p>
    <w:p w14:paraId="4E7A0C34" w14:textId="77777777" w:rsidR="0074621C" w:rsidRPr="00B649D6" w:rsidRDefault="0074621C">
      <w:pPr>
        <w:ind w:left="0" w:hanging="2"/>
        <w:jc w:val="both"/>
        <w:rPr>
          <w:rFonts w:asciiTheme="majorHAnsi" w:hAnsiTheme="majorHAnsi" w:cstheme="majorHAnsi"/>
        </w:rPr>
      </w:pPr>
    </w:p>
    <w:p w14:paraId="3B330CDE" w14:textId="1E2643A5"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 xml:space="preserve">Las personas interesadas podrán comenzar su postulación completando y enviando el </w:t>
      </w:r>
      <w:r w:rsidRPr="00B649D6">
        <w:rPr>
          <w:rFonts w:asciiTheme="majorHAnsi" w:hAnsiTheme="majorHAnsi" w:cstheme="majorHAnsi"/>
          <w:b/>
          <w:color w:val="000000"/>
        </w:rPr>
        <w:t>Plan de Trabajo</w:t>
      </w:r>
      <w:r w:rsidRPr="00B649D6">
        <w:rPr>
          <w:rFonts w:asciiTheme="majorHAnsi" w:hAnsiTheme="majorHAnsi" w:cstheme="majorHAnsi"/>
          <w:color w:val="000000"/>
        </w:rPr>
        <w:t xml:space="preserve"> a contar de las </w:t>
      </w:r>
      <w:r w:rsidRPr="00B649D6">
        <w:rPr>
          <w:rFonts w:asciiTheme="majorHAnsi" w:hAnsiTheme="majorHAnsi" w:cstheme="majorHAnsi"/>
          <w:b/>
          <w:color w:val="000000"/>
        </w:rPr>
        <w:t xml:space="preserve">12:00 </w:t>
      </w:r>
      <w:r w:rsidRPr="00B649D6">
        <w:rPr>
          <w:rFonts w:asciiTheme="majorHAnsi" w:hAnsiTheme="majorHAnsi" w:cstheme="majorHAnsi"/>
          <w:color w:val="000000"/>
        </w:rPr>
        <w:t>horas</w:t>
      </w:r>
      <w:r w:rsidRPr="00B649D6">
        <w:rPr>
          <w:rFonts w:asciiTheme="majorHAnsi" w:hAnsiTheme="majorHAnsi" w:cstheme="majorHAnsi"/>
          <w:b/>
          <w:color w:val="000000"/>
        </w:rPr>
        <w:t xml:space="preserve"> </w:t>
      </w:r>
      <w:r w:rsidRPr="00B649D6">
        <w:rPr>
          <w:rFonts w:asciiTheme="majorHAnsi" w:hAnsiTheme="majorHAnsi" w:cstheme="majorHAnsi"/>
          <w:color w:val="000000"/>
        </w:rPr>
        <w:t xml:space="preserve">del día </w:t>
      </w:r>
      <w:r w:rsidR="008241A0" w:rsidRPr="00217C08">
        <w:rPr>
          <w:rFonts w:asciiTheme="majorHAnsi" w:hAnsiTheme="majorHAnsi" w:cstheme="majorHAnsi"/>
          <w:b/>
          <w:color w:val="000000"/>
        </w:rPr>
        <w:t>14</w:t>
      </w:r>
      <w:r w:rsidRPr="00217C08">
        <w:rPr>
          <w:rFonts w:asciiTheme="majorHAnsi" w:hAnsiTheme="majorHAnsi" w:cstheme="majorHAnsi"/>
          <w:b/>
          <w:color w:val="000000"/>
        </w:rPr>
        <w:t xml:space="preserve"> de </w:t>
      </w:r>
      <w:r w:rsidR="008241A0" w:rsidRPr="00217C08">
        <w:rPr>
          <w:rFonts w:asciiTheme="majorHAnsi" w:hAnsiTheme="majorHAnsi" w:cstheme="majorHAnsi"/>
          <w:b/>
          <w:color w:val="000000"/>
        </w:rPr>
        <w:t>octubre</w:t>
      </w:r>
      <w:r w:rsidRPr="00217C08">
        <w:rPr>
          <w:rFonts w:asciiTheme="majorHAnsi" w:hAnsiTheme="majorHAnsi" w:cstheme="majorHAnsi"/>
          <w:b/>
          <w:color w:val="000000"/>
        </w:rPr>
        <w:t xml:space="preserve"> de 2019</w:t>
      </w:r>
      <w:r w:rsidRPr="00B649D6">
        <w:rPr>
          <w:rFonts w:asciiTheme="majorHAnsi" w:hAnsiTheme="majorHAnsi" w:cstheme="majorHAnsi"/>
          <w:color w:val="000000"/>
        </w:rPr>
        <w:t xml:space="preserve"> hasta las </w:t>
      </w:r>
      <w:r w:rsidRPr="00B649D6">
        <w:rPr>
          <w:rFonts w:asciiTheme="majorHAnsi" w:hAnsiTheme="majorHAnsi" w:cstheme="majorHAnsi"/>
          <w:b/>
          <w:color w:val="000000"/>
        </w:rPr>
        <w:t xml:space="preserve">15:00 </w:t>
      </w:r>
      <w:r w:rsidR="003637EB">
        <w:rPr>
          <w:rFonts w:asciiTheme="majorHAnsi" w:hAnsiTheme="majorHAnsi" w:cstheme="majorHAnsi"/>
          <w:color w:val="000000"/>
        </w:rPr>
        <w:t>horas del día</w:t>
      </w:r>
      <w:r w:rsidRPr="00B649D6">
        <w:rPr>
          <w:rFonts w:asciiTheme="majorHAnsi" w:hAnsiTheme="majorHAnsi" w:cstheme="majorHAnsi"/>
          <w:color w:val="000000"/>
        </w:rPr>
        <w:t xml:space="preserve"> </w:t>
      </w:r>
      <w:r w:rsidR="00B7494A" w:rsidRPr="00B7494A">
        <w:rPr>
          <w:rFonts w:asciiTheme="majorHAnsi" w:hAnsiTheme="majorHAnsi" w:cstheme="majorHAnsi"/>
          <w:b/>
          <w:color w:val="000000"/>
        </w:rPr>
        <w:t>1</w:t>
      </w:r>
      <w:r w:rsidR="0069763F" w:rsidRPr="00B649D6">
        <w:rPr>
          <w:rFonts w:asciiTheme="majorHAnsi" w:hAnsiTheme="majorHAnsi" w:cstheme="majorHAnsi"/>
          <w:b/>
          <w:color w:val="000000"/>
        </w:rPr>
        <w:t>8</w:t>
      </w:r>
      <w:r w:rsidR="0069763F" w:rsidRPr="00B649D6">
        <w:rPr>
          <w:rFonts w:asciiTheme="majorHAnsi" w:hAnsiTheme="majorHAnsi" w:cstheme="majorHAnsi"/>
          <w:color w:val="000000"/>
        </w:rPr>
        <w:t xml:space="preserve"> de </w:t>
      </w:r>
      <w:r w:rsidR="0069763F" w:rsidRPr="00217C08">
        <w:rPr>
          <w:rFonts w:asciiTheme="majorHAnsi" w:hAnsiTheme="majorHAnsi" w:cstheme="majorHAnsi"/>
          <w:b/>
          <w:color w:val="000000"/>
        </w:rPr>
        <w:t xml:space="preserve">noviembre </w:t>
      </w:r>
      <w:r w:rsidRPr="00217C08">
        <w:rPr>
          <w:rFonts w:asciiTheme="majorHAnsi" w:hAnsiTheme="majorHAnsi" w:cstheme="majorHAnsi"/>
          <w:b/>
          <w:color w:val="000000"/>
        </w:rPr>
        <w:t>de 2019.</w:t>
      </w:r>
    </w:p>
    <w:p w14:paraId="308182A8" w14:textId="77777777" w:rsidR="0074621C" w:rsidRPr="00B649D6" w:rsidRDefault="0074621C">
      <w:pPr>
        <w:ind w:left="0" w:hanging="2"/>
        <w:jc w:val="both"/>
        <w:rPr>
          <w:rFonts w:asciiTheme="majorHAnsi" w:hAnsiTheme="majorHAnsi" w:cstheme="majorHAnsi"/>
          <w:color w:val="000000"/>
        </w:rPr>
      </w:pPr>
    </w:p>
    <w:p w14:paraId="737E30FC"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La hora a considerar para efectos del cierre de la convocatoria, será aquella configurada en los servidores de Sercotec.</w:t>
      </w:r>
    </w:p>
    <w:p w14:paraId="4B2A181A" w14:textId="77777777" w:rsidR="0074621C" w:rsidRPr="00B649D6" w:rsidRDefault="0074621C">
      <w:pPr>
        <w:ind w:left="0" w:hanging="2"/>
        <w:jc w:val="both"/>
        <w:rPr>
          <w:rFonts w:asciiTheme="majorHAnsi" w:hAnsiTheme="majorHAnsi" w:cstheme="majorHAnsi"/>
        </w:rPr>
      </w:pPr>
    </w:p>
    <w:p w14:paraId="28EB6E4B"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Los plazos anteriormente señalados podrán ser modificados por Sercotec y serán oportunamente informados a través de la página web </w:t>
      </w:r>
      <w:hyperlink r:id="rId15">
        <w:r w:rsidRPr="00B649D6">
          <w:rPr>
            <w:rFonts w:asciiTheme="majorHAnsi" w:hAnsiTheme="majorHAnsi" w:cstheme="majorHAnsi"/>
            <w:color w:val="0000FF"/>
            <w:u w:val="single"/>
          </w:rPr>
          <w:t>www.sercotec.cl</w:t>
        </w:r>
      </w:hyperlink>
      <w:r w:rsidRPr="00B649D6">
        <w:rPr>
          <w:rFonts w:asciiTheme="majorHAnsi" w:hAnsiTheme="majorHAnsi" w:cstheme="majorHAnsi"/>
        </w:rPr>
        <w:t>.</w:t>
      </w:r>
    </w:p>
    <w:p w14:paraId="6AF30CB5" w14:textId="77777777" w:rsidR="0074621C" w:rsidRPr="00B649D6" w:rsidRDefault="0074621C">
      <w:pPr>
        <w:ind w:left="0" w:hanging="2"/>
        <w:jc w:val="both"/>
        <w:rPr>
          <w:rFonts w:asciiTheme="majorHAnsi" w:hAnsiTheme="majorHAnsi" w:cstheme="majorHAnsi"/>
        </w:rPr>
      </w:pPr>
    </w:p>
    <w:tbl>
      <w:tblPr>
        <w:tblStyle w:val="a1"/>
        <w:tblW w:w="8319" w:type="dxa"/>
        <w:jc w:val="center"/>
        <w:tblInd w:w="0" w:type="dxa"/>
        <w:tblLayout w:type="fixed"/>
        <w:tblLook w:val="0000" w:firstRow="0" w:lastRow="0" w:firstColumn="0" w:lastColumn="0" w:noHBand="0" w:noVBand="0"/>
      </w:tblPr>
      <w:tblGrid>
        <w:gridCol w:w="8319"/>
      </w:tblGrid>
      <w:tr w:rsidR="0074621C" w:rsidRPr="00B649D6" w14:paraId="45E80CB4"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93B7750"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b/>
                <w:u w:val="single"/>
              </w:rPr>
              <w:t>IMPORTANTE</w:t>
            </w:r>
            <w:r w:rsidRPr="00B649D6">
              <w:rPr>
                <w:rFonts w:asciiTheme="majorHAnsi" w:hAnsiTheme="majorHAnsi" w:cstheme="majorHAnsi"/>
                <w:b/>
              </w:rPr>
              <w:t>:</w:t>
            </w:r>
          </w:p>
          <w:p w14:paraId="495CFFC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Las postulaciones deben ser individuales y, por lo tanto, Sercotec aceptará como máximo una postulación por persona natural por cada convocatoria.</w:t>
            </w:r>
          </w:p>
          <w:p w14:paraId="0FCCFBE4"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Una misma persona no podrá, bajo ninguna circunstancia, resultar beneficiada más de una vez entre todas las convocatorias de Capital Semilla Emprende y Capital Abeja Emprende del presente año. </w:t>
            </w:r>
          </w:p>
        </w:tc>
      </w:tr>
    </w:tbl>
    <w:p w14:paraId="723C3C0A" w14:textId="77777777" w:rsidR="0074621C" w:rsidRPr="00B649D6" w:rsidRDefault="0074621C">
      <w:pPr>
        <w:ind w:left="0" w:hanging="2"/>
        <w:jc w:val="center"/>
        <w:rPr>
          <w:rFonts w:asciiTheme="majorHAnsi" w:hAnsiTheme="majorHAnsi" w:cstheme="majorHAnsi"/>
        </w:rPr>
      </w:pPr>
      <w:bookmarkStart w:id="13" w:name="_heading=h.26in1rg" w:colFirst="0" w:colLast="0"/>
      <w:bookmarkEnd w:id="13"/>
    </w:p>
    <w:p w14:paraId="0BD845FF"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2.2 </w:t>
      </w:r>
      <w:r w:rsidRPr="00B649D6">
        <w:rPr>
          <w:rFonts w:asciiTheme="majorHAnsi" w:hAnsiTheme="majorHAnsi" w:cstheme="majorHAnsi"/>
          <w:b/>
          <w:color w:val="000000"/>
          <w:szCs w:val="22"/>
        </w:rPr>
        <w:tab/>
        <w:t>Pasos para postular</w:t>
      </w:r>
    </w:p>
    <w:p w14:paraId="0301EC95" w14:textId="77777777" w:rsidR="0074621C" w:rsidRPr="00B649D6" w:rsidRDefault="0074621C">
      <w:pPr>
        <w:ind w:left="0" w:hanging="2"/>
        <w:jc w:val="both"/>
        <w:rPr>
          <w:rFonts w:asciiTheme="majorHAnsi" w:hAnsiTheme="majorHAnsi" w:cstheme="majorHAnsi"/>
          <w:u w:val="single"/>
        </w:rPr>
      </w:pPr>
    </w:p>
    <w:p w14:paraId="7BDDB24B"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Para hacer efectiva la postulación, el emprendedor/a deberá realizar las siguientes acciones: </w:t>
      </w:r>
    </w:p>
    <w:p w14:paraId="030DE0DC" w14:textId="77777777" w:rsidR="0074621C" w:rsidRPr="00B649D6" w:rsidRDefault="0074621C">
      <w:pPr>
        <w:ind w:left="0" w:hanging="2"/>
        <w:jc w:val="both"/>
        <w:rPr>
          <w:rFonts w:asciiTheme="majorHAnsi" w:hAnsiTheme="majorHAnsi" w:cstheme="majorHAnsi"/>
          <w:u w:val="single"/>
        </w:rPr>
      </w:pPr>
    </w:p>
    <w:p w14:paraId="46781AD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u w:val="single"/>
        </w:rPr>
        <w:t>Registro de usuario/a Sercotec</w:t>
      </w:r>
      <w:r w:rsidRPr="00B649D6">
        <w:rPr>
          <w:rFonts w:asciiTheme="majorHAnsi" w:hAnsiTheme="majorHAnsi" w:cstheme="majorHAnsi"/>
        </w:rPr>
        <w:t xml:space="preserve"> </w:t>
      </w:r>
    </w:p>
    <w:p w14:paraId="08AA3F17" w14:textId="77777777" w:rsidR="0074621C" w:rsidRPr="00B649D6" w:rsidRDefault="0074621C">
      <w:pPr>
        <w:ind w:left="0" w:hanging="2"/>
        <w:jc w:val="both"/>
        <w:rPr>
          <w:rFonts w:asciiTheme="majorHAnsi" w:hAnsiTheme="majorHAnsi" w:cstheme="majorHAnsi"/>
        </w:rPr>
      </w:pPr>
    </w:p>
    <w:p w14:paraId="06431A7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Registrarse como usuario/a en </w:t>
      </w:r>
      <w:hyperlink r:id="rId16">
        <w:r w:rsidRPr="00B649D6">
          <w:rPr>
            <w:rFonts w:asciiTheme="majorHAnsi" w:hAnsiTheme="majorHAnsi" w:cstheme="majorHAnsi"/>
            <w:color w:val="0000FF"/>
            <w:u w:val="single"/>
          </w:rPr>
          <w:t>www.sercotec.cl</w:t>
        </w:r>
      </w:hyperlink>
      <w:r w:rsidRPr="00B649D6">
        <w:rPr>
          <w:rFonts w:asciiTheme="majorHAnsi" w:hAnsiTheme="majorHAnsi" w:cstheme="majorHAnsi"/>
        </w:rPr>
        <w:t>, o bien, actualizar sus antecedentes de registro. El emprendedor/a realiza la postulación con la información ingresada en este registro y es utilizada por Sercotec durante todo el proceso.</w:t>
      </w:r>
    </w:p>
    <w:p w14:paraId="575A26A8" w14:textId="77777777" w:rsidR="0074621C" w:rsidRPr="00B649D6" w:rsidRDefault="0074621C">
      <w:pPr>
        <w:ind w:left="0" w:hanging="2"/>
        <w:jc w:val="both"/>
        <w:rPr>
          <w:rFonts w:asciiTheme="majorHAnsi" w:hAnsiTheme="majorHAnsi" w:cstheme="majorHAnsi"/>
        </w:rPr>
      </w:pPr>
    </w:p>
    <w:p w14:paraId="3889F16B" w14:textId="77777777"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b/>
          <w:u w:val="single"/>
        </w:rPr>
        <w:t>Test de Caracterización del Emprendimiento</w:t>
      </w:r>
    </w:p>
    <w:p w14:paraId="1EFF6F6A" w14:textId="77777777" w:rsidR="0074621C" w:rsidRPr="00B649D6" w:rsidRDefault="0074621C">
      <w:pPr>
        <w:ind w:left="0" w:hanging="2"/>
        <w:jc w:val="both"/>
        <w:rPr>
          <w:rFonts w:asciiTheme="majorHAnsi" w:hAnsiTheme="majorHAnsi" w:cstheme="majorHAnsi"/>
        </w:rPr>
      </w:pPr>
    </w:p>
    <w:p w14:paraId="0E415959" w14:textId="313A323E" w:rsidR="00301B86" w:rsidRPr="00B649D6" w:rsidRDefault="00001B8E" w:rsidP="0089162D">
      <w:pPr>
        <w:ind w:left="0" w:hanging="2"/>
        <w:jc w:val="both"/>
        <w:rPr>
          <w:rFonts w:asciiTheme="majorHAnsi" w:hAnsiTheme="majorHAnsi" w:cstheme="majorHAnsi"/>
        </w:rPr>
      </w:pPr>
      <w:r w:rsidRPr="00B649D6">
        <w:rPr>
          <w:rFonts w:asciiTheme="majorHAnsi" w:hAnsiTheme="majorHAnsi" w:cstheme="majorHAnsi"/>
        </w:rPr>
        <w:t>Contestar el Test de Caracterización del Emprendimiento, que consiste en una herramienta cuyo objeto es determinar, preliminarmente, la presencia de factores de éxito para la ejecución de un proyecto empresarial. Con él se evalúan los siguientes ámbitos:</w:t>
      </w:r>
    </w:p>
    <w:p w14:paraId="20A65509" w14:textId="77777777" w:rsidR="0089162D" w:rsidRDefault="0089162D" w:rsidP="0089162D">
      <w:pPr>
        <w:ind w:left="0" w:hanging="2"/>
        <w:jc w:val="both"/>
        <w:rPr>
          <w:rFonts w:asciiTheme="majorHAnsi" w:hAnsiTheme="majorHAnsi" w:cstheme="majorHAnsi"/>
        </w:rPr>
      </w:pPr>
    </w:p>
    <w:p w14:paraId="3BE8A03B" w14:textId="77777777" w:rsidR="00853638" w:rsidRPr="00B649D6" w:rsidRDefault="00853638" w:rsidP="0089162D">
      <w:pPr>
        <w:ind w:left="0" w:hanging="2"/>
        <w:jc w:val="both"/>
        <w:rPr>
          <w:rFonts w:asciiTheme="majorHAnsi" w:hAnsiTheme="majorHAnsi" w:cstheme="majorHAnsi"/>
        </w:rPr>
      </w:pPr>
    </w:p>
    <w:tbl>
      <w:tblPr>
        <w:tblStyle w:val="a2"/>
        <w:tblW w:w="70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8"/>
        <w:gridCol w:w="4845"/>
        <w:gridCol w:w="1717"/>
      </w:tblGrid>
      <w:tr w:rsidR="0074621C" w:rsidRPr="00B649D6" w14:paraId="0D248D63" w14:textId="77777777">
        <w:trPr>
          <w:jc w:val="center"/>
        </w:trPr>
        <w:tc>
          <w:tcPr>
            <w:tcW w:w="448" w:type="dxa"/>
            <w:shd w:val="clear" w:color="auto" w:fill="365F91"/>
            <w:vAlign w:val="center"/>
          </w:tcPr>
          <w:p w14:paraId="7C0D5ECE"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lastRenderedPageBreak/>
              <w:t>N°</w:t>
            </w:r>
          </w:p>
        </w:tc>
        <w:tc>
          <w:tcPr>
            <w:tcW w:w="4845" w:type="dxa"/>
            <w:shd w:val="clear" w:color="auto" w:fill="365F91"/>
            <w:vAlign w:val="center"/>
          </w:tcPr>
          <w:p w14:paraId="27FAFCDF"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ÁMBITO</w:t>
            </w:r>
          </w:p>
        </w:tc>
        <w:tc>
          <w:tcPr>
            <w:tcW w:w="1717" w:type="dxa"/>
            <w:shd w:val="clear" w:color="auto" w:fill="365F91"/>
            <w:vAlign w:val="center"/>
          </w:tcPr>
          <w:p w14:paraId="62C3D08D"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PONDERACIÓN</w:t>
            </w:r>
          </w:p>
        </w:tc>
      </w:tr>
      <w:tr w:rsidR="0074621C" w:rsidRPr="00B649D6" w14:paraId="46975B33" w14:textId="77777777">
        <w:trPr>
          <w:jc w:val="center"/>
        </w:trPr>
        <w:tc>
          <w:tcPr>
            <w:tcW w:w="448" w:type="dxa"/>
            <w:vAlign w:val="center"/>
          </w:tcPr>
          <w:p w14:paraId="4E50D27A"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1</w:t>
            </w:r>
          </w:p>
        </w:tc>
        <w:tc>
          <w:tcPr>
            <w:tcW w:w="4845" w:type="dxa"/>
            <w:vAlign w:val="center"/>
          </w:tcPr>
          <w:p w14:paraId="0DA75F0D"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Capacidad del/a emprendedor/a o equipo emprendedor</w:t>
            </w:r>
          </w:p>
        </w:tc>
        <w:tc>
          <w:tcPr>
            <w:tcW w:w="1717" w:type="dxa"/>
            <w:vAlign w:val="center"/>
          </w:tcPr>
          <w:p w14:paraId="68F62932"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52%</w:t>
            </w:r>
          </w:p>
        </w:tc>
      </w:tr>
      <w:tr w:rsidR="0074621C" w:rsidRPr="00B649D6" w14:paraId="432B8D38" w14:textId="77777777">
        <w:trPr>
          <w:jc w:val="center"/>
        </w:trPr>
        <w:tc>
          <w:tcPr>
            <w:tcW w:w="448" w:type="dxa"/>
            <w:vAlign w:val="center"/>
          </w:tcPr>
          <w:p w14:paraId="37928CEB"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2</w:t>
            </w:r>
          </w:p>
        </w:tc>
        <w:tc>
          <w:tcPr>
            <w:tcW w:w="4845" w:type="dxa"/>
            <w:vAlign w:val="center"/>
          </w:tcPr>
          <w:p w14:paraId="0C34E19A"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Nivel de desarrollo del emprendimiento</w:t>
            </w:r>
          </w:p>
        </w:tc>
        <w:tc>
          <w:tcPr>
            <w:tcW w:w="1717" w:type="dxa"/>
            <w:vAlign w:val="center"/>
          </w:tcPr>
          <w:p w14:paraId="63BF765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27%</w:t>
            </w:r>
          </w:p>
        </w:tc>
      </w:tr>
      <w:tr w:rsidR="0074621C" w:rsidRPr="00B649D6" w14:paraId="1D37BA95" w14:textId="77777777">
        <w:trPr>
          <w:jc w:val="center"/>
        </w:trPr>
        <w:tc>
          <w:tcPr>
            <w:tcW w:w="448" w:type="dxa"/>
            <w:vAlign w:val="center"/>
          </w:tcPr>
          <w:p w14:paraId="78D57E39"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3</w:t>
            </w:r>
          </w:p>
        </w:tc>
        <w:tc>
          <w:tcPr>
            <w:tcW w:w="4845" w:type="dxa"/>
            <w:vAlign w:val="center"/>
          </w:tcPr>
          <w:p w14:paraId="31584B97"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Potencial del negocio</w:t>
            </w:r>
          </w:p>
        </w:tc>
        <w:tc>
          <w:tcPr>
            <w:tcW w:w="1717" w:type="dxa"/>
            <w:vAlign w:val="center"/>
          </w:tcPr>
          <w:p w14:paraId="2358B580"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21%</w:t>
            </w:r>
          </w:p>
        </w:tc>
      </w:tr>
      <w:tr w:rsidR="0074621C" w:rsidRPr="00B649D6" w14:paraId="7A8B6A5A" w14:textId="77777777">
        <w:trPr>
          <w:jc w:val="center"/>
        </w:trPr>
        <w:tc>
          <w:tcPr>
            <w:tcW w:w="5293" w:type="dxa"/>
            <w:gridSpan w:val="2"/>
            <w:shd w:val="clear" w:color="auto" w:fill="D9D9D9"/>
            <w:vAlign w:val="center"/>
          </w:tcPr>
          <w:p w14:paraId="7DFD99C0"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b/>
                <w:sz w:val="20"/>
                <w:szCs w:val="20"/>
              </w:rPr>
              <w:t>TOTAL</w:t>
            </w:r>
          </w:p>
        </w:tc>
        <w:tc>
          <w:tcPr>
            <w:tcW w:w="1717" w:type="dxa"/>
            <w:shd w:val="clear" w:color="auto" w:fill="D9D9D9"/>
            <w:vAlign w:val="center"/>
          </w:tcPr>
          <w:p w14:paraId="050060BA"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100%</w:t>
            </w:r>
          </w:p>
        </w:tc>
      </w:tr>
    </w:tbl>
    <w:p w14:paraId="517BF408" w14:textId="77777777" w:rsidR="0074621C" w:rsidRPr="00B649D6" w:rsidRDefault="0074621C">
      <w:pPr>
        <w:ind w:left="0" w:hanging="2"/>
        <w:jc w:val="both"/>
        <w:rPr>
          <w:rFonts w:asciiTheme="majorHAnsi" w:hAnsiTheme="majorHAnsi" w:cstheme="majorHAnsi"/>
        </w:rPr>
      </w:pPr>
    </w:p>
    <w:p w14:paraId="1B4DC222"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u w:val="single"/>
        </w:rPr>
        <w:t>Formulario Idea de Negocio</w:t>
      </w:r>
      <w:r w:rsidRPr="00B649D6">
        <w:rPr>
          <w:rFonts w:asciiTheme="majorHAnsi" w:hAnsiTheme="majorHAnsi" w:cstheme="majorHAnsi"/>
        </w:rPr>
        <w:t xml:space="preserve"> </w:t>
      </w:r>
    </w:p>
    <w:p w14:paraId="111D430F" w14:textId="77777777" w:rsidR="0074621C" w:rsidRPr="00B649D6" w:rsidRDefault="0074621C">
      <w:pPr>
        <w:ind w:left="0" w:hanging="2"/>
        <w:jc w:val="both"/>
        <w:rPr>
          <w:rFonts w:asciiTheme="majorHAnsi" w:hAnsiTheme="majorHAnsi" w:cstheme="majorHAnsi"/>
        </w:rPr>
      </w:pPr>
    </w:p>
    <w:p w14:paraId="2AA24C79"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Completar el formulario de Idea para Implementar un Negocio, el cual es un instrumento elaborado por Sercotec, cuyo objeto es describir la idea de negocio que desea llevar a cabo el emprendedor/a interesado/a. Este instrumento se compone de los siguientes ámbitos:</w:t>
      </w:r>
    </w:p>
    <w:p w14:paraId="2F5C9660" w14:textId="77777777" w:rsidR="0074621C" w:rsidRPr="00B649D6" w:rsidRDefault="0074621C">
      <w:pPr>
        <w:ind w:left="0" w:hanging="2"/>
        <w:jc w:val="both"/>
        <w:rPr>
          <w:rFonts w:asciiTheme="majorHAnsi" w:hAnsiTheme="majorHAnsi" w:cstheme="majorHAnsi"/>
        </w:rPr>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332"/>
      </w:tblGrid>
      <w:tr w:rsidR="0074621C" w:rsidRPr="00B649D6" w14:paraId="080D9EBC" w14:textId="77777777">
        <w:trPr>
          <w:jc w:val="center"/>
        </w:trPr>
        <w:tc>
          <w:tcPr>
            <w:tcW w:w="567" w:type="dxa"/>
            <w:shd w:val="clear" w:color="auto" w:fill="365F91"/>
            <w:vAlign w:val="center"/>
          </w:tcPr>
          <w:p w14:paraId="0E01A13E"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N°</w:t>
            </w:r>
          </w:p>
        </w:tc>
        <w:tc>
          <w:tcPr>
            <w:tcW w:w="4332" w:type="dxa"/>
            <w:shd w:val="clear" w:color="auto" w:fill="365F91"/>
            <w:vAlign w:val="center"/>
          </w:tcPr>
          <w:p w14:paraId="6F937C1F"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ÁMBITO</w:t>
            </w:r>
          </w:p>
        </w:tc>
      </w:tr>
      <w:tr w:rsidR="0074621C" w:rsidRPr="00B649D6" w14:paraId="3FEBC220" w14:textId="77777777">
        <w:trPr>
          <w:jc w:val="center"/>
        </w:trPr>
        <w:tc>
          <w:tcPr>
            <w:tcW w:w="567" w:type="dxa"/>
            <w:vAlign w:val="center"/>
          </w:tcPr>
          <w:p w14:paraId="0D8F5450"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w:t>
            </w:r>
          </w:p>
        </w:tc>
        <w:tc>
          <w:tcPr>
            <w:tcW w:w="4332" w:type="dxa"/>
            <w:vAlign w:val="center"/>
          </w:tcPr>
          <w:p w14:paraId="4EA23583"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Clientes</w:t>
            </w:r>
          </w:p>
        </w:tc>
      </w:tr>
      <w:tr w:rsidR="0074621C" w:rsidRPr="00B649D6" w14:paraId="324FA929" w14:textId="77777777">
        <w:trPr>
          <w:jc w:val="center"/>
        </w:trPr>
        <w:tc>
          <w:tcPr>
            <w:tcW w:w="567" w:type="dxa"/>
            <w:vAlign w:val="center"/>
          </w:tcPr>
          <w:p w14:paraId="52830FCE"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2</w:t>
            </w:r>
          </w:p>
        </w:tc>
        <w:tc>
          <w:tcPr>
            <w:tcW w:w="4332" w:type="dxa"/>
            <w:vAlign w:val="center"/>
          </w:tcPr>
          <w:p w14:paraId="090224EF"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Oferta de Valor (Características que destaquen y diferencien </w:t>
            </w:r>
            <w:r w:rsidRPr="00B649D6">
              <w:rPr>
                <w:rFonts w:asciiTheme="majorHAnsi" w:hAnsiTheme="majorHAnsi" w:cstheme="majorHAnsi"/>
                <w:i/>
                <w:sz w:val="20"/>
                <w:szCs w:val="20"/>
              </w:rPr>
              <w:t>mi idea</w:t>
            </w:r>
            <w:r w:rsidRPr="00B649D6">
              <w:rPr>
                <w:rFonts w:asciiTheme="majorHAnsi" w:hAnsiTheme="majorHAnsi" w:cstheme="majorHAnsi"/>
                <w:sz w:val="20"/>
                <w:szCs w:val="20"/>
              </w:rPr>
              <w:t xml:space="preserve"> por sobre las demás)</w:t>
            </w:r>
          </w:p>
        </w:tc>
      </w:tr>
      <w:tr w:rsidR="0074621C" w:rsidRPr="00B649D6" w14:paraId="0A40DABB" w14:textId="77777777">
        <w:trPr>
          <w:jc w:val="center"/>
        </w:trPr>
        <w:tc>
          <w:tcPr>
            <w:tcW w:w="567" w:type="dxa"/>
            <w:vAlign w:val="center"/>
          </w:tcPr>
          <w:p w14:paraId="3519568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3</w:t>
            </w:r>
          </w:p>
        </w:tc>
        <w:tc>
          <w:tcPr>
            <w:tcW w:w="4332" w:type="dxa"/>
            <w:vAlign w:val="center"/>
          </w:tcPr>
          <w:p w14:paraId="281A0BBB"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Canales de distribución/atención</w:t>
            </w:r>
          </w:p>
        </w:tc>
      </w:tr>
      <w:tr w:rsidR="0074621C" w:rsidRPr="00B649D6" w14:paraId="6A955A97" w14:textId="77777777">
        <w:trPr>
          <w:jc w:val="center"/>
        </w:trPr>
        <w:tc>
          <w:tcPr>
            <w:tcW w:w="567" w:type="dxa"/>
            <w:vAlign w:val="center"/>
          </w:tcPr>
          <w:p w14:paraId="7513EA9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4</w:t>
            </w:r>
          </w:p>
        </w:tc>
        <w:tc>
          <w:tcPr>
            <w:tcW w:w="4332" w:type="dxa"/>
            <w:vAlign w:val="center"/>
          </w:tcPr>
          <w:p w14:paraId="181B4E3E"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Relación con los clientes</w:t>
            </w:r>
          </w:p>
        </w:tc>
      </w:tr>
      <w:tr w:rsidR="0074621C" w:rsidRPr="00B649D6" w14:paraId="72F37184" w14:textId="77777777">
        <w:trPr>
          <w:jc w:val="center"/>
        </w:trPr>
        <w:tc>
          <w:tcPr>
            <w:tcW w:w="567" w:type="dxa"/>
            <w:tcBorders>
              <w:bottom w:val="single" w:sz="4" w:space="0" w:color="000000"/>
            </w:tcBorders>
            <w:vAlign w:val="center"/>
          </w:tcPr>
          <w:p w14:paraId="7EC14A4A"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5</w:t>
            </w:r>
          </w:p>
        </w:tc>
        <w:tc>
          <w:tcPr>
            <w:tcW w:w="4332" w:type="dxa"/>
            <w:tcBorders>
              <w:bottom w:val="single" w:sz="4" w:space="0" w:color="000000"/>
            </w:tcBorders>
            <w:vAlign w:val="center"/>
          </w:tcPr>
          <w:p w14:paraId="584BE740"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Ingresos</w:t>
            </w:r>
          </w:p>
        </w:tc>
      </w:tr>
      <w:tr w:rsidR="0074621C" w:rsidRPr="00B649D6" w14:paraId="5F169A0A" w14:textId="77777777">
        <w:trPr>
          <w:jc w:val="center"/>
        </w:trPr>
        <w:tc>
          <w:tcPr>
            <w:tcW w:w="567" w:type="dxa"/>
            <w:tcBorders>
              <w:bottom w:val="single" w:sz="4" w:space="0" w:color="000000"/>
            </w:tcBorders>
            <w:vAlign w:val="center"/>
          </w:tcPr>
          <w:p w14:paraId="0056CB0B"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6</w:t>
            </w:r>
          </w:p>
        </w:tc>
        <w:tc>
          <w:tcPr>
            <w:tcW w:w="4332" w:type="dxa"/>
            <w:tcBorders>
              <w:bottom w:val="single" w:sz="4" w:space="0" w:color="000000"/>
            </w:tcBorders>
            <w:vAlign w:val="center"/>
          </w:tcPr>
          <w:p w14:paraId="1CB822AA"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Recursos clave</w:t>
            </w:r>
          </w:p>
        </w:tc>
      </w:tr>
      <w:tr w:rsidR="0074621C" w:rsidRPr="00B649D6" w14:paraId="025ACDAE" w14:textId="77777777">
        <w:trPr>
          <w:jc w:val="center"/>
        </w:trPr>
        <w:tc>
          <w:tcPr>
            <w:tcW w:w="567" w:type="dxa"/>
            <w:tcBorders>
              <w:bottom w:val="single" w:sz="4" w:space="0" w:color="000000"/>
            </w:tcBorders>
            <w:vAlign w:val="center"/>
          </w:tcPr>
          <w:p w14:paraId="01206866"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7</w:t>
            </w:r>
          </w:p>
        </w:tc>
        <w:tc>
          <w:tcPr>
            <w:tcW w:w="4332" w:type="dxa"/>
            <w:tcBorders>
              <w:bottom w:val="single" w:sz="4" w:space="0" w:color="000000"/>
            </w:tcBorders>
            <w:vAlign w:val="center"/>
          </w:tcPr>
          <w:p w14:paraId="5351C0B5"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Actividades clave</w:t>
            </w:r>
          </w:p>
        </w:tc>
      </w:tr>
      <w:tr w:rsidR="0074621C" w:rsidRPr="00B649D6" w14:paraId="3732F243" w14:textId="77777777">
        <w:trPr>
          <w:jc w:val="center"/>
        </w:trPr>
        <w:tc>
          <w:tcPr>
            <w:tcW w:w="567" w:type="dxa"/>
            <w:tcBorders>
              <w:bottom w:val="single" w:sz="4" w:space="0" w:color="000000"/>
            </w:tcBorders>
            <w:vAlign w:val="center"/>
          </w:tcPr>
          <w:p w14:paraId="709136B1"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8</w:t>
            </w:r>
          </w:p>
        </w:tc>
        <w:tc>
          <w:tcPr>
            <w:tcW w:w="4332" w:type="dxa"/>
            <w:tcBorders>
              <w:bottom w:val="single" w:sz="4" w:space="0" w:color="000000"/>
            </w:tcBorders>
            <w:vAlign w:val="center"/>
          </w:tcPr>
          <w:p w14:paraId="0DEC2422"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Costos</w:t>
            </w:r>
          </w:p>
        </w:tc>
      </w:tr>
      <w:tr w:rsidR="0074621C" w:rsidRPr="00B649D6" w14:paraId="401A4C9F" w14:textId="77777777">
        <w:trPr>
          <w:jc w:val="center"/>
        </w:trPr>
        <w:tc>
          <w:tcPr>
            <w:tcW w:w="567" w:type="dxa"/>
            <w:tcBorders>
              <w:bottom w:val="single" w:sz="4" w:space="0" w:color="000000"/>
            </w:tcBorders>
            <w:vAlign w:val="center"/>
          </w:tcPr>
          <w:p w14:paraId="3884B9E0"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9</w:t>
            </w:r>
          </w:p>
        </w:tc>
        <w:tc>
          <w:tcPr>
            <w:tcW w:w="4332" w:type="dxa"/>
            <w:tcBorders>
              <w:bottom w:val="single" w:sz="4" w:space="0" w:color="000000"/>
            </w:tcBorders>
            <w:vAlign w:val="center"/>
          </w:tcPr>
          <w:p w14:paraId="56DB8F6E"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Alianzas clave</w:t>
            </w:r>
          </w:p>
        </w:tc>
      </w:tr>
    </w:tbl>
    <w:p w14:paraId="4BFA4B8C" w14:textId="77777777" w:rsidR="0074621C" w:rsidRPr="00B649D6" w:rsidRDefault="0074621C">
      <w:pPr>
        <w:ind w:left="0" w:hanging="2"/>
        <w:jc w:val="both"/>
        <w:rPr>
          <w:rFonts w:asciiTheme="majorHAnsi" w:hAnsiTheme="majorHAnsi" w:cstheme="majorHAnsi"/>
        </w:rPr>
      </w:pPr>
    </w:p>
    <w:p w14:paraId="5C312741" w14:textId="77777777"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b/>
          <w:u w:val="single"/>
        </w:rPr>
        <w:t>Video de Presentación-Pitch</w:t>
      </w:r>
    </w:p>
    <w:p w14:paraId="64BBC9F1" w14:textId="77777777" w:rsidR="0074621C" w:rsidRPr="00B649D6" w:rsidRDefault="0074621C">
      <w:pPr>
        <w:ind w:left="0" w:hanging="2"/>
        <w:jc w:val="both"/>
        <w:rPr>
          <w:rFonts w:asciiTheme="majorHAnsi" w:hAnsiTheme="majorHAnsi" w:cstheme="majorHAnsi"/>
        </w:rPr>
      </w:pPr>
    </w:p>
    <w:p w14:paraId="133F20E2"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El/la postulante deberá grabar un video de presentación de su idea de negocio a postular, el cual debe tener como máximo 90 segundos de duración</w:t>
      </w:r>
      <w:r w:rsidRPr="00B649D6">
        <w:rPr>
          <w:rFonts w:asciiTheme="majorHAnsi" w:hAnsiTheme="majorHAnsi" w:cstheme="majorHAnsi"/>
          <w:vertAlign w:val="superscript"/>
        </w:rPr>
        <w:footnoteReference w:id="11"/>
      </w:r>
      <w:r w:rsidRPr="00B649D6">
        <w:rPr>
          <w:rFonts w:asciiTheme="majorHAnsi" w:hAnsiTheme="majorHAnsi" w:cstheme="majorHAnsi"/>
        </w:rPr>
        <w:t>.</w:t>
      </w:r>
    </w:p>
    <w:p w14:paraId="77DD3B04" w14:textId="77777777" w:rsidR="0074621C" w:rsidRPr="00B649D6" w:rsidRDefault="0074621C">
      <w:pPr>
        <w:ind w:left="0" w:hanging="2"/>
        <w:jc w:val="both"/>
        <w:rPr>
          <w:rFonts w:asciiTheme="majorHAnsi" w:hAnsiTheme="majorHAnsi" w:cstheme="majorHAnsi"/>
        </w:rPr>
      </w:pPr>
    </w:p>
    <w:p w14:paraId="7D2DFC24"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El concepto de </w:t>
      </w:r>
      <w:r w:rsidRPr="00B649D6">
        <w:rPr>
          <w:rFonts w:asciiTheme="majorHAnsi" w:hAnsiTheme="majorHAnsi" w:cstheme="majorHAnsi"/>
          <w:i/>
        </w:rPr>
        <w:t>Elevator Pitch</w:t>
      </w:r>
      <w:r w:rsidRPr="00B649D6">
        <w:rPr>
          <w:rFonts w:asciiTheme="majorHAnsi" w:hAnsiTheme="majorHAnsi" w:cstheme="majorHAnsi"/>
        </w:rPr>
        <w:t xml:space="preserve"> fue creado en 1980 por Philip B. Crosby para comunicar a las personas objetivo o </w:t>
      </w:r>
      <w:r w:rsidRPr="00B649D6">
        <w:rPr>
          <w:rFonts w:asciiTheme="majorHAnsi" w:hAnsiTheme="majorHAnsi" w:cstheme="majorHAnsi"/>
          <w:i/>
        </w:rPr>
        <w:t>stakeholder</w:t>
      </w:r>
      <w:r w:rsidRPr="00B649D6">
        <w:rPr>
          <w:rFonts w:asciiTheme="majorHAnsi" w:hAnsiTheme="majorHAnsi" w:cstheme="majorHAnsi"/>
        </w:rPr>
        <w:t>, una idea de negocios. Como su nombre indica, está diseñada para presentar una idea de negocio en un ascensor, donde no encontramos con un potencial cliente o inversionista. Su objetivo es generar un “gancho” o reunión para recibir asesoría, financiamiento, asociación, etc. Por ello, es importante que la presentación sea atractiva, clara e innovadora, ya que, al ser en un ascensor, el tiempo para conversar no sobrepasa los 90 segundos.</w:t>
      </w:r>
    </w:p>
    <w:p w14:paraId="682EDC4C" w14:textId="77777777" w:rsidR="0074621C" w:rsidRPr="00B649D6" w:rsidRDefault="0074621C">
      <w:pPr>
        <w:ind w:left="0" w:hanging="2"/>
        <w:jc w:val="both"/>
        <w:rPr>
          <w:rFonts w:asciiTheme="majorHAnsi" w:hAnsiTheme="majorHAnsi" w:cstheme="majorHAnsi"/>
        </w:rPr>
      </w:pPr>
    </w:p>
    <w:p w14:paraId="1A8934E5" w14:textId="57A1A1DB"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El video podrá ser grabado con cualquier tipo de dispositivo y para efectos de esta convocatoria y su correspondiente evaluación, deberá contar con la siguiente información: </w:t>
      </w:r>
    </w:p>
    <w:p w14:paraId="1CBEE320" w14:textId="7EF90BC1" w:rsidR="0074621C" w:rsidRPr="00B649D6" w:rsidRDefault="00001B8E" w:rsidP="00001B8E">
      <w:pPr>
        <w:numPr>
          <w:ilvl w:val="0"/>
          <w:numId w:val="19"/>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Presentación del emprendedor/a postulante.</w:t>
      </w:r>
    </w:p>
    <w:sdt>
      <w:sdtPr>
        <w:rPr>
          <w:rFonts w:asciiTheme="majorHAnsi" w:hAnsiTheme="majorHAnsi" w:cstheme="majorHAnsi"/>
        </w:rPr>
        <w:tag w:val="goog_rdk_70"/>
        <w:id w:val="1134835907"/>
      </w:sdtPr>
      <w:sdtEndPr/>
      <w:sdtContent>
        <w:p w14:paraId="621C035C" w14:textId="77777777" w:rsidR="0074621C" w:rsidRPr="00B649D6" w:rsidRDefault="00001B8E" w:rsidP="00001B8E">
          <w:pPr>
            <w:numPr>
              <w:ilvl w:val="0"/>
              <w:numId w:val="19"/>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 xml:space="preserve">Descripción de la problemática a resolver y potenciales clientes. </w:t>
          </w:r>
        </w:p>
      </w:sdtContent>
    </w:sdt>
    <w:sdt>
      <w:sdtPr>
        <w:rPr>
          <w:rFonts w:asciiTheme="majorHAnsi" w:hAnsiTheme="majorHAnsi" w:cstheme="majorHAnsi"/>
        </w:rPr>
        <w:tag w:val="goog_rdk_71"/>
        <w:id w:val="-768928121"/>
      </w:sdtPr>
      <w:sdtEndPr/>
      <w:sdtContent>
        <w:p w14:paraId="67B9DE39" w14:textId="77777777" w:rsidR="0074621C" w:rsidRPr="00B649D6" w:rsidRDefault="00001B8E" w:rsidP="00001B8E">
          <w:pPr>
            <w:numPr>
              <w:ilvl w:val="0"/>
              <w:numId w:val="19"/>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Descripción de la solución, oferta de valor y elementos que la diferencian.</w:t>
          </w:r>
        </w:p>
      </w:sdtContent>
    </w:sdt>
    <w:p w14:paraId="608F2FEF" w14:textId="538E0A62" w:rsidR="0074621C" w:rsidRPr="00B649D6" w:rsidRDefault="00001B8E" w:rsidP="00001B8E">
      <w:pPr>
        <w:numPr>
          <w:ilvl w:val="0"/>
          <w:numId w:val="19"/>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Evaluación Global del Video Pitch.</w:t>
      </w:r>
    </w:p>
    <w:p w14:paraId="7A536019" w14:textId="77777777" w:rsidR="00C32CFC" w:rsidRPr="00B649D6" w:rsidRDefault="00C32CFC">
      <w:pPr>
        <w:ind w:left="0" w:hanging="2"/>
        <w:jc w:val="both"/>
        <w:rPr>
          <w:rFonts w:asciiTheme="majorHAnsi" w:hAnsiTheme="majorHAnsi" w:cstheme="majorHAnsi"/>
        </w:rPr>
      </w:pPr>
    </w:p>
    <w:tbl>
      <w:tblPr>
        <w:tblStyle w:val="a4"/>
        <w:tblW w:w="9745" w:type="dxa"/>
        <w:jc w:val="center"/>
        <w:tblInd w:w="0" w:type="dxa"/>
        <w:tblLayout w:type="fixed"/>
        <w:tblLook w:val="0000" w:firstRow="0" w:lastRow="0" w:firstColumn="0" w:lastColumn="0" w:noHBand="0" w:noVBand="0"/>
      </w:tblPr>
      <w:tblGrid>
        <w:gridCol w:w="9745"/>
      </w:tblGrid>
      <w:tr w:rsidR="0074621C" w:rsidRPr="00B649D6" w14:paraId="3B5246F2" w14:textId="77777777" w:rsidTr="00327AFF">
        <w:trPr>
          <w:jc w:val="center"/>
        </w:trPr>
        <w:tc>
          <w:tcPr>
            <w:tcW w:w="9745" w:type="dxa"/>
            <w:tcBorders>
              <w:top w:val="single" w:sz="8" w:space="0" w:color="000000"/>
              <w:left w:val="single" w:sz="8" w:space="0" w:color="000000"/>
              <w:bottom w:val="single" w:sz="8" w:space="0" w:color="000000"/>
              <w:right w:val="single" w:sz="8" w:space="0" w:color="000000"/>
            </w:tcBorders>
            <w:shd w:val="clear" w:color="auto" w:fill="D9D9D9"/>
          </w:tcPr>
          <w:p w14:paraId="4EA1983C"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b/>
                <w:u w:val="single"/>
              </w:rPr>
              <w:t>IMPORTANTE</w:t>
            </w:r>
            <w:r w:rsidRPr="00B649D6">
              <w:rPr>
                <w:rFonts w:asciiTheme="majorHAnsi" w:hAnsiTheme="majorHAnsi" w:cstheme="majorHAnsi"/>
                <w:b/>
              </w:rPr>
              <w:t>:</w:t>
            </w:r>
          </w:p>
          <w:p w14:paraId="285A2584" w14:textId="77777777" w:rsidR="0074621C" w:rsidRPr="00B649D6" w:rsidRDefault="0074621C">
            <w:pPr>
              <w:ind w:left="0" w:hanging="2"/>
              <w:jc w:val="center"/>
              <w:rPr>
                <w:rFonts w:asciiTheme="majorHAnsi" w:hAnsiTheme="majorHAnsi" w:cstheme="majorHAnsi"/>
              </w:rPr>
            </w:pPr>
          </w:p>
          <w:p w14:paraId="255E0C2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rPr>
              <w:t>La información solicitada para el video, deberá ser expuesta por el/la emprendedor/a que postula la idea de negocio. De no cumplirse con lo antes dicho, se evaluará con la nota más baja en cada uno de los criterios establecidos (ver más detalle en Anexo N° 5).</w:t>
            </w:r>
          </w:p>
          <w:p w14:paraId="2403F2EE" w14:textId="77777777" w:rsidR="0074621C" w:rsidRPr="00B649D6" w:rsidRDefault="0074621C">
            <w:pPr>
              <w:ind w:left="0" w:hanging="2"/>
              <w:jc w:val="both"/>
              <w:rPr>
                <w:rFonts w:asciiTheme="majorHAnsi" w:hAnsiTheme="majorHAnsi" w:cstheme="majorHAnsi"/>
              </w:rPr>
            </w:pPr>
          </w:p>
          <w:p w14:paraId="468B5CF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Cada emprendedor/a postulante será responsable de que el video no infrinja la política de YouTube sobre propiedad intelectual, spam, prácticas engañosas y trampas.</w:t>
            </w:r>
          </w:p>
          <w:p w14:paraId="6B7B4F84" w14:textId="77777777" w:rsidR="0074621C" w:rsidRPr="00B649D6" w:rsidRDefault="0074621C">
            <w:pPr>
              <w:ind w:left="0" w:hanging="2"/>
              <w:jc w:val="both"/>
              <w:rPr>
                <w:rFonts w:asciiTheme="majorHAnsi" w:hAnsiTheme="majorHAnsi" w:cstheme="majorHAnsi"/>
              </w:rPr>
            </w:pPr>
          </w:p>
          <w:p w14:paraId="74A6739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Para efectos de carga del video, la plataforma no permitirá la subida de videos con una duración mayor a 90 segundos.</w:t>
            </w:r>
          </w:p>
          <w:p w14:paraId="30AD2C6B" w14:textId="77777777" w:rsidR="0074621C" w:rsidRPr="00B649D6" w:rsidRDefault="0074621C">
            <w:pPr>
              <w:ind w:left="0" w:hanging="2"/>
              <w:jc w:val="both"/>
              <w:rPr>
                <w:rFonts w:asciiTheme="majorHAnsi" w:hAnsiTheme="majorHAnsi" w:cstheme="majorHAnsi"/>
              </w:rPr>
            </w:pPr>
          </w:p>
          <w:p w14:paraId="7E8DC023"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La imagen y el audio deben ser claros y nítidos, y </w:t>
            </w:r>
            <w:r w:rsidRPr="00B649D6">
              <w:rPr>
                <w:rFonts w:asciiTheme="majorHAnsi" w:hAnsiTheme="majorHAnsi" w:cstheme="majorHAnsi"/>
                <w:u w:val="single"/>
              </w:rPr>
              <w:t>no debe incluir música de fondo</w:t>
            </w:r>
            <w:r w:rsidRPr="00B649D6">
              <w:rPr>
                <w:rFonts w:asciiTheme="majorHAnsi" w:hAnsiTheme="majorHAnsi" w:cstheme="majorHAnsi"/>
              </w:rPr>
              <w:t>.</w:t>
            </w:r>
          </w:p>
          <w:p w14:paraId="1F10F28E" w14:textId="77777777" w:rsidR="0074621C" w:rsidRPr="00B649D6" w:rsidRDefault="0074621C">
            <w:pPr>
              <w:ind w:left="0" w:hanging="2"/>
              <w:jc w:val="both"/>
              <w:rPr>
                <w:rFonts w:asciiTheme="majorHAnsi" w:hAnsiTheme="majorHAnsi" w:cstheme="majorHAnsi"/>
              </w:rPr>
            </w:pPr>
          </w:p>
          <w:p w14:paraId="68360488"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 video deberá ser hablado en idioma español. Para el caso de personas con discapacidad fonológica, podrán apoyarse con subtítulos u otro elemento visual que permita evaluar la idea de negocio.</w:t>
            </w:r>
          </w:p>
          <w:p w14:paraId="7B58B22A" w14:textId="77777777" w:rsidR="0074621C" w:rsidRPr="00B649D6" w:rsidRDefault="0074621C">
            <w:pPr>
              <w:ind w:left="0" w:hanging="2"/>
              <w:jc w:val="both"/>
              <w:rPr>
                <w:rFonts w:asciiTheme="majorHAnsi" w:hAnsiTheme="majorHAnsi" w:cstheme="majorHAnsi"/>
              </w:rPr>
            </w:pPr>
          </w:p>
          <w:p w14:paraId="14B7F08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Previo a la realización del video de presentación, el emprendedor/a deberá considerar los siguientes elementos, para que el discurso resultante sea fluido y coherente:</w:t>
            </w:r>
          </w:p>
          <w:p w14:paraId="6F92CA26" w14:textId="77777777" w:rsidR="0074621C" w:rsidRPr="00B649D6" w:rsidRDefault="0074621C">
            <w:pPr>
              <w:ind w:left="0" w:hanging="2"/>
              <w:jc w:val="both"/>
              <w:rPr>
                <w:rFonts w:asciiTheme="majorHAnsi" w:hAnsiTheme="majorHAnsi" w:cstheme="majorHAnsi"/>
              </w:rPr>
            </w:pPr>
          </w:p>
          <w:p w14:paraId="6D61F79B" w14:textId="79EBEDBE"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Parte presentándote, mencionando tu nombre y el de la empresa que representas, y describiendo a qué se dedica.</w:t>
            </w:r>
          </w:p>
          <w:sdt>
            <w:sdtPr>
              <w:rPr>
                <w:rFonts w:asciiTheme="majorHAnsi" w:hAnsiTheme="majorHAnsi" w:cstheme="majorHAnsi"/>
              </w:rPr>
              <w:tag w:val="goog_rdk_74"/>
              <w:id w:val="2063746693"/>
            </w:sdtPr>
            <w:sdtEndPr/>
            <w:sdtContent>
              <w:p w14:paraId="6264F369" w14:textId="77777777"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Describe cuál es la problemática a resolver y quiénes son los potenciales clientes. Apóyate con información estadística.</w:t>
                </w:r>
              </w:p>
            </w:sdtContent>
          </w:sdt>
          <w:sdt>
            <w:sdtPr>
              <w:rPr>
                <w:rFonts w:asciiTheme="majorHAnsi" w:hAnsiTheme="majorHAnsi" w:cstheme="majorHAnsi"/>
              </w:rPr>
              <w:tag w:val="goog_rdk_75"/>
              <w:id w:val="-1362048132"/>
            </w:sdtPr>
            <w:sdtEndPr/>
            <w:sdtContent>
              <w:p w14:paraId="55DAF7F5" w14:textId="77777777"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Explica cuál es la solución a la problemática que planteas con la idea de negocio y los clientes a los que está dirigido, mencionando elementos diferenciadores de tu oferta con respecto a la de la competencia.</w:t>
                </w:r>
              </w:p>
            </w:sdtContent>
          </w:sdt>
          <w:sdt>
            <w:sdtPr>
              <w:rPr>
                <w:rFonts w:asciiTheme="majorHAnsi" w:hAnsiTheme="majorHAnsi" w:cstheme="majorHAnsi"/>
              </w:rPr>
              <w:tag w:val="goog_rdk_76"/>
              <w:id w:val="-1408144838"/>
            </w:sdtPr>
            <w:sdtEndPr/>
            <w:sdtContent>
              <w:p w14:paraId="4C6752A9" w14:textId="77777777"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Muestra tu producto/servicio apoyándote con material didáctico para provocar el “enganche”.</w:t>
                </w:r>
              </w:p>
            </w:sdtContent>
          </w:sdt>
          <w:sdt>
            <w:sdtPr>
              <w:rPr>
                <w:rFonts w:asciiTheme="majorHAnsi" w:hAnsiTheme="majorHAnsi" w:cstheme="majorHAnsi"/>
              </w:rPr>
              <w:tag w:val="goog_rdk_77"/>
              <w:id w:val="-1770390282"/>
            </w:sdtPr>
            <w:sdtEndPr/>
            <w:sdtContent>
              <w:p w14:paraId="32DB0360" w14:textId="77777777"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No olvides que para presentar tu video pitch debes escribir un guion y ensayar cuantas veces puedas. ¡No improvises!</w:t>
                </w:r>
              </w:p>
            </w:sdtContent>
          </w:sdt>
          <w:sdt>
            <w:sdtPr>
              <w:rPr>
                <w:rFonts w:asciiTheme="majorHAnsi" w:hAnsiTheme="majorHAnsi" w:cstheme="majorHAnsi"/>
              </w:rPr>
              <w:tag w:val="goog_rdk_78"/>
              <w:id w:val="-745798193"/>
            </w:sdtPr>
            <w:sdtEndPr/>
            <w:sdtContent>
              <w:p w14:paraId="171D3585" w14:textId="77777777"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Preocúpate de que tu lenguaje corporal transmita una actitud positiva.</w:t>
                </w:r>
              </w:p>
            </w:sdtContent>
          </w:sdt>
          <w:sdt>
            <w:sdtPr>
              <w:rPr>
                <w:rFonts w:asciiTheme="majorHAnsi" w:hAnsiTheme="majorHAnsi" w:cstheme="majorHAnsi"/>
              </w:rPr>
              <w:tag w:val="goog_rdk_79"/>
              <w:id w:val="813529130"/>
            </w:sdtPr>
            <w:sdtEndPr/>
            <w:sdtContent>
              <w:p w14:paraId="569AF945" w14:textId="77777777" w:rsidR="0074621C" w:rsidRPr="00B649D6" w:rsidRDefault="00001B8E" w:rsidP="00001B8E">
                <w:pPr>
                  <w:numPr>
                    <w:ilvl w:val="0"/>
                    <w:numId w:val="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i/>
                  </w:rPr>
                  <w:t>Asegúrate que haya suficiente luz, buena acústica y no incorpores música de fondo.</w:t>
                </w:r>
              </w:p>
            </w:sdtContent>
          </w:sdt>
          <w:p w14:paraId="1259B0A0" w14:textId="77777777" w:rsidR="0074621C" w:rsidRPr="00B649D6" w:rsidRDefault="0074621C">
            <w:pPr>
              <w:ind w:left="0" w:hanging="2"/>
              <w:jc w:val="both"/>
              <w:rPr>
                <w:rFonts w:asciiTheme="majorHAnsi" w:hAnsiTheme="majorHAnsi" w:cstheme="majorHAnsi"/>
              </w:rPr>
            </w:pPr>
          </w:p>
          <w:p w14:paraId="15D9947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Por otra parte, se hace referencia el siguiente formato para orientar la estructura del discurso a presentar:</w:t>
            </w:r>
          </w:p>
          <w:p w14:paraId="31638621"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Mi nombre es</w:t>
            </w:r>
            <w:r w:rsidRPr="00B649D6">
              <w:rPr>
                <w:rFonts w:asciiTheme="majorHAnsi" w:hAnsiTheme="majorHAnsi" w:cstheme="majorHAnsi"/>
              </w:rPr>
              <w:t xml:space="preserve"> </w:t>
            </w:r>
            <w:r w:rsidRPr="00B649D6">
              <w:rPr>
                <w:rFonts w:asciiTheme="majorHAnsi" w:hAnsiTheme="majorHAnsi" w:cstheme="majorHAnsi"/>
                <w:i/>
              </w:rPr>
              <w:t>(nombre de quien expone)</w:t>
            </w:r>
            <w:r w:rsidRPr="00B649D6">
              <w:rPr>
                <w:rFonts w:asciiTheme="majorHAnsi" w:hAnsiTheme="majorHAnsi" w:cstheme="majorHAnsi"/>
              </w:rPr>
              <w:t xml:space="preserve"> </w:t>
            </w:r>
          </w:p>
          <w:p w14:paraId="521D66DF"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Y represento a la empresa/idea de negocio</w:t>
            </w:r>
            <w:r w:rsidRPr="00B649D6">
              <w:rPr>
                <w:rFonts w:asciiTheme="majorHAnsi" w:hAnsiTheme="majorHAnsi" w:cstheme="majorHAnsi"/>
              </w:rPr>
              <w:t xml:space="preserve"> </w:t>
            </w:r>
            <w:r w:rsidRPr="00B649D6">
              <w:rPr>
                <w:rFonts w:asciiTheme="majorHAnsi" w:hAnsiTheme="majorHAnsi" w:cstheme="majorHAnsi"/>
                <w:i/>
              </w:rPr>
              <w:t>(nombre),</w:t>
            </w:r>
            <w:r w:rsidRPr="00B649D6">
              <w:rPr>
                <w:rFonts w:asciiTheme="majorHAnsi" w:hAnsiTheme="majorHAnsi" w:cstheme="majorHAnsi"/>
              </w:rPr>
              <w:t xml:space="preserve"> soy el/la </w:t>
            </w:r>
            <w:r w:rsidRPr="00B649D6">
              <w:rPr>
                <w:rFonts w:asciiTheme="majorHAnsi" w:hAnsiTheme="majorHAnsi" w:cstheme="majorHAnsi"/>
                <w:i/>
              </w:rPr>
              <w:t>(cargo, si existiese)</w:t>
            </w:r>
          </w:p>
          <w:p w14:paraId="4D004C68" w14:textId="77777777" w:rsidR="0074621C" w:rsidRPr="00B649D6" w:rsidRDefault="0074621C">
            <w:pPr>
              <w:ind w:left="0" w:hanging="2"/>
              <w:jc w:val="center"/>
              <w:rPr>
                <w:rFonts w:asciiTheme="majorHAnsi" w:hAnsiTheme="majorHAnsi" w:cstheme="majorHAnsi"/>
              </w:rPr>
            </w:pPr>
          </w:p>
          <w:p w14:paraId="1F8011FE"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La problemática actual es</w:t>
            </w:r>
            <w:r w:rsidRPr="00B649D6">
              <w:rPr>
                <w:rFonts w:asciiTheme="majorHAnsi" w:hAnsiTheme="majorHAnsi" w:cstheme="majorHAnsi"/>
              </w:rPr>
              <w:t xml:space="preserve"> </w:t>
            </w:r>
            <w:r w:rsidRPr="00B649D6">
              <w:rPr>
                <w:rFonts w:asciiTheme="majorHAnsi" w:hAnsiTheme="majorHAnsi" w:cstheme="majorHAnsi"/>
                <w:i/>
              </w:rPr>
              <w:t>(descripción del problema que resuelve, apoyándose en datos y/o estadísticas)</w:t>
            </w:r>
            <w:r w:rsidRPr="00B649D6">
              <w:rPr>
                <w:rFonts w:asciiTheme="majorHAnsi" w:hAnsiTheme="majorHAnsi" w:cstheme="majorHAnsi"/>
              </w:rPr>
              <w:t xml:space="preserve"> </w:t>
            </w:r>
            <w:r w:rsidRPr="00B649D6">
              <w:rPr>
                <w:rFonts w:asciiTheme="majorHAnsi" w:hAnsiTheme="majorHAnsi" w:cstheme="majorHAnsi"/>
                <w:b/>
              </w:rPr>
              <w:t>y se enfoca en el siguiente segmento</w:t>
            </w:r>
            <w:r w:rsidRPr="00B649D6">
              <w:rPr>
                <w:rFonts w:asciiTheme="majorHAnsi" w:hAnsiTheme="majorHAnsi" w:cstheme="majorHAnsi"/>
              </w:rPr>
              <w:t xml:space="preserve"> (</w:t>
            </w:r>
            <w:r w:rsidRPr="00B649D6">
              <w:rPr>
                <w:rFonts w:asciiTheme="majorHAnsi" w:hAnsiTheme="majorHAnsi" w:cstheme="majorHAnsi"/>
                <w:i/>
              </w:rPr>
              <w:t>describir principales clientes).</w:t>
            </w:r>
          </w:p>
          <w:p w14:paraId="0F3EF972" w14:textId="77777777" w:rsidR="0074621C" w:rsidRPr="00B649D6" w:rsidRDefault="0074621C">
            <w:pPr>
              <w:ind w:left="0" w:hanging="2"/>
              <w:jc w:val="center"/>
              <w:rPr>
                <w:rFonts w:asciiTheme="majorHAnsi" w:hAnsiTheme="majorHAnsi" w:cstheme="majorHAnsi"/>
              </w:rPr>
            </w:pPr>
          </w:p>
          <w:p w14:paraId="1D254EF1" w14:textId="6B9AA068" w:rsidR="0074621C" w:rsidRPr="00B649D6" w:rsidRDefault="00001B8E" w:rsidP="00C32CFC">
            <w:pPr>
              <w:ind w:left="0" w:hanging="2"/>
              <w:jc w:val="center"/>
              <w:rPr>
                <w:rFonts w:asciiTheme="majorHAnsi" w:hAnsiTheme="majorHAnsi" w:cstheme="majorHAnsi"/>
              </w:rPr>
            </w:pPr>
            <w:r w:rsidRPr="00B649D6">
              <w:rPr>
                <w:rFonts w:asciiTheme="majorHAnsi" w:hAnsiTheme="majorHAnsi" w:cstheme="majorHAnsi"/>
                <w:b/>
              </w:rPr>
              <w:t>Mi empresa/emprendimiento soluciona el/los siguiente/s problema/s</w:t>
            </w:r>
            <w:r w:rsidRPr="00B649D6">
              <w:rPr>
                <w:rFonts w:asciiTheme="majorHAnsi" w:hAnsiTheme="majorHAnsi" w:cstheme="majorHAnsi"/>
              </w:rPr>
              <w:t xml:space="preserve"> </w:t>
            </w:r>
            <w:r w:rsidRPr="00B649D6">
              <w:rPr>
                <w:rFonts w:asciiTheme="majorHAnsi" w:hAnsiTheme="majorHAnsi" w:cstheme="majorHAnsi"/>
                <w:i/>
              </w:rPr>
              <w:t>(describir la solución a los problemas identificados y las características que la diferencian respecto a la de la competencia)</w:t>
            </w:r>
          </w:p>
        </w:tc>
      </w:tr>
    </w:tbl>
    <w:p w14:paraId="528A91CB" w14:textId="41B71CB8"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b/>
          <w:u w:val="single"/>
        </w:rPr>
        <w:lastRenderedPageBreak/>
        <w:t>Estructura de Costos (Presupuesto)</w:t>
      </w:r>
    </w:p>
    <w:p w14:paraId="2907ED1E" w14:textId="77777777" w:rsidR="0074621C" w:rsidRPr="00B649D6" w:rsidRDefault="0074621C">
      <w:pPr>
        <w:ind w:left="0" w:hanging="2"/>
        <w:jc w:val="both"/>
        <w:rPr>
          <w:rFonts w:asciiTheme="majorHAnsi" w:hAnsiTheme="majorHAnsi" w:cstheme="majorHAnsi"/>
        </w:rPr>
      </w:pPr>
    </w:p>
    <w:p w14:paraId="30205F9B"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Completar un esquema general del presupuesto para la ejecución de la idea de negocio que se quiere implementar, en base a los siguientes ítems:</w:t>
      </w:r>
    </w:p>
    <w:p w14:paraId="650090A0" w14:textId="77777777" w:rsidR="0074621C" w:rsidRPr="00B649D6" w:rsidRDefault="0074621C">
      <w:pPr>
        <w:ind w:left="0" w:hanging="2"/>
        <w:jc w:val="both"/>
        <w:rPr>
          <w:rFonts w:asciiTheme="majorHAnsi" w:hAnsiTheme="majorHAnsi" w:cstheme="majorHAnsi"/>
        </w:rPr>
      </w:pPr>
    </w:p>
    <w:sdt>
      <w:sdtPr>
        <w:rPr>
          <w:rFonts w:asciiTheme="majorHAnsi" w:hAnsiTheme="majorHAnsi" w:cstheme="majorHAnsi"/>
        </w:rPr>
        <w:tag w:val="goog_rdk_80"/>
        <w:id w:val="1353149422"/>
      </w:sdtPr>
      <w:sdtEndPr/>
      <w:sdtContent>
        <w:p w14:paraId="61B949BA" w14:textId="77777777" w:rsidR="0074621C" w:rsidRPr="00B649D6" w:rsidRDefault="00001B8E" w:rsidP="00001B8E">
          <w:pPr>
            <w:numPr>
              <w:ilvl w:val="0"/>
              <w:numId w:val="18"/>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Acciones de Gestión Empresarial.</w:t>
          </w:r>
        </w:p>
      </w:sdtContent>
    </w:sdt>
    <w:sdt>
      <w:sdtPr>
        <w:rPr>
          <w:rFonts w:asciiTheme="majorHAnsi" w:hAnsiTheme="majorHAnsi" w:cstheme="majorHAnsi"/>
        </w:rPr>
        <w:tag w:val="goog_rdk_81"/>
        <w:id w:val="-367522770"/>
      </w:sdtPr>
      <w:sdtEndPr/>
      <w:sdtContent>
        <w:p w14:paraId="1C4E4B39" w14:textId="77777777" w:rsidR="0074621C" w:rsidRPr="00B649D6" w:rsidRDefault="00001B8E" w:rsidP="00001B8E">
          <w:pPr>
            <w:numPr>
              <w:ilvl w:val="0"/>
              <w:numId w:val="18"/>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Inversiones.</w:t>
          </w:r>
        </w:p>
      </w:sdtContent>
    </w:sdt>
    <w:p w14:paraId="02A89DB5" w14:textId="77777777" w:rsidR="0074621C" w:rsidRPr="00B649D6" w:rsidRDefault="0074621C">
      <w:pPr>
        <w:ind w:left="0" w:hanging="2"/>
        <w:jc w:val="both"/>
        <w:rPr>
          <w:rFonts w:asciiTheme="majorHAnsi" w:hAnsiTheme="majorHAnsi" w:cstheme="majorHAnsi"/>
        </w:rPr>
      </w:pPr>
    </w:p>
    <w:p w14:paraId="19B6CD9F"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Una vez realizado los puntos mencionados, se podrá enviar el Formulario de Postulación a través de la plataforma, siempre y cuando el emprendedor/a cumpla con los requisitos de admisibilidad establecidos.</w:t>
      </w:r>
    </w:p>
    <w:p w14:paraId="14FB0E54" w14:textId="77777777" w:rsidR="0074621C" w:rsidRPr="00B649D6" w:rsidRDefault="0074621C">
      <w:pPr>
        <w:ind w:left="0" w:hanging="2"/>
        <w:jc w:val="both"/>
        <w:rPr>
          <w:rFonts w:asciiTheme="majorHAnsi" w:hAnsiTheme="majorHAnsi" w:cstheme="majorHAnsi"/>
        </w:rPr>
      </w:pPr>
    </w:p>
    <w:p w14:paraId="7E61748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Sólo aquellos postulantes, que cumplan con todos los requisitos de admisibilidad (se validará de forma automática a través de la plataforma y por el Agente Operador de Sercotec) establecidos en las presentes Bases de Convocatoria, podrán enviar su Formulario de Postulación. Una vez enviado </w:t>
      </w:r>
      <w:r w:rsidRPr="00B649D6">
        <w:rPr>
          <w:rFonts w:asciiTheme="majorHAnsi" w:hAnsiTheme="majorHAnsi" w:cstheme="majorHAnsi"/>
          <w:color w:val="000000"/>
        </w:rPr>
        <w:t>su Formulario de Postulación</w:t>
      </w:r>
      <w:r w:rsidRPr="00B649D6">
        <w:rPr>
          <w:rFonts w:asciiTheme="majorHAnsi" w:hAnsiTheme="majorHAnsi" w:cstheme="majorHAnsi"/>
        </w:rPr>
        <w:t xml:space="preserve">, el sistema remitirá un correo electrónico a la casilla del/la postulante registrado en </w:t>
      </w:r>
      <w:hyperlink r:id="rId17">
        <w:r w:rsidRPr="00B649D6">
          <w:rPr>
            <w:rFonts w:asciiTheme="majorHAnsi" w:hAnsiTheme="majorHAnsi" w:cstheme="majorHAnsi"/>
            <w:color w:val="0000FF"/>
            <w:u w:val="single"/>
          </w:rPr>
          <w:t>www.sercotec.cl</w:t>
        </w:r>
      </w:hyperlink>
      <w:r w:rsidRPr="00B649D6">
        <w:rPr>
          <w:rFonts w:asciiTheme="majorHAnsi" w:hAnsiTheme="majorHAnsi" w:cstheme="majorHAnsi"/>
        </w:rPr>
        <w:t xml:space="preserve">, indicando la recepción exitosa de la postulación. </w:t>
      </w:r>
    </w:p>
    <w:p w14:paraId="7BC00182" w14:textId="77777777" w:rsidR="0074621C" w:rsidRPr="00B649D6" w:rsidRDefault="0074621C">
      <w:pPr>
        <w:ind w:left="0" w:hanging="2"/>
        <w:jc w:val="both"/>
        <w:rPr>
          <w:rFonts w:asciiTheme="majorHAnsi" w:hAnsiTheme="majorHAnsi" w:cstheme="majorHAnsi"/>
        </w:rPr>
      </w:pPr>
    </w:p>
    <w:p w14:paraId="1006C759"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rPr>
        <w:t>UNA VEZ ENVIADO EL FORMULARIO, NO PODRÁ SER MODIFICADO O REENVIADO</w:t>
      </w:r>
      <w:r w:rsidRPr="00B649D6">
        <w:rPr>
          <w:rFonts w:asciiTheme="majorHAnsi" w:hAnsiTheme="majorHAnsi" w:cstheme="majorHAnsi"/>
        </w:rPr>
        <w:t xml:space="preserve">. </w:t>
      </w:r>
    </w:p>
    <w:p w14:paraId="6F1A6331" w14:textId="77777777" w:rsidR="0074621C" w:rsidRPr="00B649D6" w:rsidRDefault="0074621C">
      <w:pPr>
        <w:ind w:left="0" w:hanging="2"/>
        <w:jc w:val="both"/>
        <w:rPr>
          <w:rFonts w:asciiTheme="majorHAnsi" w:hAnsiTheme="majorHAnsi" w:cstheme="majorHAnsi"/>
        </w:rPr>
      </w:pPr>
    </w:p>
    <w:tbl>
      <w:tblPr>
        <w:tblStyle w:val="a5"/>
        <w:tblW w:w="9284" w:type="dxa"/>
        <w:jc w:val="center"/>
        <w:tblInd w:w="0" w:type="dxa"/>
        <w:tblLayout w:type="fixed"/>
        <w:tblLook w:val="0000" w:firstRow="0" w:lastRow="0" w:firstColumn="0" w:lastColumn="0" w:noHBand="0" w:noVBand="0"/>
      </w:tblPr>
      <w:tblGrid>
        <w:gridCol w:w="9284"/>
      </w:tblGrid>
      <w:tr w:rsidR="0074621C" w:rsidRPr="00B649D6" w14:paraId="6B8DBC0D" w14:textId="77777777" w:rsidTr="00327AFF">
        <w:trPr>
          <w:jc w:val="center"/>
        </w:trPr>
        <w:tc>
          <w:tcPr>
            <w:tcW w:w="9284" w:type="dxa"/>
            <w:tcBorders>
              <w:top w:val="single" w:sz="8" w:space="0" w:color="000000"/>
              <w:left w:val="single" w:sz="8" w:space="0" w:color="000000"/>
              <w:bottom w:val="single" w:sz="8" w:space="0" w:color="000000"/>
              <w:right w:val="single" w:sz="8" w:space="0" w:color="000000"/>
            </w:tcBorders>
            <w:shd w:val="clear" w:color="auto" w:fill="D9D9D9"/>
          </w:tcPr>
          <w:p w14:paraId="625C420A"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b/>
                <w:u w:val="single"/>
              </w:rPr>
              <w:t>IMPORTANTE</w:t>
            </w:r>
            <w:r w:rsidRPr="00B649D6">
              <w:rPr>
                <w:rFonts w:asciiTheme="majorHAnsi" w:hAnsiTheme="majorHAnsi" w:cstheme="majorHAnsi"/>
                <w:b/>
              </w:rPr>
              <w:t>:</w:t>
            </w:r>
          </w:p>
          <w:p w14:paraId="085E6190" w14:textId="77777777" w:rsidR="0074621C" w:rsidRPr="00B649D6" w:rsidRDefault="0074621C">
            <w:pPr>
              <w:ind w:left="0" w:hanging="2"/>
              <w:jc w:val="center"/>
              <w:rPr>
                <w:rFonts w:asciiTheme="majorHAnsi" w:hAnsiTheme="majorHAnsi" w:cstheme="majorHAnsi"/>
              </w:rPr>
            </w:pPr>
          </w:p>
          <w:p w14:paraId="27D1825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Cada Dirección Regional de Sercotec puede disponer de una o más convocatorias de Capital Semilla Emprende o Capital Abeja Emprende, por lo que los/as postulantes deben seleccionar el </w:t>
            </w:r>
            <w:r w:rsidRPr="00B649D6">
              <w:rPr>
                <w:rFonts w:asciiTheme="majorHAnsi" w:hAnsiTheme="majorHAnsi" w:cstheme="majorHAnsi"/>
                <w:b/>
              </w:rPr>
              <w:t>Formulario Idea de Negocio</w:t>
            </w:r>
            <w:r w:rsidRPr="00B649D6">
              <w:rPr>
                <w:rFonts w:asciiTheme="majorHAnsi" w:hAnsiTheme="majorHAnsi" w:cstheme="majorHAnsi"/>
              </w:rPr>
              <w:t xml:space="preserve"> correspondiente a </w:t>
            </w:r>
            <w:r w:rsidRPr="00B649D6">
              <w:rPr>
                <w:rFonts w:asciiTheme="majorHAnsi" w:hAnsiTheme="majorHAnsi" w:cstheme="majorHAnsi"/>
                <w:b/>
                <w:u w:val="single"/>
              </w:rPr>
              <w:t>la convocatoria a la cual desean postular</w:t>
            </w:r>
            <w:r w:rsidRPr="00B649D6">
              <w:rPr>
                <w:rFonts w:asciiTheme="majorHAnsi" w:hAnsiTheme="majorHAnsi" w:cstheme="majorHAnsi"/>
                <w:b/>
              </w:rPr>
              <w:t>.</w:t>
            </w:r>
          </w:p>
          <w:p w14:paraId="2B812F53" w14:textId="77777777" w:rsidR="0074621C" w:rsidRPr="00B649D6" w:rsidRDefault="0074621C">
            <w:pPr>
              <w:ind w:left="0" w:hanging="2"/>
              <w:jc w:val="both"/>
              <w:rPr>
                <w:rFonts w:asciiTheme="majorHAnsi" w:hAnsiTheme="majorHAnsi" w:cstheme="majorHAnsi"/>
              </w:rPr>
            </w:pPr>
          </w:p>
          <w:p w14:paraId="16014B1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Cada emprendedor/a podrá enviar solamente </w:t>
            </w:r>
            <w:r w:rsidRPr="00B649D6">
              <w:rPr>
                <w:rFonts w:asciiTheme="majorHAnsi" w:hAnsiTheme="majorHAnsi" w:cstheme="majorHAnsi"/>
                <w:b/>
              </w:rPr>
              <w:t>un</w:t>
            </w:r>
            <w:r w:rsidRPr="00B649D6">
              <w:rPr>
                <w:rFonts w:asciiTheme="majorHAnsi" w:hAnsiTheme="majorHAnsi" w:cstheme="majorHAnsi"/>
              </w:rPr>
              <w:t xml:space="preserve"> </w:t>
            </w:r>
            <w:r w:rsidRPr="00B649D6">
              <w:rPr>
                <w:rFonts w:asciiTheme="majorHAnsi" w:hAnsiTheme="majorHAnsi" w:cstheme="majorHAnsi"/>
                <w:b/>
              </w:rPr>
              <w:t>Formulario de postulación.</w:t>
            </w:r>
            <w:r w:rsidRPr="00B649D6">
              <w:rPr>
                <w:rFonts w:asciiTheme="majorHAnsi" w:hAnsiTheme="majorHAnsi" w:cstheme="majorHAnsi"/>
              </w:rPr>
              <w:t xml:space="preserve"> La selección de la convocatoria y envío del </w:t>
            </w:r>
            <w:r w:rsidRPr="00B649D6">
              <w:rPr>
                <w:rFonts w:asciiTheme="majorHAnsi" w:hAnsiTheme="majorHAnsi" w:cstheme="majorHAnsi"/>
                <w:b/>
              </w:rPr>
              <w:t xml:space="preserve">formulario de postulación </w:t>
            </w:r>
            <w:r w:rsidRPr="00B649D6">
              <w:rPr>
                <w:rFonts w:asciiTheme="majorHAnsi" w:hAnsiTheme="majorHAnsi" w:cstheme="majorHAnsi"/>
              </w:rPr>
              <w:t>son de exclusiva responsabilidad del/la postulante.</w:t>
            </w:r>
          </w:p>
          <w:p w14:paraId="4AAA4CDB" w14:textId="77777777" w:rsidR="0074621C" w:rsidRPr="00B649D6" w:rsidRDefault="0074621C">
            <w:pPr>
              <w:ind w:left="0" w:hanging="2"/>
              <w:jc w:val="both"/>
              <w:rPr>
                <w:rFonts w:asciiTheme="majorHAnsi" w:hAnsiTheme="majorHAnsi" w:cstheme="majorHAnsi"/>
              </w:rPr>
            </w:pPr>
          </w:p>
          <w:p w14:paraId="02533A7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rPr>
              <w:t>Si la persona natural postulante resulta seleccionada, debe iniciar actividades en primera categoría ante el Servicio de Impuestos Internos (SII), ya que el objeto de este instrumento es la creación de negocios.</w:t>
            </w:r>
            <w:r w:rsidRPr="00B649D6">
              <w:rPr>
                <w:rFonts w:asciiTheme="majorHAnsi" w:hAnsiTheme="majorHAnsi" w:cstheme="majorHAnsi"/>
              </w:rPr>
              <w:t xml:space="preserve"> Además, el seleccionado podrá constituirse como persona jurídica con un giro comercial en primera categoría coherente con el rubro del Plan de Trabajo con al menos el 51% del capital social, antes de la firma del contrato con Agente Operador Sercotec. Dicha persona natural debe ser la representante de la nueva persona jurídica que se constituya. De esta manera, podrá suscribir el contrato y rendir los recursos asignados a nombre de la persona jurídica con giro comercial constituida.</w:t>
            </w:r>
          </w:p>
          <w:p w14:paraId="4DF59C19" w14:textId="77777777" w:rsidR="0074621C" w:rsidRPr="00B649D6" w:rsidRDefault="0074621C">
            <w:pPr>
              <w:ind w:left="0" w:hanging="2"/>
              <w:jc w:val="both"/>
              <w:rPr>
                <w:rFonts w:asciiTheme="majorHAnsi" w:hAnsiTheme="majorHAnsi" w:cstheme="majorHAnsi"/>
              </w:rPr>
            </w:pPr>
          </w:p>
          <w:p w14:paraId="62725AE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Considerar que este gasto deberá estar considerado </w:t>
            </w:r>
            <w:r w:rsidRPr="00B649D6">
              <w:rPr>
                <w:rFonts w:asciiTheme="majorHAnsi" w:hAnsiTheme="majorHAnsi" w:cstheme="majorHAnsi"/>
              </w:rPr>
              <w:lastRenderedPageBreak/>
              <w:t>dentro del monto de Acciones de Gestión Empresarial en el formulario de postulación.</w:t>
            </w:r>
          </w:p>
          <w:p w14:paraId="58153484" w14:textId="77777777" w:rsidR="0074621C" w:rsidRPr="00B649D6" w:rsidRDefault="0074621C">
            <w:pPr>
              <w:ind w:left="0" w:hanging="2"/>
              <w:jc w:val="both"/>
              <w:rPr>
                <w:rFonts w:asciiTheme="majorHAnsi" w:hAnsiTheme="majorHAnsi" w:cstheme="majorHAnsi"/>
              </w:rPr>
            </w:pPr>
          </w:p>
          <w:p w14:paraId="408C906F" w14:textId="77777777" w:rsidR="0074621C" w:rsidRPr="00B649D6" w:rsidRDefault="00001B8E">
            <w:pPr>
              <w:ind w:left="0" w:hanging="2"/>
              <w:jc w:val="both"/>
              <w:rPr>
                <w:rFonts w:asciiTheme="majorHAnsi" w:hAnsiTheme="majorHAnsi" w:cstheme="majorHAnsi"/>
                <w:color w:val="00B050"/>
              </w:rPr>
            </w:pPr>
            <w:r w:rsidRPr="00B649D6">
              <w:rPr>
                <w:rFonts w:asciiTheme="majorHAnsi" w:hAnsiTheme="majorHAnsi" w:cstheme="majorHAnsi"/>
              </w:rPr>
              <w:t>En caso de producirse una falla técnica en la plataforma informática, que impida la postulación, que acepte postulaciones improcedentes o provoque la pérdida de la información ingresada por los postulantes, ya sea durante el proceso de postulación o una vez cerrado el mismo, 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377434BC" w14:textId="77777777" w:rsidR="0074621C" w:rsidRPr="00B649D6" w:rsidRDefault="0074621C">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bookmarkStart w:id="14" w:name="_heading=h.lnxbz9" w:colFirst="0" w:colLast="0"/>
      <w:bookmarkEnd w:id="14"/>
    </w:p>
    <w:p w14:paraId="0017ED70"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2.3 </w:t>
      </w:r>
      <w:r w:rsidRPr="00B649D6">
        <w:rPr>
          <w:rFonts w:asciiTheme="majorHAnsi" w:hAnsiTheme="majorHAnsi" w:cstheme="majorHAnsi"/>
          <w:b/>
          <w:color w:val="000000"/>
          <w:szCs w:val="22"/>
        </w:rPr>
        <w:tab/>
        <w:t>Apoyo en el proceso de postulación</w:t>
      </w:r>
    </w:p>
    <w:p w14:paraId="30FC8CB3" w14:textId="77777777" w:rsidR="0074621C" w:rsidRPr="00B649D6" w:rsidRDefault="0074621C">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p>
    <w:p w14:paraId="63AE6C8B" w14:textId="058E6390" w:rsidR="0074621C" w:rsidRPr="00B649D6" w:rsidRDefault="00001B8E">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FF0000"/>
          <w:szCs w:val="22"/>
        </w:rPr>
      </w:pPr>
      <w:r w:rsidRPr="00B649D6">
        <w:rPr>
          <w:rFonts w:asciiTheme="majorHAnsi" w:hAnsiTheme="majorHAnsi" w:cstheme="majorHAnsi"/>
          <w:color w:val="000000"/>
          <w:szCs w:val="22"/>
        </w:rPr>
        <w:t>Para que las personas interesadas realicen consultas, Sercotec dispondrá de Agentes Operadores. Para esta convoc</w:t>
      </w:r>
      <w:r w:rsidR="00853638">
        <w:rPr>
          <w:rFonts w:asciiTheme="majorHAnsi" w:hAnsiTheme="majorHAnsi" w:cstheme="majorHAnsi"/>
          <w:color w:val="000000"/>
          <w:szCs w:val="22"/>
        </w:rPr>
        <w:t xml:space="preserve">atoria, el Agente asignado es: </w:t>
      </w:r>
      <w:r w:rsidRPr="00B649D6">
        <w:rPr>
          <w:rFonts w:asciiTheme="majorHAnsi" w:hAnsiTheme="majorHAnsi" w:cstheme="majorHAnsi"/>
          <w:color w:val="000000"/>
          <w:szCs w:val="22"/>
        </w:rPr>
        <w:t xml:space="preserve">CODESSER, Dirección: Freire N° 98, Coyhaique, Tel. 67-2231320, correo: desarrollo.coyhaique@codesser.cl. Además, puede recurrir a los </w:t>
      </w:r>
      <w:r w:rsidRPr="00B649D6">
        <w:rPr>
          <w:rFonts w:asciiTheme="majorHAnsi" w:hAnsiTheme="majorHAnsi" w:cstheme="majorHAnsi"/>
          <w:b/>
          <w:color w:val="000000"/>
          <w:szCs w:val="22"/>
        </w:rPr>
        <w:t>Puntos Mipe</w:t>
      </w:r>
      <w:r w:rsidRPr="00B649D6">
        <w:rPr>
          <w:rFonts w:asciiTheme="majorHAnsi" w:hAnsiTheme="majorHAnsi" w:cstheme="majorHAnsi"/>
          <w:color w:val="000000"/>
          <w:szCs w:val="22"/>
        </w:rPr>
        <w:t xml:space="preserve"> presencialmente en las oficinas regionales de Sercotec, por teléfono, o bien, en forma virtual ingresando a </w:t>
      </w:r>
      <w:hyperlink r:id="rId18">
        <w:r w:rsidRPr="00B649D6">
          <w:rPr>
            <w:rFonts w:asciiTheme="majorHAnsi" w:hAnsiTheme="majorHAnsi" w:cstheme="majorHAnsi"/>
            <w:color w:val="0000FF"/>
            <w:szCs w:val="22"/>
            <w:u w:val="single"/>
          </w:rPr>
          <w:t>www.sercotec.cl</w:t>
        </w:r>
      </w:hyperlink>
    </w:p>
    <w:p w14:paraId="3586FCD8" w14:textId="77777777" w:rsidR="0074621C" w:rsidRPr="00B649D6" w:rsidRDefault="0074621C">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bookmarkStart w:id="15" w:name="_heading=h.35nkun2" w:colFirst="0" w:colLast="0"/>
      <w:bookmarkEnd w:id="15"/>
    </w:p>
    <w:p w14:paraId="169EB6F9" w14:textId="77777777" w:rsidR="0074621C" w:rsidRPr="00B649D6" w:rsidRDefault="00001B8E">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color w:val="000000"/>
          <w:szCs w:val="22"/>
        </w:rPr>
        <w:t>3. EVALUACIÓN Y SELECCIÓN</w:t>
      </w:r>
    </w:p>
    <w:p w14:paraId="61DE3364" w14:textId="77777777" w:rsidR="0074621C" w:rsidRPr="00B649D6" w:rsidRDefault="0074621C">
      <w:pPr>
        <w:ind w:left="0" w:hanging="2"/>
        <w:jc w:val="both"/>
        <w:rPr>
          <w:rFonts w:asciiTheme="majorHAnsi" w:hAnsiTheme="majorHAnsi" w:cstheme="majorHAnsi"/>
          <w:sz w:val="20"/>
          <w:szCs w:val="20"/>
        </w:rPr>
      </w:pPr>
      <w:bookmarkStart w:id="16" w:name="_heading=h.1ksv4uv" w:colFirst="0" w:colLast="0"/>
      <w:bookmarkEnd w:id="16"/>
    </w:p>
    <w:p w14:paraId="2466615D"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3.1 </w:t>
      </w:r>
      <w:r w:rsidRPr="00B649D6">
        <w:rPr>
          <w:rFonts w:asciiTheme="majorHAnsi" w:hAnsiTheme="majorHAnsi" w:cstheme="majorHAnsi"/>
          <w:b/>
          <w:color w:val="000000"/>
          <w:szCs w:val="22"/>
        </w:rPr>
        <w:tab/>
        <w:t>Evaluación de Admisibilidad</w:t>
      </w:r>
    </w:p>
    <w:p w14:paraId="06B2050E" w14:textId="77777777" w:rsidR="0074621C" w:rsidRPr="00B649D6" w:rsidRDefault="0074621C">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p>
    <w:p w14:paraId="76789C82" w14:textId="77777777"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u w:val="single"/>
        </w:rPr>
        <w:t>Admisibilidad Automática</w:t>
      </w:r>
    </w:p>
    <w:p w14:paraId="0C1930CC" w14:textId="77777777" w:rsidR="0074621C" w:rsidRPr="00B649D6" w:rsidRDefault="0074621C">
      <w:pPr>
        <w:ind w:left="0" w:hanging="2"/>
        <w:jc w:val="both"/>
        <w:rPr>
          <w:rFonts w:asciiTheme="majorHAnsi" w:hAnsiTheme="majorHAnsi" w:cstheme="majorHAnsi"/>
        </w:rPr>
      </w:pPr>
    </w:p>
    <w:p w14:paraId="3D71C878"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Iniciada la postulación, la revisión del cumplimiento de los requisitos de admisibilidad establecidos en 1.5 de las Bases de Convocatoria, será realizada automáticamente a través de la plataforma de postulación, y para los de validación manual, por el Agente</w:t>
      </w:r>
      <w:r w:rsidRPr="00853638">
        <w:rPr>
          <w:rFonts w:asciiTheme="majorHAnsi" w:hAnsiTheme="majorHAnsi" w:cstheme="majorHAnsi"/>
        </w:rPr>
        <w:t>,</w:t>
      </w:r>
      <w:r w:rsidRPr="00B649D6">
        <w:rPr>
          <w:rFonts w:asciiTheme="majorHAnsi" w:hAnsiTheme="majorHAnsi" w:cstheme="majorHAnsi"/>
          <w:color w:val="FF0000"/>
        </w:rPr>
        <w:t xml:space="preserve"> </w:t>
      </w:r>
      <w:r w:rsidRPr="00B649D6">
        <w:rPr>
          <w:rFonts w:asciiTheme="majorHAnsi" w:hAnsiTheme="majorHAnsi" w:cstheme="majorHAnsi"/>
        </w:rPr>
        <w:t>lo que determinará quienes podrán enviar el formulario de postulación. El resto de los criterios se evaluarán en las siguientes etapas. El no cumplimiento de alguno de ellos según verificación respectiva, dará lugar a la eliminación del postulante del proceso, en cuyo caso Sercotec le comunicará dicha situación vía correo electrónico.</w:t>
      </w:r>
    </w:p>
    <w:p w14:paraId="51246C93" w14:textId="77777777" w:rsidR="0074621C" w:rsidRPr="00B649D6" w:rsidRDefault="0074621C">
      <w:pPr>
        <w:ind w:left="0" w:hanging="2"/>
        <w:jc w:val="both"/>
        <w:rPr>
          <w:rFonts w:asciiTheme="majorHAnsi" w:hAnsiTheme="majorHAnsi" w:cstheme="majorHAnsi"/>
          <w:color w:val="000000"/>
        </w:rPr>
      </w:pPr>
    </w:p>
    <w:p w14:paraId="7D661A17"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color w:val="000000"/>
        </w:rPr>
        <w:t xml:space="preserve">Finalizado el plazo para la postulación, se abrirá un período de </w:t>
      </w:r>
      <w:r w:rsidRPr="00B649D6">
        <w:rPr>
          <w:rFonts w:asciiTheme="majorHAnsi" w:hAnsiTheme="majorHAnsi" w:cstheme="majorHAnsi"/>
          <w:b/>
          <w:color w:val="000000"/>
        </w:rPr>
        <w:t>5 (cinco) días hábiles</w:t>
      </w:r>
      <w:r w:rsidRPr="00B649D6">
        <w:rPr>
          <w:rFonts w:asciiTheme="majorHAnsi" w:hAnsiTheme="majorHAnsi" w:cstheme="majorHAnsi"/>
          <w:color w:val="000000"/>
        </w:rPr>
        <w:t xml:space="preserve">, en el cual los postulantes podrán apelar, en caso de no haber podido enviar el formulario de postulación, debido al no cumplimiento de alguno de los requisitos de admisibilidad establecidos. Para lo anterior, deberá presentar al Agente Operador correspondiente, los antecedentes necesarios que acrediten dicho cumplimiento, los cuales serán </w:t>
      </w:r>
      <w:r w:rsidRPr="00B649D6">
        <w:rPr>
          <w:rFonts w:asciiTheme="majorHAnsi" w:hAnsiTheme="majorHAnsi" w:cstheme="majorHAnsi"/>
        </w:rPr>
        <w:t xml:space="preserve">revisados y, en los casos que corresponda, se procederá a cambiar su estado a admisible. Una vez modificado el estado, se le enviará al postulante un link, a través del cual podrá tener acceso a su formulario de postulación y proceder a su envío. Dicho envío no podrá ser posterior a </w:t>
      </w:r>
      <w:r w:rsidRPr="00B649D6">
        <w:rPr>
          <w:rFonts w:asciiTheme="majorHAnsi" w:hAnsiTheme="majorHAnsi" w:cstheme="majorHAnsi"/>
          <w:b/>
        </w:rPr>
        <w:t>3 (tres) días hábiles</w:t>
      </w:r>
      <w:r w:rsidRPr="00B649D6">
        <w:rPr>
          <w:rFonts w:asciiTheme="majorHAnsi" w:hAnsiTheme="majorHAnsi" w:cstheme="majorHAnsi"/>
        </w:rPr>
        <w:t xml:space="preserve"> contados desde la fecha de envío del link.</w:t>
      </w:r>
    </w:p>
    <w:p w14:paraId="5103EAA0" w14:textId="77777777" w:rsidR="0074621C" w:rsidRPr="00B649D6" w:rsidRDefault="0074621C">
      <w:pPr>
        <w:ind w:left="0" w:hanging="2"/>
        <w:jc w:val="both"/>
        <w:rPr>
          <w:rFonts w:asciiTheme="majorHAnsi" w:hAnsiTheme="majorHAnsi" w:cstheme="majorHAnsi"/>
          <w:color w:val="FF0000"/>
        </w:rPr>
      </w:pPr>
    </w:p>
    <w:p w14:paraId="237FDDE7" w14:textId="77777777" w:rsidR="00327AFF" w:rsidRPr="00B649D6" w:rsidRDefault="00327AFF">
      <w:pPr>
        <w:ind w:left="0" w:hanging="2"/>
        <w:jc w:val="both"/>
        <w:rPr>
          <w:rFonts w:asciiTheme="majorHAnsi" w:hAnsiTheme="majorHAnsi" w:cstheme="majorHAnsi"/>
          <w:u w:val="single"/>
        </w:rPr>
      </w:pPr>
    </w:p>
    <w:p w14:paraId="11820CE3" w14:textId="77777777" w:rsidR="00327AFF" w:rsidRPr="00B649D6" w:rsidRDefault="00327AFF">
      <w:pPr>
        <w:ind w:left="0" w:hanging="2"/>
        <w:jc w:val="both"/>
        <w:rPr>
          <w:rFonts w:asciiTheme="majorHAnsi" w:hAnsiTheme="majorHAnsi" w:cstheme="majorHAnsi"/>
          <w:u w:val="single"/>
        </w:rPr>
      </w:pPr>
    </w:p>
    <w:p w14:paraId="1E4CE926" w14:textId="03D4B074"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u w:val="single"/>
        </w:rPr>
        <w:lastRenderedPageBreak/>
        <w:t>Admisibilidad manual</w:t>
      </w:r>
    </w:p>
    <w:p w14:paraId="0799154C" w14:textId="77777777" w:rsidR="0074621C" w:rsidRPr="00B649D6" w:rsidRDefault="0074621C">
      <w:pPr>
        <w:ind w:left="0" w:hanging="2"/>
        <w:jc w:val="both"/>
        <w:rPr>
          <w:rFonts w:asciiTheme="majorHAnsi" w:hAnsiTheme="majorHAnsi" w:cstheme="majorHAnsi"/>
        </w:rPr>
      </w:pPr>
    </w:p>
    <w:p w14:paraId="16D2CAD2"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 Agente Operador procederá a revisar el cumplimiento de requisitos de admisibilidad dispuestos en el punto 1.5 de las presentes Bases de Convocatoria, a todos aquellos postulantes que hayan enviado su postulación.</w:t>
      </w:r>
    </w:p>
    <w:p w14:paraId="2FBB9555" w14:textId="77777777" w:rsidR="0074621C" w:rsidRPr="00B649D6" w:rsidRDefault="0074621C">
      <w:pPr>
        <w:ind w:left="0" w:hanging="2"/>
        <w:jc w:val="both"/>
        <w:rPr>
          <w:rFonts w:asciiTheme="majorHAnsi" w:hAnsiTheme="majorHAnsi" w:cstheme="majorHAnsi"/>
          <w:color w:val="FF0000"/>
        </w:rPr>
      </w:pPr>
    </w:p>
    <w:tbl>
      <w:tblPr>
        <w:tblStyle w:val="a6"/>
        <w:tblW w:w="8602" w:type="dxa"/>
        <w:jc w:val="center"/>
        <w:tblInd w:w="0" w:type="dxa"/>
        <w:tblLayout w:type="fixed"/>
        <w:tblLook w:val="0000" w:firstRow="0" w:lastRow="0" w:firstColumn="0" w:lastColumn="0" w:noHBand="0" w:noVBand="0"/>
      </w:tblPr>
      <w:tblGrid>
        <w:gridCol w:w="8602"/>
      </w:tblGrid>
      <w:tr w:rsidR="0074621C" w:rsidRPr="00B649D6" w14:paraId="213FC4E9"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4A5CBCD0" w14:textId="77777777" w:rsidR="0074621C" w:rsidRPr="00B649D6" w:rsidRDefault="00001B8E">
            <w:pPr>
              <w:ind w:left="0" w:hanging="2"/>
              <w:rPr>
                <w:rFonts w:asciiTheme="majorHAnsi" w:hAnsiTheme="majorHAnsi" w:cstheme="majorHAnsi"/>
                <w:color w:val="000000"/>
              </w:rPr>
            </w:pPr>
            <w:r w:rsidRPr="00B649D6">
              <w:rPr>
                <w:rFonts w:asciiTheme="majorHAnsi" w:hAnsiTheme="majorHAnsi" w:cstheme="majorHAnsi"/>
                <w:b/>
                <w:color w:val="000000"/>
                <w:u w:val="single"/>
              </w:rPr>
              <w:t>IMPORTANTE</w:t>
            </w:r>
            <w:r w:rsidRPr="00B649D6">
              <w:rPr>
                <w:rFonts w:asciiTheme="majorHAnsi" w:hAnsiTheme="majorHAnsi" w:cstheme="majorHAnsi"/>
                <w:b/>
                <w:color w:val="000000"/>
              </w:rPr>
              <w:t>:</w:t>
            </w:r>
          </w:p>
          <w:p w14:paraId="62C456B8"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Sólo podrán apelar quienes hayan completado íntegramente su formulario de postulación (Test de Preselección + Idea de Negocio y Estructura de Costos + Video) ya que, si bien se podrá acceder al formulario para su envío, no se podrá hacer ninguna modificación en éste.</w:t>
            </w:r>
          </w:p>
        </w:tc>
      </w:tr>
    </w:tbl>
    <w:p w14:paraId="2671DFFC" w14:textId="77777777" w:rsidR="0074621C" w:rsidRPr="00B649D6" w:rsidRDefault="0074621C">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bookmarkStart w:id="17" w:name="_heading=h.44sinio" w:colFirst="0" w:colLast="0"/>
      <w:bookmarkEnd w:id="17"/>
    </w:p>
    <w:p w14:paraId="79AA8901"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bookmarkStart w:id="18" w:name="_heading=h.2jxsxqh" w:colFirst="0" w:colLast="0"/>
      <w:bookmarkEnd w:id="18"/>
      <w:r w:rsidRPr="00B649D6">
        <w:rPr>
          <w:rFonts w:asciiTheme="majorHAnsi" w:hAnsiTheme="majorHAnsi" w:cstheme="majorHAnsi"/>
          <w:b/>
          <w:color w:val="000000"/>
          <w:szCs w:val="22"/>
        </w:rPr>
        <w:t xml:space="preserve">3.2 </w:t>
      </w:r>
      <w:r w:rsidRPr="00B649D6">
        <w:rPr>
          <w:rFonts w:asciiTheme="majorHAnsi" w:hAnsiTheme="majorHAnsi" w:cstheme="majorHAnsi"/>
          <w:b/>
          <w:color w:val="000000"/>
          <w:szCs w:val="22"/>
        </w:rPr>
        <w:tab/>
        <w:t>Test de Preselección</w:t>
      </w:r>
    </w:p>
    <w:p w14:paraId="1E56EFFD" w14:textId="77777777" w:rsidR="0074621C" w:rsidRPr="00B649D6" w:rsidRDefault="0074621C">
      <w:pPr>
        <w:ind w:left="0" w:hanging="2"/>
        <w:jc w:val="both"/>
        <w:rPr>
          <w:rFonts w:asciiTheme="majorHAnsi" w:hAnsiTheme="majorHAnsi" w:cstheme="majorHAnsi"/>
        </w:rPr>
      </w:pPr>
    </w:p>
    <w:p w14:paraId="084183DF"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Una vez finalizado el plazo de postulación, con los resultados del Test de Caracterización del Emprendimiento respondido por cada emprendedor/a durante el proceso de postulación, y en base a su disponibilidad presupuestaria, cada Dirección Regional establecerá un puntaje de corte y realizará la selección de aquellos/as postulantes que serán evaluados técnicamente.</w:t>
      </w:r>
    </w:p>
    <w:p w14:paraId="546CB603" w14:textId="77777777" w:rsidR="0074621C" w:rsidRPr="00B649D6" w:rsidRDefault="0074621C">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p>
    <w:p w14:paraId="698F6D2D" w14:textId="77777777" w:rsidR="0074621C" w:rsidRPr="00B649D6" w:rsidRDefault="00001B8E">
      <w:pPr>
        <w:ind w:left="0" w:hanging="2"/>
        <w:jc w:val="both"/>
        <w:rPr>
          <w:rFonts w:asciiTheme="majorHAnsi" w:hAnsiTheme="majorHAnsi" w:cstheme="majorHAnsi"/>
        </w:rPr>
      </w:pPr>
      <w:bookmarkStart w:id="19" w:name="_heading=h.z337ya" w:colFirst="0" w:colLast="0"/>
      <w:bookmarkEnd w:id="19"/>
      <w:r w:rsidRPr="00B649D6">
        <w:rPr>
          <w:rFonts w:asciiTheme="majorHAnsi" w:hAnsiTheme="majorHAnsi" w:cstheme="majorHAnsi"/>
          <w:color w:val="000000"/>
        </w:rPr>
        <w:t xml:space="preserve">El puntaje de corte </w:t>
      </w:r>
      <w:r w:rsidRPr="00B649D6">
        <w:rPr>
          <w:rFonts w:asciiTheme="majorHAnsi" w:hAnsiTheme="majorHAnsi" w:cstheme="majorHAnsi"/>
        </w:rPr>
        <w:t>corresponde al que obtuvo el/la último/a postulante que admite el número de evaluaciones técnicas disponibles. En caso de que uno o más emprendedores/as hayan obtenido la misma nota en el Test y ésta coincida con la nota de corte establecida por la Dirección Regional, se priorizará a aquel postulante que haya enviado primero su postulación.</w:t>
      </w:r>
    </w:p>
    <w:p w14:paraId="3E5C3A41" w14:textId="77777777" w:rsidR="0074621C" w:rsidRPr="00B649D6" w:rsidRDefault="0074621C" w:rsidP="00301B86">
      <w:pPr>
        <w:keepNext/>
        <w:tabs>
          <w:tab w:val="left" w:pos="709"/>
        </w:tabs>
        <w:spacing w:line="240" w:lineRule="auto"/>
        <w:ind w:leftChars="0" w:left="0" w:firstLineChars="0" w:firstLine="0"/>
        <w:jc w:val="both"/>
        <w:rPr>
          <w:rFonts w:asciiTheme="majorHAnsi" w:hAnsiTheme="majorHAnsi" w:cstheme="majorHAnsi"/>
        </w:rPr>
      </w:pPr>
      <w:bookmarkStart w:id="20" w:name="_heading=h.3j2qqm3" w:colFirst="0" w:colLast="0"/>
      <w:bookmarkStart w:id="21" w:name="_heading=h.1y810tw" w:colFirst="0" w:colLast="0"/>
      <w:bookmarkStart w:id="22" w:name="_heading=h.4i7ojhp" w:colFirst="0" w:colLast="0"/>
      <w:bookmarkEnd w:id="20"/>
      <w:bookmarkEnd w:id="21"/>
      <w:bookmarkEnd w:id="22"/>
    </w:p>
    <w:p w14:paraId="7333A075" w14:textId="77777777" w:rsidR="00301B86" w:rsidRPr="00B649D6" w:rsidRDefault="00301B86" w:rsidP="00301B86">
      <w:pPr>
        <w:keepNext/>
        <w:tabs>
          <w:tab w:val="left" w:pos="709"/>
        </w:tabs>
        <w:spacing w:line="240" w:lineRule="auto"/>
        <w:ind w:leftChars="0" w:left="0" w:firstLineChars="0" w:firstLine="0"/>
        <w:jc w:val="both"/>
        <w:rPr>
          <w:rFonts w:asciiTheme="majorHAnsi" w:hAnsiTheme="majorHAnsi" w:cstheme="majorHAnsi"/>
          <w:color w:val="000000"/>
          <w:szCs w:val="22"/>
        </w:rPr>
      </w:pPr>
    </w:p>
    <w:p w14:paraId="1E9FA855" w14:textId="77777777" w:rsidR="00301B86" w:rsidRPr="00B649D6" w:rsidRDefault="00301B86" w:rsidP="00301B86">
      <w:pPr>
        <w:pStyle w:val="Prrafodelista"/>
        <w:keepNext/>
        <w:numPr>
          <w:ilvl w:val="0"/>
          <w:numId w:val="5"/>
        </w:numPr>
        <w:spacing w:line="240" w:lineRule="auto"/>
        <w:ind w:leftChars="0" w:firstLineChars="0"/>
        <w:jc w:val="both"/>
        <w:rPr>
          <w:rFonts w:asciiTheme="majorHAnsi" w:hAnsiTheme="majorHAnsi" w:cstheme="majorHAnsi"/>
          <w:vanish/>
        </w:rPr>
      </w:pPr>
      <w:bookmarkStart w:id="23" w:name="_heading=h.2xcytpi" w:colFirst="0" w:colLast="0"/>
      <w:bookmarkEnd w:id="23"/>
    </w:p>
    <w:p w14:paraId="6E099A38" w14:textId="77777777" w:rsidR="00301B86" w:rsidRPr="00B649D6" w:rsidRDefault="00301B86" w:rsidP="00301B86">
      <w:pPr>
        <w:pStyle w:val="Prrafodelista"/>
        <w:keepNext/>
        <w:numPr>
          <w:ilvl w:val="0"/>
          <w:numId w:val="5"/>
        </w:numPr>
        <w:spacing w:line="240" w:lineRule="auto"/>
        <w:ind w:leftChars="0" w:firstLineChars="0"/>
        <w:jc w:val="both"/>
        <w:rPr>
          <w:rFonts w:asciiTheme="majorHAnsi" w:hAnsiTheme="majorHAnsi" w:cstheme="majorHAnsi"/>
          <w:vanish/>
        </w:rPr>
      </w:pPr>
    </w:p>
    <w:p w14:paraId="016E5248" w14:textId="77777777" w:rsidR="00301B86" w:rsidRPr="00B649D6" w:rsidRDefault="00301B86" w:rsidP="00301B86">
      <w:pPr>
        <w:pStyle w:val="Prrafodelista"/>
        <w:keepNext/>
        <w:numPr>
          <w:ilvl w:val="0"/>
          <w:numId w:val="5"/>
        </w:numPr>
        <w:spacing w:line="240" w:lineRule="auto"/>
        <w:ind w:leftChars="0" w:firstLineChars="0"/>
        <w:jc w:val="both"/>
        <w:rPr>
          <w:rFonts w:asciiTheme="majorHAnsi" w:hAnsiTheme="majorHAnsi" w:cstheme="majorHAnsi"/>
          <w:vanish/>
        </w:rPr>
      </w:pPr>
    </w:p>
    <w:sdt>
      <w:sdtPr>
        <w:rPr>
          <w:rFonts w:asciiTheme="majorHAnsi" w:hAnsiTheme="majorHAnsi" w:cstheme="majorHAnsi"/>
        </w:rPr>
        <w:tag w:val="goog_rdk_85"/>
        <w:id w:val="-1923952605"/>
      </w:sdtPr>
      <w:sdtEndPr/>
      <w:sdtContent>
        <w:p w14:paraId="0057320F" w14:textId="77777777" w:rsidR="0074621C" w:rsidRPr="00B649D6" w:rsidRDefault="00001B8E" w:rsidP="00301B86">
          <w:pPr>
            <w:keepNext/>
            <w:numPr>
              <w:ilvl w:val="1"/>
              <w:numId w:val="5"/>
            </w:numPr>
            <w:spacing w:line="240" w:lineRule="auto"/>
            <w:ind w:leftChars="0" w:firstLineChars="0"/>
            <w:jc w:val="both"/>
            <w:rPr>
              <w:rFonts w:asciiTheme="majorHAnsi" w:hAnsiTheme="majorHAnsi" w:cstheme="majorHAnsi"/>
              <w:b/>
              <w:color w:val="000000"/>
              <w:szCs w:val="22"/>
            </w:rPr>
          </w:pPr>
          <w:r w:rsidRPr="00B649D6">
            <w:rPr>
              <w:rFonts w:asciiTheme="majorHAnsi" w:hAnsiTheme="majorHAnsi" w:cstheme="majorHAnsi"/>
              <w:b/>
            </w:rPr>
            <w:t>Evaluación Técnica</w:t>
          </w:r>
        </w:p>
      </w:sdtContent>
    </w:sdt>
    <w:p w14:paraId="2C2808C6" w14:textId="77777777" w:rsidR="0074621C" w:rsidRPr="00B649D6" w:rsidRDefault="0074621C">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p>
    <w:p w14:paraId="16E5500F"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Una vez definido puntaje de corte y nómina de emprendedores que serán evaluados técnicamente, el Agente Operador de Sercotec, procederá a realizar la evaluación técnica, que considera tres ámbitos: la verificación de los requisitos establecidos para esta etapa en el punto 1.5 de las Bases, el Formulario de Idea de Negocio y el Video de Presentación enviados.</w:t>
      </w:r>
    </w:p>
    <w:p w14:paraId="763D1F65" w14:textId="77777777" w:rsidR="0074621C" w:rsidRPr="00B649D6" w:rsidRDefault="0074621C">
      <w:pPr>
        <w:ind w:left="0" w:hanging="2"/>
        <w:jc w:val="both"/>
        <w:rPr>
          <w:rFonts w:asciiTheme="majorHAnsi" w:hAnsiTheme="majorHAnsi" w:cstheme="majorHAnsi"/>
        </w:rPr>
      </w:pPr>
    </w:p>
    <w:p w14:paraId="21EA5EA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Las ponderaciones a considerar son las siguientes:</w:t>
      </w:r>
    </w:p>
    <w:p w14:paraId="73BD912F" w14:textId="77777777" w:rsidR="0074621C" w:rsidRPr="00B649D6" w:rsidRDefault="0074621C">
      <w:pPr>
        <w:pBdr>
          <w:top w:val="nil"/>
          <w:left w:val="nil"/>
          <w:bottom w:val="nil"/>
          <w:right w:val="nil"/>
          <w:between w:val="nil"/>
        </w:pBdr>
        <w:spacing w:line="240" w:lineRule="auto"/>
        <w:ind w:left="0" w:hanging="2"/>
        <w:jc w:val="center"/>
        <w:rPr>
          <w:rFonts w:asciiTheme="majorHAnsi" w:hAnsiTheme="majorHAnsi" w:cstheme="majorHAnsi"/>
          <w:color w:val="00B050"/>
          <w:szCs w:val="22"/>
        </w:rPr>
      </w:pPr>
    </w:p>
    <w:tbl>
      <w:tblPr>
        <w:tblStyle w:val="a7"/>
        <w:tblW w:w="8080" w:type="dxa"/>
        <w:jc w:val="center"/>
        <w:tblInd w:w="0" w:type="dxa"/>
        <w:tblLayout w:type="fixed"/>
        <w:tblLook w:val="0000" w:firstRow="0" w:lastRow="0" w:firstColumn="0" w:lastColumn="0" w:noHBand="0" w:noVBand="0"/>
      </w:tblPr>
      <w:tblGrid>
        <w:gridCol w:w="6215"/>
        <w:gridCol w:w="1865"/>
      </w:tblGrid>
      <w:tr w:rsidR="0074621C" w:rsidRPr="00B649D6" w14:paraId="4869C270" w14:textId="77777777">
        <w:trPr>
          <w:trHeight w:val="240"/>
          <w:jc w:val="center"/>
        </w:trPr>
        <w:tc>
          <w:tcPr>
            <w:tcW w:w="6215" w:type="dxa"/>
            <w:tcBorders>
              <w:top w:val="single" w:sz="4" w:space="0" w:color="000000"/>
              <w:left w:val="single" w:sz="4" w:space="0" w:color="000000"/>
              <w:bottom w:val="single" w:sz="4" w:space="0" w:color="000000"/>
              <w:right w:val="single" w:sz="4" w:space="0" w:color="000000"/>
            </w:tcBorders>
            <w:shd w:val="clear" w:color="auto" w:fill="365F91"/>
            <w:tcMar>
              <w:top w:w="0" w:type="dxa"/>
              <w:left w:w="108" w:type="dxa"/>
              <w:bottom w:w="0" w:type="dxa"/>
              <w:right w:w="108" w:type="dxa"/>
            </w:tcMar>
            <w:vAlign w:val="center"/>
          </w:tcPr>
          <w:p w14:paraId="4A77A744"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CRITERIOS DE EVALUACIÓN TÉCNICA</w:t>
            </w:r>
          </w:p>
        </w:tc>
        <w:tc>
          <w:tcPr>
            <w:tcW w:w="1865" w:type="dxa"/>
            <w:tcBorders>
              <w:top w:val="single" w:sz="4" w:space="0" w:color="000000"/>
              <w:left w:val="single" w:sz="4" w:space="0" w:color="000000"/>
              <w:bottom w:val="single" w:sz="4" w:space="0" w:color="000000"/>
              <w:right w:val="single" w:sz="4" w:space="0" w:color="000000"/>
            </w:tcBorders>
            <w:shd w:val="clear" w:color="auto" w:fill="365F91"/>
            <w:tcMar>
              <w:top w:w="0" w:type="dxa"/>
              <w:left w:w="108" w:type="dxa"/>
              <w:bottom w:w="0" w:type="dxa"/>
              <w:right w:w="108" w:type="dxa"/>
            </w:tcMar>
            <w:vAlign w:val="center"/>
          </w:tcPr>
          <w:p w14:paraId="6B58CAD2"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PONDERACIÓN</w:t>
            </w:r>
          </w:p>
        </w:tc>
      </w:tr>
      <w:tr w:rsidR="0074621C" w:rsidRPr="00B649D6" w14:paraId="2AA732C2" w14:textId="77777777">
        <w:trPr>
          <w:trHeight w:val="700"/>
          <w:jc w:val="center"/>
        </w:trPr>
        <w:tc>
          <w:tcPr>
            <w:tcW w:w="6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552F1C"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 Cumplimiento de los requisitos del punto 1.5 de las Bases (coherencia con la focalización), exceptuando Formalización y Fase de Desarrollo.</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FD18A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No tiene ponderación, es de admisibilidad</w:t>
            </w:r>
          </w:p>
        </w:tc>
      </w:tr>
      <w:tr w:rsidR="0074621C" w:rsidRPr="00B649D6" w14:paraId="66ED52DB" w14:textId="77777777">
        <w:trPr>
          <w:trHeight w:val="260"/>
          <w:jc w:val="center"/>
        </w:trPr>
        <w:tc>
          <w:tcPr>
            <w:tcW w:w="6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2F485"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ii) Formulario de Idea de Negocio</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7B8D6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60%</w:t>
            </w:r>
          </w:p>
        </w:tc>
      </w:tr>
      <w:tr w:rsidR="0074621C" w:rsidRPr="00B649D6" w14:paraId="70DD8B63" w14:textId="77777777">
        <w:trPr>
          <w:trHeight w:val="260"/>
          <w:jc w:val="center"/>
        </w:trPr>
        <w:tc>
          <w:tcPr>
            <w:tcW w:w="62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90879B"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iii) Video de presentación (pitch)</w:t>
            </w:r>
          </w:p>
        </w:tc>
        <w:tc>
          <w:tcPr>
            <w:tcW w:w="18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AF1C4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40%</w:t>
            </w:r>
          </w:p>
        </w:tc>
      </w:tr>
      <w:tr w:rsidR="0074621C" w:rsidRPr="00B649D6" w14:paraId="28B7EEA6" w14:textId="77777777">
        <w:trPr>
          <w:trHeight w:val="240"/>
          <w:jc w:val="center"/>
        </w:trPr>
        <w:tc>
          <w:tcPr>
            <w:tcW w:w="62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E3957DC"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b/>
                <w:sz w:val="20"/>
                <w:szCs w:val="20"/>
              </w:rPr>
              <w:t>TOTAL</w:t>
            </w:r>
          </w:p>
        </w:tc>
        <w:tc>
          <w:tcPr>
            <w:tcW w:w="186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8EC9FB6"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100%</w:t>
            </w:r>
          </w:p>
        </w:tc>
      </w:tr>
    </w:tbl>
    <w:p w14:paraId="334B0E94" w14:textId="77777777" w:rsidR="0074621C" w:rsidRPr="00B649D6" w:rsidRDefault="0074621C">
      <w:pPr>
        <w:pBdr>
          <w:top w:val="nil"/>
          <w:left w:val="nil"/>
          <w:bottom w:val="nil"/>
          <w:right w:val="nil"/>
          <w:between w:val="nil"/>
        </w:pBdr>
        <w:spacing w:line="240" w:lineRule="auto"/>
        <w:ind w:left="0" w:hanging="2"/>
        <w:jc w:val="center"/>
        <w:rPr>
          <w:rFonts w:asciiTheme="majorHAnsi" w:hAnsiTheme="majorHAnsi" w:cstheme="majorHAnsi"/>
          <w:color w:val="00B050"/>
          <w:szCs w:val="22"/>
        </w:rPr>
      </w:pPr>
    </w:p>
    <w:p w14:paraId="617B070D"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El detalle de los criterios y ponderaciones se encuentran establecidos en el </w:t>
      </w:r>
      <w:r w:rsidRPr="00B649D6">
        <w:rPr>
          <w:rFonts w:asciiTheme="majorHAnsi" w:hAnsiTheme="majorHAnsi" w:cstheme="majorHAnsi"/>
          <w:b/>
        </w:rPr>
        <w:t>Anexo N° 5.</w:t>
      </w:r>
    </w:p>
    <w:p w14:paraId="47CA5BE8" w14:textId="77777777" w:rsidR="0074621C" w:rsidRPr="00B649D6" w:rsidRDefault="0074621C">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Cs w:val="22"/>
        </w:rPr>
      </w:pPr>
    </w:p>
    <w:p w14:paraId="3934B97C" w14:textId="77777777" w:rsidR="0074621C" w:rsidRPr="00B649D6" w:rsidRDefault="00001B8E">
      <w:pPr>
        <w:pBdr>
          <w:top w:val="nil"/>
          <w:left w:val="nil"/>
          <w:bottom w:val="nil"/>
          <w:right w:val="nil"/>
          <w:between w:val="nil"/>
        </w:pBdr>
        <w:shd w:val="clear" w:color="auto" w:fill="FFFFFF"/>
        <w:spacing w:line="240" w:lineRule="auto"/>
        <w:ind w:left="0" w:hanging="2"/>
        <w:jc w:val="both"/>
        <w:rPr>
          <w:rFonts w:asciiTheme="majorHAnsi" w:hAnsiTheme="majorHAnsi" w:cstheme="majorHAnsi"/>
          <w:color w:val="000000"/>
          <w:sz w:val="28"/>
          <w:szCs w:val="28"/>
        </w:rPr>
      </w:pPr>
      <w:r w:rsidRPr="00B649D6">
        <w:rPr>
          <w:rFonts w:asciiTheme="majorHAnsi" w:hAnsiTheme="majorHAnsi" w:cstheme="majorHAnsi"/>
          <w:color w:val="000000"/>
          <w:szCs w:val="22"/>
        </w:rPr>
        <w:lastRenderedPageBreak/>
        <w:t>El resultado de cada etapa de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36BC9A98" w14:textId="77777777" w:rsidR="0074621C" w:rsidRPr="00B649D6" w:rsidRDefault="0074621C">
      <w:pPr>
        <w:ind w:left="0" w:hanging="2"/>
        <w:jc w:val="both"/>
        <w:rPr>
          <w:rFonts w:asciiTheme="majorHAnsi" w:hAnsiTheme="majorHAnsi" w:cstheme="majorHAnsi"/>
        </w:rPr>
      </w:pPr>
    </w:p>
    <w:p w14:paraId="7C839D2B"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Como resultado de esta etapa, el Agente Operador deberá entregar a Sercotec un informe con el resultado de cada uno de los ámbitos evaluados, el correspondiente ranking de notas, y realizar una recomendación justificada, señalando si la idea de negocio cuenta o no con factibilidad técnica para ser implementada, y otros antecedentes que pudieran ser relevantes para la evaluación del Comité de Evaluación Regional.</w:t>
      </w:r>
    </w:p>
    <w:p w14:paraId="603186A9" w14:textId="77777777" w:rsidR="0074621C" w:rsidRPr="00B649D6" w:rsidRDefault="0074621C">
      <w:pPr>
        <w:ind w:left="0" w:hanging="2"/>
        <w:jc w:val="both"/>
        <w:rPr>
          <w:rFonts w:asciiTheme="majorHAnsi" w:hAnsiTheme="majorHAnsi" w:cstheme="majorHAnsi"/>
        </w:rPr>
      </w:pPr>
      <w:bookmarkStart w:id="24" w:name="_heading=h.1ci93xb" w:colFirst="0" w:colLast="0"/>
      <w:bookmarkEnd w:id="24"/>
    </w:p>
    <w:p w14:paraId="6707EDF7"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3.4 </w:t>
      </w:r>
      <w:r w:rsidRPr="00B649D6">
        <w:rPr>
          <w:rFonts w:asciiTheme="majorHAnsi" w:hAnsiTheme="majorHAnsi" w:cstheme="majorHAnsi"/>
          <w:b/>
          <w:color w:val="000000"/>
          <w:szCs w:val="22"/>
        </w:rPr>
        <w:tab/>
        <w:t>Comité de Evaluación Regional (CER)</w:t>
      </w:r>
    </w:p>
    <w:p w14:paraId="3640FE23" w14:textId="77777777" w:rsidR="0074621C" w:rsidRPr="00B649D6" w:rsidRDefault="0074621C">
      <w:pPr>
        <w:ind w:left="0" w:hanging="2"/>
        <w:jc w:val="both"/>
        <w:rPr>
          <w:rFonts w:asciiTheme="majorHAnsi" w:hAnsiTheme="majorHAnsi" w:cstheme="majorHAnsi"/>
        </w:rPr>
      </w:pPr>
    </w:p>
    <w:p w14:paraId="766263A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El Comité de Evaluación Regional (CER) es una instancia colegiada, que se constituye en cada una de las Direcciones Regionales de Sercotec, para realizar la evaluación técnica y financiera de los proyectos para su aprobación y asignación de recursos, y se encuentra integrado por el Director/a Regional o quien lo subrogue, un secretario/a, el coordinador/a de planificación y operaciones, un ejecutivo/a de Fomento y un ejecutivo/a financiero. Este Comité de Evaluación Regional (CER) se establecerá salvaguardando la integridad, probidad, ecuanimidad y transparencia del proceso. </w:t>
      </w:r>
    </w:p>
    <w:p w14:paraId="3795B677" w14:textId="77777777" w:rsidR="0074621C" w:rsidRPr="00B649D6" w:rsidRDefault="0074621C">
      <w:pPr>
        <w:ind w:left="0" w:hanging="2"/>
        <w:jc w:val="both"/>
        <w:rPr>
          <w:rFonts w:asciiTheme="majorHAnsi" w:hAnsiTheme="majorHAnsi" w:cstheme="majorHAnsi"/>
        </w:rPr>
      </w:pPr>
    </w:p>
    <w:p w14:paraId="0585C11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 Comité de Evaluación Regional, definirá y requerirá que los/as postulantes sean convocados por Sercotec para realizar una presentación de su Idea de Negocio al Jurado, considerando un tiempo máximo de 5 minutos</w:t>
      </w:r>
      <w:r w:rsidRPr="00B649D6">
        <w:rPr>
          <w:rFonts w:asciiTheme="majorHAnsi" w:hAnsiTheme="majorHAnsi" w:cstheme="majorHAnsi"/>
          <w:vertAlign w:val="superscript"/>
        </w:rPr>
        <w:footnoteReference w:id="12"/>
      </w:r>
      <w:r w:rsidRPr="00B649D6">
        <w:rPr>
          <w:rFonts w:asciiTheme="majorHAnsi" w:hAnsiTheme="majorHAnsi" w:cstheme="majorHAnsi"/>
        </w:rPr>
        <w:t>. La forma y lugar en que se realizará esta actividad será oportunamente comunicada por el Agente Operador de Sercotec, a través de un correo electrónico enviado a la dirección establecida en el registro de usuario/a correspondiente (</w:t>
      </w:r>
      <w:hyperlink r:id="rId19">
        <w:r w:rsidRPr="00B649D6">
          <w:rPr>
            <w:rFonts w:asciiTheme="majorHAnsi" w:hAnsiTheme="majorHAnsi" w:cstheme="majorHAnsi"/>
            <w:color w:val="000000"/>
            <w:u w:val="single"/>
          </w:rPr>
          <w:t>www.sercotec.cl</w:t>
        </w:r>
      </w:hyperlink>
      <w:r w:rsidRPr="00B649D6">
        <w:rPr>
          <w:rFonts w:asciiTheme="majorHAnsi" w:hAnsiTheme="majorHAnsi" w:cstheme="majorHAnsi"/>
        </w:rPr>
        <w:t>). En casos excepcionales y debidamente justificados, el/la Directora Regional podrá aprobar la realización de dicha presentación en forma remota, a través de videoconferencia, Skype u otra modalidad similar.</w:t>
      </w:r>
    </w:p>
    <w:p w14:paraId="774D11E6" w14:textId="77777777" w:rsidR="0074621C" w:rsidRPr="00B649D6" w:rsidRDefault="0074621C">
      <w:pPr>
        <w:ind w:left="0" w:hanging="2"/>
        <w:jc w:val="both"/>
        <w:rPr>
          <w:rFonts w:asciiTheme="majorHAnsi" w:hAnsiTheme="majorHAnsi" w:cstheme="majorHAnsi"/>
        </w:rPr>
      </w:pPr>
    </w:p>
    <w:p w14:paraId="62B4AB8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Si el emprendedor/a postulante no se presenta a la actividad, en el lugar y/o forma definido por la Dirección Regional, se entenderá que renuncia al proceso de selección del instrumento y no podrá continuar en el marco de la correspondiente convocatoria.</w:t>
      </w:r>
    </w:p>
    <w:p w14:paraId="48242C95" w14:textId="77777777" w:rsidR="0074621C" w:rsidRPr="00B649D6" w:rsidRDefault="0074621C">
      <w:pPr>
        <w:ind w:left="0" w:hanging="2"/>
        <w:jc w:val="both"/>
        <w:rPr>
          <w:rFonts w:asciiTheme="majorHAnsi" w:hAnsiTheme="majorHAnsi" w:cstheme="majorHAnsi"/>
        </w:rPr>
      </w:pPr>
    </w:p>
    <w:p w14:paraId="2ECF3D3A"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La evaluación del Comité de Evaluación Regional se realizará en base a los siguientes criterios:</w:t>
      </w:r>
    </w:p>
    <w:p w14:paraId="5F6C9F87" w14:textId="77777777" w:rsidR="0074621C" w:rsidRPr="00B649D6" w:rsidRDefault="0074621C">
      <w:pPr>
        <w:ind w:left="0" w:hanging="2"/>
        <w:jc w:val="both"/>
        <w:rPr>
          <w:rFonts w:asciiTheme="majorHAnsi" w:hAnsiTheme="majorHAnsi" w:cstheme="majorHAnsi"/>
        </w:rPr>
      </w:pPr>
    </w:p>
    <w:tbl>
      <w:tblPr>
        <w:tblStyle w:val="a8"/>
        <w:tblW w:w="7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1"/>
        <w:gridCol w:w="1717"/>
      </w:tblGrid>
      <w:tr w:rsidR="0074621C" w:rsidRPr="00B649D6" w14:paraId="53D08FFF" w14:textId="77777777">
        <w:trPr>
          <w:jc w:val="center"/>
        </w:trPr>
        <w:tc>
          <w:tcPr>
            <w:tcW w:w="5771" w:type="dxa"/>
            <w:shd w:val="clear" w:color="auto" w:fill="365F91"/>
            <w:vAlign w:val="center"/>
          </w:tcPr>
          <w:p w14:paraId="6530E67E"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CRITERIOS EVALUACIÓN DE COMITÉ EVALUACIÓN REGIONAL (CER)</w:t>
            </w:r>
          </w:p>
        </w:tc>
        <w:tc>
          <w:tcPr>
            <w:tcW w:w="1717" w:type="dxa"/>
            <w:shd w:val="clear" w:color="auto" w:fill="365F91"/>
            <w:vAlign w:val="center"/>
          </w:tcPr>
          <w:p w14:paraId="2007518F"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PONDERACIÓN</w:t>
            </w:r>
          </w:p>
        </w:tc>
      </w:tr>
      <w:tr w:rsidR="0074621C" w:rsidRPr="00B649D6" w14:paraId="3E383270" w14:textId="77777777">
        <w:trPr>
          <w:trHeight w:val="380"/>
          <w:jc w:val="center"/>
        </w:trPr>
        <w:tc>
          <w:tcPr>
            <w:tcW w:w="5771" w:type="dxa"/>
            <w:vAlign w:val="center"/>
          </w:tcPr>
          <w:p w14:paraId="03311A8F"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1.- Potencial de la Idea de Negocio, considerando principalmente las fortalezas y debilidades del modelo de negocio descrito en el Formulario de Postulación, la pertinencia de las Acciones de Gestión </w:t>
            </w:r>
            <w:r w:rsidRPr="00B649D6">
              <w:rPr>
                <w:rFonts w:asciiTheme="majorHAnsi" w:hAnsiTheme="majorHAnsi" w:cstheme="majorHAnsi"/>
                <w:sz w:val="20"/>
                <w:szCs w:val="20"/>
              </w:rPr>
              <w:lastRenderedPageBreak/>
              <w:t>Empresarial e Inversiones, y las recomendaciones por parte del Agente Operador Sercotec.</w:t>
            </w:r>
          </w:p>
        </w:tc>
        <w:tc>
          <w:tcPr>
            <w:tcW w:w="1717" w:type="dxa"/>
            <w:vAlign w:val="center"/>
          </w:tcPr>
          <w:p w14:paraId="0DD4892A" w14:textId="77777777" w:rsidR="0074621C" w:rsidRPr="00B649D6" w:rsidRDefault="0074621C">
            <w:pPr>
              <w:ind w:left="0" w:hanging="2"/>
              <w:jc w:val="center"/>
              <w:rPr>
                <w:rFonts w:asciiTheme="majorHAnsi" w:hAnsiTheme="majorHAnsi" w:cstheme="majorHAnsi"/>
                <w:sz w:val="20"/>
                <w:szCs w:val="20"/>
              </w:rPr>
            </w:pPr>
          </w:p>
          <w:p w14:paraId="2D9EBFFE"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35%</w:t>
            </w:r>
          </w:p>
        </w:tc>
      </w:tr>
      <w:tr w:rsidR="0074621C" w:rsidRPr="00B649D6" w14:paraId="5E4CDCFB" w14:textId="77777777">
        <w:trPr>
          <w:trHeight w:val="380"/>
          <w:jc w:val="center"/>
        </w:trPr>
        <w:tc>
          <w:tcPr>
            <w:tcW w:w="5771" w:type="dxa"/>
            <w:vAlign w:val="center"/>
          </w:tcPr>
          <w:p w14:paraId="0CF3D140"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lastRenderedPageBreak/>
              <w:t>2.- Fundamentación de Oportunidad de Negocio, en consideración al nivel de conocimiento y apropiación del proyecto por parte del/la postulante.</w:t>
            </w:r>
          </w:p>
        </w:tc>
        <w:tc>
          <w:tcPr>
            <w:tcW w:w="1717" w:type="dxa"/>
            <w:vAlign w:val="center"/>
          </w:tcPr>
          <w:p w14:paraId="00AF4092"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25%</w:t>
            </w:r>
          </w:p>
        </w:tc>
      </w:tr>
      <w:tr w:rsidR="0074621C" w:rsidRPr="00B649D6" w14:paraId="02E7B54F" w14:textId="77777777">
        <w:trPr>
          <w:trHeight w:val="520"/>
          <w:jc w:val="center"/>
        </w:trPr>
        <w:tc>
          <w:tcPr>
            <w:tcW w:w="5771" w:type="dxa"/>
            <w:vAlign w:val="center"/>
          </w:tcPr>
          <w:p w14:paraId="45C66F03"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3.- Coherencia de la Idea de Negocio, en relación al objetivo general de la idea de negocio y las actividades estimadas para su desarrollo.</w:t>
            </w:r>
          </w:p>
        </w:tc>
        <w:tc>
          <w:tcPr>
            <w:tcW w:w="1717" w:type="dxa"/>
            <w:vAlign w:val="center"/>
          </w:tcPr>
          <w:p w14:paraId="689DA59F"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20%</w:t>
            </w:r>
          </w:p>
        </w:tc>
      </w:tr>
      <w:tr w:rsidR="0074621C" w:rsidRPr="00B649D6" w14:paraId="1C4E21AE" w14:textId="77777777">
        <w:trPr>
          <w:trHeight w:val="320"/>
          <w:jc w:val="center"/>
        </w:trPr>
        <w:tc>
          <w:tcPr>
            <w:tcW w:w="5771" w:type="dxa"/>
            <w:vAlign w:val="center"/>
          </w:tcPr>
          <w:p w14:paraId="0E23446F" w14:textId="77777777" w:rsidR="0074621C" w:rsidRPr="00B649D6" w:rsidRDefault="00001B8E">
            <w:pPr>
              <w:pBdr>
                <w:top w:val="nil"/>
                <w:left w:val="nil"/>
                <w:bottom w:val="nil"/>
                <w:right w:val="nil"/>
                <w:between w:val="nil"/>
              </w:pBdr>
              <w:spacing w:line="240" w:lineRule="auto"/>
              <w:ind w:left="0" w:hanging="2"/>
              <w:jc w:val="both"/>
              <w:rPr>
                <w:rFonts w:asciiTheme="majorHAnsi" w:eastAsia="Calibri" w:hAnsiTheme="majorHAnsi" w:cstheme="majorHAnsi"/>
                <w:color w:val="000000"/>
                <w:sz w:val="18"/>
                <w:szCs w:val="18"/>
              </w:rPr>
            </w:pPr>
            <w:r w:rsidRPr="00B649D6">
              <w:rPr>
                <w:rFonts w:asciiTheme="majorHAnsi" w:hAnsiTheme="majorHAnsi" w:cstheme="majorHAnsi"/>
                <w:color w:val="000000"/>
                <w:sz w:val="20"/>
                <w:szCs w:val="20"/>
              </w:rPr>
              <w:t xml:space="preserve">4.- </w:t>
            </w:r>
            <w:r w:rsidRPr="00B649D6">
              <w:rPr>
                <w:rFonts w:asciiTheme="majorHAnsi" w:hAnsiTheme="majorHAnsi" w:cstheme="majorHAnsi"/>
                <w:color w:val="000000"/>
                <w:sz w:val="18"/>
                <w:szCs w:val="18"/>
              </w:rPr>
              <w:t xml:space="preserve">El/la postulante se encuentra dentro del grupo </w:t>
            </w:r>
            <w:sdt>
              <w:sdtPr>
                <w:rPr>
                  <w:rFonts w:asciiTheme="majorHAnsi" w:hAnsiTheme="majorHAnsi" w:cstheme="majorHAnsi"/>
                </w:rPr>
                <w:tag w:val="goog_rdk_86"/>
                <w:id w:val="3710792"/>
              </w:sdtPr>
              <w:sdtEndPr/>
              <w:sdtContent>
                <w:r w:rsidRPr="00B649D6">
                  <w:rPr>
                    <w:rFonts w:asciiTheme="majorHAnsi" w:hAnsiTheme="majorHAnsi" w:cstheme="majorHAnsi"/>
                    <w:color w:val="000000"/>
                    <w:sz w:val="18"/>
                    <w:szCs w:val="18"/>
                  </w:rPr>
                  <w:t xml:space="preserve">etario </w:t>
                </w:r>
              </w:sdtContent>
            </w:sdt>
            <w:sdt>
              <w:sdtPr>
                <w:rPr>
                  <w:rFonts w:asciiTheme="majorHAnsi" w:hAnsiTheme="majorHAnsi" w:cstheme="majorHAnsi"/>
                </w:rPr>
                <w:tag w:val="goog_rdk_87"/>
                <w:id w:val="-491260109"/>
                <w:showingPlcHdr/>
              </w:sdtPr>
              <w:sdtEndPr/>
              <w:sdtContent>
                <w:r w:rsidRPr="00B649D6">
                  <w:rPr>
                    <w:rFonts w:asciiTheme="majorHAnsi" w:hAnsiTheme="majorHAnsi" w:cstheme="majorHAnsi"/>
                  </w:rPr>
                  <w:t xml:space="preserve">     </w:t>
                </w:r>
              </w:sdtContent>
            </w:sdt>
            <w:r w:rsidRPr="00B649D6">
              <w:rPr>
                <w:rFonts w:asciiTheme="majorHAnsi" w:hAnsiTheme="majorHAnsi" w:cstheme="majorHAnsi"/>
                <w:color w:val="000000"/>
                <w:sz w:val="18"/>
                <w:szCs w:val="18"/>
              </w:rPr>
              <w:t>al momento de la evaluación entre 30 y 54 años de edad.</w:t>
            </w:r>
          </w:p>
          <w:p w14:paraId="7A051AA8" w14:textId="77777777" w:rsidR="0074621C" w:rsidRPr="00B649D6" w:rsidRDefault="0074621C">
            <w:pPr>
              <w:ind w:left="0" w:hanging="2"/>
              <w:jc w:val="both"/>
              <w:rPr>
                <w:rFonts w:asciiTheme="majorHAnsi" w:hAnsiTheme="majorHAnsi" w:cstheme="majorHAnsi"/>
                <w:color w:val="000000"/>
                <w:sz w:val="20"/>
                <w:szCs w:val="20"/>
              </w:rPr>
            </w:pPr>
          </w:p>
        </w:tc>
        <w:tc>
          <w:tcPr>
            <w:tcW w:w="1717" w:type="dxa"/>
            <w:vAlign w:val="center"/>
          </w:tcPr>
          <w:p w14:paraId="30DCA90D" w14:textId="77777777" w:rsidR="0074621C" w:rsidRPr="00B649D6" w:rsidRDefault="00001B8E">
            <w:pPr>
              <w:ind w:left="0" w:hanging="2"/>
              <w:jc w:val="center"/>
              <w:rPr>
                <w:rFonts w:asciiTheme="majorHAnsi" w:hAnsiTheme="majorHAnsi" w:cstheme="majorHAnsi"/>
                <w:color w:val="00B050"/>
                <w:sz w:val="20"/>
                <w:szCs w:val="20"/>
              </w:rPr>
            </w:pPr>
            <w:r w:rsidRPr="00B649D6">
              <w:rPr>
                <w:rFonts w:asciiTheme="majorHAnsi" w:hAnsiTheme="majorHAnsi" w:cstheme="majorHAnsi"/>
                <w:sz w:val="20"/>
                <w:szCs w:val="20"/>
              </w:rPr>
              <w:t>10%</w:t>
            </w:r>
          </w:p>
        </w:tc>
      </w:tr>
      <w:tr w:rsidR="0074621C" w:rsidRPr="00B649D6" w14:paraId="58EA4880" w14:textId="77777777">
        <w:trPr>
          <w:trHeight w:val="320"/>
          <w:jc w:val="center"/>
        </w:trPr>
        <w:tc>
          <w:tcPr>
            <w:tcW w:w="5771" w:type="dxa"/>
            <w:vAlign w:val="center"/>
          </w:tcPr>
          <w:p w14:paraId="7C6ECE66"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5.- Personas naturales mayores de 18 años del sexo femenino.</w:t>
            </w:r>
            <w:sdt>
              <w:sdtPr>
                <w:rPr>
                  <w:rFonts w:asciiTheme="majorHAnsi" w:hAnsiTheme="majorHAnsi" w:cstheme="majorHAnsi"/>
                </w:rPr>
                <w:tag w:val="goog_rdk_88"/>
                <w:id w:val="-1403751633"/>
                <w:showingPlcHdr/>
              </w:sdtPr>
              <w:sdtEndPr/>
              <w:sdtContent>
                <w:r w:rsidRPr="00B649D6">
                  <w:rPr>
                    <w:rFonts w:asciiTheme="majorHAnsi" w:hAnsiTheme="majorHAnsi" w:cstheme="majorHAnsi"/>
                  </w:rPr>
                  <w:t xml:space="preserve">     </w:t>
                </w:r>
              </w:sdtContent>
            </w:sdt>
            <w:r w:rsidRPr="00B649D6">
              <w:rPr>
                <w:rFonts w:asciiTheme="majorHAnsi" w:hAnsiTheme="majorHAnsi" w:cstheme="majorHAnsi"/>
                <w:b/>
                <w:sz w:val="20"/>
                <w:szCs w:val="20"/>
              </w:rPr>
              <w:t xml:space="preserve"> </w:t>
            </w:r>
          </w:p>
        </w:tc>
        <w:tc>
          <w:tcPr>
            <w:tcW w:w="1717" w:type="dxa"/>
            <w:vAlign w:val="center"/>
          </w:tcPr>
          <w:p w14:paraId="41F1161E"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10%</w:t>
            </w:r>
          </w:p>
        </w:tc>
      </w:tr>
      <w:tr w:rsidR="0074621C" w:rsidRPr="00B649D6" w14:paraId="0DA80EC5" w14:textId="77777777">
        <w:trPr>
          <w:jc w:val="center"/>
        </w:trPr>
        <w:tc>
          <w:tcPr>
            <w:tcW w:w="5771" w:type="dxa"/>
            <w:shd w:val="clear" w:color="auto" w:fill="D9D9D9"/>
            <w:vAlign w:val="center"/>
          </w:tcPr>
          <w:p w14:paraId="2EEC3AE8"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TOTAL</w:t>
            </w:r>
          </w:p>
        </w:tc>
        <w:tc>
          <w:tcPr>
            <w:tcW w:w="1717" w:type="dxa"/>
            <w:shd w:val="clear" w:color="auto" w:fill="D9D9D9"/>
            <w:vAlign w:val="center"/>
          </w:tcPr>
          <w:p w14:paraId="379C990B"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100%</w:t>
            </w:r>
          </w:p>
        </w:tc>
      </w:tr>
    </w:tbl>
    <w:p w14:paraId="034B51E5" w14:textId="77777777" w:rsidR="0074621C" w:rsidRPr="00B649D6" w:rsidRDefault="0074621C">
      <w:pPr>
        <w:ind w:left="0" w:hanging="2"/>
        <w:jc w:val="both"/>
        <w:rPr>
          <w:rFonts w:asciiTheme="majorHAnsi" w:hAnsiTheme="majorHAnsi" w:cstheme="majorHAnsi"/>
        </w:rPr>
      </w:pPr>
    </w:p>
    <w:p w14:paraId="7B9165C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Son atribuciones del Comité de Evaluación Regional (CER):</w:t>
      </w:r>
    </w:p>
    <w:p w14:paraId="13F9735C" w14:textId="77777777" w:rsidR="0074621C" w:rsidRPr="00B649D6" w:rsidRDefault="0074621C">
      <w:pPr>
        <w:ind w:left="0" w:hanging="2"/>
        <w:jc w:val="both"/>
        <w:rPr>
          <w:rFonts w:asciiTheme="majorHAnsi" w:hAnsiTheme="majorHAnsi" w:cstheme="majorHAnsi"/>
        </w:rPr>
      </w:pPr>
    </w:p>
    <w:p w14:paraId="63CB5D85"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Dar fe de la transparencia y legitimidad del proceso de evaluación previo.</w:t>
      </w:r>
    </w:p>
    <w:p w14:paraId="0BCFB400"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 xml:space="preserve">Evaluar la totalidad de las </w:t>
      </w:r>
      <w:r w:rsidRPr="00B649D6">
        <w:rPr>
          <w:rFonts w:asciiTheme="majorHAnsi" w:hAnsiTheme="majorHAnsi" w:cstheme="majorHAnsi"/>
          <w:b/>
        </w:rPr>
        <w:t>Ideas de Negocio</w:t>
      </w:r>
      <w:r w:rsidRPr="00B649D6">
        <w:rPr>
          <w:rFonts w:asciiTheme="majorHAnsi" w:hAnsiTheme="majorHAnsi" w:cstheme="majorHAnsi"/>
        </w:rPr>
        <w:t xml:space="preserve"> que han llegado a la instancia del CER.</w:t>
      </w:r>
    </w:p>
    <w:p w14:paraId="3A392111"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Sancionar lista de emprendedores/as beneficiarios/as y lista de espera.</w:t>
      </w:r>
    </w:p>
    <w:p w14:paraId="3CB66470"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Asignar recursos a las ideas de negocio de emprendedores/as beneficiarios/as, que deben materializarse en la estructura financiera del respectivo Plan de Trabajo al momento de su formulación.</w:t>
      </w:r>
    </w:p>
    <w:p w14:paraId="3C37FFAB"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Ajustar los montos de subsidio Sercotec y de aporte empresarial cuando la disponibilidad presupuestaria no permita la entrega del subsidio solicitado por el último postulante en el listado de seleccionados. En dicho caso, aplicará el procedimiento de Orden de Prelación</w:t>
      </w:r>
      <w:r w:rsidRPr="00B649D6">
        <w:rPr>
          <w:rFonts w:asciiTheme="majorHAnsi" w:hAnsiTheme="majorHAnsi" w:cstheme="majorHAnsi"/>
          <w:vertAlign w:val="superscript"/>
        </w:rPr>
        <w:footnoteReference w:id="13"/>
      </w:r>
      <w:r w:rsidRPr="00B649D6">
        <w:rPr>
          <w:rFonts w:asciiTheme="majorHAnsi" w:hAnsiTheme="majorHAnsi" w:cstheme="majorHAnsi"/>
        </w:rPr>
        <w:t>. Es rol del CER resguardar que estos ajustes, en ningún momento, contravengan las bases de convocatoria, y que cuenten con la aprobación del/la postulante.</w:t>
      </w:r>
    </w:p>
    <w:p w14:paraId="4B581AF0"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Realizar ajustes presupuestarios a las Ideas de Negocio que lo requieran (al momento de la selección de los emprendedores/as beneficiarios/as).</w:t>
      </w:r>
    </w:p>
    <w:p w14:paraId="0E0E3E89" w14:textId="77777777" w:rsidR="0074621C" w:rsidRPr="00B649D6" w:rsidRDefault="00001B8E">
      <w:pPr>
        <w:numPr>
          <w:ilvl w:val="0"/>
          <w:numId w:val="11"/>
        </w:numPr>
        <w:ind w:left="0" w:hanging="2"/>
        <w:jc w:val="both"/>
        <w:rPr>
          <w:rFonts w:asciiTheme="majorHAnsi" w:hAnsiTheme="majorHAnsi" w:cstheme="majorHAnsi"/>
        </w:rPr>
      </w:pPr>
      <w:r w:rsidRPr="00B649D6">
        <w:rPr>
          <w:rFonts w:asciiTheme="majorHAnsi" w:hAnsiTheme="majorHAnsi" w:cstheme="majorHAnsi"/>
        </w:rPr>
        <w:t>Rechazar proyectos en caso que se detecte algún incumplimiento a los requisitos descritos en las presentes bases.</w:t>
      </w:r>
    </w:p>
    <w:p w14:paraId="5381BCF9" w14:textId="77777777" w:rsidR="0074621C" w:rsidRPr="00B649D6" w:rsidRDefault="0074621C">
      <w:pPr>
        <w:ind w:left="0" w:hanging="2"/>
        <w:jc w:val="both"/>
        <w:rPr>
          <w:rFonts w:asciiTheme="majorHAnsi" w:hAnsiTheme="majorHAnsi" w:cstheme="majorHAnsi"/>
        </w:rPr>
      </w:pPr>
    </w:p>
    <w:p w14:paraId="333B86E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Las notas finales de los/as postulantes, se ponderarán de la siguiente forma:</w:t>
      </w:r>
    </w:p>
    <w:p w14:paraId="0DB43693" w14:textId="77777777" w:rsidR="0074621C" w:rsidRPr="00B649D6" w:rsidRDefault="0074621C">
      <w:pPr>
        <w:ind w:left="0" w:hanging="2"/>
        <w:jc w:val="both"/>
        <w:rPr>
          <w:rFonts w:asciiTheme="majorHAnsi" w:hAnsiTheme="majorHAnsi" w:cstheme="majorHAnsi"/>
        </w:rPr>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74621C" w:rsidRPr="00B649D6" w14:paraId="2F733AAA" w14:textId="77777777">
        <w:trPr>
          <w:jc w:val="center"/>
        </w:trPr>
        <w:tc>
          <w:tcPr>
            <w:tcW w:w="2453" w:type="dxa"/>
            <w:shd w:val="clear" w:color="auto" w:fill="365F91"/>
            <w:vAlign w:val="center"/>
          </w:tcPr>
          <w:p w14:paraId="559E5E46"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ETAPA</w:t>
            </w:r>
          </w:p>
        </w:tc>
        <w:tc>
          <w:tcPr>
            <w:tcW w:w="1717" w:type="dxa"/>
            <w:shd w:val="clear" w:color="auto" w:fill="365F91"/>
            <w:vAlign w:val="center"/>
          </w:tcPr>
          <w:p w14:paraId="37937819"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PONDERACIÓN</w:t>
            </w:r>
          </w:p>
        </w:tc>
      </w:tr>
      <w:tr w:rsidR="0074621C" w:rsidRPr="00B649D6" w14:paraId="50EA4AA5" w14:textId="77777777">
        <w:trPr>
          <w:jc w:val="center"/>
        </w:trPr>
        <w:tc>
          <w:tcPr>
            <w:tcW w:w="2453" w:type="dxa"/>
          </w:tcPr>
          <w:p w14:paraId="729E4E97"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sz w:val="20"/>
                <w:szCs w:val="20"/>
              </w:rPr>
              <w:t>Evaluación Técnica</w:t>
            </w:r>
          </w:p>
        </w:tc>
        <w:tc>
          <w:tcPr>
            <w:tcW w:w="1717" w:type="dxa"/>
          </w:tcPr>
          <w:p w14:paraId="3E39F7F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50%</w:t>
            </w:r>
          </w:p>
        </w:tc>
      </w:tr>
      <w:tr w:rsidR="0074621C" w:rsidRPr="00B649D6" w14:paraId="64447393" w14:textId="77777777">
        <w:trPr>
          <w:jc w:val="center"/>
        </w:trPr>
        <w:tc>
          <w:tcPr>
            <w:tcW w:w="2453" w:type="dxa"/>
          </w:tcPr>
          <w:p w14:paraId="473E7136"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Evaluación CER</w:t>
            </w:r>
          </w:p>
        </w:tc>
        <w:tc>
          <w:tcPr>
            <w:tcW w:w="1717" w:type="dxa"/>
          </w:tcPr>
          <w:p w14:paraId="4189F338"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50%</w:t>
            </w:r>
          </w:p>
        </w:tc>
      </w:tr>
      <w:tr w:rsidR="0074621C" w:rsidRPr="00B649D6" w14:paraId="463FEDDE" w14:textId="77777777">
        <w:trPr>
          <w:jc w:val="center"/>
        </w:trPr>
        <w:tc>
          <w:tcPr>
            <w:tcW w:w="2453" w:type="dxa"/>
            <w:shd w:val="clear" w:color="auto" w:fill="D9D9D9"/>
          </w:tcPr>
          <w:p w14:paraId="3112AC24"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b/>
                <w:sz w:val="20"/>
                <w:szCs w:val="20"/>
              </w:rPr>
              <w:t>NOTA FINAL</w:t>
            </w:r>
          </w:p>
        </w:tc>
        <w:tc>
          <w:tcPr>
            <w:tcW w:w="1717" w:type="dxa"/>
            <w:shd w:val="clear" w:color="auto" w:fill="D9D9D9"/>
          </w:tcPr>
          <w:p w14:paraId="34629D79"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100%</w:t>
            </w:r>
          </w:p>
        </w:tc>
      </w:tr>
    </w:tbl>
    <w:p w14:paraId="1D953F5B" w14:textId="77777777" w:rsidR="0074621C" w:rsidRPr="00B649D6" w:rsidRDefault="0074621C">
      <w:pPr>
        <w:ind w:left="0" w:hanging="2"/>
        <w:jc w:val="both"/>
        <w:rPr>
          <w:rFonts w:asciiTheme="majorHAnsi" w:hAnsiTheme="majorHAnsi" w:cstheme="majorHAnsi"/>
        </w:rPr>
      </w:pPr>
    </w:p>
    <w:p w14:paraId="01AC5A82" w14:textId="77777777" w:rsidR="0074621C" w:rsidRPr="00B649D6" w:rsidRDefault="00001B8E">
      <w:pPr>
        <w:ind w:left="0" w:hanging="2"/>
        <w:jc w:val="both"/>
        <w:rPr>
          <w:rFonts w:asciiTheme="majorHAnsi" w:hAnsiTheme="majorHAnsi" w:cstheme="majorHAnsi"/>
        </w:rPr>
      </w:pPr>
      <w:bookmarkStart w:id="25" w:name="_heading=h.3whwml4" w:colFirst="0" w:colLast="0"/>
      <w:bookmarkEnd w:id="25"/>
      <w:r w:rsidRPr="00B649D6">
        <w:rPr>
          <w:rFonts w:asciiTheme="majorHAnsi" w:hAnsiTheme="majorHAnsi" w:cstheme="majorHAnsi"/>
        </w:rPr>
        <w:t xml:space="preserve">Luego, como resultado de la ponderación de notas de cada una de las Ideas de Negocio, se obtendrá un </w:t>
      </w:r>
      <w:r w:rsidRPr="00B649D6">
        <w:rPr>
          <w:rFonts w:asciiTheme="majorHAnsi" w:hAnsiTheme="majorHAnsi" w:cstheme="majorHAnsi"/>
          <w:b/>
        </w:rPr>
        <w:t>Ranking Final</w:t>
      </w:r>
      <w:r w:rsidRPr="00B649D6">
        <w:rPr>
          <w:rFonts w:asciiTheme="majorHAnsi" w:hAnsiTheme="majorHAnsi" w:cstheme="majorHAnsi"/>
        </w:rPr>
        <w:t xml:space="preserve">. El Comité de Evaluación Regional (CER), sobre la base del ranking y el presupuesto disponible, sancionará la lista de postulantes seleccionados/as y lista de espera correspondiente. </w:t>
      </w:r>
    </w:p>
    <w:p w14:paraId="4C18D58A" w14:textId="77777777" w:rsidR="0074621C" w:rsidRPr="00B649D6" w:rsidRDefault="0074621C">
      <w:pPr>
        <w:ind w:left="0" w:hanging="2"/>
        <w:jc w:val="both"/>
        <w:rPr>
          <w:rFonts w:asciiTheme="majorHAnsi" w:hAnsiTheme="majorHAnsi" w:cstheme="majorHAnsi"/>
        </w:rPr>
      </w:pPr>
    </w:p>
    <w:p w14:paraId="6FC4DE55"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Además, el CER podrá aprobar las ideas de negocio con modificaciones que considere pertinentes, siempre que no se altere su naturaleza y el objetivo general, pudiendo solicitar reformulaciones técnicas y/o presupuestarias.</w:t>
      </w:r>
    </w:p>
    <w:p w14:paraId="6E92537E" w14:textId="77777777" w:rsidR="0074621C" w:rsidRPr="00B649D6" w:rsidRDefault="0074621C">
      <w:pPr>
        <w:ind w:left="0" w:hanging="2"/>
        <w:jc w:val="both"/>
        <w:rPr>
          <w:rFonts w:asciiTheme="majorHAnsi" w:hAnsiTheme="majorHAnsi" w:cstheme="majorHAnsi"/>
        </w:rPr>
      </w:pPr>
    </w:p>
    <w:p w14:paraId="7E9A094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Se aplicará el procedimiento de “Orden de Prelación”</w:t>
      </w:r>
      <w:r w:rsidRPr="00B649D6">
        <w:rPr>
          <w:rFonts w:asciiTheme="majorHAnsi" w:hAnsiTheme="majorHAnsi" w:cstheme="majorHAnsi"/>
          <w:b/>
        </w:rPr>
        <w:t xml:space="preserve"> </w:t>
      </w:r>
      <w:r w:rsidRPr="00B649D6">
        <w:rPr>
          <w:rFonts w:asciiTheme="majorHAnsi" w:hAnsiTheme="majorHAnsi" w:cstheme="majorHAnsi"/>
        </w:rPr>
        <w:t xml:space="preserve">en aquellos casos en que un seleccionado/a renuncie al subsidio,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7662B00C" w14:textId="77777777" w:rsidR="0074621C" w:rsidRPr="00B649D6" w:rsidRDefault="0074621C">
      <w:pPr>
        <w:ind w:left="0" w:hanging="2"/>
        <w:jc w:val="both"/>
        <w:rPr>
          <w:rFonts w:asciiTheme="majorHAnsi" w:hAnsiTheme="majorHAnsi" w:cstheme="majorHAnsi"/>
        </w:rPr>
      </w:pPr>
    </w:p>
    <w:p w14:paraId="4308B2AC"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En caso que el postulante seleccionado/a no acepte las condiciones para formalizar, se procederá de igual manera con el postulante que sigue en orden de puntaje, y así sucesivamente.</w:t>
      </w:r>
    </w:p>
    <w:p w14:paraId="3FBB4321" w14:textId="77777777" w:rsidR="0074621C" w:rsidRPr="00B649D6" w:rsidRDefault="0074621C">
      <w:pPr>
        <w:ind w:left="0" w:hanging="2"/>
        <w:jc w:val="both"/>
        <w:rPr>
          <w:rFonts w:asciiTheme="majorHAnsi" w:hAnsiTheme="majorHAnsi" w:cstheme="majorHAnsi"/>
        </w:rPr>
      </w:pPr>
    </w:p>
    <w:tbl>
      <w:tblPr>
        <w:tblStyle w:val="aa"/>
        <w:tblW w:w="8720" w:type="dxa"/>
        <w:jc w:val="center"/>
        <w:tblInd w:w="0" w:type="dxa"/>
        <w:tblLayout w:type="fixed"/>
        <w:tblLook w:val="0000" w:firstRow="0" w:lastRow="0" w:firstColumn="0" w:lastColumn="0" w:noHBand="0" w:noVBand="0"/>
      </w:tblPr>
      <w:tblGrid>
        <w:gridCol w:w="8720"/>
      </w:tblGrid>
      <w:tr w:rsidR="0074621C" w:rsidRPr="00B649D6" w14:paraId="50B173C1"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0E0B303E"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b/>
                <w:u w:val="single"/>
              </w:rPr>
              <w:t>IMPORTANTE</w:t>
            </w:r>
            <w:r w:rsidRPr="00B649D6">
              <w:rPr>
                <w:rFonts w:asciiTheme="majorHAnsi" w:hAnsiTheme="majorHAnsi" w:cstheme="majorHAnsi"/>
                <w:b/>
              </w:rPr>
              <w:t>:</w:t>
            </w:r>
          </w:p>
          <w:p w14:paraId="5E467989"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En caso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con mayor nota en la evaluación técnica. En el caso de que no sea posible dirimir en base a lo señalado anteriormente, se escogerá a las emprendedoras postulantes de sexo registral femenino.</w:t>
            </w:r>
          </w:p>
        </w:tc>
      </w:tr>
    </w:tbl>
    <w:p w14:paraId="42B29E09" w14:textId="77777777" w:rsidR="0074621C" w:rsidRPr="00B649D6" w:rsidRDefault="0074621C">
      <w:pPr>
        <w:ind w:left="0" w:hanging="2"/>
        <w:jc w:val="both"/>
        <w:rPr>
          <w:rFonts w:asciiTheme="majorHAnsi" w:hAnsiTheme="majorHAnsi" w:cstheme="majorHAnsi"/>
        </w:rPr>
      </w:pPr>
    </w:p>
    <w:p w14:paraId="5965A0D3"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Es importante recordar que el resultado de la postulación se informará a los/as postulantes a través de correo electrónico, según registro de usuario/a en </w:t>
      </w:r>
      <w:hyperlink r:id="rId20">
        <w:r w:rsidRPr="00B649D6">
          <w:rPr>
            <w:rFonts w:asciiTheme="majorHAnsi" w:hAnsiTheme="majorHAnsi" w:cstheme="majorHAnsi"/>
            <w:color w:val="0000FF"/>
            <w:u w:val="single"/>
          </w:rPr>
          <w:t>www.sercotec.cl</w:t>
        </w:r>
      </w:hyperlink>
      <w:r w:rsidRPr="00B649D6">
        <w:rPr>
          <w:rFonts w:asciiTheme="majorHAnsi" w:hAnsiTheme="majorHAnsi" w:cstheme="majorHAnsi"/>
        </w:rPr>
        <w:t>. La ausencia de notificación no obsta a la validez o eficacia del resultado de la etapa.</w:t>
      </w:r>
    </w:p>
    <w:p w14:paraId="2AD7AB86" w14:textId="77777777" w:rsidR="0074621C" w:rsidRPr="00B649D6" w:rsidRDefault="0074621C">
      <w:pPr>
        <w:ind w:left="0" w:hanging="2"/>
        <w:jc w:val="both"/>
        <w:rPr>
          <w:rFonts w:asciiTheme="majorHAnsi" w:hAnsiTheme="majorHAnsi" w:cstheme="majorHAnsi"/>
        </w:rPr>
      </w:pPr>
      <w:bookmarkStart w:id="26" w:name="_heading=h.2bn6wsx" w:colFirst="0" w:colLast="0"/>
      <w:bookmarkEnd w:id="26"/>
    </w:p>
    <w:p w14:paraId="2EDC0A99" w14:textId="77777777" w:rsidR="0074621C" w:rsidRPr="00B649D6" w:rsidRDefault="00001B8E">
      <w:pPr>
        <w:keepNext/>
        <w:pBdr>
          <w:top w:val="nil"/>
          <w:left w:val="nil"/>
          <w:bottom w:val="nil"/>
          <w:right w:val="nil"/>
          <w:between w:val="nil"/>
        </w:pBdr>
        <w:spacing w:line="240" w:lineRule="auto"/>
        <w:ind w:left="0" w:hanging="2"/>
        <w:rPr>
          <w:rFonts w:asciiTheme="majorHAnsi" w:hAnsiTheme="majorHAnsi" w:cstheme="majorHAnsi"/>
          <w:b/>
          <w:color w:val="FF0000"/>
          <w:szCs w:val="22"/>
        </w:rPr>
      </w:pPr>
      <w:r w:rsidRPr="00B649D6">
        <w:rPr>
          <w:rFonts w:asciiTheme="majorHAnsi" w:hAnsiTheme="majorHAnsi" w:cstheme="majorHAnsi"/>
          <w:b/>
          <w:color w:val="000000"/>
          <w:szCs w:val="22"/>
        </w:rPr>
        <w:t>4. FASE DE</w:t>
      </w:r>
      <w:r w:rsidRPr="00B649D6">
        <w:rPr>
          <w:rFonts w:asciiTheme="majorHAnsi" w:hAnsiTheme="majorHAnsi" w:cstheme="majorHAnsi"/>
          <w:b/>
          <w:color w:val="FF0000"/>
          <w:szCs w:val="22"/>
        </w:rPr>
        <w:t xml:space="preserve"> </w:t>
      </w:r>
      <w:r w:rsidRPr="00B649D6">
        <w:rPr>
          <w:rFonts w:asciiTheme="majorHAnsi" w:hAnsiTheme="majorHAnsi" w:cstheme="majorHAnsi"/>
          <w:b/>
          <w:color w:val="000000"/>
          <w:szCs w:val="22"/>
        </w:rPr>
        <w:t>DESARROLLO</w:t>
      </w:r>
    </w:p>
    <w:p w14:paraId="4A8F5E08" w14:textId="77777777" w:rsidR="0074621C" w:rsidRPr="00B649D6" w:rsidRDefault="0074621C">
      <w:pPr>
        <w:ind w:left="0" w:hanging="2"/>
        <w:jc w:val="both"/>
        <w:rPr>
          <w:rFonts w:asciiTheme="majorHAnsi" w:hAnsiTheme="majorHAnsi" w:cstheme="majorHAnsi"/>
        </w:rPr>
      </w:pPr>
    </w:p>
    <w:p w14:paraId="7917399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Los/las postulantes que resulten seleccionados/as deberán formalizar su relación con Sercotec para la Fase de Desarrollo, a través de la firma de un contrato entre el Agente Operador de Sercotec y el beneficiario/a, en el cual se estipulen los derechos y las obligaciones de las partes. La Dirección Regional informará oportunamente el procedimiento y condiciones para su materialización.</w:t>
      </w:r>
    </w:p>
    <w:p w14:paraId="0B082F4B" w14:textId="77777777" w:rsidR="0074621C" w:rsidRPr="00B649D6" w:rsidRDefault="0074621C">
      <w:pPr>
        <w:ind w:left="0" w:hanging="2"/>
        <w:jc w:val="both"/>
        <w:rPr>
          <w:rFonts w:asciiTheme="majorHAnsi" w:hAnsiTheme="majorHAnsi" w:cstheme="majorHAnsi"/>
        </w:rPr>
      </w:pPr>
      <w:bookmarkStart w:id="27" w:name="_heading=h.qsh70q" w:colFirst="0" w:colLast="0"/>
      <w:bookmarkEnd w:id="27"/>
    </w:p>
    <w:p w14:paraId="540B0BF7"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4.1   Formalización</w:t>
      </w:r>
    </w:p>
    <w:p w14:paraId="46D6D3A7" w14:textId="77777777" w:rsidR="0074621C" w:rsidRPr="00B649D6" w:rsidRDefault="0074621C">
      <w:pPr>
        <w:ind w:left="0" w:hanging="2"/>
        <w:jc w:val="both"/>
        <w:rPr>
          <w:rFonts w:asciiTheme="majorHAnsi" w:hAnsiTheme="majorHAnsi" w:cstheme="majorHAnsi"/>
        </w:rPr>
      </w:pPr>
    </w:p>
    <w:p w14:paraId="3A828E1A"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Previo a la firma del contrato, los beneficiarios/as deben acompañar verificadores de los requisitos de formalización descritos en el punto 1.5 de las </w:t>
      </w:r>
      <w:r w:rsidRPr="00B649D6">
        <w:rPr>
          <w:rFonts w:asciiTheme="majorHAnsi" w:hAnsiTheme="majorHAnsi" w:cstheme="majorHAnsi"/>
          <w:color w:val="000000"/>
        </w:rPr>
        <w:t xml:space="preserve">Bases de Convocatoria, y que se detallan en el Anexo N° 1. Lo anterior, en un plazo máximo de </w:t>
      </w:r>
      <w:r w:rsidRPr="00B649D6">
        <w:rPr>
          <w:rFonts w:asciiTheme="majorHAnsi" w:hAnsiTheme="majorHAnsi" w:cstheme="majorHAnsi"/>
          <w:b/>
          <w:color w:val="000000"/>
        </w:rPr>
        <w:t xml:space="preserve">10 </w:t>
      </w:r>
      <w:r w:rsidRPr="00B649D6">
        <w:rPr>
          <w:rFonts w:asciiTheme="majorHAnsi" w:hAnsiTheme="majorHAnsi" w:cstheme="majorHAnsi"/>
          <w:b/>
        </w:rPr>
        <w:t>días hábiles administrativos</w:t>
      </w:r>
      <w:r w:rsidRPr="00B649D6">
        <w:rPr>
          <w:rFonts w:asciiTheme="majorHAnsi" w:hAnsiTheme="majorHAnsi" w:cstheme="majorHAnsi"/>
          <w:b/>
          <w:vertAlign w:val="superscript"/>
        </w:rPr>
        <w:footnoteReference w:id="14"/>
      </w:r>
      <w:r w:rsidRPr="00B649D6">
        <w:rPr>
          <w:rFonts w:asciiTheme="majorHAnsi" w:hAnsiTheme="majorHAnsi" w:cstheme="majorHAnsi"/>
        </w:rPr>
        <w:t xml:space="preserve">, contados desde la notificación que se </w:t>
      </w:r>
      <w:r w:rsidRPr="00B649D6">
        <w:rPr>
          <w:rFonts w:asciiTheme="majorHAnsi" w:hAnsiTheme="majorHAnsi" w:cstheme="majorHAnsi"/>
          <w:color w:val="000000"/>
        </w:rPr>
        <w:t xml:space="preserve">efectúe a través del sistema de evaluación. Junto con la notificación antes </w:t>
      </w:r>
      <w:r w:rsidRPr="00B649D6">
        <w:rPr>
          <w:rFonts w:asciiTheme="majorHAnsi" w:hAnsiTheme="majorHAnsi" w:cstheme="majorHAnsi"/>
          <w:color w:val="000000"/>
        </w:rPr>
        <w:lastRenderedPageBreak/>
        <w:t>señalada, el Agente Operador Sercotec deberá tomar contacto dentro de las 24 horas siguientes con los emprendedores/as seleccionados/as, para informar respecto de los pasos a seguir.</w:t>
      </w:r>
    </w:p>
    <w:p w14:paraId="3D924C85" w14:textId="77777777" w:rsidR="0074621C" w:rsidRPr="00B649D6" w:rsidRDefault="0074621C">
      <w:pPr>
        <w:ind w:left="0" w:hanging="2"/>
        <w:jc w:val="both"/>
        <w:rPr>
          <w:rFonts w:asciiTheme="majorHAnsi" w:hAnsiTheme="majorHAnsi" w:cstheme="majorHAnsi"/>
          <w:color w:val="000000"/>
        </w:rPr>
      </w:pPr>
    </w:p>
    <w:p w14:paraId="308E5253"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 xml:space="preserve">Excepcionalmente, el/la Director/a Regional podrá </w:t>
      </w:r>
      <w:r w:rsidRPr="00B649D6">
        <w:rPr>
          <w:rFonts w:asciiTheme="majorHAnsi" w:hAnsiTheme="majorHAnsi" w:cstheme="majorHAnsi"/>
          <w:color w:val="000000"/>
        </w:rPr>
        <w:t xml:space="preserve">autorizar la extensión de este plazo hasta por un máximo de </w:t>
      </w:r>
      <w:r w:rsidRPr="00B649D6">
        <w:rPr>
          <w:rFonts w:asciiTheme="majorHAnsi" w:hAnsiTheme="majorHAnsi" w:cstheme="majorHAnsi"/>
          <w:b/>
          <w:color w:val="000000"/>
        </w:rPr>
        <w:t>05 días hábiles administrativos adicionales</w:t>
      </w:r>
      <w:r w:rsidRPr="00B649D6">
        <w:rPr>
          <w:rFonts w:asciiTheme="majorHAnsi" w:hAnsiTheme="majorHAnsi" w:cstheme="majorHAnsi"/>
          <w:color w:val="000000"/>
        </w:rPr>
        <w:t>, para quienes soliciten la ampliación justificando las razones de esta solicitud. Si el/la emprendedor/a seleccionado/a no cumple con algún requisito y/o no hace entrega de los verificadores solicitados para su formalización, dentro del plazo establecido, o dentro de la ampliación autorizada, se entenderá que renuncia a la firma de contrato para ejecutar su proyecto.</w:t>
      </w:r>
    </w:p>
    <w:p w14:paraId="5EF902FB" w14:textId="77777777" w:rsidR="0074621C" w:rsidRPr="00B649D6" w:rsidRDefault="0074621C">
      <w:pPr>
        <w:ind w:left="0" w:hanging="2"/>
        <w:jc w:val="both"/>
        <w:rPr>
          <w:rFonts w:asciiTheme="majorHAnsi" w:hAnsiTheme="majorHAnsi" w:cstheme="majorHAnsi"/>
        </w:rPr>
      </w:pPr>
    </w:p>
    <w:p w14:paraId="11F4464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Frente a cualquier información o situación entregada que falte a la verdad, se dejará sin efecto la adjudicación realizada, ante lo cual Sercotec podrá iniciar las acciones legales correspondientes.</w:t>
      </w:r>
    </w:p>
    <w:p w14:paraId="6339E01F" w14:textId="77777777" w:rsidR="0074621C" w:rsidRPr="00B649D6" w:rsidRDefault="0074621C">
      <w:pPr>
        <w:ind w:left="0" w:hanging="2"/>
        <w:jc w:val="both"/>
        <w:rPr>
          <w:rFonts w:asciiTheme="majorHAnsi" w:hAnsiTheme="majorHAnsi" w:cstheme="majorHAnsi"/>
        </w:rPr>
      </w:pPr>
    </w:p>
    <w:p w14:paraId="3E57F189"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Cs w:val="22"/>
          <w:u w:val="single"/>
        </w:rPr>
      </w:pPr>
      <w:r w:rsidRPr="00B649D6">
        <w:rPr>
          <w:rFonts w:asciiTheme="majorHAnsi" w:hAnsiTheme="majorHAnsi" w:cstheme="majorHAnsi"/>
          <w:b/>
          <w:color w:val="000000"/>
          <w:szCs w:val="22"/>
          <w:u w:val="single"/>
        </w:rPr>
        <w:t>En el contrato, debe quedar reflejado el monto del subsidio Sercotec y del aporte empresarial contenido en el cuadro presupuestario enviado por el postulante en el formulario de idea de negocio, o en su defecto el monto modificado y aprobado por Comité de Evaluación Regional.</w:t>
      </w:r>
    </w:p>
    <w:p w14:paraId="4ED9DA4D" w14:textId="77777777" w:rsidR="0074621C" w:rsidRPr="00B649D6" w:rsidRDefault="0074621C">
      <w:pPr>
        <w:ind w:left="0" w:hanging="2"/>
        <w:jc w:val="both"/>
        <w:rPr>
          <w:rFonts w:asciiTheme="majorHAnsi" w:hAnsiTheme="majorHAnsi" w:cstheme="majorHAnsi"/>
        </w:rPr>
      </w:pPr>
    </w:p>
    <w:tbl>
      <w:tblPr>
        <w:tblStyle w:val="ab"/>
        <w:tblW w:w="8602" w:type="dxa"/>
        <w:jc w:val="center"/>
        <w:tblInd w:w="0" w:type="dxa"/>
        <w:tblLayout w:type="fixed"/>
        <w:tblLook w:val="0000" w:firstRow="0" w:lastRow="0" w:firstColumn="0" w:lastColumn="0" w:noHBand="0" w:noVBand="0"/>
      </w:tblPr>
      <w:tblGrid>
        <w:gridCol w:w="8602"/>
      </w:tblGrid>
      <w:tr w:rsidR="0074621C" w:rsidRPr="00B649D6" w14:paraId="6C7CE322"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1698AB65"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b/>
                <w:u w:val="single"/>
              </w:rPr>
              <w:t>IMPORTANTE</w:t>
            </w:r>
            <w:r w:rsidRPr="00B649D6">
              <w:rPr>
                <w:rFonts w:asciiTheme="majorHAnsi" w:hAnsiTheme="majorHAnsi" w:cstheme="majorHAnsi"/>
                <w:b/>
              </w:rPr>
              <w:t>:</w:t>
            </w:r>
          </w:p>
          <w:p w14:paraId="79F3F8FC"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color w:val="000000"/>
              </w:rPr>
              <w:t xml:space="preserve">El aporte empresarial entregado, previo a la firma de contrato de la Fase de Desarrollo, será utilizado para la ejecución del Plan de Trabajo correspondiente. Por tanto, los empresarios </w:t>
            </w:r>
            <w:r w:rsidRPr="00B649D6">
              <w:rPr>
                <w:rFonts w:asciiTheme="majorHAnsi" w:hAnsiTheme="majorHAnsi" w:cstheme="majorHAnsi"/>
              </w:rPr>
              <w:t>seleccionados/as deberán considerar en su planificación, la inactividad de dichos recursos por el plazo que se extienda y/o apruebe la formulación al Plan de Trabajo.</w:t>
            </w:r>
          </w:p>
          <w:p w14:paraId="1FA3DDB3"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Los emprendedores/as seleccionados/as deberán realizar y aprobar, previa firma de contrato, el curso de </w:t>
            </w:r>
            <w:r w:rsidRPr="00B649D6">
              <w:rPr>
                <w:rFonts w:asciiTheme="majorHAnsi" w:hAnsiTheme="majorHAnsi" w:cstheme="majorHAnsi"/>
                <w:b/>
              </w:rPr>
              <w:t>Diseño de Modelos de Negocios</w:t>
            </w:r>
            <w:r w:rsidRPr="00B649D6">
              <w:rPr>
                <w:rFonts w:asciiTheme="majorHAnsi" w:hAnsiTheme="majorHAnsi" w:cstheme="majorHAnsi"/>
              </w:rPr>
              <w:t xml:space="preserve">, disponible en el portal de Capacitación Virtual Sercotec </w:t>
            </w:r>
            <w:hyperlink r:id="rId21">
              <w:r w:rsidRPr="00B649D6">
                <w:rPr>
                  <w:rFonts w:asciiTheme="majorHAnsi" w:hAnsiTheme="majorHAnsi" w:cstheme="majorHAnsi"/>
                  <w:color w:val="0000FF"/>
                  <w:u w:val="single"/>
                </w:rPr>
                <w:t>http://capacitacion.sercotec.cl</w:t>
              </w:r>
            </w:hyperlink>
            <w:r w:rsidRPr="00B649D6">
              <w:rPr>
                <w:rFonts w:asciiTheme="majorHAnsi" w:hAnsiTheme="majorHAnsi" w:cstheme="majorHAnsi"/>
              </w:rPr>
              <w:t xml:space="preserve">. La realización del curso es gratuita y su inscripción se realiza en el mismo portal. </w:t>
            </w:r>
          </w:p>
        </w:tc>
      </w:tr>
    </w:tbl>
    <w:p w14:paraId="0E2277A8" w14:textId="77777777" w:rsidR="0074621C" w:rsidRPr="00B649D6" w:rsidRDefault="0074621C">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bookmarkStart w:id="28" w:name="_heading=h.3as4poj" w:colFirst="0" w:colLast="0"/>
      <w:bookmarkEnd w:id="28"/>
    </w:p>
    <w:p w14:paraId="5B551583"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4.2</w:t>
      </w:r>
      <w:r w:rsidRPr="00B649D6">
        <w:rPr>
          <w:rFonts w:asciiTheme="majorHAnsi" w:hAnsiTheme="majorHAnsi" w:cstheme="majorHAnsi"/>
          <w:b/>
          <w:color w:val="000000"/>
          <w:szCs w:val="22"/>
        </w:rPr>
        <w:tab/>
        <w:t>Formulación del Plan de Trabajo</w:t>
      </w:r>
    </w:p>
    <w:p w14:paraId="6A27263E" w14:textId="77777777" w:rsidR="0074621C" w:rsidRPr="00B649D6" w:rsidRDefault="0074621C">
      <w:pPr>
        <w:ind w:left="0" w:hanging="2"/>
        <w:jc w:val="both"/>
        <w:rPr>
          <w:rFonts w:asciiTheme="majorHAnsi" w:hAnsiTheme="majorHAnsi" w:cstheme="majorHAnsi"/>
        </w:rPr>
      </w:pPr>
    </w:p>
    <w:p w14:paraId="7AF308B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Los postulantes que hayan sido seleccionados, y hayan formalizado su condición de beneficiarios del Instrumento Emprende, deberán elaborar su respectivo Plan de Trabajo, para lo cual contarán con la asesoría del Agente Operador Sercotec. </w:t>
      </w:r>
    </w:p>
    <w:p w14:paraId="58A144EB" w14:textId="77777777" w:rsidR="0074621C" w:rsidRPr="00B649D6" w:rsidRDefault="0074621C">
      <w:pPr>
        <w:ind w:left="0" w:hanging="2"/>
        <w:jc w:val="both"/>
        <w:rPr>
          <w:rFonts w:asciiTheme="majorHAnsi" w:hAnsiTheme="majorHAnsi" w:cstheme="majorHAnsi"/>
          <w:color w:val="00B050"/>
        </w:rPr>
      </w:pPr>
    </w:p>
    <w:p w14:paraId="3DDDC450"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Durante esta etapa, el beneficiario/a en conjunto con el Agente Operador Sercotec, deberá realizar una descripción más detallada de la Idea de Negocio y cuadro presupuestario postulado, a través de un formato que será provisto por Sercotec, de acuerdo a los lineamientos generales entregados por la Gerencia de Programas para este instrumento. El monto total del subsidio de Sercotec, debe ser igual al establecido en el contrato, pudiendo existir modificaciones entre los ítems a financiar, en los casos que sea pertinente. </w:t>
      </w:r>
    </w:p>
    <w:p w14:paraId="7FC0FBD6" w14:textId="77777777" w:rsidR="0074621C" w:rsidRPr="00B649D6" w:rsidRDefault="0074621C">
      <w:pPr>
        <w:ind w:left="0" w:hanging="2"/>
        <w:jc w:val="both"/>
        <w:rPr>
          <w:rFonts w:asciiTheme="majorHAnsi" w:hAnsiTheme="majorHAnsi" w:cstheme="majorHAnsi"/>
        </w:rPr>
      </w:pPr>
    </w:p>
    <w:p w14:paraId="298A4B96"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 xml:space="preserve">Esta etapa </w:t>
      </w:r>
      <w:r w:rsidRPr="00B649D6">
        <w:rPr>
          <w:rFonts w:asciiTheme="majorHAnsi" w:hAnsiTheme="majorHAnsi" w:cstheme="majorHAnsi"/>
          <w:u w:val="single"/>
        </w:rPr>
        <w:t>es obligatoria</w:t>
      </w:r>
      <w:r w:rsidRPr="00B649D6">
        <w:rPr>
          <w:rFonts w:asciiTheme="majorHAnsi" w:hAnsiTheme="majorHAnsi" w:cstheme="majorHAnsi"/>
        </w:rPr>
        <w:t xml:space="preserve">, por lo tanto, se aplica a todas las ideas de negocio aprobadas por el CER, y tiene una </w:t>
      </w:r>
      <w:r w:rsidRPr="00B649D6">
        <w:rPr>
          <w:rFonts w:asciiTheme="majorHAnsi" w:hAnsiTheme="majorHAnsi" w:cstheme="majorHAnsi"/>
          <w:b/>
        </w:rPr>
        <w:t>duración máxima de un mes</w:t>
      </w:r>
      <w:r w:rsidRPr="00B649D6">
        <w:rPr>
          <w:rFonts w:asciiTheme="majorHAnsi" w:hAnsiTheme="majorHAnsi" w:cstheme="majorHAnsi"/>
        </w:rPr>
        <w:t xml:space="preserve">. El/la Director/a Regional podrá autorizar la extensión de este plazo </w:t>
      </w:r>
      <w:r w:rsidRPr="00B649D6">
        <w:rPr>
          <w:rFonts w:asciiTheme="majorHAnsi" w:hAnsiTheme="majorHAnsi" w:cstheme="majorHAnsi"/>
          <w:color w:val="000000"/>
        </w:rPr>
        <w:t>a quienes soliciten la ampliación justificando las razones de esta solicitud.</w:t>
      </w:r>
    </w:p>
    <w:p w14:paraId="3982834C" w14:textId="77777777" w:rsidR="0074621C" w:rsidRPr="00B649D6" w:rsidRDefault="0074621C">
      <w:pPr>
        <w:ind w:left="0" w:hanging="2"/>
        <w:jc w:val="both"/>
        <w:rPr>
          <w:rFonts w:asciiTheme="majorHAnsi" w:hAnsiTheme="majorHAnsi" w:cstheme="majorHAnsi"/>
        </w:rPr>
      </w:pPr>
    </w:p>
    <w:p w14:paraId="5EF3D13A"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 xml:space="preserve">El Agente Operador deberá realizar una planificación, previo acuerdo con los beneficiarios/as, para la realización de </w:t>
      </w:r>
      <w:r w:rsidRPr="00B649D6">
        <w:rPr>
          <w:rFonts w:asciiTheme="majorHAnsi" w:hAnsiTheme="majorHAnsi" w:cstheme="majorHAnsi"/>
          <w:u w:val="single"/>
        </w:rPr>
        <w:t>al menos dos reuniones</w:t>
      </w:r>
      <w:r w:rsidRPr="00B649D6">
        <w:rPr>
          <w:rFonts w:asciiTheme="majorHAnsi" w:hAnsiTheme="majorHAnsi" w:cstheme="majorHAnsi"/>
        </w:rPr>
        <w:t xml:space="preserve"> a ejecutar en esta etapa, </w:t>
      </w:r>
      <w:r w:rsidRPr="00B649D6">
        <w:rPr>
          <w:rFonts w:asciiTheme="majorHAnsi" w:hAnsiTheme="majorHAnsi" w:cstheme="majorHAnsi"/>
          <w:color w:val="000000"/>
        </w:rPr>
        <w:t>definiendo las fechas y el lugar respectivo. Estas reuniones deberán llevarse a cabo en las oficinas del Agente Operador o en otras dependencias institucionales, de manera de garantizar la formalidad de dichas actividades.</w:t>
      </w:r>
    </w:p>
    <w:p w14:paraId="4AAE7703" w14:textId="77777777" w:rsidR="0074621C" w:rsidRPr="00B649D6" w:rsidRDefault="0074621C">
      <w:pPr>
        <w:ind w:left="0" w:hanging="2"/>
        <w:jc w:val="both"/>
        <w:rPr>
          <w:rFonts w:asciiTheme="majorHAnsi" w:hAnsiTheme="majorHAnsi" w:cstheme="majorHAnsi"/>
          <w:color w:val="00B050"/>
        </w:rPr>
      </w:pPr>
    </w:p>
    <w:p w14:paraId="221878DF"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 producto resultante de esta fase, es el Plan de Trabajo que permita al beneficiario/a implementar la idea de negocio seleccionada,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El Plan de Trabajo se compone de los siguientes segmentos:</w:t>
      </w:r>
    </w:p>
    <w:p w14:paraId="1FE1C121" w14:textId="77777777" w:rsidR="0074621C" w:rsidRPr="00B649D6" w:rsidRDefault="0074621C">
      <w:pPr>
        <w:ind w:left="0" w:hanging="2"/>
        <w:jc w:val="both"/>
        <w:rPr>
          <w:rFonts w:asciiTheme="majorHAnsi" w:hAnsiTheme="majorHAnsi" w:cstheme="majorHAnsi"/>
        </w:rPr>
      </w:pPr>
    </w:p>
    <w:sdt>
      <w:sdtPr>
        <w:rPr>
          <w:rFonts w:asciiTheme="majorHAnsi" w:hAnsiTheme="majorHAnsi" w:cstheme="majorHAnsi"/>
        </w:rPr>
        <w:tag w:val="goog_rdk_89"/>
        <w:id w:val="-1652352788"/>
      </w:sdtPr>
      <w:sdtEndPr/>
      <w:sdtContent>
        <w:p w14:paraId="32BAD8B8" w14:textId="77777777" w:rsidR="0074621C" w:rsidRPr="00B649D6" w:rsidRDefault="00001B8E" w:rsidP="00001B8E">
          <w:pPr>
            <w:numPr>
              <w:ilvl w:val="0"/>
              <w:numId w:val="2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rPr>
            <w:t>Modelo de negocio</w:t>
          </w:r>
        </w:p>
      </w:sdtContent>
    </w:sdt>
    <w:p w14:paraId="4518DA7E"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6582F0D5"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 xml:space="preserve">El Modelo de Negocio contiene los objetivos y descripción del proyecto que el beneficiario va a ejecutar. El </w:t>
      </w:r>
      <w:r w:rsidRPr="00B649D6">
        <w:rPr>
          <w:rFonts w:asciiTheme="majorHAnsi" w:hAnsiTheme="majorHAnsi" w:cstheme="majorHAnsi"/>
          <w:b/>
          <w:color w:val="000000"/>
          <w:szCs w:val="22"/>
        </w:rPr>
        <w:t>Modelo de Negocio</w:t>
      </w:r>
      <w:r w:rsidRPr="00B649D6">
        <w:rPr>
          <w:rFonts w:asciiTheme="majorHAnsi" w:hAnsiTheme="majorHAnsi" w:cstheme="majorHAnsi"/>
          <w:color w:val="000000"/>
          <w:szCs w:val="22"/>
        </w:rPr>
        <w:t xml:space="preserve"> contiene los siguientes ámbitos:</w:t>
      </w:r>
    </w:p>
    <w:p w14:paraId="6B5E0C25"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tbl>
      <w:tblPr>
        <w:tblStyle w:val="ac"/>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4332"/>
      </w:tblGrid>
      <w:tr w:rsidR="0074621C" w:rsidRPr="00B649D6" w14:paraId="04F6A3BF" w14:textId="77777777">
        <w:trPr>
          <w:jc w:val="center"/>
        </w:trPr>
        <w:tc>
          <w:tcPr>
            <w:tcW w:w="567" w:type="dxa"/>
            <w:shd w:val="clear" w:color="auto" w:fill="365F91"/>
            <w:vAlign w:val="center"/>
          </w:tcPr>
          <w:p w14:paraId="1204CF72"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b/>
                <w:color w:val="FFFFFF"/>
                <w:sz w:val="20"/>
                <w:szCs w:val="20"/>
              </w:rPr>
              <w:t>N°</w:t>
            </w:r>
          </w:p>
        </w:tc>
        <w:tc>
          <w:tcPr>
            <w:tcW w:w="4332" w:type="dxa"/>
            <w:shd w:val="clear" w:color="auto" w:fill="365F91"/>
            <w:vAlign w:val="center"/>
          </w:tcPr>
          <w:p w14:paraId="5D970062"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ÁMBITO</w:t>
            </w:r>
          </w:p>
        </w:tc>
      </w:tr>
      <w:tr w:rsidR="0074621C" w:rsidRPr="00B649D6" w14:paraId="242329FB" w14:textId="77777777">
        <w:trPr>
          <w:jc w:val="center"/>
        </w:trPr>
        <w:tc>
          <w:tcPr>
            <w:tcW w:w="567" w:type="dxa"/>
            <w:vAlign w:val="center"/>
          </w:tcPr>
          <w:p w14:paraId="04F4785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w:t>
            </w:r>
          </w:p>
        </w:tc>
        <w:tc>
          <w:tcPr>
            <w:tcW w:w="4332" w:type="dxa"/>
            <w:vAlign w:val="center"/>
          </w:tcPr>
          <w:p w14:paraId="31B91338"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Oportunidad de mercado</w:t>
            </w:r>
          </w:p>
        </w:tc>
      </w:tr>
      <w:tr w:rsidR="0074621C" w:rsidRPr="00B649D6" w14:paraId="2CBABA92" w14:textId="77777777">
        <w:trPr>
          <w:jc w:val="center"/>
        </w:trPr>
        <w:tc>
          <w:tcPr>
            <w:tcW w:w="567" w:type="dxa"/>
            <w:vAlign w:val="center"/>
          </w:tcPr>
          <w:p w14:paraId="740E4577"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2</w:t>
            </w:r>
          </w:p>
        </w:tc>
        <w:tc>
          <w:tcPr>
            <w:tcW w:w="4332" w:type="dxa"/>
            <w:vAlign w:val="center"/>
          </w:tcPr>
          <w:p w14:paraId="628BEAC7"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Producto o servicio</w:t>
            </w:r>
          </w:p>
        </w:tc>
      </w:tr>
      <w:tr w:rsidR="0074621C" w:rsidRPr="00B649D6" w14:paraId="4F5F33EC" w14:textId="77777777">
        <w:trPr>
          <w:jc w:val="center"/>
        </w:trPr>
        <w:tc>
          <w:tcPr>
            <w:tcW w:w="567" w:type="dxa"/>
            <w:vAlign w:val="center"/>
          </w:tcPr>
          <w:p w14:paraId="12944A8F"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3</w:t>
            </w:r>
          </w:p>
        </w:tc>
        <w:tc>
          <w:tcPr>
            <w:tcW w:w="4332" w:type="dxa"/>
            <w:vAlign w:val="center"/>
          </w:tcPr>
          <w:p w14:paraId="5DFD096B"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Clientes</w:t>
            </w:r>
          </w:p>
        </w:tc>
      </w:tr>
      <w:tr w:rsidR="0074621C" w:rsidRPr="00B649D6" w14:paraId="16A84335" w14:textId="77777777">
        <w:trPr>
          <w:jc w:val="center"/>
        </w:trPr>
        <w:tc>
          <w:tcPr>
            <w:tcW w:w="567" w:type="dxa"/>
            <w:vAlign w:val="center"/>
          </w:tcPr>
          <w:p w14:paraId="1257CDB6"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4</w:t>
            </w:r>
          </w:p>
        </w:tc>
        <w:tc>
          <w:tcPr>
            <w:tcW w:w="4332" w:type="dxa"/>
            <w:vAlign w:val="center"/>
          </w:tcPr>
          <w:p w14:paraId="4D7B84F3"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Operaciones del negocio</w:t>
            </w:r>
          </w:p>
        </w:tc>
      </w:tr>
      <w:tr w:rsidR="0074621C" w:rsidRPr="00B649D6" w14:paraId="44262232" w14:textId="77777777">
        <w:trPr>
          <w:jc w:val="center"/>
        </w:trPr>
        <w:tc>
          <w:tcPr>
            <w:tcW w:w="567" w:type="dxa"/>
            <w:tcBorders>
              <w:bottom w:val="single" w:sz="4" w:space="0" w:color="000000"/>
            </w:tcBorders>
            <w:vAlign w:val="center"/>
          </w:tcPr>
          <w:p w14:paraId="5027156E"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5</w:t>
            </w:r>
          </w:p>
        </w:tc>
        <w:tc>
          <w:tcPr>
            <w:tcW w:w="4332" w:type="dxa"/>
            <w:tcBorders>
              <w:bottom w:val="single" w:sz="4" w:space="0" w:color="000000"/>
            </w:tcBorders>
            <w:vAlign w:val="center"/>
          </w:tcPr>
          <w:p w14:paraId="066DFA40"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Logística del emprendimiento</w:t>
            </w:r>
          </w:p>
        </w:tc>
      </w:tr>
      <w:tr w:rsidR="0074621C" w:rsidRPr="00B649D6" w14:paraId="476DFA09" w14:textId="77777777">
        <w:trPr>
          <w:jc w:val="center"/>
        </w:trPr>
        <w:tc>
          <w:tcPr>
            <w:tcW w:w="567" w:type="dxa"/>
            <w:tcBorders>
              <w:bottom w:val="single" w:sz="4" w:space="0" w:color="000000"/>
            </w:tcBorders>
            <w:vAlign w:val="center"/>
          </w:tcPr>
          <w:p w14:paraId="05FAB3CE"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6</w:t>
            </w:r>
          </w:p>
        </w:tc>
        <w:tc>
          <w:tcPr>
            <w:tcW w:w="4332" w:type="dxa"/>
            <w:tcBorders>
              <w:bottom w:val="single" w:sz="4" w:space="0" w:color="000000"/>
            </w:tcBorders>
            <w:vAlign w:val="center"/>
          </w:tcPr>
          <w:p w14:paraId="7DD09EEE"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Proyecciones del negocio</w:t>
            </w:r>
          </w:p>
        </w:tc>
      </w:tr>
      <w:tr w:rsidR="0074621C" w:rsidRPr="00B649D6" w14:paraId="76B62B93" w14:textId="77777777">
        <w:trPr>
          <w:jc w:val="center"/>
        </w:trPr>
        <w:tc>
          <w:tcPr>
            <w:tcW w:w="567" w:type="dxa"/>
            <w:tcBorders>
              <w:bottom w:val="single" w:sz="4" w:space="0" w:color="000000"/>
            </w:tcBorders>
            <w:vAlign w:val="center"/>
          </w:tcPr>
          <w:p w14:paraId="611E028F"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7</w:t>
            </w:r>
          </w:p>
        </w:tc>
        <w:tc>
          <w:tcPr>
            <w:tcW w:w="4332" w:type="dxa"/>
            <w:tcBorders>
              <w:bottom w:val="single" w:sz="4" w:space="0" w:color="000000"/>
            </w:tcBorders>
            <w:vAlign w:val="center"/>
          </w:tcPr>
          <w:p w14:paraId="5755193D"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Recursos no monetarios asociados</w:t>
            </w:r>
          </w:p>
        </w:tc>
      </w:tr>
      <w:tr w:rsidR="0074621C" w:rsidRPr="00B649D6" w14:paraId="49601CD9" w14:textId="77777777">
        <w:trPr>
          <w:jc w:val="center"/>
        </w:trPr>
        <w:tc>
          <w:tcPr>
            <w:tcW w:w="567" w:type="dxa"/>
            <w:tcBorders>
              <w:bottom w:val="single" w:sz="4" w:space="0" w:color="000000"/>
            </w:tcBorders>
            <w:vAlign w:val="center"/>
          </w:tcPr>
          <w:p w14:paraId="45B28E41"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8</w:t>
            </w:r>
          </w:p>
        </w:tc>
        <w:tc>
          <w:tcPr>
            <w:tcW w:w="4332" w:type="dxa"/>
            <w:tcBorders>
              <w:bottom w:val="single" w:sz="4" w:space="0" w:color="000000"/>
            </w:tcBorders>
            <w:vAlign w:val="center"/>
          </w:tcPr>
          <w:p w14:paraId="6E082429"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Resultados esperados</w:t>
            </w:r>
          </w:p>
        </w:tc>
      </w:tr>
      <w:tr w:rsidR="0074621C" w:rsidRPr="00B649D6" w14:paraId="2E6F986E" w14:textId="77777777">
        <w:trPr>
          <w:jc w:val="center"/>
        </w:trPr>
        <w:tc>
          <w:tcPr>
            <w:tcW w:w="567" w:type="dxa"/>
            <w:tcBorders>
              <w:bottom w:val="single" w:sz="4" w:space="0" w:color="000000"/>
            </w:tcBorders>
            <w:vAlign w:val="center"/>
          </w:tcPr>
          <w:p w14:paraId="073F96AA"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9</w:t>
            </w:r>
          </w:p>
        </w:tc>
        <w:tc>
          <w:tcPr>
            <w:tcW w:w="4332" w:type="dxa"/>
            <w:tcBorders>
              <w:bottom w:val="single" w:sz="4" w:space="0" w:color="000000"/>
            </w:tcBorders>
            <w:vAlign w:val="center"/>
          </w:tcPr>
          <w:p w14:paraId="2D83A577"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Permisos adicionales</w:t>
            </w:r>
          </w:p>
        </w:tc>
      </w:tr>
      <w:tr w:rsidR="0074621C" w:rsidRPr="00B649D6" w14:paraId="69D77744" w14:textId="77777777">
        <w:trPr>
          <w:jc w:val="center"/>
        </w:trPr>
        <w:tc>
          <w:tcPr>
            <w:tcW w:w="567" w:type="dxa"/>
            <w:tcBorders>
              <w:bottom w:val="single" w:sz="4" w:space="0" w:color="000000"/>
            </w:tcBorders>
            <w:vAlign w:val="center"/>
          </w:tcPr>
          <w:p w14:paraId="0A377168"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10</w:t>
            </w:r>
          </w:p>
        </w:tc>
        <w:tc>
          <w:tcPr>
            <w:tcW w:w="4332" w:type="dxa"/>
            <w:tcBorders>
              <w:bottom w:val="single" w:sz="4" w:space="0" w:color="000000"/>
            </w:tcBorders>
            <w:vAlign w:val="center"/>
          </w:tcPr>
          <w:p w14:paraId="0C06542A"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Fuentes de ingresos</w:t>
            </w:r>
          </w:p>
        </w:tc>
      </w:tr>
      <w:tr w:rsidR="0074621C" w:rsidRPr="00B649D6" w14:paraId="5DDDBA3F" w14:textId="77777777">
        <w:trPr>
          <w:jc w:val="center"/>
        </w:trPr>
        <w:tc>
          <w:tcPr>
            <w:tcW w:w="567" w:type="dxa"/>
            <w:tcBorders>
              <w:bottom w:val="single" w:sz="4" w:space="0" w:color="000000"/>
            </w:tcBorders>
            <w:vAlign w:val="center"/>
          </w:tcPr>
          <w:p w14:paraId="0A076BC2"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11</w:t>
            </w:r>
          </w:p>
        </w:tc>
        <w:tc>
          <w:tcPr>
            <w:tcW w:w="4332" w:type="dxa"/>
            <w:tcBorders>
              <w:bottom w:val="single" w:sz="4" w:space="0" w:color="000000"/>
            </w:tcBorders>
            <w:vAlign w:val="center"/>
          </w:tcPr>
          <w:p w14:paraId="59BDB536"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Estructura de costos</w:t>
            </w:r>
          </w:p>
        </w:tc>
      </w:tr>
    </w:tbl>
    <w:p w14:paraId="1E3EF6BA" w14:textId="77777777" w:rsidR="0074621C"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6E4A3E4A" w14:textId="77777777" w:rsidR="00853638" w:rsidRDefault="00853638">
      <w:pPr>
        <w:pBdr>
          <w:top w:val="nil"/>
          <w:left w:val="nil"/>
          <w:bottom w:val="nil"/>
          <w:right w:val="nil"/>
          <w:between w:val="nil"/>
        </w:pBdr>
        <w:spacing w:line="240" w:lineRule="auto"/>
        <w:ind w:left="0" w:hanging="2"/>
        <w:rPr>
          <w:rFonts w:asciiTheme="majorHAnsi" w:hAnsiTheme="majorHAnsi" w:cstheme="majorHAnsi"/>
          <w:color w:val="000000"/>
          <w:szCs w:val="22"/>
        </w:rPr>
      </w:pPr>
    </w:p>
    <w:p w14:paraId="31449572" w14:textId="77777777" w:rsidR="00853638" w:rsidRDefault="00853638">
      <w:pPr>
        <w:pBdr>
          <w:top w:val="nil"/>
          <w:left w:val="nil"/>
          <w:bottom w:val="nil"/>
          <w:right w:val="nil"/>
          <w:between w:val="nil"/>
        </w:pBdr>
        <w:spacing w:line="240" w:lineRule="auto"/>
        <w:ind w:left="0" w:hanging="2"/>
        <w:rPr>
          <w:rFonts w:asciiTheme="majorHAnsi" w:hAnsiTheme="majorHAnsi" w:cstheme="majorHAnsi"/>
          <w:color w:val="000000"/>
          <w:szCs w:val="22"/>
        </w:rPr>
      </w:pPr>
    </w:p>
    <w:p w14:paraId="2F25F3EE" w14:textId="77777777" w:rsidR="00853638" w:rsidRPr="00B649D6" w:rsidRDefault="00853638">
      <w:pPr>
        <w:pBdr>
          <w:top w:val="nil"/>
          <w:left w:val="nil"/>
          <w:bottom w:val="nil"/>
          <w:right w:val="nil"/>
          <w:between w:val="nil"/>
        </w:pBdr>
        <w:spacing w:line="240" w:lineRule="auto"/>
        <w:ind w:left="0" w:hanging="2"/>
        <w:rPr>
          <w:rFonts w:asciiTheme="majorHAnsi" w:hAnsiTheme="majorHAnsi" w:cstheme="majorHAnsi"/>
          <w:color w:val="000000"/>
          <w:szCs w:val="22"/>
        </w:rPr>
      </w:pPr>
    </w:p>
    <w:sdt>
      <w:sdtPr>
        <w:rPr>
          <w:rFonts w:asciiTheme="majorHAnsi" w:hAnsiTheme="majorHAnsi" w:cstheme="majorHAnsi"/>
        </w:rPr>
        <w:tag w:val="goog_rdk_90"/>
        <w:id w:val="-1673868611"/>
      </w:sdtPr>
      <w:sdtEndPr/>
      <w:sdtContent>
        <w:p w14:paraId="708C105D" w14:textId="77777777" w:rsidR="0074621C" w:rsidRPr="00B649D6" w:rsidRDefault="00001B8E" w:rsidP="00001B8E">
          <w:pPr>
            <w:numPr>
              <w:ilvl w:val="0"/>
              <w:numId w:val="2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rPr>
            <w:t>Estructura de financiamiento</w:t>
          </w:r>
        </w:p>
      </w:sdtContent>
    </w:sdt>
    <w:p w14:paraId="485CB4F9"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27979198"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 xml:space="preserve">La </w:t>
      </w:r>
      <w:r w:rsidRPr="00B649D6">
        <w:rPr>
          <w:rFonts w:asciiTheme="majorHAnsi" w:hAnsiTheme="majorHAnsi" w:cstheme="majorHAnsi"/>
          <w:b/>
          <w:color w:val="000000"/>
          <w:szCs w:val="22"/>
        </w:rPr>
        <w:t>Estructura de Financiamiento</w:t>
      </w:r>
      <w:r w:rsidRPr="00B649D6">
        <w:rPr>
          <w:rFonts w:asciiTheme="majorHAnsi" w:hAnsiTheme="majorHAnsi" w:cstheme="majorHAnsi"/>
          <w:color w:val="000000"/>
          <w:szCs w:val="22"/>
        </w:rPr>
        <w:t xml:space="preserve"> contiene las actividades de Acciones de Gestión Empresarial e Inversión para la implementación del negocio.</w:t>
      </w:r>
    </w:p>
    <w:p w14:paraId="7CB94596" w14:textId="77777777" w:rsidR="0074621C" w:rsidRDefault="0074621C">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0B935EF4" w14:textId="77777777" w:rsidR="00853638" w:rsidRDefault="00853638">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2FAE7608" w14:textId="77777777" w:rsidR="00853638" w:rsidRDefault="00853638">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52F2DE02" w14:textId="77777777" w:rsidR="00853638" w:rsidRDefault="00853638">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4A3BC90B" w14:textId="77777777" w:rsidR="00853638" w:rsidRDefault="00853638">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729C8E6C" w14:textId="77777777" w:rsidR="00853638" w:rsidRDefault="00853638">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7B10C6DB" w14:textId="77777777" w:rsidR="00853638" w:rsidRDefault="00853638">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6AAF95BC" w14:textId="77777777"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u w:val="single"/>
        </w:rPr>
        <w:t>Ejemplo de Cuadro Presupuestario para Acciones de Gestión Empresarial</w:t>
      </w:r>
    </w:p>
    <w:p w14:paraId="6D102C14" w14:textId="77777777" w:rsidR="0074621C" w:rsidRPr="00B649D6" w:rsidRDefault="0074621C">
      <w:pPr>
        <w:ind w:left="0" w:hanging="2"/>
        <w:jc w:val="both"/>
        <w:rPr>
          <w:rFonts w:asciiTheme="majorHAnsi" w:hAnsiTheme="majorHAnsi" w:cstheme="majorHAnsi"/>
        </w:rPr>
      </w:pPr>
    </w:p>
    <w:tbl>
      <w:tblPr>
        <w:tblStyle w:val="ad"/>
        <w:tblW w:w="9758" w:type="dxa"/>
        <w:tblInd w:w="55" w:type="dxa"/>
        <w:tblLayout w:type="fixed"/>
        <w:tblLook w:val="0000" w:firstRow="0" w:lastRow="0" w:firstColumn="0" w:lastColumn="0" w:noHBand="0" w:noVBand="0"/>
      </w:tblPr>
      <w:tblGrid>
        <w:gridCol w:w="685"/>
        <w:gridCol w:w="1930"/>
        <w:gridCol w:w="1528"/>
        <w:gridCol w:w="1373"/>
        <w:gridCol w:w="1070"/>
        <w:gridCol w:w="1140"/>
        <w:gridCol w:w="2032"/>
      </w:tblGrid>
      <w:tr w:rsidR="0074621C" w:rsidRPr="00B649D6" w14:paraId="18A9F025" w14:textId="77777777" w:rsidTr="0000006F">
        <w:trPr>
          <w:trHeight w:val="426"/>
        </w:trPr>
        <w:tc>
          <w:tcPr>
            <w:tcW w:w="2615" w:type="dxa"/>
            <w:gridSpan w:val="2"/>
            <w:tcBorders>
              <w:top w:val="single" w:sz="4" w:space="0" w:color="000000"/>
              <w:left w:val="single" w:sz="4" w:space="0" w:color="000000"/>
              <w:bottom w:val="single" w:sz="4" w:space="0" w:color="000000"/>
              <w:right w:val="single" w:sz="4" w:space="0" w:color="000000"/>
            </w:tcBorders>
            <w:vAlign w:val="center"/>
          </w:tcPr>
          <w:p w14:paraId="2077F2D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Ítem</w:t>
            </w:r>
          </w:p>
        </w:tc>
        <w:tc>
          <w:tcPr>
            <w:tcW w:w="1528" w:type="dxa"/>
            <w:tcBorders>
              <w:top w:val="single" w:sz="4" w:space="0" w:color="000000"/>
              <w:left w:val="single" w:sz="4" w:space="0" w:color="000000"/>
              <w:bottom w:val="single" w:sz="4" w:space="0" w:color="000000"/>
              <w:right w:val="single" w:sz="4" w:space="0" w:color="000000"/>
            </w:tcBorders>
            <w:vAlign w:val="center"/>
          </w:tcPr>
          <w:p w14:paraId="34AC6B2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Sub -Ítem</w:t>
            </w:r>
          </w:p>
        </w:tc>
        <w:tc>
          <w:tcPr>
            <w:tcW w:w="1373" w:type="dxa"/>
            <w:tcBorders>
              <w:top w:val="single" w:sz="4" w:space="0" w:color="000000"/>
              <w:left w:val="nil"/>
              <w:bottom w:val="single" w:sz="4" w:space="0" w:color="000000"/>
              <w:right w:val="single" w:sz="4" w:space="0" w:color="000000"/>
            </w:tcBorders>
          </w:tcPr>
          <w:p w14:paraId="559704A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u w:val="single"/>
              </w:rPr>
              <w:t>Subsidio SERCOTEC</w:t>
            </w:r>
          </w:p>
        </w:tc>
        <w:tc>
          <w:tcPr>
            <w:tcW w:w="1070" w:type="dxa"/>
            <w:tcBorders>
              <w:top w:val="single" w:sz="4" w:space="0" w:color="000000"/>
              <w:left w:val="single" w:sz="4" w:space="0" w:color="000000"/>
              <w:bottom w:val="single" w:sz="4" w:space="0" w:color="000000"/>
              <w:right w:val="single" w:sz="4" w:space="0" w:color="000000"/>
            </w:tcBorders>
            <w:vAlign w:val="center"/>
          </w:tcPr>
          <w:p w14:paraId="1D9ADDA1" w14:textId="77777777" w:rsidR="0074621C" w:rsidRPr="00B649D6" w:rsidRDefault="00001B8E">
            <w:pPr>
              <w:ind w:left="0" w:hanging="2"/>
              <w:jc w:val="center"/>
              <w:rPr>
                <w:rFonts w:asciiTheme="majorHAnsi" w:hAnsiTheme="majorHAnsi" w:cstheme="majorHAnsi"/>
                <w:sz w:val="16"/>
                <w:szCs w:val="16"/>
                <w:u w:val="single"/>
              </w:rPr>
            </w:pPr>
            <w:r w:rsidRPr="00B649D6">
              <w:rPr>
                <w:rFonts w:asciiTheme="majorHAnsi" w:hAnsiTheme="majorHAnsi" w:cstheme="majorHAnsi"/>
                <w:sz w:val="16"/>
                <w:szCs w:val="16"/>
                <w:u w:val="single"/>
              </w:rPr>
              <w:t>Aporte Empresarial</w:t>
            </w:r>
          </w:p>
          <w:p w14:paraId="5935243B" w14:textId="77777777" w:rsidR="0074621C" w:rsidRPr="00B649D6" w:rsidRDefault="0074621C">
            <w:pPr>
              <w:ind w:left="0" w:hanging="2"/>
              <w:jc w:val="center"/>
              <w:rPr>
                <w:rFonts w:asciiTheme="majorHAnsi" w:hAnsiTheme="majorHAnsi" w:cstheme="majorHAnsi"/>
                <w:sz w:val="16"/>
                <w:szCs w:val="16"/>
              </w:rPr>
            </w:pPr>
          </w:p>
          <w:p w14:paraId="66BBD4D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w:t>
            </w:r>
            <w:r w:rsidRPr="00B649D6">
              <w:rPr>
                <w:rFonts w:asciiTheme="majorHAnsi" w:hAnsiTheme="majorHAnsi" w:cstheme="majorHAnsi"/>
                <w:b/>
                <w:color w:val="000000"/>
                <w:sz w:val="16"/>
                <w:szCs w:val="16"/>
              </w:rPr>
              <w:t>10%)</w:t>
            </w:r>
          </w:p>
        </w:tc>
        <w:tc>
          <w:tcPr>
            <w:tcW w:w="1140" w:type="dxa"/>
            <w:tcBorders>
              <w:top w:val="single" w:sz="4" w:space="0" w:color="000000"/>
              <w:left w:val="nil"/>
              <w:bottom w:val="single" w:sz="4" w:space="0" w:color="000000"/>
              <w:right w:val="single" w:sz="4" w:space="0" w:color="000000"/>
            </w:tcBorders>
            <w:vAlign w:val="center"/>
          </w:tcPr>
          <w:p w14:paraId="4EE1C533"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u w:val="single"/>
              </w:rPr>
              <w:t>Total Ítem</w:t>
            </w:r>
            <w:r w:rsidRPr="00B649D6">
              <w:rPr>
                <w:rFonts w:asciiTheme="majorHAnsi" w:hAnsiTheme="majorHAnsi" w:cstheme="majorHAnsi"/>
                <w:b/>
                <w:sz w:val="16"/>
                <w:szCs w:val="16"/>
              </w:rPr>
              <w:t xml:space="preserve"> </w:t>
            </w:r>
          </w:p>
        </w:tc>
        <w:tc>
          <w:tcPr>
            <w:tcW w:w="2032" w:type="dxa"/>
            <w:tcBorders>
              <w:top w:val="single" w:sz="4" w:space="0" w:color="000000"/>
              <w:left w:val="nil"/>
              <w:bottom w:val="single" w:sz="4" w:space="0" w:color="000000"/>
              <w:right w:val="single" w:sz="4" w:space="0" w:color="000000"/>
            </w:tcBorders>
            <w:vAlign w:val="center"/>
          </w:tcPr>
          <w:p w14:paraId="4657281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u w:val="single"/>
              </w:rPr>
              <w:t>Observación</w:t>
            </w:r>
          </w:p>
        </w:tc>
      </w:tr>
      <w:tr w:rsidR="0074621C" w:rsidRPr="00B649D6" w14:paraId="79EFD1FF" w14:textId="77777777" w:rsidTr="0000006F">
        <w:trPr>
          <w:trHeight w:val="437"/>
        </w:trPr>
        <w:tc>
          <w:tcPr>
            <w:tcW w:w="685" w:type="dxa"/>
            <w:vMerge w:val="restart"/>
            <w:tcBorders>
              <w:top w:val="nil"/>
              <w:left w:val="single" w:sz="4" w:space="0" w:color="000000"/>
              <w:right w:val="single" w:sz="4" w:space="0" w:color="000000"/>
            </w:tcBorders>
            <w:vAlign w:val="center"/>
          </w:tcPr>
          <w:p w14:paraId="4A6E8399"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Acciones de Gestión Empresarial</w:t>
            </w:r>
          </w:p>
          <w:p w14:paraId="0CBB5B5A" w14:textId="77777777" w:rsidR="0074621C" w:rsidRPr="00B649D6" w:rsidRDefault="0074621C">
            <w:pPr>
              <w:ind w:left="0" w:hanging="2"/>
              <w:rPr>
                <w:rFonts w:asciiTheme="majorHAnsi" w:hAnsiTheme="majorHAnsi" w:cstheme="majorHAnsi"/>
                <w:sz w:val="16"/>
                <w:szCs w:val="16"/>
              </w:rPr>
            </w:pPr>
          </w:p>
        </w:tc>
        <w:tc>
          <w:tcPr>
            <w:tcW w:w="1930" w:type="dxa"/>
            <w:tcBorders>
              <w:top w:val="nil"/>
              <w:left w:val="nil"/>
              <w:bottom w:val="single" w:sz="4" w:space="0" w:color="000000"/>
              <w:right w:val="single" w:sz="4" w:space="0" w:color="000000"/>
            </w:tcBorders>
            <w:vAlign w:val="center"/>
          </w:tcPr>
          <w:p w14:paraId="0AAC4C3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Asistencia Técnica y Asesoría en Gestión</w:t>
            </w:r>
          </w:p>
        </w:tc>
        <w:tc>
          <w:tcPr>
            <w:tcW w:w="1528" w:type="dxa"/>
            <w:tcBorders>
              <w:top w:val="nil"/>
              <w:left w:val="nil"/>
              <w:bottom w:val="single" w:sz="4" w:space="0" w:color="000000"/>
              <w:right w:val="single" w:sz="4" w:space="0" w:color="000000"/>
            </w:tcBorders>
            <w:vAlign w:val="center"/>
          </w:tcPr>
          <w:p w14:paraId="0EF4762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Asistencia Técnica y Asesoría en Gestión</w:t>
            </w:r>
          </w:p>
        </w:tc>
        <w:tc>
          <w:tcPr>
            <w:tcW w:w="1373" w:type="dxa"/>
            <w:tcBorders>
              <w:top w:val="nil"/>
              <w:left w:val="nil"/>
              <w:bottom w:val="single" w:sz="4" w:space="0" w:color="000000"/>
              <w:right w:val="single" w:sz="4" w:space="0" w:color="000000"/>
            </w:tcBorders>
          </w:tcPr>
          <w:p w14:paraId="53659B65" w14:textId="77777777" w:rsidR="0074621C" w:rsidRPr="00B649D6" w:rsidRDefault="0074621C">
            <w:pPr>
              <w:ind w:left="0" w:hanging="2"/>
              <w:jc w:val="center"/>
              <w:rPr>
                <w:rFonts w:asciiTheme="majorHAnsi" w:hAnsiTheme="majorHAnsi" w:cstheme="majorHAnsi"/>
                <w:sz w:val="16"/>
                <w:szCs w:val="16"/>
              </w:rPr>
            </w:pPr>
          </w:p>
          <w:p w14:paraId="7C075ABD" w14:textId="77777777" w:rsidR="0074621C" w:rsidRPr="00B649D6" w:rsidRDefault="0074621C">
            <w:pPr>
              <w:ind w:left="0" w:hanging="2"/>
              <w:jc w:val="center"/>
              <w:rPr>
                <w:rFonts w:asciiTheme="majorHAnsi" w:hAnsiTheme="majorHAnsi" w:cstheme="majorHAnsi"/>
                <w:sz w:val="16"/>
                <w:szCs w:val="16"/>
              </w:rPr>
            </w:pPr>
          </w:p>
        </w:tc>
        <w:tc>
          <w:tcPr>
            <w:tcW w:w="1070" w:type="dxa"/>
            <w:tcBorders>
              <w:top w:val="nil"/>
              <w:left w:val="single" w:sz="4" w:space="0" w:color="000000"/>
              <w:bottom w:val="single" w:sz="4" w:space="0" w:color="000000"/>
              <w:right w:val="single" w:sz="4" w:space="0" w:color="000000"/>
            </w:tcBorders>
            <w:vAlign w:val="center"/>
          </w:tcPr>
          <w:p w14:paraId="4130F7D3"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0EA03A8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140" w:type="dxa"/>
            <w:tcBorders>
              <w:top w:val="nil"/>
              <w:left w:val="nil"/>
              <w:bottom w:val="single" w:sz="4" w:space="0" w:color="000000"/>
              <w:right w:val="single" w:sz="4" w:space="0" w:color="000000"/>
            </w:tcBorders>
            <w:vAlign w:val="center"/>
          </w:tcPr>
          <w:p w14:paraId="33F26E4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767DE28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2032" w:type="dxa"/>
            <w:vMerge w:val="restart"/>
            <w:tcBorders>
              <w:top w:val="nil"/>
              <w:left w:val="nil"/>
              <w:right w:val="single" w:sz="4" w:space="0" w:color="000000"/>
            </w:tcBorders>
            <w:vAlign w:val="center"/>
          </w:tcPr>
          <w:p w14:paraId="5668201F" w14:textId="77777777" w:rsidR="0074621C" w:rsidRPr="00B649D6" w:rsidRDefault="0074621C" w:rsidP="007831B8">
            <w:pPr>
              <w:ind w:left="0" w:hanging="2"/>
              <w:rPr>
                <w:rFonts w:asciiTheme="majorHAnsi" w:hAnsiTheme="majorHAnsi" w:cstheme="majorHAnsi"/>
                <w:sz w:val="16"/>
                <w:szCs w:val="16"/>
              </w:rPr>
            </w:pPr>
          </w:p>
          <w:p w14:paraId="20B2799A" w14:textId="76B70F4D" w:rsidR="0074621C" w:rsidRPr="00B649D6" w:rsidRDefault="009C6679" w:rsidP="00853638">
            <w:pPr>
              <w:ind w:left="0" w:hanging="2"/>
              <w:rPr>
                <w:rFonts w:asciiTheme="majorHAnsi" w:hAnsiTheme="majorHAnsi" w:cstheme="majorHAnsi"/>
                <w:sz w:val="16"/>
                <w:szCs w:val="16"/>
              </w:rPr>
            </w:pPr>
            <w:sdt>
              <w:sdtPr>
                <w:rPr>
                  <w:rFonts w:asciiTheme="majorHAnsi" w:hAnsiTheme="majorHAnsi" w:cstheme="majorHAnsi"/>
                  <w:sz w:val="16"/>
                  <w:szCs w:val="16"/>
                </w:rPr>
                <w:tag w:val="goog_rdk_91"/>
                <w:id w:val="-2065788295"/>
              </w:sdtPr>
              <w:sdtEndPr/>
              <w:sdtContent/>
            </w:sdt>
            <w:sdt>
              <w:sdtPr>
                <w:rPr>
                  <w:rFonts w:asciiTheme="majorHAnsi" w:hAnsiTheme="majorHAnsi" w:cstheme="majorHAnsi"/>
                  <w:sz w:val="16"/>
                  <w:szCs w:val="16"/>
                </w:rPr>
                <w:tag w:val="goog_rdk_92"/>
                <w:id w:val="-1793209717"/>
              </w:sdtPr>
              <w:sdtEndPr/>
              <w:sdtContent/>
            </w:sdt>
            <w:r w:rsidR="00853638">
              <w:rPr>
                <w:rFonts w:asciiTheme="majorHAnsi" w:hAnsiTheme="majorHAnsi" w:cstheme="majorHAnsi"/>
                <w:sz w:val="16"/>
                <w:szCs w:val="16"/>
              </w:rPr>
              <w:t xml:space="preserve">El Total de Aporte de </w:t>
            </w:r>
            <w:r w:rsidR="00001B8E" w:rsidRPr="00B649D6">
              <w:rPr>
                <w:rFonts w:asciiTheme="majorHAnsi" w:hAnsiTheme="majorHAnsi" w:cstheme="majorHAnsi"/>
                <w:sz w:val="16"/>
                <w:szCs w:val="16"/>
              </w:rPr>
              <w:t xml:space="preserve">Sercotec </w:t>
            </w:r>
            <w:r w:rsidR="00853638">
              <w:rPr>
                <w:rFonts w:asciiTheme="majorHAnsi" w:hAnsiTheme="majorHAnsi" w:cstheme="majorHAnsi"/>
                <w:sz w:val="16"/>
                <w:szCs w:val="16"/>
              </w:rPr>
              <w:t xml:space="preserve"> </w:t>
            </w:r>
            <w:r w:rsidR="00001B8E" w:rsidRPr="00B649D6">
              <w:rPr>
                <w:rFonts w:asciiTheme="majorHAnsi" w:hAnsiTheme="majorHAnsi" w:cstheme="majorHAnsi"/>
                <w:sz w:val="16"/>
                <w:szCs w:val="16"/>
              </w:rPr>
              <w:t>en Acciones de Gestión Empresarial debe tener un mínimo obligatorio de $</w:t>
            </w:r>
            <w:sdt>
              <w:sdtPr>
                <w:rPr>
                  <w:rFonts w:asciiTheme="majorHAnsi" w:hAnsiTheme="majorHAnsi" w:cstheme="majorHAnsi"/>
                </w:rPr>
                <w:tag w:val="goog_rdk_93"/>
                <w:id w:val="-1503649950"/>
                <w:showingPlcHdr/>
              </w:sdtPr>
              <w:sdtEndPr/>
              <w:sdtContent>
                <w:r w:rsidR="00001B8E" w:rsidRPr="00B649D6">
                  <w:rPr>
                    <w:rFonts w:asciiTheme="majorHAnsi" w:hAnsiTheme="majorHAnsi" w:cstheme="majorHAnsi"/>
                  </w:rPr>
                  <w:t xml:space="preserve">     </w:t>
                </w:r>
              </w:sdtContent>
            </w:sdt>
            <w:sdt>
              <w:sdtPr>
                <w:rPr>
                  <w:rFonts w:asciiTheme="majorHAnsi" w:hAnsiTheme="majorHAnsi" w:cstheme="majorHAnsi"/>
                </w:rPr>
                <w:tag w:val="goog_rdk_94"/>
                <w:id w:val="838191838"/>
              </w:sdtPr>
              <w:sdtEndPr/>
              <w:sdtContent>
                <w:r w:rsidR="00001B8E" w:rsidRPr="00B649D6">
                  <w:rPr>
                    <w:rFonts w:asciiTheme="majorHAnsi" w:hAnsiTheme="majorHAnsi" w:cstheme="majorHAnsi"/>
                    <w:sz w:val="16"/>
                    <w:szCs w:val="16"/>
                  </w:rPr>
                  <w:t>1</w:t>
                </w:r>
              </w:sdtContent>
            </w:sdt>
            <w:r w:rsidR="00001B8E" w:rsidRPr="00B649D6">
              <w:rPr>
                <w:rFonts w:asciiTheme="majorHAnsi" w:hAnsiTheme="majorHAnsi" w:cstheme="majorHAnsi"/>
                <w:sz w:val="16"/>
                <w:szCs w:val="16"/>
              </w:rPr>
              <w:t xml:space="preserve">.- y </w:t>
            </w:r>
            <w:r w:rsidR="00853638">
              <w:rPr>
                <w:rFonts w:asciiTheme="majorHAnsi" w:hAnsiTheme="majorHAnsi" w:cstheme="majorHAnsi"/>
                <w:sz w:val="16"/>
                <w:szCs w:val="16"/>
              </w:rPr>
              <w:t xml:space="preserve"> </w:t>
            </w:r>
            <w:r w:rsidR="00001B8E" w:rsidRPr="00B649D6">
              <w:rPr>
                <w:rFonts w:asciiTheme="majorHAnsi" w:hAnsiTheme="majorHAnsi" w:cstheme="majorHAnsi"/>
                <w:sz w:val="16"/>
                <w:szCs w:val="16"/>
              </w:rPr>
              <w:t>un máximo de $</w:t>
            </w:r>
            <w:r w:rsidR="00301B86" w:rsidRPr="00B649D6">
              <w:rPr>
                <w:rFonts w:asciiTheme="majorHAnsi" w:hAnsiTheme="majorHAnsi" w:cstheme="majorHAnsi"/>
                <w:sz w:val="16"/>
                <w:szCs w:val="16"/>
              </w:rPr>
              <w:t>2</w:t>
            </w:r>
            <w:r w:rsidR="00001B8E" w:rsidRPr="00B649D6">
              <w:rPr>
                <w:rFonts w:asciiTheme="majorHAnsi" w:hAnsiTheme="majorHAnsi" w:cstheme="majorHAnsi"/>
                <w:sz w:val="16"/>
                <w:szCs w:val="16"/>
              </w:rPr>
              <w:t xml:space="preserve">00.000.- </w:t>
            </w:r>
            <w:r w:rsidR="00C32CFC">
              <w:rPr>
                <w:rFonts w:asciiTheme="majorHAnsi" w:hAnsiTheme="majorHAnsi" w:cstheme="majorHAnsi"/>
                <w:sz w:val="16"/>
                <w:szCs w:val="16"/>
              </w:rPr>
              <w:t xml:space="preserve"> Considerar Obligatoriamente el Ítem Acciones de Marketing</w:t>
            </w:r>
          </w:p>
        </w:tc>
      </w:tr>
      <w:tr w:rsidR="0074621C" w:rsidRPr="00B649D6" w14:paraId="062B1886" w14:textId="77777777" w:rsidTr="0000006F">
        <w:trPr>
          <w:trHeight w:val="235"/>
        </w:trPr>
        <w:tc>
          <w:tcPr>
            <w:tcW w:w="685" w:type="dxa"/>
            <w:vMerge/>
            <w:tcBorders>
              <w:top w:val="nil"/>
              <w:left w:val="single" w:sz="4" w:space="0" w:color="000000"/>
              <w:right w:val="single" w:sz="4" w:space="0" w:color="000000"/>
            </w:tcBorders>
            <w:vAlign w:val="center"/>
          </w:tcPr>
          <w:p w14:paraId="005827A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930" w:type="dxa"/>
            <w:tcBorders>
              <w:top w:val="single" w:sz="4" w:space="0" w:color="000000"/>
              <w:left w:val="nil"/>
              <w:bottom w:val="single" w:sz="4" w:space="0" w:color="000000"/>
              <w:right w:val="single" w:sz="4" w:space="0" w:color="000000"/>
            </w:tcBorders>
            <w:vAlign w:val="center"/>
          </w:tcPr>
          <w:p w14:paraId="50F65A5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Capacitación</w:t>
            </w:r>
          </w:p>
        </w:tc>
        <w:tc>
          <w:tcPr>
            <w:tcW w:w="1528" w:type="dxa"/>
            <w:tcBorders>
              <w:top w:val="single" w:sz="4" w:space="0" w:color="000000"/>
              <w:left w:val="single" w:sz="4" w:space="0" w:color="000000"/>
              <w:bottom w:val="single" w:sz="4" w:space="0" w:color="000000"/>
              <w:right w:val="single" w:sz="4" w:space="0" w:color="000000"/>
            </w:tcBorders>
            <w:vAlign w:val="center"/>
          </w:tcPr>
          <w:p w14:paraId="15F443D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Capacitación</w:t>
            </w:r>
          </w:p>
        </w:tc>
        <w:tc>
          <w:tcPr>
            <w:tcW w:w="1373" w:type="dxa"/>
            <w:tcBorders>
              <w:top w:val="single" w:sz="4" w:space="0" w:color="000000"/>
              <w:left w:val="single" w:sz="4" w:space="0" w:color="000000"/>
              <w:bottom w:val="single" w:sz="4" w:space="0" w:color="000000"/>
              <w:right w:val="single" w:sz="4" w:space="0" w:color="000000"/>
            </w:tcBorders>
          </w:tcPr>
          <w:p w14:paraId="56DBC34F" w14:textId="77777777" w:rsidR="0074621C" w:rsidRPr="00B649D6" w:rsidRDefault="0074621C">
            <w:pPr>
              <w:ind w:left="0" w:hanging="2"/>
              <w:jc w:val="center"/>
              <w:rPr>
                <w:rFonts w:asciiTheme="majorHAnsi" w:hAnsiTheme="majorHAnsi" w:cstheme="majorHAnsi"/>
                <w:sz w:val="16"/>
                <w:szCs w:val="16"/>
              </w:rPr>
            </w:pPr>
          </w:p>
          <w:p w14:paraId="47E0819E" w14:textId="77777777" w:rsidR="0074621C" w:rsidRPr="00B649D6" w:rsidRDefault="0074621C">
            <w:pPr>
              <w:ind w:left="0" w:hanging="2"/>
              <w:jc w:val="center"/>
              <w:rPr>
                <w:rFonts w:asciiTheme="majorHAnsi" w:hAnsiTheme="majorHAnsi" w:cstheme="majorHAnsi"/>
                <w:sz w:val="16"/>
                <w:szCs w:val="16"/>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0AD9750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536B2CDD"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140" w:type="dxa"/>
            <w:tcBorders>
              <w:top w:val="single" w:sz="4" w:space="0" w:color="000000"/>
              <w:left w:val="single" w:sz="4" w:space="0" w:color="000000"/>
              <w:bottom w:val="single" w:sz="4" w:space="0" w:color="000000"/>
              <w:right w:val="single" w:sz="4" w:space="0" w:color="000000"/>
            </w:tcBorders>
            <w:vAlign w:val="center"/>
          </w:tcPr>
          <w:p w14:paraId="51A4F147"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3FC9063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2032" w:type="dxa"/>
            <w:vMerge/>
            <w:tcBorders>
              <w:top w:val="nil"/>
              <w:left w:val="nil"/>
              <w:right w:val="single" w:sz="4" w:space="0" w:color="000000"/>
            </w:tcBorders>
            <w:vAlign w:val="center"/>
          </w:tcPr>
          <w:p w14:paraId="1E00222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7F0BE222" w14:textId="77777777" w:rsidTr="0000006F">
        <w:trPr>
          <w:trHeight w:val="404"/>
        </w:trPr>
        <w:tc>
          <w:tcPr>
            <w:tcW w:w="685" w:type="dxa"/>
            <w:vMerge/>
            <w:tcBorders>
              <w:top w:val="nil"/>
              <w:left w:val="single" w:sz="4" w:space="0" w:color="000000"/>
              <w:right w:val="single" w:sz="4" w:space="0" w:color="000000"/>
            </w:tcBorders>
            <w:vAlign w:val="center"/>
          </w:tcPr>
          <w:p w14:paraId="3E5884C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930" w:type="dxa"/>
            <w:vMerge w:val="restart"/>
            <w:tcBorders>
              <w:top w:val="nil"/>
              <w:left w:val="single" w:sz="4" w:space="0" w:color="000000"/>
              <w:bottom w:val="single" w:sz="4" w:space="0" w:color="000000"/>
              <w:right w:val="single" w:sz="4" w:space="0" w:color="000000"/>
            </w:tcBorders>
            <w:vAlign w:val="center"/>
          </w:tcPr>
          <w:p w14:paraId="64EB882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Acciones de Marketing</w:t>
            </w:r>
          </w:p>
        </w:tc>
        <w:tc>
          <w:tcPr>
            <w:tcW w:w="1528" w:type="dxa"/>
            <w:tcBorders>
              <w:top w:val="nil"/>
              <w:left w:val="nil"/>
              <w:bottom w:val="single" w:sz="4" w:space="0" w:color="000000"/>
              <w:right w:val="single" w:sz="4" w:space="0" w:color="000000"/>
            </w:tcBorders>
            <w:vAlign w:val="center"/>
          </w:tcPr>
          <w:p w14:paraId="3AD45980"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Ferias, exposiciones, eventos</w:t>
            </w:r>
          </w:p>
        </w:tc>
        <w:tc>
          <w:tcPr>
            <w:tcW w:w="1373" w:type="dxa"/>
            <w:tcBorders>
              <w:top w:val="nil"/>
              <w:left w:val="nil"/>
              <w:bottom w:val="single" w:sz="4" w:space="0" w:color="000000"/>
              <w:right w:val="single" w:sz="4" w:space="0" w:color="000000"/>
            </w:tcBorders>
          </w:tcPr>
          <w:p w14:paraId="7F7A68F3" w14:textId="77777777" w:rsidR="0074621C" w:rsidRPr="00B649D6" w:rsidRDefault="0074621C">
            <w:pPr>
              <w:ind w:left="0" w:hanging="2"/>
              <w:jc w:val="center"/>
              <w:rPr>
                <w:rFonts w:asciiTheme="majorHAnsi" w:hAnsiTheme="majorHAnsi" w:cstheme="majorHAnsi"/>
                <w:sz w:val="16"/>
                <w:szCs w:val="16"/>
              </w:rPr>
            </w:pPr>
          </w:p>
          <w:p w14:paraId="1619303C" w14:textId="77777777" w:rsidR="0074621C" w:rsidRPr="00B649D6" w:rsidRDefault="0074621C">
            <w:pPr>
              <w:ind w:left="0" w:hanging="2"/>
              <w:jc w:val="center"/>
              <w:rPr>
                <w:rFonts w:asciiTheme="majorHAnsi" w:hAnsiTheme="majorHAnsi" w:cstheme="majorHAnsi"/>
                <w:sz w:val="16"/>
                <w:szCs w:val="16"/>
              </w:rPr>
            </w:pPr>
          </w:p>
          <w:p w14:paraId="5F5C2E4F" w14:textId="77777777" w:rsidR="0074621C" w:rsidRPr="00B649D6" w:rsidRDefault="0074621C">
            <w:pPr>
              <w:ind w:left="0" w:hanging="2"/>
              <w:jc w:val="center"/>
              <w:rPr>
                <w:rFonts w:asciiTheme="majorHAnsi" w:hAnsiTheme="majorHAnsi" w:cstheme="majorHAnsi"/>
                <w:sz w:val="16"/>
                <w:szCs w:val="16"/>
              </w:rPr>
            </w:pPr>
          </w:p>
          <w:p w14:paraId="6E697599" w14:textId="77777777" w:rsidR="0074621C" w:rsidRPr="00B649D6" w:rsidRDefault="0074621C">
            <w:pPr>
              <w:ind w:left="0" w:hanging="2"/>
              <w:jc w:val="center"/>
              <w:rPr>
                <w:rFonts w:asciiTheme="majorHAnsi" w:hAnsiTheme="majorHAnsi" w:cstheme="majorHAnsi"/>
                <w:sz w:val="16"/>
                <w:szCs w:val="16"/>
              </w:rPr>
            </w:pPr>
          </w:p>
        </w:tc>
        <w:tc>
          <w:tcPr>
            <w:tcW w:w="1070" w:type="dxa"/>
            <w:tcBorders>
              <w:top w:val="nil"/>
              <w:left w:val="single" w:sz="4" w:space="0" w:color="000000"/>
              <w:bottom w:val="single" w:sz="4" w:space="0" w:color="000000"/>
              <w:right w:val="single" w:sz="4" w:space="0" w:color="000000"/>
            </w:tcBorders>
            <w:vAlign w:val="center"/>
          </w:tcPr>
          <w:p w14:paraId="5ED153C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1F891553"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140" w:type="dxa"/>
            <w:tcBorders>
              <w:top w:val="nil"/>
              <w:left w:val="nil"/>
              <w:bottom w:val="single" w:sz="4" w:space="0" w:color="000000"/>
              <w:right w:val="single" w:sz="4" w:space="0" w:color="000000"/>
            </w:tcBorders>
            <w:vAlign w:val="center"/>
          </w:tcPr>
          <w:p w14:paraId="6903E4EC"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55720E6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2032" w:type="dxa"/>
            <w:vMerge/>
            <w:tcBorders>
              <w:top w:val="nil"/>
              <w:left w:val="nil"/>
              <w:right w:val="single" w:sz="4" w:space="0" w:color="000000"/>
            </w:tcBorders>
            <w:vAlign w:val="center"/>
          </w:tcPr>
          <w:p w14:paraId="13A0132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64125BFD" w14:textId="77777777" w:rsidTr="0000006F">
        <w:trPr>
          <w:trHeight w:val="404"/>
        </w:trPr>
        <w:tc>
          <w:tcPr>
            <w:tcW w:w="685" w:type="dxa"/>
            <w:vMerge/>
            <w:tcBorders>
              <w:top w:val="nil"/>
              <w:left w:val="single" w:sz="4" w:space="0" w:color="000000"/>
              <w:right w:val="single" w:sz="4" w:space="0" w:color="000000"/>
            </w:tcBorders>
            <w:vAlign w:val="center"/>
          </w:tcPr>
          <w:p w14:paraId="05EF352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930" w:type="dxa"/>
            <w:vMerge/>
            <w:tcBorders>
              <w:top w:val="nil"/>
              <w:left w:val="single" w:sz="4" w:space="0" w:color="000000"/>
              <w:bottom w:val="single" w:sz="4" w:space="0" w:color="000000"/>
              <w:right w:val="single" w:sz="4" w:space="0" w:color="000000"/>
            </w:tcBorders>
            <w:vAlign w:val="center"/>
          </w:tcPr>
          <w:p w14:paraId="44D7DEE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528" w:type="dxa"/>
            <w:tcBorders>
              <w:top w:val="single" w:sz="4" w:space="0" w:color="000000"/>
              <w:left w:val="nil"/>
              <w:bottom w:val="single" w:sz="4" w:space="0" w:color="000000"/>
              <w:right w:val="single" w:sz="4" w:space="0" w:color="000000"/>
            </w:tcBorders>
            <w:vAlign w:val="center"/>
          </w:tcPr>
          <w:p w14:paraId="288E4E4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Promoción, publicidad y difusión</w:t>
            </w:r>
          </w:p>
        </w:tc>
        <w:tc>
          <w:tcPr>
            <w:tcW w:w="1373" w:type="dxa"/>
            <w:tcBorders>
              <w:top w:val="single" w:sz="4" w:space="0" w:color="000000"/>
              <w:left w:val="nil"/>
              <w:bottom w:val="single" w:sz="4" w:space="0" w:color="000000"/>
              <w:right w:val="single" w:sz="4" w:space="0" w:color="000000"/>
            </w:tcBorders>
          </w:tcPr>
          <w:p w14:paraId="765DF340" w14:textId="77777777" w:rsidR="0074621C" w:rsidRPr="00B649D6" w:rsidRDefault="0074621C">
            <w:pPr>
              <w:ind w:left="0" w:hanging="2"/>
              <w:jc w:val="center"/>
              <w:rPr>
                <w:rFonts w:asciiTheme="majorHAnsi" w:hAnsiTheme="majorHAnsi" w:cstheme="majorHAnsi"/>
                <w:sz w:val="16"/>
                <w:szCs w:val="16"/>
              </w:rPr>
            </w:pPr>
          </w:p>
          <w:p w14:paraId="0D49C8F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Obligatorio</w:t>
            </w:r>
          </w:p>
          <w:p w14:paraId="62AEDEED" w14:textId="77777777" w:rsidR="0074621C" w:rsidRPr="00B649D6" w:rsidRDefault="0074621C">
            <w:pPr>
              <w:ind w:left="0" w:hanging="2"/>
              <w:jc w:val="center"/>
              <w:rPr>
                <w:rFonts w:asciiTheme="majorHAnsi" w:hAnsiTheme="majorHAnsi" w:cstheme="majorHAnsi"/>
                <w:sz w:val="16"/>
                <w:szCs w:val="16"/>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69AB235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657749A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140" w:type="dxa"/>
            <w:tcBorders>
              <w:top w:val="single" w:sz="4" w:space="0" w:color="000000"/>
              <w:left w:val="nil"/>
              <w:bottom w:val="single" w:sz="4" w:space="0" w:color="000000"/>
              <w:right w:val="single" w:sz="4" w:space="0" w:color="000000"/>
            </w:tcBorders>
            <w:vAlign w:val="center"/>
          </w:tcPr>
          <w:p w14:paraId="2C522480"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664F143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2032" w:type="dxa"/>
            <w:vMerge/>
            <w:tcBorders>
              <w:top w:val="nil"/>
              <w:left w:val="nil"/>
              <w:right w:val="single" w:sz="4" w:space="0" w:color="000000"/>
            </w:tcBorders>
            <w:vAlign w:val="center"/>
          </w:tcPr>
          <w:p w14:paraId="02C8954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602B98D8" w14:textId="77777777" w:rsidTr="0000006F">
        <w:trPr>
          <w:trHeight w:val="482"/>
        </w:trPr>
        <w:tc>
          <w:tcPr>
            <w:tcW w:w="685" w:type="dxa"/>
            <w:vMerge/>
            <w:tcBorders>
              <w:top w:val="nil"/>
              <w:left w:val="single" w:sz="4" w:space="0" w:color="000000"/>
              <w:right w:val="single" w:sz="4" w:space="0" w:color="000000"/>
            </w:tcBorders>
            <w:vAlign w:val="center"/>
          </w:tcPr>
          <w:p w14:paraId="2F5FEB6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930" w:type="dxa"/>
            <w:vMerge/>
            <w:tcBorders>
              <w:top w:val="nil"/>
              <w:left w:val="single" w:sz="4" w:space="0" w:color="000000"/>
              <w:bottom w:val="single" w:sz="4" w:space="0" w:color="000000"/>
              <w:right w:val="single" w:sz="4" w:space="0" w:color="000000"/>
            </w:tcBorders>
            <w:vAlign w:val="center"/>
          </w:tcPr>
          <w:p w14:paraId="0DD6ADE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528" w:type="dxa"/>
            <w:tcBorders>
              <w:top w:val="single" w:sz="4" w:space="0" w:color="000000"/>
              <w:left w:val="nil"/>
              <w:bottom w:val="single" w:sz="4" w:space="0" w:color="000000"/>
              <w:right w:val="single" w:sz="4" w:space="0" w:color="000000"/>
            </w:tcBorders>
            <w:vAlign w:val="center"/>
          </w:tcPr>
          <w:p w14:paraId="7FD953F2"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Misiones comerciales y/o tecnológicas, visitas y pasantías</w:t>
            </w:r>
          </w:p>
        </w:tc>
        <w:tc>
          <w:tcPr>
            <w:tcW w:w="1373" w:type="dxa"/>
            <w:tcBorders>
              <w:top w:val="single" w:sz="4" w:space="0" w:color="000000"/>
              <w:left w:val="nil"/>
              <w:bottom w:val="single" w:sz="4" w:space="0" w:color="000000"/>
              <w:right w:val="single" w:sz="4" w:space="0" w:color="000000"/>
            </w:tcBorders>
          </w:tcPr>
          <w:p w14:paraId="4F76687E" w14:textId="77777777" w:rsidR="0074621C" w:rsidRPr="00B649D6" w:rsidRDefault="0074621C">
            <w:pPr>
              <w:ind w:left="0" w:hanging="2"/>
              <w:jc w:val="center"/>
              <w:rPr>
                <w:rFonts w:asciiTheme="majorHAnsi" w:hAnsiTheme="majorHAnsi" w:cstheme="majorHAnsi"/>
                <w:sz w:val="16"/>
                <w:szCs w:val="16"/>
              </w:rPr>
            </w:pPr>
          </w:p>
        </w:tc>
        <w:tc>
          <w:tcPr>
            <w:tcW w:w="1070" w:type="dxa"/>
            <w:tcBorders>
              <w:top w:val="single" w:sz="4" w:space="0" w:color="000000"/>
              <w:left w:val="single" w:sz="4" w:space="0" w:color="000000"/>
              <w:bottom w:val="single" w:sz="4" w:space="0" w:color="000000"/>
              <w:right w:val="single" w:sz="4" w:space="0" w:color="000000"/>
            </w:tcBorders>
            <w:vAlign w:val="center"/>
          </w:tcPr>
          <w:p w14:paraId="0C93941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14A55342"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140" w:type="dxa"/>
            <w:tcBorders>
              <w:top w:val="single" w:sz="4" w:space="0" w:color="000000"/>
              <w:left w:val="nil"/>
              <w:bottom w:val="single" w:sz="4" w:space="0" w:color="000000"/>
              <w:right w:val="single" w:sz="4" w:space="0" w:color="000000"/>
            </w:tcBorders>
            <w:vAlign w:val="center"/>
          </w:tcPr>
          <w:p w14:paraId="2577CC17"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7FDD624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2032" w:type="dxa"/>
            <w:vMerge/>
            <w:tcBorders>
              <w:top w:val="nil"/>
              <w:left w:val="nil"/>
              <w:right w:val="single" w:sz="4" w:space="0" w:color="000000"/>
            </w:tcBorders>
            <w:vAlign w:val="center"/>
          </w:tcPr>
          <w:p w14:paraId="6B10020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22401472" w14:textId="77777777" w:rsidTr="0000006F">
        <w:trPr>
          <w:trHeight w:val="538"/>
        </w:trPr>
        <w:tc>
          <w:tcPr>
            <w:tcW w:w="685" w:type="dxa"/>
            <w:vMerge/>
            <w:tcBorders>
              <w:top w:val="nil"/>
              <w:left w:val="single" w:sz="4" w:space="0" w:color="000000"/>
              <w:right w:val="single" w:sz="4" w:space="0" w:color="000000"/>
            </w:tcBorders>
            <w:vAlign w:val="center"/>
          </w:tcPr>
          <w:p w14:paraId="0393748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930" w:type="dxa"/>
            <w:tcBorders>
              <w:top w:val="nil"/>
              <w:left w:val="nil"/>
              <w:bottom w:val="single" w:sz="4" w:space="0" w:color="000000"/>
              <w:right w:val="single" w:sz="4" w:space="0" w:color="000000"/>
            </w:tcBorders>
            <w:vAlign w:val="center"/>
          </w:tcPr>
          <w:p w14:paraId="4AE95121"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Gastos de formalización (constitución de empresas)</w:t>
            </w:r>
          </w:p>
        </w:tc>
        <w:tc>
          <w:tcPr>
            <w:tcW w:w="1528" w:type="dxa"/>
            <w:tcBorders>
              <w:top w:val="nil"/>
              <w:left w:val="nil"/>
              <w:bottom w:val="single" w:sz="4" w:space="0" w:color="000000"/>
              <w:right w:val="single" w:sz="4" w:space="0" w:color="000000"/>
            </w:tcBorders>
            <w:vAlign w:val="center"/>
          </w:tcPr>
          <w:p w14:paraId="73DA37C7"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Gastos de constitución de empresas</w:t>
            </w:r>
          </w:p>
        </w:tc>
        <w:tc>
          <w:tcPr>
            <w:tcW w:w="1373" w:type="dxa"/>
            <w:tcBorders>
              <w:top w:val="nil"/>
              <w:left w:val="nil"/>
              <w:bottom w:val="single" w:sz="4" w:space="0" w:color="000000"/>
              <w:right w:val="single" w:sz="4" w:space="0" w:color="000000"/>
            </w:tcBorders>
          </w:tcPr>
          <w:p w14:paraId="159AB080" w14:textId="77777777" w:rsidR="0074621C" w:rsidRPr="00B649D6" w:rsidRDefault="0074621C">
            <w:pPr>
              <w:ind w:left="0" w:hanging="2"/>
              <w:jc w:val="center"/>
              <w:rPr>
                <w:rFonts w:asciiTheme="majorHAnsi" w:hAnsiTheme="majorHAnsi" w:cstheme="majorHAnsi"/>
                <w:sz w:val="16"/>
                <w:szCs w:val="16"/>
              </w:rPr>
            </w:pPr>
          </w:p>
          <w:p w14:paraId="6A71E4DB" w14:textId="77777777" w:rsidR="0074621C" w:rsidRPr="00B649D6" w:rsidRDefault="0074621C">
            <w:pPr>
              <w:ind w:left="0" w:hanging="2"/>
              <w:jc w:val="center"/>
              <w:rPr>
                <w:rFonts w:asciiTheme="majorHAnsi" w:hAnsiTheme="majorHAnsi" w:cstheme="majorHAnsi"/>
                <w:sz w:val="16"/>
                <w:szCs w:val="16"/>
              </w:rPr>
            </w:pPr>
          </w:p>
          <w:p w14:paraId="2E6594E7" w14:textId="77777777" w:rsidR="0074621C" w:rsidRPr="00B649D6" w:rsidRDefault="0074621C">
            <w:pPr>
              <w:ind w:left="0" w:hanging="2"/>
              <w:jc w:val="center"/>
              <w:rPr>
                <w:rFonts w:asciiTheme="majorHAnsi" w:hAnsiTheme="majorHAnsi" w:cstheme="majorHAnsi"/>
                <w:sz w:val="16"/>
                <w:szCs w:val="16"/>
              </w:rPr>
            </w:pPr>
          </w:p>
          <w:p w14:paraId="0A0E389D" w14:textId="77777777" w:rsidR="0074621C" w:rsidRPr="00B649D6" w:rsidRDefault="0074621C">
            <w:pPr>
              <w:ind w:left="0" w:hanging="2"/>
              <w:jc w:val="center"/>
              <w:rPr>
                <w:rFonts w:asciiTheme="majorHAnsi" w:hAnsiTheme="majorHAnsi" w:cstheme="majorHAnsi"/>
                <w:sz w:val="16"/>
                <w:szCs w:val="16"/>
              </w:rPr>
            </w:pPr>
          </w:p>
          <w:p w14:paraId="5E9E9894" w14:textId="77777777" w:rsidR="0074621C" w:rsidRPr="00B649D6" w:rsidRDefault="0074621C">
            <w:pPr>
              <w:ind w:left="0" w:hanging="2"/>
              <w:jc w:val="center"/>
              <w:rPr>
                <w:rFonts w:asciiTheme="majorHAnsi" w:hAnsiTheme="majorHAnsi" w:cstheme="majorHAnsi"/>
                <w:sz w:val="16"/>
                <w:szCs w:val="16"/>
              </w:rPr>
            </w:pPr>
          </w:p>
        </w:tc>
        <w:tc>
          <w:tcPr>
            <w:tcW w:w="1070" w:type="dxa"/>
            <w:tcBorders>
              <w:top w:val="nil"/>
              <w:left w:val="single" w:sz="4" w:space="0" w:color="000000"/>
              <w:bottom w:val="single" w:sz="4" w:space="0" w:color="000000"/>
              <w:right w:val="single" w:sz="4" w:space="0" w:color="000000"/>
            </w:tcBorders>
            <w:vAlign w:val="center"/>
          </w:tcPr>
          <w:p w14:paraId="055052C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7584CDD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140" w:type="dxa"/>
            <w:tcBorders>
              <w:top w:val="nil"/>
              <w:left w:val="nil"/>
              <w:bottom w:val="single" w:sz="4" w:space="0" w:color="000000"/>
              <w:right w:val="single" w:sz="4" w:space="0" w:color="000000"/>
            </w:tcBorders>
            <w:vAlign w:val="center"/>
          </w:tcPr>
          <w:p w14:paraId="02DAD09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1F80C59D"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2032" w:type="dxa"/>
            <w:tcBorders>
              <w:top w:val="nil"/>
              <w:left w:val="nil"/>
              <w:bottom w:val="single" w:sz="4" w:space="0" w:color="000000"/>
              <w:right w:val="single" w:sz="4" w:space="0" w:color="000000"/>
            </w:tcBorders>
            <w:vAlign w:val="center"/>
          </w:tcPr>
          <w:p w14:paraId="2A29D794" w14:textId="77777777" w:rsidR="0074621C" w:rsidRPr="00B649D6" w:rsidRDefault="0074621C">
            <w:pPr>
              <w:ind w:left="0" w:hanging="2"/>
              <w:rPr>
                <w:rFonts w:asciiTheme="majorHAnsi" w:hAnsiTheme="majorHAnsi" w:cstheme="majorHAnsi"/>
                <w:sz w:val="16"/>
                <w:szCs w:val="16"/>
              </w:rPr>
            </w:pPr>
          </w:p>
        </w:tc>
      </w:tr>
      <w:tr w:rsidR="0000006F" w:rsidRPr="00B649D6" w14:paraId="0313C1AB" w14:textId="77777777" w:rsidTr="0000006F">
        <w:trPr>
          <w:trHeight w:val="594"/>
        </w:trPr>
        <w:tc>
          <w:tcPr>
            <w:tcW w:w="4143" w:type="dxa"/>
            <w:gridSpan w:val="3"/>
            <w:tcBorders>
              <w:top w:val="single" w:sz="4" w:space="0" w:color="000000"/>
              <w:left w:val="single" w:sz="4" w:space="0" w:color="000000"/>
              <w:bottom w:val="single" w:sz="4" w:space="0" w:color="000000"/>
              <w:right w:val="single" w:sz="4" w:space="0" w:color="000000"/>
            </w:tcBorders>
            <w:vAlign w:val="center"/>
          </w:tcPr>
          <w:p w14:paraId="0F5D1E6D"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TOTAL</w:t>
            </w:r>
          </w:p>
        </w:tc>
        <w:tc>
          <w:tcPr>
            <w:tcW w:w="1373" w:type="dxa"/>
            <w:tcBorders>
              <w:top w:val="nil"/>
              <w:left w:val="nil"/>
              <w:bottom w:val="single" w:sz="4" w:space="0" w:color="000000"/>
              <w:right w:val="single" w:sz="4" w:space="0" w:color="000000"/>
            </w:tcBorders>
          </w:tcPr>
          <w:p w14:paraId="0264FA3E" w14:textId="77777777" w:rsidR="0000006F" w:rsidRPr="00B649D6" w:rsidRDefault="0000006F">
            <w:pPr>
              <w:ind w:left="0" w:hanging="2"/>
              <w:jc w:val="center"/>
              <w:rPr>
                <w:rFonts w:asciiTheme="majorHAnsi" w:hAnsiTheme="majorHAnsi" w:cstheme="majorHAnsi"/>
                <w:sz w:val="16"/>
                <w:szCs w:val="16"/>
              </w:rPr>
            </w:pPr>
          </w:p>
          <w:p w14:paraId="76E0CA4D" w14:textId="77777777" w:rsidR="0000006F" w:rsidRPr="00B649D6" w:rsidRDefault="0000006F">
            <w:pPr>
              <w:ind w:left="0" w:hanging="2"/>
              <w:rPr>
                <w:rFonts w:asciiTheme="majorHAnsi" w:hAnsiTheme="majorHAnsi" w:cstheme="majorHAnsi"/>
                <w:sz w:val="16"/>
                <w:szCs w:val="16"/>
              </w:rPr>
            </w:pPr>
          </w:p>
          <w:p w14:paraId="28BDEB81"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 xml:space="preserve">Min $1. Max.  $ 200.000. </w:t>
            </w:r>
          </w:p>
          <w:p w14:paraId="19008444" w14:textId="77777777" w:rsidR="0000006F" w:rsidRPr="00B649D6" w:rsidRDefault="0000006F">
            <w:pPr>
              <w:ind w:left="0" w:hanging="2"/>
              <w:jc w:val="center"/>
              <w:rPr>
                <w:rFonts w:asciiTheme="majorHAnsi" w:hAnsiTheme="majorHAnsi" w:cstheme="majorHAnsi"/>
                <w:sz w:val="16"/>
                <w:szCs w:val="16"/>
              </w:rPr>
            </w:pPr>
          </w:p>
          <w:p w14:paraId="43DED45C" w14:textId="77777777" w:rsidR="0000006F" w:rsidRPr="00B649D6" w:rsidRDefault="0000006F">
            <w:pPr>
              <w:ind w:left="0" w:hanging="2"/>
              <w:rPr>
                <w:rFonts w:asciiTheme="majorHAnsi" w:hAnsiTheme="majorHAnsi" w:cstheme="majorHAnsi"/>
                <w:sz w:val="16"/>
                <w:szCs w:val="16"/>
              </w:rPr>
            </w:pPr>
          </w:p>
        </w:tc>
        <w:tc>
          <w:tcPr>
            <w:tcW w:w="1070" w:type="dxa"/>
            <w:tcBorders>
              <w:top w:val="nil"/>
              <w:left w:val="single" w:sz="4" w:space="0" w:color="000000"/>
              <w:bottom w:val="single" w:sz="4" w:space="0" w:color="000000"/>
              <w:right w:val="single" w:sz="4" w:space="0" w:color="000000"/>
            </w:tcBorders>
            <w:vAlign w:val="center"/>
          </w:tcPr>
          <w:p w14:paraId="568594FA"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 xml:space="preserve"> Auto</w:t>
            </w:r>
          </w:p>
          <w:p w14:paraId="5DB12691"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r w:rsidRPr="00B649D6">
              <w:rPr>
                <w:rFonts w:asciiTheme="majorHAnsi" w:hAnsiTheme="majorHAnsi" w:cstheme="majorHAnsi"/>
                <w:sz w:val="16"/>
                <w:szCs w:val="16"/>
              </w:rPr>
              <w:t xml:space="preserve"> </w:t>
            </w:r>
          </w:p>
        </w:tc>
        <w:tc>
          <w:tcPr>
            <w:tcW w:w="1140" w:type="dxa"/>
            <w:tcBorders>
              <w:top w:val="nil"/>
              <w:left w:val="nil"/>
              <w:bottom w:val="single" w:sz="4" w:space="0" w:color="000000"/>
              <w:right w:val="single" w:sz="4" w:space="0" w:color="000000"/>
            </w:tcBorders>
            <w:vAlign w:val="center"/>
          </w:tcPr>
          <w:p w14:paraId="70216A28"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4CF2666F"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r w:rsidRPr="00B649D6">
              <w:rPr>
                <w:rFonts w:asciiTheme="majorHAnsi" w:hAnsiTheme="majorHAnsi" w:cstheme="majorHAnsi"/>
                <w:sz w:val="16"/>
                <w:szCs w:val="16"/>
              </w:rPr>
              <w:t> </w:t>
            </w:r>
          </w:p>
        </w:tc>
        <w:tc>
          <w:tcPr>
            <w:tcW w:w="2032" w:type="dxa"/>
            <w:tcBorders>
              <w:top w:val="nil"/>
              <w:left w:val="nil"/>
              <w:bottom w:val="single" w:sz="4" w:space="0" w:color="000000"/>
              <w:right w:val="single" w:sz="4" w:space="0" w:color="000000"/>
            </w:tcBorders>
            <w:vAlign w:val="center"/>
          </w:tcPr>
          <w:p w14:paraId="0A508B5E" w14:textId="77777777" w:rsidR="0000006F" w:rsidRPr="00B649D6" w:rsidRDefault="0000006F">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 xml:space="preserve">El </w:t>
            </w:r>
            <w:r w:rsidRPr="00B649D6">
              <w:rPr>
                <w:rFonts w:asciiTheme="majorHAnsi" w:hAnsiTheme="majorHAnsi" w:cstheme="majorHAnsi"/>
                <w:color w:val="000000"/>
                <w:sz w:val="16"/>
                <w:szCs w:val="16"/>
              </w:rPr>
              <w:t xml:space="preserve">aporte empresarial deberá ser el 10% </w:t>
            </w:r>
            <w:r w:rsidRPr="00B649D6">
              <w:rPr>
                <w:rFonts w:asciiTheme="majorHAnsi" w:hAnsiTheme="majorHAnsi" w:cstheme="majorHAnsi"/>
                <w:sz w:val="16"/>
                <w:szCs w:val="16"/>
              </w:rPr>
              <w:t>del valor de subsidio solicitado para cada uno de los ítems o subítems de Acciones de Gestión Empresarial.</w:t>
            </w:r>
          </w:p>
        </w:tc>
      </w:tr>
    </w:tbl>
    <w:p w14:paraId="27F976E5" w14:textId="77777777" w:rsidR="0074621C" w:rsidRPr="00B649D6" w:rsidRDefault="0074621C">
      <w:pPr>
        <w:ind w:left="0" w:hanging="2"/>
        <w:jc w:val="both"/>
        <w:rPr>
          <w:rFonts w:asciiTheme="majorHAnsi" w:hAnsiTheme="majorHAnsi" w:cstheme="majorHAnsi"/>
        </w:rPr>
      </w:pPr>
    </w:p>
    <w:p w14:paraId="2852E465" w14:textId="77777777" w:rsidR="0074621C" w:rsidRPr="00B649D6" w:rsidRDefault="00001B8E">
      <w:pPr>
        <w:ind w:left="0" w:hanging="2"/>
        <w:jc w:val="both"/>
        <w:rPr>
          <w:rFonts w:asciiTheme="majorHAnsi" w:hAnsiTheme="majorHAnsi" w:cstheme="majorHAnsi"/>
          <w:u w:val="single"/>
        </w:rPr>
      </w:pPr>
      <w:r w:rsidRPr="00B649D6">
        <w:rPr>
          <w:rFonts w:asciiTheme="majorHAnsi" w:hAnsiTheme="majorHAnsi" w:cstheme="majorHAnsi"/>
          <w:u w:val="single"/>
        </w:rPr>
        <w:t>Ejemplo de Cuadro Presupuestario para Inversiones</w:t>
      </w:r>
    </w:p>
    <w:p w14:paraId="0F10BFD3" w14:textId="77777777" w:rsidR="0074621C" w:rsidRPr="00B649D6" w:rsidRDefault="0074621C">
      <w:pPr>
        <w:ind w:left="0" w:hanging="2"/>
        <w:jc w:val="both"/>
        <w:rPr>
          <w:rFonts w:asciiTheme="majorHAnsi" w:hAnsiTheme="majorHAnsi" w:cstheme="majorHAnsi"/>
        </w:rPr>
      </w:pPr>
    </w:p>
    <w:tbl>
      <w:tblPr>
        <w:tblStyle w:val="ae"/>
        <w:tblW w:w="9686" w:type="dxa"/>
        <w:tblInd w:w="55" w:type="dxa"/>
        <w:tblLayout w:type="fixed"/>
        <w:tblLook w:val="0000" w:firstRow="0" w:lastRow="0" w:firstColumn="0" w:lastColumn="0" w:noHBand="0" w:noVBand="0"/>
      </w:tblPr>
      <w:tblGrid>
        <w:gridCol w:w="606"/>
        <w:gridCol w:w="1619"/>
        <w:gridCol w:w="1472"/>
        <w:gridCol w:w="1804"/>
        <w:gridCol w:w="1306"/>
        <w:gridCol w:w="1204"/>
        <w:gridCol w:w="1675"/>
      </w:tblGrid>
      <w:tr w:rsidR="0074621C" w:rsidRPr="00B649D6" w14:paraId="6FD21957" w14:textId="77777777" w:rsidTr="0000006F">
        <w:trPr>
          <w:trHeight w:val="389"/>
        </w:trPr>
        <w:tc>
          <w:tcPr>
            <w:tcW w:w="2225" w:type="dxa"/>
            <w:gridSpan w:val="2"/>
            <w:tcBorders>
              <w:top w:val="single" w:sz="4" w:space="0" w:color="000000"/>
              <w:left w:val="single" w:sz="4" w:space="0" w:color="000000"/>
              <w:bottom w:val="single" w:sz="4" w:space="0" w:color="000000"/>
              <w:right w:val="single" w:sz="4" w:space="0" w:color="000000"/>
            </w:tcBorders>
            <w:vAlign w:val="center"/>
          </w:tcPr>
          <w:p w14:paraId="109BBFEC"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Item</w:t>
            </w:r>
          </w:p>
        </w:tc>
        <w:tc>
          <w:tcPr>
            <w:tcW w:w="1472" w:type="dxa"/>
            <w:tcBorders>
              <w:top w:val="single" w:sz="4" w:space="0" w:color="000000"/>
              <w:left w:val="single" w:sz="4" w:space="0" w:color="000000"/>
              <w:bottom w:val="single" w:sz="4" w:space="0" w:color="000000"/>
              <w:right w:val="single" w:sz="4" w:space="0" w:color="000000"/>
            </w:tcBorders>
            <w:vAlign w:val="center"/>
          </w:tcPr>
          <w:p w14:paraId="421E720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Sub-Ítem</w:t>
            </w:r>
          </w:p>
        </w:tc>
        <w:tc>
          <w:tcPr>
            <w:tcW w:w="1804" w:type="dxa"/>
            <w:tcBorders>
              <w:top w:val="single" w:sz="4" w:space="0" w:color="000000"/>
              <w:left w:val="nil"/>
              <w:bottom w:val="single" w:sz="4" w:space="0" w:color="000000"/>
              <w:right w:val="single" w:sz="4" w:space="0" w:color="000000"/>
            </w:tcBorders>
          </w:tcPr>
          <w:p w14:paraId="2509B10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u w:val="single"/>
              </w:rPr>
              <w:t>Subsidio SERCOTEC</w:t>
            </w:r>
          </w:p>
        </w:tc>
        <w:tc>
          <w:tcPr>
            <w:tcW w:w="1306" w:type="dxa"/>
            <w:tcBorders>
              <w:top w:val="single" w:sz="4" w:space="0" w:color="000000"/>
              <w:left w:val="single" w:sz="4" w:space="0" w:color="000000"/>
              <w:bottom w:val="single" w:sz="4" w:space="0" w:color="000000"/>
              <w:right w:val="single" w:sz="4" w:space="0" w:color="000000"/>
            </w:tcBorders>
            <w:vAlign w:val="center"/>
          </w:tcPr>
          <w:p w14:paraId="7FD9AA71" w14:textId="77777777" w:rsidR="0074621C" w:rsidRPr="00B649D6" w:rsidRDefault="00001B8E">
            <w:pPr>
              <w:ind w:left="0" w:hanging="2"/>
              <w:jc w:val="center"/>
              <w:rPr>
                <w:rFonts w:asciiTheme="majorHAnsi" w:hAnsiTheme="majorHAnsi" w:cstheme="majorHAnsi"/>
                <w:sz w:val="16"/>
                <w:szCs w:val="16"/>
                <w:u w:val="single"/>
              </w:rPr>
            </w:pPr>
            <w:r w:rsidRPr="00B649D6">
              <w:rPr>
                <w:rFonts w:asciiTheme="majorHAnsi" w:hAnsiTheme="majorHAnsi" w:cstheme="majorHAnsi"/>
                <w:sz w:val="16"/>
                <w:szCs w:val="16"/>
                <w:u w:val="single"/>
              </w:rPr>
              <w:t>Aporte Empresarial</w:t>
            </w:r>
          </w:p>
          <w:p w14:paraId="5C6C9AC6" w14:textId="77777777" w:rsidR="0074621C" w:rsidRPr="00B649D6" w:rsidRDefault="0074621C">
            <w:pPr>
              <w:ind w:left="0" w:hanging="2"/>
              <w:jc w:val="center"/>
              <w:rPr>
                <w:rFonts w:asciiTheme="majorHAnsi" w:hAnsiTheme="majorHAnsi" w:cstheme="majorHAnsi"/>
                <w:color w:val="000000"/>
                <w:sz w:val="16"/>
                <w:szCs w:val="16"/>
                <w:u w:val="single"/>
              </w:rPr>
            </w:pPr>
          </w:p>
          <w:p w14:paraId="4D7A832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color w:val="000000"/>
                <w:sz w:val="16"/>
                <w:szCs w:val="16"/>
              </w:rPr>
              <w:t>(10%)</w:t>
            </w:r>
          </w:p>
        </w:tc>
        <w:tc>
          <w:tcPr>
            <w:tcW w:w="1204" w:type="dxa"/>
            <w:tcBorders>
              <w:top w:val="single" w:sz="4" w:space="0" w:color="000000"/>
              <w:left w:val="nil"/>
              <w:bottom w:val="single" w:sz="4" w:space="0" w:color="000000"/>
              <w:right w:val="single" w:sz="4" w:space="0" w:color="000000"/>
            </w:tcBorders>
            <w:vAlign w:val="center"/>
          </w:tcPr>
          <w:p w14:paraId="70067E9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u w:val="single"/>
              </w:rPr>
              <w:t>Total Ítem</w:t>
            </w:r>
            <w:r w:rsidRPr="00B649D6">
              <w:rPr>
                <w:rFonts w:asciiTheme="majorHAnsi" w:hAnsiTheme="majorHAnsi" w:cstheme="majorHAnsi"/>
                <w:b/>
                <w:sz w:val="16"/>
                <w:szCs w:val="16"/>
              </w:rPr>
              <w:t xml:space="preserve"> </w:t>
            </w:r>
          </w:p>
        </w:tc>
        <w:tc>
          <w:tcPr>
            <w:tcW w:w="1675" w:type="dxa"/>
            <w:tcBorders>
              <w:top w:val="single" w:sz="4" w:space="0" w:color="000000"/>
              <w:left w:val="nil"/>
              <w:bottom w:val="single" w:sz="4" w:space="0" w:color="000000"/>
              <w:right w:val="single" w:sz="4" w:space="0" w:color="000000"/>
            </w:tcBorders>
            <w:vAlign w:val="center"/>
          </w:tcPr>
          <w:p w14:paraId="4432E6EE"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u w:val="single"/>
              </w:rPr>
              <w:t>Observación</w:t>
            </w:r>
          </w:p>
        </w:tc>
      </w:tr>
      <w:tr w:rsidR="0074621C" w:rsidRPr="00B649D6" w14:paraId="1FF3BB4E" w14:textId="77777777" w:rsidTr="0000006F">
        <w:trPr>
          <w:trHeight w:val="424"/>
        </w:trPr>
        <w:tc>
          <w:tcPr>
            <w:tcW w:w="606" w:type="dxa"/>
            <w:vMerge w:val="restart"/>
            <w:tcBorders>
              <w:top w:val="nil"/>
              <w:left w:val="single" w:sz="4" w:space="0" w:color="000000"/>
              <w:bottom w:val="single" w:sz="4" w:space="0" w:color="000000"/>
              <w:right w:val="single" w:sz="4" w:space="0" w:color="000000"/>
            </w:tcBorders>
            <w:vAlign w:val="center"/>
          </w:tcPr>
          <w:p w14:paraId="6A23197C"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b/>
                <w:sz w:val="16"/>
                <w:szCs w:val="16"/>
              </w:rPr>
              <w:t>Inversiones</w:t>
            </w:r>
          </w:p>
        </w:tc>
        <w:tc>
          <w:tcPr>
            <w:tcW w:w="1618" w:type="dxa"/>
            <w:vMerge w:val="restart"/>
            <w:tcBorders>
              <w:top w:val="nil"/>
              <w:left w:val="single" w:sz="4" w:space="0" w:color="000000"/>
              <w:bottom w:val="single" w:sz="4" w:space="0" w:color="000000"/>
              <w:right w:val="single" w:sz="4" w:space="0" w:color="000000"/>
            </w:tcBorders>
            <w:vAlign w:val="center"/>
          </w:tcPr>
          <w:p w14:paraId="5F95A60D"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Activos</w:t>
            </w:r>
          </w:p>
        </w:tc>
        <w:tc>
          <w:tcPr>
            <w:tcW w:w="1472" w:type="dxa"/>
            <w:tcBorders>
              <w:top w:val="nil"/>
              <w:left w:val="nil"/>
              <w:bottom w:val="single" w:sz="4" w:space="0" w:color="000000"/>
              <w:right w:val="single" w:sz="4" w:space="0" w:color="000000"/>
            </w:tcBorders>
            <w:vAlign w:val="center"/>
          </w:tcPr>
          <w:p w14:paraId="0B10322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Activos Fijos</w:t>
            </w:r>
          </w:p>
        </w:tc>
        <w:tc>
          <w:tcPr>
            <w:tcW w:w="1804" w:type="dxa"/>
            <w:tcBorders>
              <w:top w:val="nil"/>
              <w:left w:val="nil"/>
              <w:bottom w:val="single" w:sz="4" w:space="0" w:color="000000"/>
              <w:right w:val="single" w:sz="4" w:space="0" w:color="000000"/>
            </w:tcBorders>
          </w:tcPr>
          <w:p w14:paraId="07614F40" w14:textId="77777777" w:rsidR="0074621C" w:rsidRPr="00B649D6" w:rsidRDefault="0074621C">
            <w:pPr>
              <w:ind w:left="0" w:hanging="2"/>
              <w:jc w:val="center"/>
              <w:rPr>
                <w:rFonts w:asciiTheme="majorHAnsi" w:hAnsiTheme="majorHAnsi" w:cstheme="majorHAnsi"/>
                <w:sz w:val="16"/>
                <w:szCs w:val="16"/>
              </w:rPr>
            </w:pPr>
          </w:p>
          <w:p w14:paraId="3B2A037F"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nil"/>
              <w:left w:val="single" w:sz="4" w:space="0" w:color="000000"/>
              <w:bottom w:val="single" w:sz="4" w:space="0" w:color="000000"/>
              <w:right w:val="single" w:sz="4" w:space="0" w:color="000000"/>
            </w:tcBorders>
            <w:vAlign w:val="center"/>
          </w:tcPr>
          <w:p w14:paraId="55D4F04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6512EF7E"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nil"/>
              <w:left w:val="nil"/>
              <w:bottom w:val="single" w:sz="4" w:space="0" w:color="000000"/>
              <w:right w:val="single" w:sz="4" w:space="0" w:color="000000"/>
            </w:tcBorders>
            <w:vAlign w:val="center"/>
          </w:tcPr>
          <w:p w14:paraId="227A9FD9"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555310F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tcBorders>
              <w:top w:val="nil"/>
              <w:left w:val="nil"/>
              <w:bottom w:val="single" w:sz="4" w:space="0" w:color="000000"/>
              <w:right w:val="single" w:sz="4" w:space="0" w:color="000000"/>
            </w:tcBorders>
            <w:vAlign w:val="center"/>
          </w:tcPr>
          <w:p w14:paraId="6EBE91FE"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Sin restricción</w:t>
            </w:r>
          </w:p>
        </w:tc>
      </w:tr>
      <w:tr w:rsidR="0074621C" w:rsidRPr="00B649D6" w14:paraId="1D0EDFCC" w14:textId="77777777" w:rsidTr="0000006F">
        <w:trPr>
          <w:trHeight w:val="424"/>
        </w:trPr>
        <w:tc>
          <w:tcPr>
            <w:tcW w:w="606" w:type="dxa"/>
            <w:vMerge/>
            <w:tcBorders>
              <w:top w:val="nil"/>
              <w:left w:val="single" w:sz="4" w:space="0" w:color="000000"/>
              <w:bottom w:val="single" w:sz="4" w:space="0" w:color="000000"/>
              <w:right w:val="single" w:sz="4" w:space="0" w:color="000000"/>
            </w:tcBorders>
            <w:vAlign w:val="center"/>
          </w:tcPr>
          <w:p w14:paraId="646566E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618" w:type="dxa"/>
            <w:vMerge/>
            <w:tcBorders>
              <w:top w:val="nil"/>
              <w:left w:val="single" w:sz="4" w:space="0" w:color="000000"/>
              <w:bottom w:val="single" w:sz="4" w:space="0" w:color="000000"/>
              <w:right w:val="single" w:sz="4" w:space="0" w:color="000000"/>
            </w:tcBorders>
            <w:vAlign w:val="center"/>
          </w:tcPr>
          <w:p w14:paraId="2129249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472" w:type="dxa"/>
            <w:tcBorders>
              <w:top w:val="nil"/>
              <w:left w:val="nil"/>
              <w:bottom w:val="single" w:sz="4" w:space="0" w:color="000000"/>
              <w:right w:val="single" w:sz="4" w:space="0" w:color="000000"/>
            </w:tcBorders>
            <w:vAlign w:val="center"/>
          </w:tcPr>
          <w:p w14:paraId="426CFCE2"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Activos Intangibles</w:t>
            </w:r>
          </w:p>
        </w:tc>
        <w:tc>
          <w:tcPr>
            <w:tcW w:w="1804" w:type="dxa"/>
            <w:tcBorders>
              <w:top w:val="nil"/>
              <w:left w:val="nil"/>
              <w:bottom w:val="single" w:sz="4" w:space="0" w:color="000000"/>
              <w:right w:val="single" w:sz="4" w:space="0" w:color="000000"/>
            </w:tcBorders>
          </w:tcPr>
          <w:p w14:paraId="6A2E5000" w14:textId="77777777" w:rsidR="0074621C" w:rsidRPr="00B649D6" w:rsidRDefault="0074621C">
            <w:pPr>
              <w:ind w:left="0" w:hanging="2"/>
              <w:jc w:val="center"/>
              <w:rPr>
                <w:rFonts w:asciiTheme="majorHAnsi" w:hAnsiTheme="majorHAnsi" w:cstheme="majorHAnsi"/>
                <w:sz w:val="16"/>
                <w:szCs w:val="16"/>
              </w:rPr>
            </w:pPr>
          </w:p>
          <w:p w14:paraId="0DC01168"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nil"/>
              <w:left w:val="single" w:sz="4" w:space="0" w:color="000000"/>
              <w:bottom w:val="single" w:sz="4" w:space="0" w:color="000000"/>
              <w:right w:val="single" w:sz="4" w:space="0" w:color="000000"/>
            </w:tcBorders>
            <w:vAlign w:val="center"/>
          </w:tcPr>
          <w:p w14:paraId="1C686A7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6CCA47F3"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nil"/>
              <w:left w:val="nil"/>
              <w:bottom w:val="single" w:sz="4" w:space="0" w:color="000000"/>
              <w:right w:val="single" w:sz="4" w:space="0" w:color="000000"/>
            </w:tcBorders>
            <w:vAlign w:val="center"/>
          </w:tcPr>
          <w:p w14:paraId="27372FDD"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0B33EB0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tcBorders>
              <w:top w:val="nil"/>
              <w:left w:val="nil"/>
              <w:bottom w:val="single" w:sz="4" w:space="0" w:color="000000"/>
              <w:right w:val="single" w:sz="4" w:space="0" w:color="000000"/>
            </w:tcBorders>
            <w:vAlign w:val="center"/>
          </w:tcPr>
          <w:p w14:paraId="61CD53A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Sin restricción</w:t>
            </w:r>
          </w:p>
        </w:tc>
      </w:tr>
      <w:tr w:rsidR="0074621C" w:rsidRPr="00B649D6" w14:paraId="3E20C50A" w14:textId="77777777" w:rsidTr="0000006F">
        <w:trPr>
          <w:trHeight w:val="583"/>
        </w:trPr>
        <w:tc>
          <w:tcPr>
            <w:tcW w:w="606" w:type="dxa"/>
            <w:vMerge/>
            <w:tcBorders>
              <w:top w:val="nil"/>
              <w:left w:val="single" w:sz="4" w:space="0" w:color="000000"/>
              <w:bottom w:val="single" w:sz="4" w:space="0" w:color="000000"/>
              <w:right w:val="single" w:sz="4" w:space="0" w:color="000000"/>
            </w:tcBorders>
            <w:vAlign w:val="center"/>
          </w:tcPr>
          <w:p w14:paraId="5EAC5C7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618" w:type="dxa"/>
            <w:tcBorders>
              <w:top w:val="nil"/>
              <w:left w:val="nil"/>
              <w:bottom w:val="single" w:sz="4" w:space="0" w:color="000000"/>
              <w:right w:val="single" w:sz="4" w:space="0" w:color="000000"/>
            </w:tcBorders>
            <w:vAlign w:val="center"/>
          </w:tcPr>
          <w:p w14:paraId="156331E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Infraestructura</w:t>
            </w:r>
          </w:p>
        </w:tc>
        <w:tc>
          <w:tcPr>
            <w:tcW w:w="1472" w:type="dxa"/>
            <w:tcBorders>
              <w:top w:val="nil"/>
              <w:left w:val="nil"/>
              <w:bottom w:val="single" w:sz="4" w:space="0" w:color="000000"/>
              <w:right w:val="single" w:sz="4" w:space="0" w:color="000000"/>
            </w:tcBorders>
            <w:vAlign w:val="center"/>
          </w:tcPr>
          <w:p w14:paraId="197DE5AD"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Habilitación de Infraestructura</w:t>
            </w:r>
          </w:p>
        </w:tc>
        <w:tc>
          <w:tcPr>
            <w:tcW w:w="1804" w:type="dxa"/>
            <w:tcBorders>
              <w:top w:val="nil"/>
              <w:left w:val="nil"/>
              <w:bottom w:val="single" w:sz="4" w:space="0" w:color="000000"/>
              <w:right w:val="single" w:sz="4" w:space="0" w:color="000000"/>
            </w:tcBorders>
          </w:tcPr>
          <w:p w14:paraId="0DE0DC44" w14:textId="77777777" w:rsidR="0074621C" w:rsidRPr="00B649D6" w:rsidRDefault="0074621C">
            <w:pPr>
              <w:ind w:left="0" w:hanging="2"/>
              <w:jc w:val="center"/>
              <w:rPr>
                <w:rFonts w:asciiTheme="majorHAnsi" w:hAnsiTheme="majorHAnsi" w:cstheme="majorHAnsi"/>
                <w:sz w:val="16"/>
                <w:szCs w:val="16"/>
              </w:rPr>
            </w:pPr>
          </w:p>
          <w:p w14:paraId="066EDBF2" w14:textId="77777777" w:rsidR="0074621C" w:rsidRPr="00B649D6" w:rsidRDefault="0074621C">
            <w:pPr>
              <w:ind w:left="0" w:hanging="2"/>
              <w:jc w:val="center"/>
              <w:rPr>
                <w:rFonts w:asciiTheme="majorHAnsi" w:hAnsiTheme="majorHAnsi" w:cstheme="majorHAnsi"/>
                <w:sz w:val="16"/>
                <w:szCs w:val="16"/>
              </w:rPr>
            </w:pPr>
          </w:p>
          <w:p w14:paraId="65F89214"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nil"/>
              <w:left w:val="single" w:sz="4" w:space="0" w:color="000000"/>
              <w:bottom w:val="single" w:sz="4" w:space="0" w:color="000000"/>
              <w:right w:val="single" w:sz="4" w:space="0" w:color="000000"/>
            </w:tcBorders>
            <w:vAlign w:val="center"/>
          </w:tcPr>
          <w:p w14:paraId="0C08E7D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4CB26C5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nil"/>
              <w:left w:val="nil"/>
              <w:bottom w:val="single" w:sz="4" w:space="0" w:color="000000"/>
              <w:right w:val="single" w:sz="4" w:space="0" w:color="000000"/>
            </w:tcBorders>
            <w:vAlign w:val="center"/>
          </w:tcPr>
          <w:p w14:paraId="73F2DB2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46CF7FE7"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tcBorders>
              <w:top w:val="nil"/>
              <w:left w:val="nil"/>
              <w:bottom w:val="single" w:sz="4" w:space="0" w:color="000000"/>
              <w:right w:val="single" w:sz="4" w:space="0" w:color="000000"/>
            </w:tcBorders>
            <w:vAlign w:val="center"/>
          </w:tcPr>
          <w:p w14:paraId="216A9511"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100%, si es propietario/a, usufructuario/a o comodatario/a;</w:t>
            </w:r>
          </w:p>
          <w:p w14:paraId="10E55FF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Máximo 30%, si acredita otras condiciones</w:t>
            </w:r>
          </w:p>
          <w:p w14:paraId="4A9FD981" w14:textId="77777777" w:rsidR="0074621C" w:rsidRPr="00B649D6" w:rsidRDefault="0074621C">
            <w:pPr>
              <w:ind w:left="0" w:hanging="2"/>
              <w:rPr>
                <w:rFonts w:asciiTheme="majorHAnsi" w:hAnsiTheme="majorHAnsi" w:cstheme="majorHAnsi"/>
                <w:sz w:val="16"/>
                <w:szCs w:val="16"/>
              </w:rPr>
            </w:pPr>
          </w:p>
          <w:p w14:paraId="716801F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 xml:space="preserve">%  sobre el  Total del Proyecto de </w:t>
            </w:r>
            <w:r w:rsidRPr="00B649D6">
              <w:rPr>
                <w:rFonts w:asciiTheme="majorHAnsi" w:hAnsiTheme="majorHAnsi" w:cstheme="majorHAnsi"/>
                <w:b/>
                <w:sz w:val="16"/>
                <w:szCs w:val="16"/>
              </w:rPr>
              <w:t>Inversión</w:t>
            </w:r>
          </w:p>
        </w:tc>
      </w:tr>
      <w:tr w:rsidR="0074621C" w:rsidRPr="00B649D6" w14:paraId="7857C9BF" w14:textId="77777777" w:rsidTr="0000006F">
        <w:trPr>
          <w:trHeight w:val="424"/>
        </w:trPr>
        <w:tc>
          <w:tcPr>
            <w:tcW w:w="606" w:type="dxa"/>
            <w:vMerge/>
            <w:tcBorders>
              <w:top w:val="nil"/>
              <w:left w:val="single" w:sz="4" w:space="0" w:color="000000"/>
              <w:bottom w:val="single" w:sz="4" w:space="0" w:color="000000"/>
              <w:right w:val="single" w:sz="4" w:space="0" w:color="000000"/>
            </w:tcBorders>
            <w:vAlign w:val="center"/>
          </w:tcPr>
          <w:p w14:paraId="0A33D5C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618" w:type="dxa"/>
            <w:vMerge w:val="restart"/>
            <w:tcBorders>
              <w:top w:val="nil"/>
              <w:left w:val="single" w:sz="4" w:space="0" w:color="000000"/>
              <w:right w:val="single" w:sz="4" w:space="0" w:color="000000"/>
            </w:tcBorders>
            <w:vAlign w:val="center"/>
          </w:tcPr>
          <w:p w14:paraId="019D995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Capital de Trabajo</w:t>
            </w:r>
          </w:p>
        </w:tc>
        <w:tc>
          <w:tcPr>
            <w:tcW w:w="1472" w:type="dxa"/>
            <w:tcBorders>
              <w:top w:val="single" w:sz="4" w:space="0" w:color="000000"/>
              <w:left w:val="nil"/>
              <w:bottom w:val="single" w:sz="4" w:space="0" w:color="000000"/>
              <w:right w:val="single" w:sz="4" w:space="0" w:color="000000"/>
            </w:tcBorders>
            <w:vAlign w:val="center"/>
          </w:tcPr>
          <w:p w14:paraId="160FD10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Nuevas contrataciones</w:t>
            </w:r>
          </w:p>
        </w:tc>
        <w:tc>
          <w:tcPr>
            <w:tcW w:w="1804" w:type="dxa"/>
            <w:tcBorders>
              <w:top w:val="single" w:sz="4" w:space="0" w:color="000000"/>
              <w:left w:val="nil"/>
              <w:bottom w:val="single" w:sz="4" w:space="0" w:color="000000"/>
              <w:right w:val="single" w:sz="4" w:space="0" w:color="000000"/>
            </w:tcBorders>
          </w:tcPr>
          <w:p w14:paraId="77D3DFFF" w14:textId="77777777" w:rsidR="0074621C" w:rsidRPr="00B649D6" w:rsidRDefault="0074621C">
            <w:pPr>
              <w:ind w:left="0" w:hanging="2"/>
              <w:jc w:val="center"/>
              <w:rPr>
                <w:rFonts w:asciiTheme="majorHAnsi" w:hAnsiTheme="majorHAnsi" w:cstheme="majorHAnsi"/>
                <w:sz w:val="16"/>
                <w:szCs w:val="16"/>
              </w:rPr>
            </w:pPr>
          </w:p>
          <w:p w14:paraId="16454425"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7A53FD1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0321E17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r w:rsidRPr="00B649D6">
              <w:rPr>
                <w:rFonts w:asciiTheme="majorHAnsi" w:hAnsiTheme="majorHAnsi" w:cstheme="majorHAnsi"/>
                <w:sz w:val="16"/>
                <w:szCs w:val="16"/>
              </w:rPr>
              <w:t> </w:t>
            </w:r>
          </w:p>
        </w:tc>
        <w:tc>
          <w:tcPr>
            <w:tcW w:w="1204" w:type="dxa"/>
            <w:tcBorders>
              <w:top w:val="single" w:sz="4" w:space="0" w:color="000000"/>
              <w:left w:val="nil"/>
              <w:bottom w:val="single" w:sz="4" w:space="0" w:color="000000"/>
              <w:right w:val="single" w:sz="4" w:space="0" w:color="000000"/>
            </w:tcBorders>
            <w:vAlign w:val="center"/>
          </w:tcPr>
          <w:p w14:paraId="45D307A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4BD9ED82"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vMerge w:val="restart"/>
            <w:tcBorders>
              <w:top w:val="single" w:sz="4" w:space="0" w:color="000000"/>
              <w:left w:val="nil"/>
              <w:right w:val="single" w:sz="4" w:space="0" w:color="000000"/>
            </w:tcBorders>
            <w:vAlign w:val="center"/>
          </w:tcPr>
          <w:p w14:paraId="02798286" w14:textId="77777777" w:rsidR="0074621C" w:rsidRPr="00B649D6" w:rsidRDefault="00001B8E">
            <w:pPr>
              <w:ind w:left="0" w:hanging="2"/>
              <w:jc w:val="center"/>
              <w:rPr>
                <w:rFonts w:asciiTheme="majorHAnsi" w:hAnsiTheme="majorHAnsi" w:cstheme="majorHAnsi"/>
                <w:color w:val="000000"/>
                <w:sz w:val="16"/>
                <w:szCs w:val="16"/>
              </w:rPr>
            </w:pPr>
            <w:r w:rsidRPr="00B649D6">
              <w:rPr>
                <w:rFonts w:asciiTheme="majorHAnsi" w:hAnsiTheme="majorHAnsi" w:cstheme="majorHAnsi"/>
                <w:sz w:val="16"/>
                <w:szCs w:val="16"/>
              </w:rPr>
              <w:t xml:space="preserve">Máximo 30% del monto </w:t>
            </w:r>
            <w:r w:rsidRPr="00B649D6">
              <w:rPr>
                <w:rFonts w:asciiTheme="majorHAnsi" w:hAnsiTheme="majorHAnsi" w:cstheme="majorHAnsi"/>
                <w:color w:val="000000"/>
                <w:sz w:val="16"/>
                <w:szCs w:val="16"/>
              </w:rPr>
              <w:t xml:space="preserve">total de </w:t>
            </w:r>
            <w:r w:rsidRPr="00B649D6">
              <w:rPr>
                <w:rFonts w:asciiTheme="majorHAnsi" w:hAnsiTheme="majorHAnsi" w:cstheme="majorHAnsi"/>
                <w:color w:val="000000"/>
                <w:sz w:val="16"/>
                <w:szCs w:val="16"/>
              </w:rPr>
              <w:lastRenderedPageBreak/>
              <w:t>inversiones.</w:t>
            </w:r>
          </w:p>
          <w:p w14:paraId="0A91108C" w14:textId="77777777" w:rsidR="0074621C" w:rsidRPr="00B649D6" w:rsidRDefault="00001B8E">
            <w:pPr>
              <w:ind w:left="0" w:hanging="2"/>
              <w:jc w:val="center"/>
              <w:rPr>
                <w:rFonts w:asciiTheme="majorHAnsi" w:hAnsiTheme="majorHAnsi" w:cstheme="majorHAnsi"/>
                <w:color w:val="000000"/>
                <w:sz w:val="16"/>
                <w:szCs w:val="16"/>
              </w:rPr>
            </w:pPr>
            <w:r w:rsidRPr="00B649D6">
              <w:rPr>
                <w:rFonts w:asciiTheme="majorHAnsi" w:hAnsiTheme="majorHAnsi" w:cstheme="majorHAnsi"/>
                <w:color w:val="000000"/>
                <w:sz w:val="16"/>
                <w:szCs w:val="16"/>
              </w:rPr>
              <w:t>(Cof. Sercotec más Aporte Empresarial)</w:t>
            </w:r>
          </w:p>
          <w:p w14:paraId="7A34715F" w14:textId="77777777" w:rsidR="0074621C" w:rsidRPr="00B649D6" w:rsidRDefault="0074621C">
            <w:pPr>
              <w:ind w:left="0" w:hanging="2"/>
              <w:rPr>
                <w:rFonts w:asciiTheme="majorHAnsi" w:hAnsiTheme="majorHAnsi" w:cstheme="majorHAnsi"/>
                <w:color w:val="000000"/>
                <w:sz w:val="16"/>
                <w:szCs w:val="16"/>
              </w:rPr>
            </w:pPr>
          </w:p>
          <w:p w14:paraId="48EE484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color w:val="000000"/>
                <w:sz w:val="16"/>
                <w:szCs w:val="16"/>
              </w:rPr>
              <w:t xml:space="preserve">% sobre el total del Proyecto, </w:t>
            </w:r>
            <w:r w:rsidRPr="00B649D6">
              <w:rPr>
                <w:rFonts w:asciiTheme="majorHAnsi" w:hAnsiTheme="majorHAnsi" w:cstheme="majorHAnsi"/>
                <w:b/>
                <w:color w:val="000000"/>
                <w:sz w:val="16"/>
                <w:szCs w:val="16"/>
              </w:rPr>
              <w:t>total de Inversión.</w:t>
            </w:r>
          </w:p>
        </w:tc>
      </w:tr>
      <w:tr w:rsidR="0074621C" w:rsidRPr="00B649D6" w14:paraId="2812D826" w14:textId="77777777" w:rsidTr="0000006F">
        <w:trPr>
          <w:trHeight w:val="424"/>
        </w:trPr>
        <w:tc>
          <w:tcPr>
            <w:tcW w:w="606" w:type="dxa"/>
            <w:tcBorders>
              <w:top w:val="nil"/>
              <w:left w:val="single" w:sz="4" w:space="0" w:color="000000"/>
              <w:bottom w:val="nil"/>
              <w:right w:val="single" w:sz="4" w:space="0" w:color="000000"/>
            </w:tcBorders>
            <w:vAlign w:val="center"/>
          </w:tcPr>
          <w:p w14:paraId="5AE38B30" w14:textId="77777777" w:rsidR="0074621C" w:rsidRPr="00B649D6" w:rsidRDefault="0074621C">
            <w:pPr>
              <w:ind w:left="0" w:hanging="2"/>
              <w:rPr>
                <w:rFonts w:asciiTheme="majorHAnsi" w:hAnsiTheme="majorHAnsi" w:cstheme="majorHAnsi"/>
                <w:sz w:val="16"/>
                <w:szCs w:val="16"/>
              </w:rPr>
            </w:pPr>
          </w:p>
        </w:tc>
        <w:tc>
          <w:tcPr>
            <w:tcW w:w="1618" w:type="dxa"/>
            <w:vMerge/>
            <w:tcBorders>
              <w:top w:val="nil"/>
              <w:left w:val="single" w:sz="4" w:space="0" w:color="000000"/>
              <w:right w:val="single" w:sz="4" w:space="0" w:color="000000"/>
            </w:tcBorders>
            <w:vAlign w:val="center"/>
          </w:tcPr>
          <w:p w14:paraId="665F925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472" w:type="dxa"/>
            <w:tcBorders>
              <w:top w:val="single" w:sz="4" w:space="0" w:color="000000"/>
              <w:left w:val="nil"/>
              <w:bottom w:val="single" w:sz="4" w:space="0" w:color="000000"/>
              <w:right w:val="single" w:sz="4" w:space="0" w:color="000000"/>
            </w:tcBorders>
            <w:vAlign w:val="center"/>
          </w:tcPr>
          <w:p w14:paraId="7B7F097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Nuevos arriendos</w:t>
            </w:r>
          </w:p>
        </w:tc>
        <w:tc>
          <w:tcPr>
            <w:tcW w:w="1804" w:type="dxa"/>
            <w:tcBorders>
              <w:top w:val="single" w:sz="4" w:space="0" w:color="000000"/>
              <w:left w:val="nil"/>
              <w:bottom w:val="single" w:sz="4" w:space="0" w:color="000000"/>
              <w:right w:val="single" w:sz="4" w:space="0" w:color="000000"/>
            </w:tcBorders>
          </w:tcPr>
          <w:p w14:paraId="539C35D0"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2AC93CF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05347F6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single" w:sz="4" w:space="0" w:color="000000"/>
              <w:left w:val="nil"/>
              <w:bottom w:val="single" w:sz="4" w:space="0" w:color="000000"/>
              <w:right w:val="single" w:sz="4" w:space="0" w:color="000000"/>
            </w:tcBorders>
            <w:vAlign w:val="center"/>
          </w:tcPr>
          <w:p w14:paraId="4A07C08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26719A11"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vMerge/>
            <w:tcBorders>
              <w:top w:val="single" w:sz="4" w:space="0" w:color="000000"/>
              <w:left w:val="nil"/>
              <w:right w:val="single" w:sz="4" w:space="0" w:color="000000"/>
            </w:tcBorders>
            <w:vAlign w:val="center"/>
          </w:tcPr>
          <w:p w14:paraId="6F30394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488C35C5" w14:textId="77777777" w:rsidTr="0000006F">
        <w:trPr>
          <w:trHeight w:val="424"/>
        </w:trPr>
        <w:tc>
          <w:tcPr>
            <w:tcW w:w="606" w:type="dxa"/>
            <w:tcBorders>
              <w:top w:val="nil"/>
              <w:left w:val="single" w:sz="4" w:space="0" w:color="000000"/>
              <w:bottom w:val="nil"/>
              <w:right w:val="single" w:sz="4" w:space="0" w:color="000000"/>
            </w:tcBorders>
            <w:vAlign w:val="center"/>
          </w:tcPr>
          <w:p w14:paraId="75FB04D7" w14:textId="77777777" w:rsidR="0074621C" w:rsidRPr="00B649D6" w:rsidRDefault="0074621C">
            <w:pPr>
              <w:ind w:left="0" w:hanging="2"/>
              <w:rPr>
                <w:rFonts w:asciiTheme="majorHAnsi" w:hAnsiTheme="majorHAnsi" w:cstheme="majorHAnsi"/>
                <w:sz w:val="16"/>
                <w:szCs w:val="16"/>
              </w:rPr>
            </w:pPr>
          </w:p>
        </w:tc>
        <w:tc>
          <w:tcPr>
            <w:tcW w:w="1618" w:type="dxa"/>
            <w:vMerge/>
            <w:tcBorders>
              <w:top w:val="nil"/>
              <w:left w:val="single" w:sz="4" w:space="0" w:color="000000"/>
              <w:right w:val="single" w:sz="4" w:space="0" w:color="000000"/>
            </w:tcBorders>
            <w:vAlign w:val="center"/>
          </w:tcPr>
          <w:p w14:paraId="39F5A08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472" w:type="dxa"/>
            <w:tcBorders>
              <w:top w:val="single" w:sz="4" w:space="0" w:color="000000"/>
              <w:left w:val="nil"/>
              <w:bottom w:val="single" w:sz="4" w:space="0" w:color="000000"/>
              <w:right w:val="single" w:sz="4" w:space="0" w:color="000000"/>
            </w:tcBorders>
            <w:vAlign w:val="center"/>
          </w:tcPr>
          <w:p w14:paraId="1F1CD8D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Mat. Primas y materiales</w:t>
            </w:r>
          </w:p>
        </w:tc>
        <w:tc>
          <w:tcPr>
            <w:tcW w:w="1804" w:type="dxa"/>
            <w:tcBorders>
              <w:top w:val="single" w:sz="4" w:space="0" w:color="000000"/>
              <w:left w:val="nil"/>
              <w:bottom w:val="single" w:sz="4" w:space="0" w:color="000000"/>
              <w:right w:val="single" w:sz="4" w:space="0" w:color="000000"/>
            </w:tcBorders>
          </w:tcPr>
          <w:p w14:paraId="30B6F8CF"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7673F51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598E4FAA"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single" w:sz="4" w:space="0" w:color="000000"/>
              <w:left w:val="nil"/>
              <w:bottom w:val="single" w:sz="4" w:space="0" w:color="000000"/>
              <w:right w:val="single" w:sz="4" w:space="0" w:color="000000"/>
            </w:tcBorders>
            <w:vAlign w:val="center"/>
          </w:tcPr>
          <w:p w14:paraId="43932491"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7EEEB98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vMerge/>
            <w:tcBorders>
              <w:top w:val="single" w:sz="4" w:space="0" w:color="000000"/>
              <w:left w:val="nil"/>
              <w:right w:val="single" w:sz="4" w:space="0" w:color="000000"/>
            </w:tcBorders>
            <w:vAlign w:val="center"/>
          </w:tcPr>
          <w:p w14:paraId="2750244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16D26AA0" w14:textId="77777777" w:rsidTr="0000006F">
        <w:trPr>
          <w:trHeight w:val="424"/>
        </w:trPr>
        <w:tc>
          <w:tcPr>
            <w:tcW w:w="606" w:type="dxa"/>
            <w:tcBorders>
              <w:top w:val="nil"/>
              <w:left w:val="single" w:sz="4" w:space="0" w:color="000000"/>
              <w:bottom w:val="single" w:sz="4" w:space="0" w:color="000000"/>
              <w:right w:val="single" w:sz="4" w:space="0" w:color="000000"/>
            </w:tcBorders>
            <w:vAlign w:val="center"/>
          </w:tcPr>
          <w:p w14:paraId="45F7A414" w14:textId="77777777" w:rsidR="0074621C" w:rsidRPr="00B649D6" w:rsidRDefault="0074621C">
            <w:pPr>
              <w:ind w:left="0" w:hanging="2"/>
              <w:rPr>
                <w:rFonts w:asciiTheme="majorHAnsi" w:hAnsiTheme="majorHAnsi" w:cstheme="majorHAnsi"/>
                <w:sz w:val="16"/>
                <w:szCs w:val="16"/>
              </w:rPr>
            </w:pPr>
          </w:p>
        </w:tc>
        <w:tc>
          <w:tcPr>
            <w:tcW w:w="1618" w:type="dxa"/>
            <w:vMerge/>
            <w:tcBorders>
              <w:top w:val="nil"/>
              <w:left w:val="single" w:sz="4" w:space="0" w:color="000000"/>
              <w:right w:val="single" w:sz="4" w:space="0" w:color="000000"/>
            </w:tcBorders>
            <w:vAlign w:val="center"/>
          </w:tcPr>
          <w:p w14:paraId="485E611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c>
          <w:tcPr>
            <w:tcW w:w="1472" w:type="dxa"/>
            <w:tcBorders>
              <w:top w:val="single" w:sz="4" w:space="0" w:color="000000"/>
              <w:left w:val="nil"/>
              <w:bottom w:val="single" w:sz="4" w:space="0" w:color="000000"/>
              <w:right w:val="single" w:sz="4" w:space="0" w:color="000000"/>
            </w:tcBorders>
            <w:vAlign w:val="center"/>
          </w:tcPr>
          <w:p w14:paraId="67C08B2C"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Mercadería</w:t>
            </w:r>
          </w:p>
        </w:tc>
        <w:tc>
          <w:tcPr>
            <w:tcW w:w="1804" w:type="dxa"/>
            <w:tcBorders>
              <w:top w:val="single" w:sz="4" w:space="0" w:color="000000"/>
              <w:left w:val="nil"/>
              <w:bottom w:val="single" w:sz="4" w:space="0" w:color="000000"/>
              <w:right w:val="single" w:sz="4" w:space="0" w:color="000000"/>
            </w:tcBorders>
          </w:tcPr>
          <w:p w14:paraId="60A7F791" w14:textId="77777777" w:rsidR="0074621C" w:rsidRPr="00B649D6" w:rsidRDefault="0074621C">
            <w:pPr>
              <w:ind w:left="0" w:hanging="2"/>
              <w:jc w:val="center"/>
              <w:rPr>
                <w:rFonts w:asciiTheme="majorHAnsi" w:hAnsiTheme="majorHAnsi" w:cstheme="majorHAnsi"/>
                <w:sz w:val="16"/>
                <w:szCs w:val="16"/>
              </w:rPr>
            </w:pPr>
          </w:p>
        </w:tc>
        <w:tc>
          <w:tcPr>
            <w:tcW w:w="1306" w:type="dxa"/>
            <w:tcBorders>
              <w:top w:val="single" w:sz="4" w:space="0" w:color="000000"/>
              <w:left w:val="single" w:sz="4" w:space="0" w:color="000000"/>
              <w:bottom w:val="single" w:sz="4" w:space="0" w:color="000000"/>
              <w:right w:val="single" w:sz="4" w:space="0" w:color="000000"/>
            </w:tcBorders>
            <w:vAlign w:val="center"/>
          </w:tcPr>
          <w:p w14:paraId="26D154B0"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47AAA3B4"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single" w:sz="4" w:space="0" w:color="000000"/>
              <w:left w:val="nil"/>
              <w:bottom w:val="single" w:sz="4" w:space="0" w:color="000000"/>
              <w:right w:val="single" w:sz="4" w:space="0" w:color="000000"/>
            </w:tcBorders>
            <w:vAlign w:val="center"/>
          </w:tcPr>
          <w:p w14:paraId="7856F9F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3BC0872B"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vMerge/>
            <w:tcBorders>
              <w:top w:val="single" w:sz="4" w:space="0" w:color="000000"/>
              <w:left w:val="nil"/>
              <w:right w:val="single" w:sz="4" w:space="0" w:color="000000"/>
            </w:tcBorders>
            <w:vAlign w:val="center"/>
          </w:tcPr>
          <w:p w14:paraId="640E61F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6"/>
                <w:szCs w:val="16"/>
              </w:rPr>
            </w:pPr>
          </w:p>
        </w:tc>
      </w:tr>
      <w:tr w:rsidR="0074621C" w:rsidRPr="00B649D6" w14:paraId="1CDDE78E" w14:textId="77777777" w:rsidTr="0000006F">
        <w:trPr>
          <w:trHeight w:val="424"/>
        </w:trPr>
        <w:tc>
          <w:tcPr>
            <w:tcW w:w="3697" w:type="dxa"/>
            <w:gridSpan w:val="3"/>
            <w:tcBorders>
              <w:top w:val="single" w:sz="4" w:space="0" w:color="000000"/>
              <w:left w:val="single" w:sz="4" w:space="0" w:color="000000"/>
              <w:bottom w:val="single" w:sz="4" w:space="0" w:color="000000"/>
              <w:right w:val="single" w:sz="4" w:space="0" w:color="000000"/>
            </w:tcBorders>
            <w:vAlign w:val="center"/>
          </w:tcPr>
          <w:p w14:paraId="215140B0" w14:textId="77777777" w:rsidR="0074621C" w:rsidRPr="00B649D6" w:rsidRDefault="0074621C">
            <w:pPr>
              <w:ind w:left="0" w:hanging="2"/>
              <w:jc w:val="center"/>
              <w:rPr>
                <w:rFonts w:asciiTheme="majorHAnsi" w:hAnsiTheme="majorHAnsi" w:cstheme="majorHAnsi"/>
                <w:color w:val="FF0000"/>
                <w:sz w:val="16"/>
                <w:szCs w:val="16"/>
              </w:rPr>
            </w:pPr>
          </w:p>
          <w:p w14:paraId="452B5B22" w14:textId="77777777" w:rsidR="0074621C" w:rsidRPr="00B649D6" w:rsidRDefault="0074621C">
            <w:pPr>
              <w:ind w:left="0" w:hanging="2"/>
              <w:jc w:val="center"/>
              <w:rPr>
                <w:rFonts w:asciiTheme="majorHAnsi" w:hAnsiTheme="majorHAnsi" w:cstheme="majorHAnsi"/>
                <w:sz w:val="16"/>
                <w:szCs w:val="16"/>
              </w:rPr>
            </w:pPr>
          </w:p>
          <w:p w14:paraId="2B53EDDC" w14:textId="77777777" w:rsidR="0074621C" w:rsidRPr="00B649D6" w:rsidRDefault="00001B8E">
            <w:pPr>
              <w:ind w:left="0" w:hanging="2"/>
              <w:jc w:val="center"/>
              <w:rPr>
                <w:rFonts w:asciiTheme="majorHAnsi" w:hAnsiTheme="majorHAnsi" w:cstheme="majorHAnsi"/>
                <w:color w:val="FF0000"/>
                <w:sz w:val="16"/>
                <w:szCs w:val="16"/>
              </w:rPr>
            </w:pPr>
            <w:r w:rsidRPr="00B649D6">
              <w:rPr>
                <w:rFonts w:asciiTheme="majorHAnsi" w:hAnsiTheme="majorHAnsi" w:cstheme="majorHAnsi"/>
                <w:b/>
                <w:sz w:val="16"/>
                <w:szCs w:val="16"/>
              </w:rPr>
              <w:t>TOTAL</w:t>
            </w:r>
          </w:p>
          <w:p w14:paraId="4DD8E7D7" w14:textId="77777777" w:rsidR="0074621C" w:rsidRPr="00B649D6" w:rsidRDefault="0074621C">
            <w:pPr>
              <w:ind w:left="0" w:hanging="2"/>
              <w:jc w:val="center"/>
              <w:rPr>
                <w:rFonts w:asciiTheme="majorHAnsi" w:hAnsiTheme="majorHAnsi" w:cstheme="majorHAnsi"/>
                <w:color w:val="FF0000"/>
                <w:sz w:val="16"/>
                <w:szCs w:val="16"/>
              </w:rPr>
            </w:pPr>
          </w:p>
          <w:p w14:paraId="1542F18F" w14:textId="77777777" w:rsidR="0074621C" w:rsidRPr="00B649D6" w:rsidRDefault="0074621C">
            <w:pPr>
              <w:ind w:left="0" w:hanging="2"/>
              <w:jc w:val="center"/>
              <w:rPr>
                <w:rFonts w:asciiTheme="majorHAnsi" w:hAnsiTheme="majorHAnsi" w:cstheme="majorHAnsi"/>
                <w:color w:val="FF0000"/>
                <w:sz w:val="16"/>
                <w:szCs w:val="16"/>
              </w:rPr>
            </w:pPr>
          </w:p>
        </w:tc>
        <w:tc>
          <w:tcPr>
            <w:tcW w:w="1804" w:type="dxa"/>
            <w:tcBorders>
              <w:top w:val="single" w:sz="4" w:space="0" w:color="000000"/>
              <w:left w:val="nil"/>
              <w:bottom w:val="single" w:sz="4" w:space="0" w:color="000000"/>
              <w:right w:val="single" w:sz="4" w:space="0" w:color="000000"/>
            </w:tcBorders>
          </w:tcPr>
          <w:p w14:paraId="4439B53E" w14:textId="77777777" w:rsidR="0074621C" w:rsidRPr="00B649D6" w:rsidRDefault="009C6679">
            <w:pPr>
              <w:ind w:left="0" w:hanging="2"/>
              <w:jc w:val="center"/>
              <w:rPr>
                <w:rFonts w:asciiTheme="majorHAnsi" w:hAnsiTheme="majorHAnsi" w:cstheme="majorHAnsi"/>
                <w:sz w:val="16"/>
                <w:szCs w:val="16"/>
              </w:rPr>
            </w:pPr>
            <w:sdt>
              <w:sdtPr>
                <w:rPr>
                  <w:rFonts w:asciiTheme="majorHAnsi" w:hAnsiTheme="majorHAnsi" w:cstheme="majorHAnsi"/>
                </w:rPr>
                <w:tag w:val="goog_rdk_97"/>
                <w:id w:val="-208263889"/>
              </w:sdtPr>
              <w:sdtEndPr/>
              <w:sdtContent/>
            </w:sdt>
            <w:sdt>
              <w:sdtPr>
                <w:rPr>
                  <w:rFonts w:asciiTheme="majorHAnsi" w:hAnsiTheme="majorHAnsi" w:cstheme="majorHAnsi"/>
                </w:rPr>
                <w:tag w:val="goog_rdk_98"/>
                <w:id w:val="-891888951"/>
              </w:sdtPr>
              <w:sdtEndPr/>
              <w:sdtContent/>
            </w:sdt>
          </w:p>
          <w:p w14:paraId="74EAF17F"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 xml:space="preserve">Min $ 1 Max. $ </w:t>
            </w:r>
            <w:sdt>
              <w:sdtPr>
                <w:rPr>
                  <w:rFonts w:asciiTheme="majorHAnsi" w:hAnsiTheme="majorHAnsi" w:cstheme="majorHAnsi"/>
                </w:rPr>
                <w:tag w:val="goog_rdk_99"/>
                <w:id w:val="1569835557"/>
                <w:showingPlcHdr/>
              </w:sdtPr>
              <w:sdtEndPr/>
              <w:sdtContent>
                <w:r w:rsidRPr="00B649D6">
                  <w:rPr>
                    <w:rFonts w:asciiTheme="majorHAnsi" w:hAnsiTheme="majorHAnsi" w:cstheme="majorHAnsi"/>
                  </w:rPr>
                  <w:t xml:space="preserve">     </w:t>
                </w:r>
              </w:sdtContent>
            </w:sdt>
            <w:sdt>
              <w:sdtPr>
                <w:rPr>
                  <w:rFonts w:asciiTheme="majorHAnsi" w:hAnsiTheme="majorHAnsi" w:cstheme="majorHAnsi"/>
                </w:rPr>
                <w:tag w:val="goog_rdk_100"/>
                <w:id w:val="1708517492"/>
              </w:sdtPr>
              <w:sdtEndPr/>
              <w:sdtContent>
                <w:r w:rsidRPr="00B649D6">
                  <w:rPr>
                    <w:rFonts w:asciiTheme="majorHAnsi" w:hAnsiTheme="majorHAnsi" w:cstheme="majorHAnsi"/>
                    <w:sz w:val="16"/>
                    <w:szCs w:val="16"/>
                  </w:rPr>
                  <w:t>1.800.000</w:t>
                </w:r>
              </w:sdtContent>
            </w:sdt>
            <w:r w:rsidRPr="00B649D6">
              <w:rPr>
                <w:rFonts w:asciiTheme="majorHAnsi" w:hAnsiTheme="majorHAnsi" w:cstheme="majorHAnsi"/>
                <w:sz w:val="16"/>
                <w:szCs w:val="16"/>
              </w:rPr>
              <w:t>.-</w:t>
            </w:r>
          </w:p>
        </w:tc>
        <w:tc>
          <w:tcPr>
            <w:tcW w:w="1306" w:type="dxa"/>
            <w:tcBorders>
              <w:top w:val="single" w:sz="4" w:space="0" w:color="000000"/>
              <w:left w:val="single" w:sz="4" w:space="0" w:color="000000"/>
              <w:bottom w:val="single" w:sz="4" w:space="0" w:color="000000"/>
              <w:right w:val="single" w:sz="4" w:space="0" w:color="000000"/>
            </w:tcBorders>
            <w:vAlign w:val="center"/>
          </w:tcPr>
          <w:p w14:paraId="743F9D81"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478A4E2E"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204" w:type="dxa"/>
            <w:tcBorders>
              <w:top w:val="single" w:sz="4" w:space="0" w:color="000000"/>
              <w:left w:val="nil"/>
              <w:bottom w:val="single" w:sz="4" w:space="0" w:color="000000"/>
              <w:right w:val="single" w:sz="4" w:space="0" w:color="000000"/>
            </w:tcBorders>
            <w:vAlign w:val="center"/>
          </w:tcPr>
          <w:p w14:paraId="1FE61F58"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Auto</w:t>
            </w:r>
          </w:p>
          <w:p w14:paraId="5A4D2445"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i/>
                <w:sz w:val="16"/>
                <w:szCs w:val="16"/>
              </w:rPr>
              <w:t>completado</w:t>
            </w:r>
          </w:p>
        </w:tc>
        <w:tc>
          <w:tcPr>
            <w:tcW w:w="1675" w:type="dxa"/>
            <w:tcBorders>
              <w:top w:val="single" w:sz="4" w:space="0" w:color="000000"/>
              <w:left w:val="nil"/>
              <w:bottom w:val="single" w:sz="4" w:space="0" w:color="000000"/>
              <w:right w:val="single" w:sz="4" w:space="0" w:color="000000"/>
            </w:tcBorders>
            <w:vAlign w:val="center"/>
          </w:tcPr>
          <w:p w14:paraId="5C7558D6" w14:textId="77777777" w:rsidR="0074621C" w:rsidRPr="00B649D6" w:rsidRDefault="00001B8E">
            <w:pPr>
              <w:ind w:left="0" w:hanging="2"/>
              <w:jc w:val="center"/>
              <w:rPr>
                <w:rFonts w:asciiTheme="majorHAnsi" w:hAnsiTheme="majorHAnsi" w:cstheme="majorHAnsi"/>
                <w:sz w:val="16"/>
                <w:szCs w:val="16"/>
              </w:rPr>
            </w:pPr>
            <w:r w:rsidRPr="00B649D6">
              <w:rPr>
                <w:rFonts w:asciiTheme="majorHAnsi" w:hAnsiTheme="majorHAnsi" w:cstheme="majorHAnsi"/>
                <w:sz w:val="16"/>
                <w:szCs w:val="16"/>
              </w:rPr>
              <w:t xml:space="preserve">El aporte empresarial deberá ser el </w:t>
            </w:r>
            <w:r w:rsidRPr="00B649D6">
              <w:rPr>
                <w:rFonts w:asciiTheme="majorHAnsi" w:hAnsiTheme="majorHAnsi" w:cstheme="majorHAnsi"/>
                <w:color w:val="000000"/>
                <w:sz w:val="16"/>
                <w:szCs w:val="16"/>
              </w:rPr>
              <w:t>10</w:t>
            </w:r>
            <w:r w:rsidRPr="00B649D6">
              <w:rPr>
                <w:rFonts w:asciiTheme="majorHAnsi" w:hAnsiTheme="majorHAnsi" w:cstheme="majorHAnsi"/>
                <w:sz w:val="16"/>
                <w:szCs w:val="16"/>
              </w:rPr>
              <w:t>% del valor de subsidio solicitado para cada uno de los ítems o subítems de Inversión.</w:t>
            </w:r>
          </w:p>
        </w:tc>
      </w:tr>
    </w:tbl>
    <w:p w14:paraId="0808F5F3" w14:textId="77777777" w:rsidR="0074621C" w:rsidRPr="00B649D6" w:rsidRDefault="0074621C">
      <w:pPr>
        <w:ind w:left="0" w:hanging="2"/>
        <w:jc w:val="both"/>
        <w:rPr>
          <w:rFonts w:asciiTheme="majorHAnsi" w:hAnsiTheme="majorHAnsi" w:cstheme="majorHAnsi"/>
        </w:rPr>
      </w:pPr>
    </w:p>
    <w:p w14:paraId="5AD02A11" w14:textId="77777777" w:rsidR="0074621C" w:rsidRPr="00B649D6" w:rsidRDefault="0074621C">
      <w:pPr>
        <w:ind w:left="0" w:hanging="2"/>
        <w:jc w:val="both"/>
        <w:rPr>
          <w:rFonts w:asciiTheme="majorHAnsi" w:hAnsiTheme="majorHAnsi" w:cstheme="majorHAnsi"/>
          <w:color w:val="FF0000"/>
        </w:rPr>
      </w:pPr>
    </w:p>
    <w:p w14:paraId="7EEAB04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0C78A4E7" w14:textId="77777777" w:rsidR="0074621C" w:rsidRPr="00B649D6" w:rsidRDefault="0074621C">
      <w:pPr>
        <w:ind w:left="0" w:hanging="2"/>
        <w:jc w:val="both"/>
        <w:rPr>
          <w:rFonts w:asciiTheme="majorHAnsi" w:hAnsiTheme="majorHAnsi" w:cstheme="majorHAnsi"/>
        </w:rPr>
      </w:pPr>
    </w:p>
    <w:p w14:paraId="0B5AEBF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Este informe debe estar aprobado y firmado por el beneficiario/a y debe ser </w:t>
      </w:r>
      <w:r w:rsidRPr="00B649D6">
        <w:rPr>
          <w:rFonts w:asciiTheme="majorHAnsi" w:hAnsiTheme="majorHAnsi" w:cstheme="majorHAnsi"/>
          <w:u w:val="single"/>
        </w:rPr>
        <w:t>coherente con la Idea de Negocio postulada y sancionada por el CER</w:t>
      </w:r>
      <w:r w:rsidRPr="00B649D6">
        <w:rPr>
          <w:rFonts w:asciiTheme="majorHAnsi" w:hAnsiTheme="majorHAnsi" w:cstheme="majorHAnsi"/>
        </w:rPr>
        <w:t xml:space="preserve"> y será revisado por Sercotec para su aprobación, quien podrá solicitar ajustes al Plan de Trabajo formulado. Antes de comenzar la ejecución de las actividades establecidas en el Plan de Trabajo, éste debe ser aprobado por el/la Ejecutivo/a de Fomento correspondiente.</w:t>
      </w:r>
    </w:p>
    <w:p w14:paraId="3A1C19FC" w14:textId="77777777" w:rsidR="0074621C" w:rsidRPr="00B649D6" w:rsidRDefault="0074621C">
      <w:pPr>
        <w:ind w:left="0" w:hanging="2"/>
        <w:jc w:val="both"/>
        <w:rPr>
          <w:rFonts w:asciiTheme="majorHAnsi" w:hAnsiTheme="majorHAnsi" w:cstheme="majorHAnsi"/>
          <w:color w:val="000000"/>
        </w:rPr>
      </w:pPr>
    </w:p>
    <w:p w14:paraId="631DA08D" w14:textId="77777777" w:rsidR="0074621C" w:rsidRPr="00B649D6" w:rsidRDefault="00001B8E">
      <w:pPr>
        <w:ind w:left="0" w:hanging="2"/>
        <w:jc w:val="both"/>
        <w:rPr>
          <w:rFonts w:asciiTheme="majorHAnsi" w:hAnsiTheme="majorHAnsi" w:cstheme="majorHAnsi"/>
        </w:rPr>
      </w:pPr>
      <w:bookmarkStart w:id="29" w:name="_heading=h.1pxezwc" w:colFirst="0" w:colLast="0"/>
      <w:bookmarkEnd w:id="29"/>
      <w:r w:rsidRPr="00B649D6">
        <w:rPr>
          <w:rFonts w:asciiTheme="majorHAnsi" w:hAnsiTheme="majorHAnsi" w:cstheme="majorHAnsi"/>
          <w:color w:val="000000"/>
        </w:rPr>
        <w:t>El Agente Operador deberá presentar este informe a la Dirección Regional de Sercotec, en un plazo no superior a 15</w:t>
      </w:r>
      <w:r w:rsidRPr="00B649D6">
        <w:rPr>
          <w:rFonts w:asciiTheme="majorHAnsi" w:hAnsiTheme="majorHAnsi" w:cstheme="majorHAnsi"/>
          <w:b/>
          <w:color w:val="000000"/>
        </w:rPr>
        <w:t xml:space="preserve"> </w:t>
      </w:r>
      <w:r w:rsidRPr="00B649D6">
        <w:rPr>
          <w:rFonts w:asciiTheme="majorHAnsi" w:hAnsiTheme="majorHAnsi" w:cstheme="majorHAnsi"/>
          <w:color w:val="000000"/>
        </w:rPr>
        <w:t xml:space="preserve">días hábiles, contados desde la aprobación del/la beneficiario/a al Plan de Trabajo. La Dirección Regional de Sercotec tendrá un plazo máximo de 05 días hábiles contados </w:t>
      </w:r>
      <w:r w:rsidRPr="00B649D6">
        <w:rPr>
          <w:rFonts w:asciiTheme="majorHAnsi" w:hAnsiTheme="majorHAnsi" w:cstheme="majorHAnsi"/>
        </w:rPr>
        <w:t>desde la recepción de dicho informe para su aprobación.</w:t>
      </w:r>
    </w:p>
    <w:p w14:paraId="02A5306C" w14:textId="77777777" w:rsidR="0074621C" w:rsidRPr="00B649D6" w:rsidRDefault="0074621C">
      <w:pPr>
        <w:ind w:left="0" w:hanging="2"/>
        <w:jc w:val="both"/>
        <w:rPr>
          <w:rFonts w:asciiTheme="majorHAnsi" w:hAnsiTheme="majorHAnsi" w:cstheme="majorHAnsi"/>
        </w:rPr>
      </w:pPr>
    </w:p>
    <w:tbl>
      <w:tblPr>
        <w:tblStyle w:val="af"/>
        <w:tblW w:w="8818" w:type="dxa"/>
        <w:jc w:val="center"/>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18"/>
      </w:tblGrid>
      <w:tr w:rsidR="0074621C" w:rsidRPr="00B649D6" w14:paraId="1AB0A3B5" w14:textId="77777777">
        <w:trPr>
          <w:jc w:val="center"/>
        </w:trPr>
        <w:tc>
          <w:tcPr>
            <w:tcW w:w="8818" w:type="dxa"/>
            <w:shd w:val="clear" w:color="auto" w:fill="D9D9D9"/>
            <w:tcMar>
              <w:top w:w="57" w:type="dxa"/>
              <w:bottom w:w="57" w:type="dxa"/>
            </w:tcMar>
          </w:tcPr>
          <w:p w14:paraId="163F41A1" w14:textId="77777777" w:rsidR="0074621C" w:rsidRPr="00B649D6" w:rsidRDefault="00001B8E">
            <w:pPr>
              <w:ind w:left="0" w:hanging="2"/>
              <w:rPr>
                <w:rFonts w:asciiTheme="majorHAnsi" w:hAnsiTheme="majorHAnsi" w:cstheme="majorHAnsi"/>
                <w:u w:val="single"/>
              </w:rPr>
            </w:pPr>
            <w:r w:rsidRPr="00B649D6">
              <w:rPr>
                <w:rFonts w:asciiTheme="majorHAnsi" w:hAnsiTheme="majorHAnsi" w:cstheme="majorHAnsi"/>
                <w:b/>
                <w:u w:val="single"/>
              </w:rPr>
              <w:t>IMPORTANTE:</w:t>
            </w:r>
          </w:p>
          <w:p w14:paraId="13C57F48"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w:t>
            </w:r>
          </w:p>
        </w:tc>
      </w:tr>
    </w:tbl>
    <w:p w14:paraId="0585133A" w14:textId="77777777" w:rsidR="0074621C" w:rsidRPr="00B649D6" w:rsidRDefault="0074621C">
      <w:pPr>
        <w:ind w:left="0" w:hanging="2"/>
        <w:jc w:val="both"/>
        <w:rPr>
          <w:rFonts w:asciiTheme="majorHAnsi" w:hAnsiTheme="majorHAnsi" w:cstheme="majorHAnsi"/>
          <w:color w:val="FF0000"/>
        </w:rPr>
      </w:pPr>
      <w:bookmarkStart w:id="30" w:name="_heading=h.49x2ik5" w:colFirst="0" w:colLast="0"/>
      <w:bookmarkEnd w:id="30"/>
    </w:p>
    <w:p w14:paraId="5D3F3B96"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4.3 </w:t>
      </w:r>
      <w:r w:rsidRPr="00B649D6">
        <w:rPr>
          <w:rFonts w:asciiTheme="majorHAnsi" w:hAnsiTheme="majorHAnsi" w:cstheme="majorHAnsi"/>
          <w:b/>
          <w:color w:val="000000"/>
          <w:szCs w:val="22"/>
        </w:rPr>
        <w:tab/>
        <w:t>Implementación del Plan de Trabajo</w:t>
      </w:r>
    </w:p>
    <w:p w14:paraId="5DDDC713" w14:textId="77777777" w:rsidR="0074621C" w:rsidRPr="00B649D6" w:rsidRDefault="0074621C">
      <w:pPr>
        <w:ind w:left="0" w:hanging="2"/>
        <w:jc w:val="both"/>
        <w:rPr>
          <w:rFonts w:asciiTheme="majorHAnsi" w:hAnsiTheme="majorHAnsi" w:cstheme="majorHAnsi"/>
        </w:rPr>
      </w:pPr>
    </w:p>
    <w:p w14:paraId="202B1F1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Los/as beneficiarios/as de la presente convocatoria deberán ejecutar el Plan de Trabajo aprobado, conforme a condiciones comprometidas en el contrato suscrito con el Agente Operador Sercotec, respetando los tiempos contemplados para la realización de los gastos asociados. </w:t>
      </w:r>
    </w:p>
    <w:p w14:paraId="31545A26" w14:textId="77777777" w:rsidR="0074621C" w:rsidRPr="00B649D6" w:rsidRDefault="0074621C">
      <w:pPr>
        <w:ind w:left="0" w:hanging="2"/>
        <w:jc w:val="both"/>
        <w:rPr>
          <w:rFonts w:asciiTheme="majorHAnsi" w:hAnsiTheme="majorHAnsi" w:cstheme="majorHAnsi"/>
        </w:rPr>
      </w:pPr>
    </w:p>
    <w:p w14:paraId="0C131E67"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Las compras deberán realizarse con posterioridad a la fecha de suscripción del contrato y podrán realizarse a través de las siguientes modalidades:</w:t>
      </w:r>
    </w:p>
    <w:p w14:paraId="54820A8B" w14:textId="77777777" w:rsidR="0074621C" w:rsidRPr="00B649D6" w:rsidRDefault="0074621C">
      <w:pPr>
        <w:ind w:left="0" w:hanging="2"/>
        <w:jc w:val="both"/>
        <w:rPr>
          <w:rFonts w:asciiTheme="majorHAnsi" w:hAnsiTheme="majorHAnsi" w:cstheme="majorHAnsi"/>
        </w:rPr>
      </w:pPr>
    </w:p>
    <w:p w14:paraId="1BDB4805" w14:textId="77777777" w:rsidR="0074621C" w:rsidRPr="00B649D6" w:rsidRDefault="00001B8E">
      <w:pPr>
        <w:numPr>
          <w:ilvl w:val="1"/>
          <w:numId w:val="1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color w:val="000000"/>
          <w:szCs w:val="22"/>
        </w:rPr>
        <w:lastRenderedPageBreak/>
        <w:t>Compra asistida</w:t>
      </w:r>
      <w:r w:rsidRPr="00B649D6">
        <w:rPr>
          <w:rFonts w:asciiTheme="majorHAnsi" w:hAnsiTheme="majorHAnsi" w:cstheme="majorHAnsi"/>
          <w:color w:val="000000"/>
          <w:szCs w:val="22"/>
        </w:rPr>
        <w:t xml:space="preserve"> por el Agente Operador Sercotec. Un profesional designado por el Agente Operador de Sercotec acompañará al beneficiario/a, y en conjunto proceden a realizar las compras correspondientes. </w:t>
      </w:r>
      <w:r w:rsidRPr="00B649D6">
        <w:rPr>
          <w:rFonts w:asciiTheme="majorHAnsi" w:hAnsiTheme="majorHAnsi" w:cstheme="majorHAnsi"/>
          <w:color w:val="000000"/>
          <w:szCs w:val="22"/>
          <w:u w:val="single"/>
        </w:rPr>
        <w:t>El beneficiario/a debe financiar los impuestos asociados a la/s compra/s realizada/s</w:t>
      </w:r>
      <w:r w:rsidRPr="00B649D6">
        <w:rPr>
          <w:rFonts w:asciiTheme="majorHAnsi" w:hAnsiTheme="majorHAnsi" w:cstheme="majorHAnsi"/>
          <w:color w:val="000000"/>
          <w:szCs w:val="22"/>
        </w:rPr>
        <w:t xml:space="preserve"> y no podrán corresponder al monto de su aporte. </w:t>
      </w:r>
    </w:p>
    <w:p w14:paraId="4666B345"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B050"/>
          <w:szCs w:val="22"/>
        </w:rPr>
      </w:pPr>
    </w:p>
    <w:p w14:paraId="6CF83488"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 xml:space="preserve">Para la modalidad de compra asistida, el monto de las mismas deberá ser igual o superior a $50.000.- (Cincuenta mil pesos) </w:t>
      </w:r>
      <w:r w:rsidRPr="00B649D6">
        <w:rPr>
          <w:rFonts w:asciiTheme="majorHAnsi" w:hAnsiTheme="majorHAnsi" w:cstheme="majorHAnsi"/>
          <w:color w:val="000000"/>
          <w:szCs w:val="22"/>
          <w:u w:val="single"/>
        </w:rPr>
        <w:t>netos</w:t>
      </w:r>
      <w:r w:rsidRPr="00B649D6">
        <w:rPr>
          <w:rFonts w:asciiTheme="majorHAnsi" w:hAnsiTheme="majorHAnsi" w:cstheme="majorHAnsi"/>
          <w:color w:val="000000"/>
          <w:szCs w:val="22"/>
        </w:rPr>
        <w:t>. De esta forma, todas las compras bajo dicho monto, deberán ser financiadas a través del mecanismo de reembolso.</w:t>
      </w:r>
    </w:p>
    <w:p w14:paraId="090436C7"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01B61D07" w14:textId="77777777" w:rsidR="0074621C" w:rsidRPr="00B649D6" w:rsidRDefault="00001B8E">
      <w:pPr>
        <w:numPr>
          <w:ilvl w:val="1"/>
          <w:numId w:val="1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color w:val="000000"/>
          <w:szCs w:val="22"/>
        </w:rPr>
        <w:t>Reembolso de gastos</w:t>
      </w:r>
      <w:r w:rsidRPr="00B649D6">
        <w:rPr>
          <w:rFonts w:asciiTheme="majorHAnsi" w:hAnsiTheme="majorHAnsi" w:cstheme="majorHAnsi"/>
          <w:color w:val="000000"/>
          <w:szCs w:val="22"/>
        </w:rPr>
        <w:t xml:space="preserve"> realizados, de acuerdo al detalle y montos de gastos aprobados en el Plan de Trabajo. El beneficiario/a deberá presentar la factura en original y copia cedible del bien o servicio cancelado, para posterior reembolso. El Agente reembolsará los recursos correspondientes en un plazo no superior a 15 (quince) días hábiles contados desde la fecha que se solicita el reembolso (el beneficiario/a debe financiar los impuestos asociados a la/s compra/s realizada/s). Excepcionalmente, la Dirección Regional podrá autorizar ampliación de dicho plazo, considerando los antecedentes presentados por el beneficiario/a través del Agente Operador Sercotec.</w:t>
      </w:r>
    </w:p>
    <w:p w14:paraId="428459E1"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Cs w:val="22"/>
        </w:rPr>
      </w:pPr>
    </w:p>
    <w:p w14:paraId="6A78D964"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3938BB34" w14:textId="77777777" w:rsidR="0074621C" w:rsidRPr="00B649D6" w:rsidRDefault="0074621C">
      <w:pPr>
        <w:ind w:left="0" w:hanging="2"/>
        <w:jc w:val="both"/>
        <w:rPr>
          <w:rFonts w:asciiTheme="majorHAnsi" w:hAnsiTheme="majorHAnsi" w:cstheme="majorHAnsi"/>
        </w:rPr>
      </w:pPr>
    </w:p>
    <w:p w14:paraId="5072869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Los/as beneficiarios/as deberán proceder a las compras de acuerdo a lo establecido por Sercotec y el Agente, para lo cual Sercotec informará el procedimiento de rendición correspondiente. </w:t>
      </w:r>
      <w:r w:rsidRPr="00B649D6">
        <w:rPr>
          <w:rFonts w:asciiTheme="majorHAnsi" w:hAnsiTheme="majorHAnsi" w:cstheme="majorHAnsi"/>
          <w:color w:val="000000"/>
        </w:rPr>
        <w:t xml:space="preserve">El beneficiario/a deberá realizar las actividades contempladas en el Plan de Trabajo en su totalidad, junto con la entrega de documentación técnica y/o contable correspondiente, </w:t>
      </w:r>
      <w:r w:rsidRPr="00B649D6">
        <w:rPr>
          <w:rFonts w:asciiTheme="majorHAnsi" w:hAnsiTheme="majorHAnsi" w:cstheme="majorHAnsi"/>
        </w:rPr>
        <w:t xml:space="preserve">en un plazo máximo de </w:t>
      </w:r>
      <w:r w:rsidRPr="00B649D6">
        <w:rPr>
          <w:rFonts w:asciiTheme="majorHAnsi" w:hAnsiTheme="majorHAnsi" w:cstheme="majorHAnsi"/>
          <w:b/>
        </w:rPr>
        <w:t>4 (cuatro) meses</w:t>
      </w:r>
      <w:r w:rsidRPr="00B649D6">
        <w:rPr>
          <w:rFonts w:asciiTheme="majorHAnsi" w:hAnsiTheme="majorHAnsi" w:cstheme="majorHAnsi"/>
        </w:rPr>
        <w:t>, contados desde la fecha de firma del contrato, salvo autorización expresa de la Dirección Regional Sercotec, previa solicitud formal por escrito de parte del/la beneficiario/a. Dicha solicitud debe realizarse previo a la fecha de expiración del contrato y deberá dar cuenta de las razones que avalen la solicitud. Analizados argumentos, la Dirección Regional podrá autorizar o no la ampliación del plazo, lo que debe ser informado oportunamente al empresario y al Agente.</w:t>
      </w:r>
    </w:p>
    <w:p w14:paraId="54A3353D" w14:textId="77777777" w:rsidR="0074621C" w:rsidRPr="00B649D6" w:rsidRDefault="0074621C">
      <w:pPr>
        <w:ind w:left="0" w:hanging="2"/>
        <w:jc w:val="both"/>
        <w:rPr>
          <w:rFonts w:asciiTheme="majorHAnsi" w:hAnsiTheme="majorHAnsi" w:cstheme="majorHAnsi"/>
        </w:rPr>
      </w:pPr>
    </w:p>
    <w:tbl>
      <w:tblPr>
        <w:tblStyle w:val="af0"/>
        <w:tblW w:w="8720" w:type="dxa"/>
        <w:jc w:val="center"/>
        <w:tblInd w:w="0" w:type="dxa"/>
        <w:tblLayout w:type="fixed"/>
        <w:tblLook w:val="0000" w:firstRow="0" w:lastRow="0" w:firstColumn="0" w:lastColumn="0" w:noHBand="0" w:noVBand="0"/>
      </w:tblPr>
      <w:tblGrid>
        <w:gridCol w:w="8720"/>
      </w:tblGrid>
      <w:tr w:rsidR="0074621C" w:rsidRPr="00B649D6" w14:paraId="40030A7A"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143E36D6" w14:textId="77777777" w:rsidR="0074621C" w:rsidRPr="00B649D6" w:rsidRDefault="00001B8E">
            <w:pPr>
              <w:ind w:left="0" w:hanging="2"/>
              <w:rPr>
                <w:rFonts w:asciiTheme="majorHAnsi" w:hAnsiTheme="majorHAnsi" w:cstheme="majorHAnsi"/>
                <w:color w:val="000000"/>
              </w:rPr>
            </w:pPr>
            <w:r w:rsidRPr="00B649D6">
              <w:rPr>
                <w:rFonts w:asciiTheme="majorHAnsi" w:hAnsiTheme="majorHAnsi" w:cstheme="majorHAnsi"/>
                <w:b/>
                <w:color w:val="000000"/>
                <w:u w:val="single"/>
              </w:rPr>
              <w:t>IMPORTANTE</w:t>
            </w:r>
            <w:r w:rsidRPr="00B649D6">
              <w:rPr>
                <w:rFonts w:asciiTheme="majorHAnsi" w:hAnsiTheme="majorHAnsi" w:cstheme="majorHAnsi"/>
                <w:b/>
                <w:color w:val="000000"/>
              </w:rPr>
              <w:t>:</w:t>
            </w:r>
          </w:p>
          <w:p w14:paraId="31CA62C5"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La ampliación del contrato se debe gestionar y aprobar, si corresponde, de manera previa a la fecha de término original establecida en el contrato respectivo.</w:t>
            </w:r>
          </w:p>
          <w:p w14:paraId="3C3BEDCB" w14:textId="77777777" w:rsidR="0074621C" w:rsidRPr="00B649D6" w:rsidRDefault="0074621C">
            <w:pPr>
              <w:ind w:left="0" w:hanging="2"/>
              <w:jc w:val="both"/>
              <w:rPr>
                <w:rFonts w:asciiTheme="majorHAnsi" w:hAnsiTheme="majorHAnsi" w:cstheme="majorHAnsi"/>
                <w:color w:val="000000"/>
              </w:rPr>
            </w:pPr>
          </w:p>
          <w:p w14:paraId="621E507F"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Sercotec podrá analizar la pertinencia de la continuidad de los proyectos y poner término a los mismos, en caso de que éstos, al comienzo del cuarto mes, no hayan ejecutado el 50% del presupuesto total del Plan de Trabajo aprobado y que no existan antecedentes que pudiesen justificar dicho atraso.</w:t>
            </w:r>
          </w:p>
        </w:tc>
      </w:tr>
    </w:tbl>
    <w:p w14:paraId="4FB5CB34" w14:textId="77777777" w:rsidR="0074621C" w:rsidRPr="00B649D6" w:rsidRDefault="0074621C">
      <w:pPr>
        <w:ind w:left="0" w:hanging="2"/>
        <w:jc w:val="both"/>
        <w:rPr>
          <w:rFonts w:asciiTheme="majorHAnsi" w:hAnsiTheme="majorHAnsi" w:cstheme="majorHAnsi"/>
          <w:color w:val="000000"/>
        </w:rPr>
      </w:pPr>
    </w:p>
    <w:p w14:paraId="0C415E6A"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lastRenderedPageBreak/>
        <w:t>El Agente Operador deberá realizar una planificación, previo acuerdo con los beneficiarios/as, para la realización de reuniones durante el desarrollo del proyecto, definiendo fechas y lugar respectivo. Estas reuniones deberán llevarse a cabo en oficinas del Agente Operador o en otras dependencias institucionales, de manera de garantizar la formalidad de dichas actividades.</w:t>
      </w:r>
    </w:p>
    <w:p w14:paraId="42CFB7CA" w14:textId="77777777" w:rsidR="0074621C" w:rsidRPr="00B649D6" w:rsidRDefault="0074621C">
      <w:pPr>
        <w:ind w:left="0" w:hanging="2"/>
        <w:jc w:val="both"/>
        <w:rPr>
          <w:rFonts w:asciiTheme="majorHAnsi" w:hAnsiTheme="majorHAnsi" w:cstheme="majorHAnsi"/>
          <w:color w:val="000000"/>
        </w:rPr>
      </w:pPr>
    </w:p>
    <w:p w14:paraId="35CA8B7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En el caso que el/la emprendedor/a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sidRPr="00B649D6">
        <w:rPr>
          <w:rFonts w:asciiTheme="majorHAnsi" w:hAnsiTheme="majorHAnsi" w:cstheme="majorHAnsi"/>
          <w:vertAlign w:val="superscript"/>
        </w:rPr>
        <w:footnoteReference w:id="15"/>
      </w:r>
      <w:r w:rsidRPr="00B649D6">
        <w:rPr>
          <w:rFonts w:asciiTheme="majorHAnsi" w:hAnsiTheme="majorHAnsi" w:cstheme="majorHAnsi"/>
        </w:rPr>
        <w:t xml:space="preserve">, esto debe ser solicitado por el beneficiario/a de manera escrita al Agente Operador Sercotec antes de la compra del bien y/o servicio modificado o reasignado. El ejecutivo/a de Fomento, contraparte de Sercotec, tendrá la facultad de aceptar o rechazar tal petición, informando por escrito, bajo la premisa del cumplimiento del objetivo del Plan de Trabajo, considerando </w:t>
      </w:r>
      <w:r w:rsidRPr="00B649D6">
        <w:rPr>
          <w:rFonts w:asciiTheme="majorHAnsi" w:hAnsiTheme="majorHAnsi" w:cstheme="majorHAnsi"/>
          <w:b/>
        </w:rPr>
        <w:t>un movimiento máximo del 25% del monto total del proyecto</w:t>
      </w:r>
      <w:r w:rsidRPr="00B649D6">
        <w:rPr>
          <w:rFonts w:asciiTheme="majorHAnsi" w:hAnsiTheme="majorHAnsi" w:cstheme="majorHAnsi"/>
        </w:rPr>
        <w:t>. Esta modificación, en ningún caso, podrá vulnerar alguna de las restricciones de financiamiento establecidas en las bases de convocatoria.</w:t>
      </w:r>
    </w:p>
    <w:p w14:paraId="365507DB" w14:textId="77777777" w:rsidR="0074621C" w:rsidRPr="00B649D6" w:rsidRDefault="0074621C">
      <w:pPr>
        <w:ind w:left="0" w:hanging="2"/>
        <w:jc w:val="both"/>
        <w:rPr>
          <w:rFonts w:asciiTheme="majorHAnsi" w:hAnsiTheme="majorHAnsi" w:cstheme="majorHAnsi"/>
        </w:rPr>
      </w:pPr>
    </w:p>
    <w:tbl>
      <w:tblPr>
        <w:tblStyle w:val="af1"/>
        <w:tblW w:w="8602" w:type="dxa"/>
        <w:jc w:val="center"/>
        <w:tblInd w:w="0" w:type="dxa"/>
        <w:tblLayout w:type="fixed"/>
        <w:tblLook w:val="0000" w:firstRow="0" w:lastRow="0" w:firstColumn="0" w:lastColumn="0" w:noHBand="0" w:noVBand="0"/>
      </w:tblPr>
      <w:tblGrid>
        <w:gridCol w:w="8602"/>
      </w:tblGrid>
      <w:tr w:rsidR="0074621C" w:rsidRPr="00B649D6" w14:paraId="30A36A9E"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771B3C2A" w14:textId="77777777" w:rsidR="0074621C" w:rsidRPr="00B649D6" w:rsidRDefault="00001B8E">
            <w:pPr>
              <w:ind w:left="0" w:hanging="2"/>
              <w:rPr>
                <w:rFonts w:asciiTheme="majorHAnsi" w:hAnsiTheme="majorHAnsi" w:cstheme="majorHAnsi"/>
                <w:color w:val="000000"/>
              </w:rPr>
            </w:pPr>
            <w:r w:rsidRPr="00B649D6">
              <w:rPr>
                <w:rFonts w:asciiTheme="majorHAnsi" w:hAnsiTheme="majorHAnsi" w:cstheme="majorHAnsi"/>
                <w:b/>
                <w:color w:val="000000"/>
                <w:u w:val="single"/>
              </w:rPr>
              <w:t>IMPORTANTE</w:t>
            </w:r>
            <w:r w:rsidRPr="00B649D6">
              <w:rPr>
                <w:rFonts w:asciiTheme="majorHAnsi" w:hAnsiTheme="majorHAnsi" w:cstheme="majorHAnsi"/>
                <w:b/>
                <w:color w:val="000000"/>
              </w:rPr>
              <w:t>:</w:t>
            </w:r>
          </w:p>
          <w:p w14:paraId="6AE00EC4"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Durante la ejecución de la Fase de Desarrollo, el Agente Operador de Sercotec debe brindar acompañamiento a los beneficiarios/as en la implementación de sus Planes de Trabajo, con la finalidad de lograr la correcta puesta en marcha e implementación exitosa de su proyecto, asegurar la correcta utilización de recursos adjudicados, asistir en el proceso de rendición de recursos, así como ofrecer una instancia donde el beneficiario mejore sus conocimientos y capacidades empresariales.</w:t>
            </w:r>
          </w:p>
        </w:tc>
      </w:tr>
    </w:tbl>
    <w:p w14:paraId="083DFB28" w14:textId="77777777" w:rsidR="0074621C" w:rsidRPr="00B649D6" w:rsidRDefault="0074621C">
      <w:pPr>
        <w:keepNext/>
        <w:pBdr>
          <w:top w:val="nil"/>
          <w:left w:val="nil"/>
          <w:bottom w:val="nil"/>
          <w:right w:val="nil"/>
          <w:between w:val="nil"/>
        </w:pBdr>
        <w:spacing w:line="240" w:lineRule="auto"/>
        <w:ind w:left="0" w:hanging="2"/>
        <w:rPr>
          <w:rFonts w:asciiTheme="majorHAnsi" w:hAnsiTheme="majorHAnsi" w:cstheme="majorHAnsi"/>
          <w:b/>
          <w:color w:val="000000"/>
          <w:szCs w:val="22"/>
        </w:rPr>
      </w:pPr>
      <w:bookmarkStart w:id="31" w:name="_heading=h.2p2csry" w:colFirst="0" w:colLast="0"/>
      <w:bookmarkEnd w:id="31"/>
    </w:p>
    <w:p w14:paraId="4CD8D325" w14:textId="77777777" w:rsidR="0074621C" w:rsidRPr="00B649D6" w:rsidRDefault="00001B8E">
      <w:pPr>
        <w:keepNext/>
        <w:pBdr>
          <w:top w:val="nil"/>
          <w:left w:val="nil"/>
          <w:bottom w:val="nil"/>
          <w:right w:val="nil"/>
          <w:between w:val="nil"/>
        </w:pBdr>
        <w:spacing w:line="240" w:lineRule="auto"/>
        <w:ind w:left="0" w:hanging="2"/>
        <w:rPr>
          <w:rFonts w:asciiTheme="majorHAnsi" w:hAnsiTheme="majorHAnsi" w:cstheme="majorHAnsi"/>
          <w:b/>
          <w:color w:val="000000"/>
          <w:szCs w:val="22"/>
        </w:rPr>
      </w:pPr>
      <w:r w:rsidRPr="00B649D6">
        <w:rPr>
          <w:rFonts w:asciiTheme="majorHAnsi" w:hAnsiTheme="majorHAnsi" w:cstheme="majorHAnsi"/>
          <w:b/>
          <w:color w:val="000000"/>
          <w:szCs w:val="22"/>
        </w:rPr>
        <w:t>5. TÉRMINO DEL PROYECTO</w:t>
      </w:r>
    </w:p>
    <w:p w14:paraId="35291353" w14:textId="77777777" w:rsidR="0074621C" w:rsidRPr="00B649D6" w:rsidRDefault="0074621C">
      <w:pPr>
        <w:ind w:left="0" w:hanging="2"/>
        <w:jc w:val="both"/>
        <w:rPr>
          <w:rFonts w:asciiTheme="majorHAnsi" w:hAnsiTheme="majorHAnsi" w:cstheme="majorHAnsi"/>
          <w:color w:val="FF0000"/>
        </w:rPr>
      </w:pPr>
    </w:p>
    <w:p w14:paraId="03D72BAD"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El proyecto de entenderá como terminado una vez que éste haya implementado la totalidad de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70B33B20" w14:textId="77777777" w:rsidR="0074621C" w:rsidRPr="00B649D6" w:rsidRDefault="0074621C">
      <w:pPr>
        <w:ind w:left="0" w:hanging="2"/>
        <w:jc w:val="both"/>
        <w:rPr>
          <w:rFonts w:asciiTheme="majorHAnsi" w:hAnsiTheme="majorHAnsi" w:cstheme="majorHAnsi"/>
        </w:rPr>
      </w:pPr>
      <w:bookmarkStart w:id="32" w:name="_heading=h.147n2zr" w:colFirst="0" w:colLast="0"/>
      <w:bookmarkEnd w:id="32"/>
    </w:p>
    <w:p w14:paraId="26F02C11" w14:textId="77777777" w:rsidR="0074621C" w:rsidRPr="00B649D6" w:rsidRDefault="00001B8E">
      <w:pPr>
        <w:keepNext/>
        <w:pBdr>
          <w:top w:val="nil"/>
          <w:left w:val="nil"/>
          <w:bottom w:val="nil"/>
          <w:right w:val="nil"/>
          <w:between w:val="nil"/>
        </w:pBdr>
        <w:spacing w:line="240" w:lineRule="auto"/>
        <w:ind w:left="0" w:hanging="2"/>
        <w:jc w:val="both"/>
        <w:rPr>
          <w:rFonts w:asciiTheme="majorHAnsi" w:hAnsiTheme="majorHAnsi" w:cstheme="majorHAnsi"/>
          <w:b/>
          <w:color w:val="000000"/>
          <w:szCs w:val="22"/>
        </w:rPr>
      </w:pPr>
      <w:r w:rsidRPr="00B649D6">
        <w:rPr>
          <w:rFonts w:asciiTheme="majorHAnsi" w:hAnsiTheme="majorHAnsi" w:cstheme="majorHAnsi"/>
          <w:b/>
          <w:color w:val="000000"/>
          <w:szCs w:val="22"/>
        </w:rPr>
        <w:t xml:space="preserve">5.1 </w:t>
      </w:r>
      <w:r w:rsidRPr="00B649D6">
        <w:rPr>
          <w:rFonts w:asciiTheme="majorHAnsi" w:hAnsiTheme="majorHAnsi" w:cstheme="majorHAnsi"/>
          <w:b/>
          <w:color w:val="000000"/>
          <w:szCs w:val="22"/>
        </w:rPr>
        <w:tab/>
        <w:t>Término Anticipado del Proyecto</w:t>
      </w:r>
    </w:p>
    <w:p w14:paraId="66D76250" w14:textId="77777777" w:rsidR="0074621C" w:rsidRPr="00B649D6" w:rsidRDefault="0074621C">
      <w:pPr>
        <w:ind w:left="0" w:hanging="2"/>
        <w:jc w:val="both"/>
        <w:rPr>
          <w:rFonts w:asciiTheme="majorHAnsi" w:hAnsiTheme="majorHAnsi" w:cstheme="majorHAnsi"/>
        </w:rPr>
      </w:pPr>
    </w:p>
    <w:p w14:paraId="6FE3849B"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Se podrá terminar anticipadamente el contrato suscrito entre el Agente Operador de Sercotec y el beneficiario/a en los siguientes casos:</w:t>
      </w:r>
    </w:p>
    <w:p w14:paraId="06631D95" w14:textId="77777777" w:rsidR="0074621C" w:rsidRPr="00B649D6" w:rsidRDefault="0074621C">
      <w:pPr>
        <w:ind w:left="0" w:hanging="2"/>
        <w:jc w:val="both"/>
        <w:rPr>
          <w:rFonts w:asciiTheme="majorHAnsi" w:hAnsiTheme="majorHAnsi" w:cstheme="majorHAnsi"/>
        </w:rPr>
      </w:pPr>
    </w:p>
    <w:p w14:paraId="2372869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rPr>
        <w:t>a)</w:t>
      </w:r>
      <w:r w:rsidRPr="00B649D6">
        <w:rPr>
          <w:rFonts w:asciiTheme="majorHAnsi" w:hAnsiTheme="majorHAnsi" w:cstheme="majorHAnsi"/>
          <w:b/>
        </w:rPr>
        <w:tab/>
      </w:r>
      <w:r w:rsidRPr="00B649D6">
        <w:rPr>
          <w:rFonts w:asciiTheme="majorHAnsi" w:hAnsiTheme="majorHAnsi" w:cstheme="majorHAnsi"/>
          <w:b/>
          <w:u w:val="single"/>
        </w:rPr>
        <w:t>Término anticipado del proyecto por causas no imputables al beneficiario/a</w:t>
      </w:r>
      <w:r w:rsidRPr="00B649D6">
        <w:rPr>
          <w:rFonts w:asciiTheme="majorHAnsi" w:hAnsiTheme="majorHAnsi" w:cstheme="majorHAnsi"/>
          <w:b/>
        </w:rPr>
        <w:t>:</w:t>
      </w:r>
    </w:p>
    <w:p w14:paraId="7BA12D4F" w14:textId="77777777" w:rsidR="0074621C" w:rsidRPr="00B649D6" w:rsidRDefault="0074621C">
      <w:pPr>
        <w:ind w:left="0" w:hanging="2"/>
        <w:jc w:val="both"/>
        <w:rPr>
          <w:rFonts w:asciiTheme="majorHAnsi" w:hAnsiTheme="majorHAnsi" w:cstheme="majorHAnsi"/>
        </w:rPr>
      </w:pPr>
    </w:p>
    <w:p w14:paraId="71541839"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Se podrá terminar anticipadamente el contrato por causas no imputables al/la beneficiario/a, por ejemplo, a causa de fuerza mayor o caso fortuito, las cuales deberán ser calificadas debidamente por el/la Directora/a Regional de Sercotec.</w:t>
      </w:r>
    </w:p>
    <w:p w14:paraId="42322B88" w14:textId="77777777" w:rsidR="0074621C" w:rsidRPr="00B649D6" w:rsidRDefault="0074621C">
      <w:pPr>
        <w:ind w:left="0" w:hanging="2"/>
        <w:jc w:val="both"/>
        <w:rPr>
          <w:rFonts w:asciiTheme="majorHAnsi" w:hAnsiTheme="majorHAnsi" w:cstheme="majorHAnsi"/>
        </w:rPr>
      </w:pPr>
    </w:p>
    <w:p w14:paraId="19BCDEB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La solicitud de término anticipado por estas causales, deberá ser presentada por el beneficiario/a, al Agente Operador Sercotec, por escrito, acompañada de antecedentes que fundamentan dicha solicitud. El Agente Operador Sercotec, dentro de un plazo de 5 días hábiles</w:t>
      </w:r>
      <w:r w:rsidRPr="00B649D6">
        <w:rPr>
          <w:rFonts w:asciiTheme="majorHAnsi" w:hAnsiTheme="majorHAnsi" w:cstheme="majorHAnsi"/>
          <w:vertAlign w:val="superscript"/>
        </w:rPr>
        <w:footnoteReference w:id="16"/>
      </w:r>
      <w:r w:rsidRPr="00B649D6">
        <w:rPr>
          <w:rFonts w:asciiTheme="majorHAnsi" w:hAnsiTheme="majorHAnsi" w:cstheme="majorHAnsi"/>
        </w:rPr>
        <w:t xml:space="preserve">, contados desde el ingreso de la solicitud, deberá remitir dichos antecedentes a la Dirección Regional de Sercotec. </w:t>
      </w:r>
    </w:p>
    <w:p w14:paraId="7DB9ECCC" w14:textId="77777777" w:rsidR="0074621C" w:rsidRPr="00B649D6" w:rsidRDefault="0074621C">
      <w:pPr>
        <w:ind w:left="0" w:hanging="2"/>
        <w:jc w:val="both"/>
        <w:rPr>
          <w:rFonts w:asciiTheme="majorHAnsi" w:hAnsiTheme="majorHAnsi" w:cstheme="majorHAnsi"/>
        </w:rPr>
      </w:pPr>
    </w:p>
    <w:p w14:paraId="60BE3CC7"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En caso de ser aceptada la solicitud, se autorizará el término anticipado por causas no imputables al beneficiario/a, y el Agente operador Sercotec deberá realizar una resciliación de contrato con el beneficiario/a, fecha desde la cual se entenderá terminado el proyecto. </w:t>
      </w:r>
    </w:p>
    <w:p w14:paraId="7D2E8311" w14:textId="77777777" w:rsidR="0074621C" w:rsidRPr="00B649D6" w:rsidRDefault="0074621C">
      <w:pPr>
        <w:ind w:left="0" w:hanging="2"/>
        <w:jc w:val="both"/>
        <w:rPr>
          <w:rFonts w:asciiTheme="majorHAnsi" w:hAnsiTheme="majorHAnsi" w:cstheme="majorHAnsi"/>
        </w:rPr>
      </w:pPr>
    </w:p>
    <w:p w14:paraId="7C672F23"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El Agente operador Sercotec a cargo del proyecto debe hacer entrega de un informe final de cierre, en un plazo no superior a 10 días hábiles, contados desde la firma de la resciliación. </w:t>
      </w:r>
    </w:p>
    <w:p w14:paraId="1D885D9C" w14:textId="77777777" w:rsidR="0074621C" w:rsidRPr="00B649D6" w:rsidRDefault="0074621C">
      <w:pPr>
        <w:ind w:left="0" w:hanging="2"/>
        <w:jc w:val="both"/>
        <w:rPr>
          <w:rFonts w:asciiTheme="majorHAnsi" w:hAnsiTheme="majorHAnsi" w:cstheme="majorHAnsi"/>
        </w:rPr>
      </w:pPr>
    </w:p>
    <w:p w14:paraId="137BE1F2"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 xml:space="preserve">En el caso de que haya saldos no ejecutados, tanto en inversiones como en acciones de gestión empresarial, el Agente Operador de Sercotec restituirá al/la beneficiario/a el monto del aporte empresarial que no haya sido ejecutado, en un plazo no superior a 15 días hábiles, contados desde la firma de la resciliación. </w:t>
      </w:r>
      <w:r w:rsidRPr="00B649D6">
        <w:rPr>
          <w:rFonts w:asciiTheme="majorHAnsi" w:hAnsiTheme="majorHAnsi" w:cstheme="majorHAnsi"/>
          <w:color w:val="000000"/>
        </w:rPr>
        <w:t xml:space="preserve">Para lo anterior, el saldo a favor del beneficiario/a, deberá ser calculado porcentualmente, en relación al total del subsidio ejecutado versus el aporte empresarial, y en consideración del </w:t>
      </w:r>
      <w:r w:rsidRPr="00B649D6">
        <w:rPr>
          <w:rFonts w:asciiTheme="majorHAnsi" w:hAnsiTheme="majorHAnsi" w:cstheme="majorHAnsi"/>
        </w:rPr>
        <w:t>10</w:t>
      </w:r>
      <w:r w:rsidRPr="00B649D6">
        <w:rPr>
          <w:rFonts w:asciiTheme="majorHAnsi" w:hAnsiTheme="majorHAnsi" w:cstheme="majorHAnsi"/>
          <w:color w:val="000000"/>
        </w:rPr>
        <w:t xml:space="preserve">% establecido para efectos del aporte empresarial. </w:t>
      </w:r>
    </w:p>
    <w:p w14:paraId="1297C434" w14:textId="77777777" w:rsidR="0074621C" w:rsidRPr="00B649D6" w:rsidRDefault="0074621C">
      <w:pPr>
        <w:ind w:left="0" w:hanging="2"/>
        <w:jc w:val="both"/>
        <w:rPr>
          <w:rFonts w:asciiTheme="majorHAnsi" w:hAnsiTheme="majorHAnsi" w:cstheme="majorHAnsi"/>
        </w:rPr>
      </w:pPr>
    </w:p>
    <w:p w14:paraId="634EB6B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b/>
        </w:rPr>
        <w:t>b)</w:t>
      </w:r>
      <w:r w:rsidRPr="00B649D6">
        <w:rPr>
          <w:rFonts w:asciiTheme="majorHAnsi" w:hAnsiTheme="majorHAnsi" w:cstheme="majorHAnsi"/>
          <w:b/>
        </w:rPr>
        <w:tab/>
      </w:r>
      <w:r w:rsidRPr="00B649D6">
        <w:rPr>
          <w:rFonts w:asciiTheme="majorHAnsi" w:hAnsiTheme="majorHAnsi" w:cstheme="majorHAnsi"/>
          <w:b/>
          <w:u w:val="single"/>
        </w:rPr>
        <w:t>Término anticipado del proyecto por hecho o acto imputable al beneficiario/a</w:t>
      </w:r>
      <w:r w:rsidRPr="00B649D6">
        <w:rPr>
          <w:rFonts w:asciiTheme="majorHAnsi" w:hAnsiTheme="majorHAnsi" w:cstheme="majorHAnsi"/>
          <w:b/>
        </w:rPr>
        <w:t>:</w:t>
      </w:r>
    </w:p>
    <w:p w14:paraId="5DC44A51" w14:textId="77777777" w:rsidR="0074621C" w:rsidRPr="00B649D6" w:rsidRDefault="0074621C">
      <w:pPr>
        <w:ind w:left="0" w:hanging="2"/>
        <w:jc w:val="both"/>
        <w:rPr>
          <w:rFonts w:asciiTheme="majorHAnsi" w:hAnsiTheme="majorHAnsi" w:cstheme="majorHAnsi"/>
        </w:rPr>
      </w:pPr>
    </w:p>
    <w:p w14:paraId="4E63FC56"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Se podrá terminar anticipadamente el contrato por causas imputables al beneficiario/a, las cuales deberán ser calificadas debidamente por la Dirección Regional de Sercotec.</w:t>
      </w:r>
    </w:p>
    <w:p w14:paraId="6CD45332" w14:textId="77777777" w:rsidR="0074621C" w:rsidRPr="00B649D6" w:rsidRDefault="0074621C">
      <w:pPr>
        <w:ind w:left="0" w:hanging="2"/>
        <w:jc w:val="both"/>
        <w:rPr>
          <w:rFonts w:asciiTheme="majorHAnsi" w:hAnsiTheme="majorHAnsi" w:cstheme="majorHAnsi"/>
        </w:rPr>
      </w:pPr>
    </w:p>
    <w:p w14:paraId="28888AD8"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Constituyen incumplimiento imputable al beneficiario las siguientes situaciones, entre otras:</w:t>
      </w:r>
    </w:p>
    <w:p w14:paraId="194346AE" w14:textId="77777777" w:rsidR="0074621C" w:rsidRPr="00B649D6" w:rsidRDefault="0074621C">
      <w:pPr>
        <w:ind w:left="0" w:hanging="2"/>
        <w:jc w:val="both"/>
        <w:rPr>
          <w:rFonts w:asciiTheme="majorHAnsi" w:hAnsiTheme="majorHAnsi" w:cstheme="majorHAnsi"/>
        </w:rPr>
      </w:pPr>
    </w:p>
    <w:sdt>
      <w:sdtPr>
        <w:rPr>
          <w:rFonts w:asciiTheme="majorHAnsi" w:hAnsiTheme="majorHAnsi" w:cstheme="majorHAnsi"/>
        </w:rPr>
        <w:tag w:val="goog_rdk_101"/>
        <w:id w:val="-1027325300"/>
      </w:sdtPr>
      <w:sdtEndPr/>
      <w:sdtContent>
        <w:p w14:paraId="44FB3C41" w14:textId="77777777" w:rsidR="0074621C" w:rsidRPr="00B649D6" w:rsidRDefault="00001B8E" w:rsidP="00001B8E">
          <w:pPr>
            <w:numPr>
              <w:ilvl w:val="0"/>
              <w:numId w:val="22"/>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Disconformidad grave entre la información técnica y/o legal entregada, y la efectiva;</w:t>
          </w:r>
        </w:p>
      </w:sdtContent>
    </w:sdt>
    <w:sdt>
      <w:sdtPr>
        <w:rPr>
          <w:rFonts w:asciiTheme="majorHAnsi" w:hAnsiTheme="majorHAnsi" w:cstheme="majorHAnsi"/>
        </w:rPr>
        <w:tag w:val="goog_rdk_102"/>
        <w:id w:val="1183785096"/>
      </w:sdtPr>
      <w:sdtEndPr/>
      <w:sdtContent>
        <w:p w14:paraId="7543688B" w14:textId="77777777" w:rsidR="0074621C" w:rsidRPr="00B649D6" w:rsidRDefault="00001B8E" w:rsidP="00001B8E">
          <w:pPr>
            <w:numPr>
              <w:ilvl w:val="0"/>
              <w:numId w:val="22"/>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Incumplimiento grave en la ejecución del Plan de Trabajo;</w:t>
          </w:r>
        </w:p>
      </w:sdtContent>
    </w:sdt>
    <w:sdt>
      <w:sdtPr>
        <w:rPr>
          <w:rFonts w:asciiTheme="majorHAnsi" w:hAnsiTheme="majorHAnsi" w:cstheme="majorHAnsi"/>
        </w:rPr>
        <w:tag w:val="goog_rdk_103"/>
        <w:id w:val="1360706247"/>
      </w:sdtPr>
      <w:sdtEndPr/>
      <w:sdtContent>
        <w:p w14:paraId="360EA205" w14:textId="77777777" w:rsidR="0074621C" w:rsidRPr="00B649D6" w:rsidRDefault="00001B8E" w:rsidP="00001B8E">
          <w:pPr>
            <w:numPr>
              <w:ilvl w:val="0"/>
              <w:numId w:val="22"/>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 xml:space="preserve">En caso que el beneficiario/a renuncie sin expresión de causa a continuar el proyecto; </w:t>
          </w:r>
        </w:p>
      </w:sdtContent>
    </w:sdt>
    <w:sdt>
      <w:sdtPr>
        <w:rPr>
          <w:rFonts w:asciiTheme="majorHAnsi" w:hAnsiTheme="majorHAnsi" w:cstheme="majorHAnsi"/>
        </w:rPr>
        <w:tag w:val="goog_rdk_104"/>
        <w:id w:val="-1064646624"/>
      </w:sdtPr>
      <w:sdtEndPr/>
      <w:sdtContent>
        <w:p w14:paraId="6A6A67AA" w14:textId="77777777" w:rsidR="0074621C" w:rsidRPr="00B649D6" w:rsidRDefault="00001B8E" w:rsidP="00001B8E">
          <w:pPr>
            <w:numPr>
              <w:ilvl w:val="0"/>
              <w:numId w:val="22"/>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rPr>
            <w:t xml:space="preserve">Otras causas imputables a la falta de diligencia del beneficiario/a en el desempeño de sus actividades relacionadas con el Plan de Trabajo, calificadas debidamente por la Dirección Regional de Sercotec. </w:t>
          </w:r>
        </w:p>
      </w:sdtContent>
    </w:sdt>
    <w:p w14:paraId="0F17DA66" w14:textId="77777777" w:rsidR="0074621C" w:rsidRPr="00B649D6" w:rsidRDefault="0074621C">
      <w:pPr>
        <w:ind w:left="0" w:hanging="2"/>
        <w:jc w:val="both"/>
        <w:rPr>
          <w:rFonts w:asciiTheme="majorHAnsi" w:hAnsiTheme="majorHAnsi" w:cstheme="majorHAnsi"/>
        </w:rPr>
      </w:pPr>
    </w:p>
    <w:p w14:paraId="21223547"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La solicitud de término anticipado por estas causales debe ser presentada a la Dirección Regional de Sercotec, por el Agente Operador Sercotec por escrito, acompañada de los antecedentes que fundamentan dicha solicitud, en el plazo de 10 (diez) días hábiles desde que tuvo conocimiento del incumplimiento. </w:t>
      </w:r>
    </w:p>
    <w:p w14:paraId="38629D71" w14:textId="77777777" w:rsidR="0074621C" w:rsidRPr="00B649D6" w:rsidRDefault="0074621C">
      <w:pPr>
        <w:ind w:left="0" w:hanging="2"/>
        <w:jc w:val="both"/>
        <w:rPr>
          <w:rFonts w:asciiTheme="majorHAnsi" w:hAnsiTheme="majorHAnsi" w:cstheme="majorHAnsi"/>
        </w:rPr>
      </w:pPr>
    </w:p>
    <w:p w14:paraId="3A3EB7D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En el caso de ser aceptada la solicitud, se autorizará el término anticipado por causas imputables al beneficiario/a, mediante la firma de un acta por parte del/la Director/a Regional de Sercotec. Se </w:t>
      </w:r>
      <w:r w:rsidRPr="00B649D6">
        <w:rPr>
          <w:rFonts w:asciiTheme="majorHAnsi" w:hAnsiTheme="majorHAnsi" w:cstheme="majorHAnsi"/>
        </w:rPr>
        <w:lastRenderedPageBreak/>
        <w:t xml:space="preserve">entenderá terminado el contrato, desde la fecha de notificación por carta certificada al domicilio del beneficiario señalado en el contrato, hecha por el Agente Operador Sercotec. </w:t>
      </w:r>
    </w:p>
    <w:p w14:paraId="131E9682" w14:textId="77777777" w:rsidR="0074621C" w:rsidRPr="00B649D6" w:rsidRDefault="0074621C">
      <w:pPr>
        <w:ind w:left="0" w:hanging="2"/>
        <w:jc w:val="both"/>
        <w:rPr>
          <w:rFonts w:asciiTheme="majorHAnsi" w:hAnsiTheme="majorHAnsi" w:cstheme="majorHAnsi"/>
        </w:rPr>
      </w:pPr>
    </w:p>
    <w:p w14:paraId="1780BAF1"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En el caso de término anticipado por causas imputables al beneficiario/a, éste no podrá postular a la convocatoria del mismo instrumento que realice Sercotec a nivel nacional por un período de un año, contado desde la fecha de la notificación del término del contrato. </w:t>
      </w:r>
    </w:p>
    <w:p w14:paraId="40906E7E" w14:textId="77777777" w:rsidR="0074621C" w:rsidRPr="00B649D6" w:rsidRDefault="0074621C">
      <w:pPr>
        <w:ind w:left="0" w:hanging="2"/>
        <w:jc w:val="both"/>
        <w:rPr>
          <w:rFonts w:asciiTheme="majorHAnsi" w:hAnsiTheme="majorHAnsi" w:cstheme="majorHAnsi"/>
          <w:color w:val="FF0000"/>
        </w:rPr>
      </w:pPr>
    </w:p>
    <w:p w14:paraId="7FEBA16D"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color w:val="000000"/>
        </w:rPr>
        <w:t>Asimismo, los recursos del aporte empresarial que no hayan sido ejecutados, no serán restituidos al beneficiario, salvo que el total ejecutado (subsidio Sercotec más aporte empresarial) sea inferior al monto del aporte empresarial, en cuyo caso será restituido el saldo de su aporte al beneficiario/a. Así, todos los montos ejecutados se entenderán de cargo del aporte empresarial.</w:t>
      </w:r>
    </w:p>
    <w:p w14:paraId="0D9CC1A5" w14:textId="77777777" w:rsidR="0074621C" w:rsidRPr="00B649D6" w:rsidRDefault="0074621C">
      <w:pPr>
        <w:ind w:left="0" w:hanging="2"/>
        <w:jc w:val="both"/>
        <w:rPr>
          <w:rFonts w:asciiTheme="majorHAnsi" w:hAnsiTheme="majorHAnsi" w:cstheme="majorHAnsi"/>
        </w:rPr>
      </w:pPr>
      <w:bookmarkStart w:id="33" w:name="_heading=h.3o7alnk" w:colFirst="0" w:colLast="0"/>
      <w:bookmarkEnd w:id="33"/>
    </w:p>
    <w:p w14:paraId="51BD91E9" w14:textId="77777777" w:rsidR="0074621C" w:rsidRPr="00B649D6" w:rsidRDefault="00001B8E">
      <w:pPr>
        <w:keepNext/>
        <w:pBdr>
          <w:top w:val="nil"/>
          <w:left w:val="nil"/>
          <w:bottom w:val="nil"/>
          <w:right w:val="nil"/>
          <w:between w:val="nil"/>
        </w:pBdr>
        <w:spacing w:line="240" w:lineRule="auto"/>
        <w:ind w:left="0" w:hanging="2"/>
        <w:rPr>
          <w:rFonts w:asciiTheme="majorHAnsi" w:hAnsiTheme="majorHAnsi" w:cstheme="majorHAnsi"/>
          <w:b/>
          <w:color w:val="000000"/>
          <w:szCs w:val="22"/>
        </w:rPr>
      </w:pPr>
      <w:r w:rsidRPr="00B649D6">
        <w:rPr>
          <w:rFonts w:asciiTheme="majorHAnsi" w:hAnsiTheme="majorHAnsi" w:cstheme="majorHAnsi"/>
          <w:b/>
          <w:color w:val="000000"/>
          <w:szCs w:val="22"/>
        </w:rPr>
        <w:t>6. OTROS</w:t>
      </w:r>
    </w:p>
    <w:p w14:paraId="70936F9C" w14:textId="77777777" w:rsidR="0074621C" w:rsidRPr="00B649D6" w:rsidRDefault="0074621C">
      <w:pPr>
        <w:ind w:left="0" w:hanging="2"/>
        <w:jc w:val="both"/>
        <w:rPr>
          <w:rFonts w:asciiTheme="majorHAnsi" w:hAnsiTheme="majorHAnsi" w:cstheme="majorHAnsi"/>
        </w:rPr>
      </w:pPr>
    </w:p>
    <w:p w14:paraId="632D96F3" w14:textId="77777777" w:rsidR="0074621C" w:rsidRPr="00B649D6" w:rsidRDefault="00001B8E">
      <w:pPr>
        <w:ind w:left="0" w:hanging="2"/>
        <w:jc w:val="both"/>
        <w:rPr>
          <w:rFonts w:asciiTheme="majorHAnsi" w:hAnsiTheme="majorHAnsi" w:cstheme="majorHAnsi"/>
          <w:color w:val="000000"/>
        </w:rPr>
      </w:pPr>
      <w:r w:rsidRPr="00B649D6">
        <w:rPr>
          <w:rFonts w:asciiTheme="majorHAnsi" w:hAnsiTheme="majorHAnsi" w:cstheme="majorHAnsi"/>
        </w:rPr>
        <w:t>Los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6704DC0A" w14:textId="77777777" w:rsidR="0074621C" w:rsidRPr="00B649D6" w:rsidRDefault="0074621C">
      <w:pPr>
        <w:ind w:left="0" w:hanging="2"/>
        <w:jc w:val="both"/>
        <w:rPr>
          <w:rFonts w:asciiTheme="majorHAnsi" w:hAnsiTheme="majorHAnsi" w:cstheme="majorHAnsi"/>
        </w:rPr>
      </w:pPr>
    </w:p>
    <w:p w14:paraId="407A5DD3"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Con su participación, el/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Los indicadores a evaluar podrán ser, entre otros: </w:t>
      </w:r>
    </w:p>
    <w:p w14:paraId="316E3A99" w14:textId="77777777" w:rsidR="0074621C" w:rsidRPr="00B649D6" w:rsidRDefault="0074621C">
      <w:pPr>
        <w:ind w:left="0" w:hanging="2"/>
        <w:jc w:val="both"/>
        <w:rPr>
          <w:rFonts w:asciiTheme="majorHAnsi" w:hAnsiTheme="majorHAnsi" w:cstheme="majorHAnsi"/>
        </w:rPr>
      </w:pPr>
    </w:p>
    <w:p w14:paraId="6CCADC57"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Inicio de actividades ante el Servicio de Impuestos Internos (SII).</w:t>
      </w:r>
    </w:p>
    <w:p w14:paraId="3D73F0DD"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Generación de ventas.</w:t>
      </w:r>
    </w:p>
    <w:p w14:paraId="23EC207C"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Generación de empleos.</w:t>
      </w:r>
    </w:p>
    <w:p w14:paraId="34A6F27D"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Acceso a canales de comercialización.</w:t>
      </w:r>
    </w:p>
    <w:p w14:paraId="03B17D28"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Implementación de servicios o productos.</w:t>
      </w:r>
    </w:p>
    <w:p w14:paraId="4B1B0F8B"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Adquisición de activos tecnológicos para aumento de la productividad o competitividad.</w:t>
      </w:r>
    </w:p>
    <w:p w14:paraId="6830212F" w14:textId="77777777" w:rsidR="0074621C" w:rsidRPr="00B649D6" w:rsidRDefault="00001B8E">
      <w:pPr>
        <w:numPr>
          <w:ilvl w:val="1"/>
          <w:numId w:val="1"/>
        </w:numPr>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Cs w:val="22"/>
        </w:rPr>
        <w:t>Ahorro en el gasto de energía</w:t>
      </w:r>
      <w:r w:rsidRPr="00B649D6">
        <w:rPr>
          <w:rFonts w:asciiTheme="majorHAnsi" w:hAnsiTheme="majorHAnsi" w:cstheme="majorHAnsi"/>
          <w:color w:val="000000"/>
          <w:szCs w:val="22"/>
          <w:vertAlign w:val="superscript"/>
        </w:rPr>
        <w:footnoteReference w:id="17"/>
      </w:r>
      <w:r w:rsidRPr="00B649D6">
        <w:rPr>
          <w:rFonts w:asciiTheme="majorHAnsi" w:hAnsiTheme="majorHAnsi" w:cstheme="majorHAnsi"/>
          <w:color w:val="000000"/>
          <w:szCs w:val="22"/>
        </w:rPr>
        <w:t>.</w:t>
      </w:r>
    </w:p>
    <w:p w14:paraId="1975F22D" w14:textId="77777777" w:rsidR="0074621C" w:rsidRPr="00B649D6" w:rsidRDefault="0074621C">
      <w:pPr>
        <w:ind w:left="0" w:hanging="2"/>
        <w:jc w:val="both"/>
        <w:rPr>
          <w:rFonts w:asciiTheme="majorHAnsi" w:hAnsiTheme="majorHAnsi" w:cstheme="majorHAnsi"/>
        </w:rPr>
      </w:pPr>
    </w:p>
    <w:p w14:paraId="5CD8639D"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color w:val="000000"/>
        </w:rPr>
        <w:t>Sercotec se reserva el derecho de descalificar de la convocatoria, en cualquier etapa del proceso, al/la postulante que proporcione información falsa, y con ello atente contra la transparencia del proceso, igualdad de condiciones y los objetivos del instrumento</w:t>
      </w:r>
      <w:r w:rsidRPr="00B649D6">
        <w:rPr>
          <w:rFonts w:asciiTheme="majorHAnsi" w:hAnsiTheme="majorHAnsi" w:cstheme="majorHAnsi"/>
        </w:rPr>
        <w:t>, incluso luego de formalizado el/la beneficiario/a, reservándose Sercotec la facultad de iniciar todas las acciones legales que estime pertinentes. Además, Sercotec tiene el derecho de verificar todos los requisitos en cualquier etapa del proceso y el/la postulante podrá ser eliminado/a de la convocatoria, si corresponde.</w:t>
      </w:r>
    </w:p>
    <w:p w14:paraId="747271DF" w14:textId="77777777" w:rsidR="0074621C" w:rsidRPr="00B649D6" w:rsidRDefault="0074621C">
      <w:pPr>
        <w:ind w:left="0" w:hanging="2"/>
        <w:jc w:val="both"/>
        <w:rPr>
          <w:rFonts w:asciiTheme="majorHAnsi" w:hAnsiTheme="majorHAnsi" w:cstheme="majorHAnsi"/>
        </w:rPr>
      </w:pPr>
    </w:p>
    <w:p w14:paraId="6587712B"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lastRenderedPageBreak/>
        <w:t>Los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con fuentes oficiales, tales como SII, Registro Civil, Dirección del Trabajo, Ministerio de Desarrollo Social, Tesorería General de la República, entre otros.</w:t>
      </w:r>
    </w:p>
    <w:p w14:paraId="180D73E3" w14:textId="77777777" w:rsidR="0074621C" w:rsidRPr="00B649D6" w:rsidRDefault="0074621C">
      <w:pPr>
        <w:ind w:left="0" w:hanging="2"/>
        <w:rPr>
          <w:rFonts w:asciiTheme="majorHAnsi" w:hAnsiTheme="majorHAnsi" w:cstheme="majorHAnsi"/>
        </w:rPr>
      </w:pPr>
    </w:p>
    <w:tbl>
      <w:tblPr>
        <w:tblStyle w:val="af2"/>
        <w:tblW w:w="8835" w:type="dxa"/>
        <w:jc w:val="center"/>
        <w:tblInd w:w="0" w:type="dxa"/>
        <w:tblLayout w:type="fixed"/>
        <w:tblLook w:val="0000" w:firstRow="0" w:lastRow="0" w:firstColumn="0" w:lastColumn="0" w:noHBand="0" w:noVBand="0"/>
      </w:tblPr>
      <w:tblGrid>
        <w:gridCol w:w="8835"/>
      </w:tblGrid>
      <w:tr w:rsidR="0074621C" w:rsidRPr="00B649D6" w14:paraId="63E8D01E" w14:textId="77777777">
        <w:trPr>
          <w:jc w:val="center"/>
        </w:trPr>
        <w:tc>
          <w:tcPr>
            <w:tcW w:w="8835" w:type="dxa"/>
            <w:tcBorders>
              <w:top w:val="single" w:sz="8" w:space="0" w:color="000000"/>
              <w:left w:val="single" w:sz="8" w:space="0" w:color="000000"/>
              <w:bottom w:val="single" w:sz="8" w:space="0" w:color="000000"/>
              <w:right w:val="single" w:sz="8" w:space="0" w:color="000000"/>
            </w:tcBorders>
            <w:shd w:val="clear" w:color="auto" w:fill="E6E6E6"/>
          </w:tcPr>
          <w:p w14:paraId="57238934" w14:textId="77777777" w:rsidR="0074621C" w:rsidRPr="00B649D6" w:rsidRDefault="00001B8E">
            <w:pPr>
              <w:ind w:left="0" w:hanging="2"/>
              <w:rPr>
                <w:rFonts w:asciiTheme="majorHAnsi" w:hAnsiTheme="majorHAnsi" w:cstheme="majorHAnsi"/>
                <w:u w:val="single"/>
              </w:rPr>
            </w:pPr>
            <w:r w:rsidRPr="00B649D6">
              <w:rPr>
                <w:rFonts w:asciiTheme="majorHAnsi" w:hAnsiTheme="majorHAnsi" w:cstheme="majorHAnsi"/>
                <w:b/>
                <w:u w:val="single"/>
              </w:rPr>
              <w:t>IMPORTANTE:</w:t>
            </w:r>
          </w:p>
          <w:p w14:paraId="09538382"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Sercotec podrá interpretar, aclarar y/o modificar las presentes Bases de Convocatoria,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7584EA15" w14:textId="77777777" w:rsidR="0074621C" w:rsidRPr="00B649D6" w:rsidRDefault="0074621C">
      <w:pPr>
        <w:tabs>
          <w:tab w:val="left" w:pos="3240"/>
        </w:tabs>
        <w:ind w:left="0" w:hanging="2"/>
        <w:rPr>
          <w:rFonts w:asciiTheme="majorHAnsi" w:hAnsiTheme="majorHAnsi" w:cstheme="majorHAnsi"/>
        </w:rPr>
      </w:pPr>
    </w:p>
    <w:p w14:paraId="07152A02" w14:textId="77777777" w:rsidR="0074621C" w:rsidRPr="00B649D6" w:rsidRDefault="00001B8E">
      <w:pPr>
        <w:ind w:left="0" w:hanging="2"/>
        <w:jc w:val="center"/>
        <w:rPr>
          <w:rFonts w:asciiTheme="majorHAnsi" w:hAnsiTheme="majorHAnsi" w:cstheme="majorHAnsi"/>
          <w:sz w:val="40"/>
          <w:szCs w:val="40"/>
        </w:rPr>
      </w:pPr>
      <w:r w:rsidRPr="00B649D6">
        <w:rPr>
          <w:rFonts w:asciiTheme="majorHAnsi" w:hAnsiTheme="majorHAnsi" w:cstheme="majorHAnsi"/>
        </w:rPr>
        <w:br w:type="page"/>
      </w:r>
      <w:r w:rsidRPr="00B649D6">
        <w:rPr>
          <w:rFonts w:asciiTheme="majorHAnsi" w:hAnsiTheme="majorHAnsi" w:cstheme="majorHAnsi"/>
          <w:b/>
          <w:sz w:val="40"/>
          <w:szCs w:val="40"/>
        </w:rPr>
        <w:lastRenderedPageBreak/>
        <w:t>ANEXOS</w:t>
      </w:r>
    </w:p>
    <w:p w14:paraId="51F9444D" w14:textId="77777777" w:rsidR="0074621C" w:rsidRPr="00B649D6" w:rsidRDefault="0074621C">
      <w:pPr>
        <w:ind w:left="2" w:hanging="4"/>
        <w:jc w:val="center"/>
        <w:rPr>
          <w:rFonts w:asciiTheme="majorHAnsi" w:hAnsiTheme="majorHAnsi" w:cstheme="majorHAnsi"/>
          <w:color w:val="000000"/>
          <w:sz w:val="40"/>
          <w:szCs w:val="40"/>
        </w:rPr>
      </w:pPr>
    </w:p>
    <w:p w14:paraId="62BE12F1" w14:textId="77777777" w:rsidR="0074621C" w:rsidRPr="00B649D6" w:rsidRDefault="00001B8E">
      <w:pPr>
        <w:ind w:left="2" w:hanging="4"/>
        <w:jc w:val="center"/>
        <w:rPr>
          <w:rFonts w:asciiTheme="majorHAnsi" w:eastAsia="Calibri" w:hAnsiTheme="majorHAnsi" w:cstheme="majorHAnsi"/>
          <w:color w:val="000000"/>
          <w:sz w:val="40"/>
          <w:szCs w:val="40"/>
        </w:rPr>
      </w:pPr>
      <w:r w:rsidRPr="00B649D6">
        <w:rPr>
          <w:rFonts w:asciiTheme="majorHAnsi" w:hAnsiTheme="majorHAnsi" w:cstheme="majorHAnsi"/>
          <w:b/>
          <w:color w:val="000000"/>
          <w:sz w:val="40"/>
          <w:szCs w:val="40"/>
        </w:rPr>
        <w:t>CAPITAL SEMILLA EMPRENDE</w:t>
      </w:r>
    </w:p>
    <w:p w14:paraId="30E980A4" w14:textId="32E9DA80" w:rsidR="0074621C" w:rsidRPr="00B649D6" w:rsidRDefault="00001B8E">
      <w:pPr>
        <w:ind w:left="2" w:hanging="4"/>
        <w:jc w:val="center"/>
        <w:rPr>
          <w:rFonts w:asciiTheme="majorHAnsi" w:hAnsiTheme="majorHAnsi" w:cstheme="majorHAnsi"/>
          <w:color w:val="000000"/>
          <w:sz w:val="40"/>
          <w:szCs w:val="40"/>
        </w:rPr>
      </w:pPr>
      <w:r w:rsidRPr="00B649D6">
        <w:rPr>
          <w:rFonts w:asciiTheme="majorHAnsi" w:hAnsiTheme="majorHAnsi" w:cstheme="majorHAnsi"/>
          <w:b/>
          <w:color w:val="000000"/>
          <w:sz w:val="40"/>
          <w:szCs w:val="40"/>
        </w:rPr>
        <w:t>“TURISMO, COMUNAS DE CHILE CHICO, O´HIGGINS, TORTEL Y LAGO VERDE”.</w:t>
      </w:r>
    </w:p>
    <w:p w14:paraId="08F8EC4C" w14:textId="77777777" w:rsidR="0074621C" w:rsidRPr="00B649D6" w:rsidRDefault="0074621C">
      <w:pPr>
        <w:ind w:left="2" w:hanging="4"/>
        <w:jc w:val="center"/>
        <w:rPr>
          <w:rFonts w:asciiTheme="majorHAnsi" w:hAnsiTheme="majorHAnsi" w:cstheme="majorHAnsi"/>
          <w:color w:val="000000"/>
          <w:sz w:val="40"/>
          <w:szCs w:val="40"/>
        </w:rPr>
      </w:pPr>
    </w:p>
    <w:p w14:paraId="508DD57B" w14:textId="77777777" w:rsidR="0074621C" w:rsidRPr="00B649D6" w:rsidRDefault="0074621C">
      <w:pPr>
        <w:ind w:left="2" w:hanging="4"/>
        <w:jc w:val="center"/>
        <w:rPr>
          <w:rFonts w:asciiTheme="majorHAnsi" w:hAnsiTheme="majorHAnsi" w:cstheme="majorHAnsi"/>
          <w:color w:val="000000"/>
          <w:sz w:val="40"/>
          <w:szCs w:val="40"/>
        </w:rPr>
      </w:pPr>
    </w:p>
    <w:p w14:paraId="6C43C086" w14:textId="77777777" w:rsidR="0074621C" w:rsidRPr="00B649D6" w:rsidRDefault="0074621C">
      <w:pPr>
        <w:ind w:left="2" w:hanging="4"/>
        <w:jc w:val="center"/>
        <w:rPr>
          <w:rFonts w:asciiTheme="majorHAnsi" w:hAnsiTheme="majorHAnsi" w:cstheme="majorHAnsi"/>
          <w:color w:val="000000"/>
          <w:sz w:val="40"/>
          <w:szCs w:val="40"/>
        </w:rPr>
      </w:pPr>
    </w:p>
    <w:p w14:paraId="7E3DC3A5" w14:textId="77777777" w:rsidR="0074621C" w:rsidRPr="00B649D6" w:rsidRDefault="0074621C">
      <w:pPr>
        <w:ind w:left="2" w:hanging="4"/>
        <w:jc w:val="center"/>
        <w:rPr>
          <w:rFonts w:asciiTheme="majorHAnsi" w:hAnsiTheme="majorHAnsi" w:cstheme="majorHAnsi"/>
          <w:color w:val="000000"/>
          <w:sz w:val="40"/>
          <w:szCs w:val="40"/>
        </w:rPr>
      </w:pPr>
    </w:p>
    <w:p w14:paraId="22879198" w14:textId="77777777" w:rsidR="0074621C" w:rsidRPr="00B649D6" w:rsidRDefault="00001B8E">
      <w:pPr>
        <w:ind w:left="2" w:hanging="4"/>
        <w:jc w:val="center"/>
        <w:rPr>
          <w:rFonts w:asciiTheme="majorHAnsi" w:hAnsiTheme="majorHAnsi" w:cstheme="majorHAnsi"/>
          <w:color w:val="000000"/>
          <w:sz w:val="40"/>
          <w:szCs w:val="40"/>
        </w:rPr>
      </w:pPr>
      <w:r w:rsidRPr="00B649D6">
        <w:rPr>
          <w:rFonts w:asciiTheme="majorHAnsi" w:hAnsiTheme="majorHAnsi" w:cstheme="majorHAnsi"/>
          <w:b/>
          <w:color w:val="000000"/>
          <w:sz w:val="40"/>
          <w:szCs w:val="40"/>
        </w:rPr>
        <w:t>REGIÓN DE AYSÉN</w:t>
      </w:r>
    </w:p>
    <w:p w14:paraId="45E9496A" w14:textId="77777777" w:rsidR="0074621C" w:rsidRPr="00B649D6" w:rsidRDefault="00001B8E">
      <w:pPr>
        <w:spacing w:line="480" w:lineRule="auto"/>
        <w:ind w:left="2" w:hanging="4"/>
        <w:jc w:val="center"/>
        <w:rPr>
          <w:rFonts w:asciiTheme="majorHAnsi" w:hAnsiTheme="majorHAnsi" w:cstheme="majorHAnsi"/>
          <w:color w:val="000000"/>
          <w:sz w:val="40"/>
          <w:szCs w:val="40"/>
        </w:rPr>
      </w:pPr>
      <w:r w:rsidRPr="00B649D6">
        <w:rPr>
          <w:rFonts w:asciiTheme="majorHAnsi" w:hAnsiTheme="majorHAnsi" w:cstheme="majorHAnsi"/>
          <w:b/>
          <w:color w:val="000000"/>
          <w:sz w:val="40"/>
          <w:szCs w:val="40"/>
        </w:rPr>
        <w:t>2019</w:t>
      </w:r>
    </w:p>
    <w:p w14:paraId="21B22F24" w14:textId="77777777" w:rsidR="0074621C" w:rsidRPr="00B649D6" w:rsidRDefault="0074621C">
      <w:pPr>
        <w:spacing w:line="480" w:lineRule="auto"/>
        <w:ind w:left="2" w:hanging="4"/>
        <w:jc w:val="center"/>
        <w:rPr>
          <w:rFonts w:asciiTheme="majorHAnsi" w:hAnsiTheme="majorHAnsi" w:cstheme="majorHAnsi"/>
          <w:sz w:val="40"/>
          <w:szCs w:val="40"/>
        </w:rPr>
      </w:pPr>
    </w:p>
    <w:p w14:paraId="4BC7446E" w14:textId="77777777" w:rsidR="0074621C" w:rsidRPr="00B649D6" w:rsidRDefault="00001B8E">
      <w:pPr>
        <w:ind w:left="0" w:hanging="2"/>
        <w:rPr>
          <w:rFonts w:asciiTheme="majorHAnsi" w:hAnsiTheme="majorHAnsi" w:cstheme="majorHAnsi"/>
          <w:sz w:val="40"/>
          <w:szCs w:val="40"/>
        </w:rPr>
      </w:pPr>
      <w:bookmarkStart w:id="34" w:name="_heading=h.23ckvvd" w:colFirst="0" w:colLast="0"/>
      <w:bookmarkEnd w:id="34"/>
      <w:r w:rsidRPr="00B649D6">
        <w:rPr>
          <w:rFonts w:asciiTheme="majorHAnsi" w:hAnsiTheme="majorHAnsi" w:cstheme="majorHAnsi"/>
        </w:rPr>
        <w:br w:type="page"/>
      </w:r>
    </w:p>
    <w:p w14:paraId="36990D53"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lastRenderedPageBreak/>
        <w:t xml:space="preserve">ANEXO N° 1 </w:t>
      </w:r>
    </w:p>
    <w:p w14:paraId="28A0E911"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MEDIOS DE VERIFICACIÓN DEL CUMPLIMIENTO DE LOS REQUISITOS DE LA CONVOCATORIA</w:t>
      </w:r>
    </w:p>
    <w:p w14:paraId="401A08B1" w14:textId="77777777" w:rsidR="0074621C" w:rsidRPr="00B649D6" w:rsidRDefault="0074621C">
      <w:pPr>
        <w:ind w:left="0" w:hanging="2"/>
        <w:jc w:val="center"/>
        <w:rPr>
          <w:rFonts w:asciiTheme="majorHAnsi" w:hAnsiTheme="majorHAnsi" w:cstheme="majorHAnsi"/>
          <w:sz w:val="24"/>
        </w:rPr>
      </w:pPr>
    </w:p>
    <w:p w14:paraId="41CC4E22" w14:textId="77777777" w:rsidR="0074621C" w:rsidRPr="00B649D6" w:rsidRDefault="00001B8E">
      <w:pPr>
        <w:pBdr>
          <w:top w:val="nil"/>
          <w:left w:val="nil"/>
          <w:bottom w:val="nil"/>
          <w:right w:val="nil"/>
          <w:between w:val="nil"/>
        </w:pBdr>
        <w:spacing w:before="280" w:after="280" w:line="240" w:lineRule="auto"/>
        <w:ind w:left="0" w:hanging="2"/>
        <w:jc w:val="both"/>
        <w:rPr>
          <w:rFonts w:asciiTheme="majorHAnsi" w:hAnsiTheme="majorHAnsi" w:cstheme="majorHAnsi"/>
          <w:color w:val="000000"/>
          <w:sz w:val="18"/>
          <w:szCs w:val="18"/>
        </w:rPr>
      </w:pPr>
      <w:r w:rsidRPr="00B649D6">
        <w:rPr>
          <w:rFonts w:asciiTheme="majorHAnsi" w:hAnsiTheme="majorHAnsi" w:cstheme="majorHAnsi"/>
          <w:b/>
          <w:color w:val="000000"/>
          <w:sz w:val="18"/>
          <w:szCs w:val="18"/>
        </w:rPr>
        <w:t>ADMISIBILIDAD / Validación Automática</w:t>
      </w:r>
    </w:p>
    <w:tbl>
      <w:tblPr>
        <w:tblStyle w:val="af3"/>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76"/>
        <w:gridCol w:w="4341"/>
      </w:tblGrid>
      <w:tr w:rsidR="0074621C" w:rsidRPr="00B649D6" w14:paraId="650BD486"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55DE5467" w14:textId="77777777" w:rsidR="0074621C" w:rsidRPr="00B649D6" w:rsidRDefault="00001B8E">
            <w:pPr>
              <w:spacing w:line="276" w:lineRule="auto"/>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4D58DC64" w14:textId="77777777" w:rsidR="0074621C" w:rsidRPr="00B649D6" w:rsidRDefault="00001B8E">
            <w:pPr>
              <w:pBdr>
                <w:top w:val="nil"/>
                <w:left w:val="nil"/>
                <w:bottom w:val="nil"/>
                <w:right w:val="nil"/>
                <w:between w:val="nil"/>
              </w:pBdr>
              <w:spacing w:line="276" w:lineRule="auto"/>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Medio de verificación</w:t>
            </w:r>
          </w:p>
        </w:tc>
      </w:tr>
      <w:tr w:rsidR="0074621C" w:rsidRPr="00B649D6" w14:paraId="3493601E"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11E4FD9C"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18E216DA"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74621C" w:rsidRPr="00B649D6" w14:paraId="0270EE0F"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14DB3E36" w14:textId="38FB7EE9"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b. El Idea de Negocio deberá considerar un monto máximo de $2.000.000</w:t>
            </w:r>
            <w:r w:rsidRPr="00B649D6">
              <w:rPr>
                <w:rFonts w:asciiTheme="majorHAnsi" w:hAnsiTheme="majorHAnsi" w:cstheme="majorHAnsi"/>
                <w:color w:val="000000"/>
                <w:sz w:val="18"/>
                <w:szCs w:val="18"/>
              </w:rPr>
              <w:t xml:space="preserve">.- de subsidio Sercotec y aporte empresarial de un 10% </w:t>
            </w:r>
            <w:r w:rsidRPr="00B649D6">
              <w:rPr>
                <w:rFonts w:asciiTheme="majorHAnsi" w:hAnsiTheme="majorHAnsi" w:cstheme="majorHAnsi"/>
                <w:sz w:val="18"/>
                <w:szCs w:val="18"/>
              </w:rPr>
              <w:t xml:space="preserve">del subsidio. Además, deberá considerar Acciones de Gestión Empresarial por un monto mínimo de $1 y un máximo de $200.000.- </w:t>
            </w:r>
            <w:r w:rsidR="009C4FAD">
              <w:rPr>
                <w:rFonts w:asciiTheme="majorHAnsi" w:hAnsiTheme="majorHAnsi" w:cstheme="majorHAnsi"/>
                <w:sz w:val="18"/>
                <w:szCs w:val="18"/>
              </w:rPr>
              <w:t xml:space="preserve">y considerar obligatoriamente </w:t>
            </w:r>
            <w:r w:rsidRPr="00B649D6">
              <w:rPr>
                <w:rFonts w:asciiTheme="majorHAnsi" w:hAnsiTheme="majorHAnsi" w:cstheme="majorHAnsi"/>
                <w:sz w:val="18"/>
                <w:szCs w:val="18"/>
              </w:rPr>
              <w:t xml:space="preserve"> el ítem de Acciones de Marketing.</w:t>
            </w:r>
          </w:p>
          <w:p w14:paraId="39EE52E4" w14:textId="77777777" w:rsidR="0074621C" w:rsidRPr="00B649D6" w:rsidRDefault="0074621C">
            <w:pPr>
              <w:ind w:left="0" w:hanging="2"/>
              <w:jc w:val="both"/>
              <w:rPr>
                <w:rFonts w:asciiTheme="majorHAnsi" w:hAnsiTheme="majorHAnsi" w:cstheme="majorHAnsi"/>
                <w:sz w:val="18"/>
                <w:szCs w:val="18"/>
              </w:rPr>
            </w:pPr>
          </w:p>
          <w:p w14:paraId="06EED44A"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En el caso de existir un error en los montos postulados, tanto para subsidio como para aporte, éstos podrán ajustarse durante la evaluación del CER.</w:t>
            </w:r>
          </w:p>
        </w:tc>
        <w:tc>
          <w:tcPr>
            <w:tcW w:w="4341" w:type="dxa"/>
            <w:tcBorders>
              <w:top w:val="single" w:sz="4" w:space="0" w:color="000000"/>
              <w:left w:val="single" w:sz="4" w:space="0" w:color="000000"/>
              <w:bottom w:val="single" w:sz="4" w:space="0" w:color="000000"/>
              <w:right w:val="single" w:sz="4" w:space="0" w:color="000000"/>
            </w:tcBorders>
          </w:tcPr>
          <w:p w14:paraId="1352DE19"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Requisito validado automáticamente a través de la plataforma de postulación.</w:t>
            </w:r>
          </w:p>
          <w:p w14:paraId="6D1F15EF"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 w:val="18"/>
                <w:szCs w:val="18"/>
              </w:rPr>
            </w:pPr>
          </w:p>
          <w:p w14:paraId="5C995C25"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La incorporación del monto mínimo en el ítem de Acciones de Marketing, deberá cumplirse también en la etapa de Formulación del Plan de Trabajo correspondiente.</w:t>
            </w:r>
          </w:p>
        </w:tc>
      </w:tr>
      <w:tr w:rsidR="0074621C" w:rsidRPr="00B649D6" w14:paraId="0458A87A"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4169572B"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c. No tener deudas laborales y/o previsionales, ni multas impagas, asociadas al Rut del/la postulante, a la fecha de envío y cierre de la postulación. No obstante, lo anterior,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0141DC6D" w14:textId="77777777" w:rsidR="0074621C" w:rsidRPr="00B649D6" w:rsidRDefault="00001B8E">
            <w:pPr>
              <w:ind w:left="0" w:hanging="2"/>
              <w:jc w:val="both"/>
              <w:rPr>
                <w:rFonts w:asciiTheme="majorHAnsi" w:hAnsiTheme="majorHAnsi" w:cstheme="majorHAnsi"/>
                <w:color w:val="00B050"/>
                <w:sz w:val="18"/>
                <w:szCs w:val="18"/>
              </w:rPr>
            </w:pPr>
            <w:r w:rsidRPr="00B649D6">
              <w:rPr>
                <w:rFonts w:asciiTheme="majorHAnsi" w:hAnsiTheme="majorHAnsi" w:cstheme="majorHAnsi"/>
                <w:sz w:val="18"/>
                <w:szCs w:val="18"/>
              </w:rPr>
              <w:t>Requisito validado automáticamente a través de la plataforma de postulación con información provista en línea por la Dirección del Trabajo (se validará el requisito para el RUT de la persona postulante).</w:t>
            </w:r>
          </w:p>
          <w:p w14:paraId="56B1F6DF" w14:textId="77777777" w:rsidR="0074621C" w:rsidRPr="00B649D6" w:rsidRDefault="0074621C">
            <w:pPr>
              <w:ind w:left="0" w:hanging="2"/>
              <w:rPr>
                <w:rFonts w:asciiTheme="majorHAnsi" w:hAnsiTheme="majorHAnsi" w:cstheme="majorHAnsi"/>
                <w:sz w:val="18"/>
                <w:szCs w:val="18"/>
              </w:rPr>
            </w:pPr>
          </w:p>
        </w:tc>
      </w:tr>
      <w:tr w:rsidR="0074621C" w:rsidRPr="00B649D6" w14:paraId="7C418255"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5843F8A1"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d. No tener deudas tributarias liquidadas morosas, asociada al Rut del/la postulante, a la fecha de envío y cierre de la postulación. No obstante, lo anterior,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42A62E0D"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Requisito validado automáticamente a través de la plataforma de postulación con información provista en línea por Tesorería General de la República (se validará el requisito para el RUT de la persona postulante).</w:t>
            </w:r>
          </w:p>
        </w:tc>
      </w:tr>
      <w:tr w:rsidR="0074621C" w:rsidRPr="00B649D6" w14:paraId="444337C0"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7832005F"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color w:val="000000"/>
                <w:sz w:val="18"/>
                <w:szCs w:val="18"/>
              </w:rPr>
              <w:t>e. No tener condenas por prácticas antisindicales y/o infracción a los derechos fundamentales del trabajador,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31452257" w14:textId="77777777" w:rsidR="0074621C" w:rsidRPr="00B649D6" w:rsidRDefault="00001B8E">
            <w:pPr>
              <w:ind w:left="0" w:hanging="2"/>
              <w:jc w:val="both"/>
              <w:rPr>
                <w:rFonts w:asciiTheme="majorHAnsi" w:hAnsiTheme="majorHAnsi" w:cstheme="majorHAnsi"/>
                <w:color w:val="00B050"/>
                <w:sz w:val="18"/>
                <w:szCs w:val="18"/>
              </w:rPr>
            </w:pPr>
            <w:r w:rsidRPr="00B649D6">
              <w:rPr>
                <w:rFonts w:asciiTheme="majorHAnsi" w:hAnsiTheme="majorHAnsi" w:cstheme="majorHAnsi"/>
                <w:sz w:val="18"/>
                <w:szCs w:val="18"/>
              </w:rPr>
              <w:t>Requisito validado automáticamente a través de la plataforma de postulación con información provista por la Dirección del Trabajo (se validará el requisito para el RUT de la persona postulante).</w:t>
            </w:r>
          </w:p>
        </w:tc>
      </w:tr>
      <w:tr w:rsidR="0074621C" w:rsidRPr="00B649D6" w14:paraId="35CCAF6B" w14:textId="77777777">
        <w:trPr>
          <w:trHeight w:val="60"/>
          <w:jc w:val="center"/>
        </w:trPr>
        <w:tc>
          <w:tcPr>
            <w:tcW w:w="4576" w:type="dxa"/>
            <w:tcBorders>
              <w:top w:val="single" w:sz="4" w:space="0" w:color="000000"/>
              <w:left w:val="single" w:sz="4" w:space="0" w:color="000000"/>
              <w:bottom w:val="single" w:sz="4" w:space="0" w:color="000000"/>
              <w:right w:val="single" w:sz="4" w:space="0" w:color="000000"/>
            </w:tcBorders>
          </w:tcPr>
          <w:p w14:paraId="61BE99EA" w14:textId="77777777" w:rsidR="0074621C" w:rsidRPr="00B649D6" w:rsidRDefault="00001B8E">
            <w:pPr>
              <w:ind w:left="0" w:hanging="2"/>
              <w:jc w:val="both"/>
              <w:rPr>
                <w:rFonts w:asciiTheme="majorHAnsi" w:hAnsiTheme="majorHAnsi" w:cstheme="majorHAnsi"/>
                <w:color w:val="00B050"/>
                <w:sz w:val="18"/>
                <w:szCs w:val="18"/>
              </w:rPr>
            </w:pPr>
            <w:r w:rsidRPr="00B649D6">
              <w:rPr>
                <w:rFonts w:asciiTheme="majorHAnsi" w:hAnsiTheme="majorHAnsi" w:cstheme="majorHAnsi"/>
                <w:sz w:val="18"/>
                <w:szCs w:val="18"/>
              </w:rPr>
              <w:t>f.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682385B0" w14:textId="77777777" w:rsidR="0074621C" w:rsidRPr="00B649D6" w:rsidRDefault="00001B8E">
            <w:pPr>
              <w:ind w:left="0" w:hanging="2"/>
              <w:jc w:val="both"/>
              <w:rPr>
                <w:rFonts w:asciiTheme="majorHAnsi" w:hAnsiTheme="majorHAnsi" w:cstheme="majorHAnsi"/>
                <w:color w:val="00B050"/>
                <w:sz w:val="18"/>
                <w:szCs w:val="18"/>
              </w:rPr>
            </w:pPr>
            <w:r w:rsidRPr="00B649D6">
              <w:rPr>
                <w:rFonts w:asciiTheme="majorHAnsi" w:hAnsiTheme="majorHAnsi" w:cstheme="majorHAnsi"/>
                <w:sz w:val="18"/>
                <w:szCs w:val="18"/>
              </w:rPr>
              <w:t>Requisito validado automáticamente a través de la plataforma de postulación con información provista por la Gerencia de Administración y Finanzas de Sercotec (se validará el requisito para el RUT de la persona natural).</w:t>
            </w:r>
          </w:p>
        </w:tc>
      </w:tr>
      <w:tr w:rsidR="0074621C" w:rsidRPr="00B649D6" w14:paraId="32619CA4"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87266BA" w14:textId="6F1DA5EE" w:rsidR="0074621C" w:rsidRPr="00B649D6" w:rsidRDefault="00001B8E" w:rsidP="009C4FAD">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g. </w:t>
            </w:r>
            <w:sdt>
              <w:sdtPr>
                <w:rPr>
                  <w:rFonts w:asciiTheme="majorHAnsi" w:hAnsiTheme="majorHAnsi" w:cstheme="majorHAnsi"/>
                  <w:sz w:val="18"/>
                  <w:szCs w:val="18"/>
                </w:rPr>
                <w:tag w:val="goog_rdk_105"/>
                <w:id w:val="1401490305"/>
              </w:sdtPr>
              <w:sdtEndPr/>
              <w:sdtContent/>
            </w:sdt>
            <w:sdt>
              <w:sdtPr>
                <w:rPr>
                  <w:rFonts w:asciiTheme="majorHAnsi" w:hAnsiTheme="majorHAnsi" w:cstheme="majorHAnsi"/>
                  <w:sz w:val="18"/>
                  <w:szCs w:val="18"/>
                </w:rPr>
                <w:tag w:val="goog_rdk_106"/>
                <w:id w:val="-1612592737"/>
                <w:showingPlcHdr/>
              </w:sdtPr>
              <w:sdtEndPr/>
              <w:sdtContent>
                <w:r w:rsidR="009C4FAD" w:rsidRPr="009C4FAD">
                  <w:rPr>
                    <w:rFonts w:asciiTheme="majorHAnsi" w:hAnsiTheme="majorHAnsi" w:cstheme="majorHAnsi"/>
                    <w:sz w:val="18"/>
                    <w:szCs w:val="18"/>
                  </w:rPr>
                  <w:t xml:space="preserve">     </w:t>
                </w:r>
              </w:sdtContent>
            </w:sdt>
            <w:r w:rsidRPr="00B649D6">
              <w:rPr>
                <w:rFonts w:asciiTheme="majorHAnsi" w:hAnsiTheme="majorHAnsi" w:cstheme="majorHAnsi"/>
                <w:sz w:val="18"/>
                <w:szCs w:val="18"/>
              </w:rPr>
              <w:t>Tener domicilio actual en</w:t>
            </w:r>
            <w:r w:rsidR="009C4FAD">
              <w:rPr>
                <w:rFonts w:asciiTheme="majorHAnsi" w:hAnsiTheme="majorHAnsi" w:cstheme="majorHAnsi"/>
                <w:sz w:val="18"/>
                <w:szCs w:val="18"/>
              </w:rPr>
              <w:t xml:space="preserve"> el territorio focalizado de la </w:t>
            </w:r>
            <w:r w:rsidRPr="00B649D6">
              <w:rPr>
                <w:rFonts w:asciiTheme="majorHAnsi" w:hAnsiTheme="majorHAnsi" w:cstheme="majorHAnsi"/>
                <w:sz w:val="18"/>
                <w:szCs w:val="18"/>
              </w:rPr>
              <w:t>presente convocatoria: comun</w:t>
            </w:r>
            <w:r w:rsidR="005D3141">
              <w:rPr>
                <w:rFonts w:asciiTheme="majorHAnsi" w:hAnsiTheme="majorHAnsi" w:cstheme="majorHAnsi"/>
                <w:sz w:val="18"/>
                <w:szCs w:val="18"/>
              </w:rPr>
              <w:t>as de Chile Chico, Tortel,</w:t>
            </w:r>
            <w:r w:rsidRPr="00B649D6">
              <w:rPr>
                <w:rFonts w:asciiTheme="majorHAnsi" w:hAnsiTheme="majorHAnsi" w:cstheme="majorHAnsi"/>
                <w:sz w:val="18"/>
                <w:szCs w:val="18"/>
              </w:rPr>
              <w:t xml:space="preserve"> O´Higgins y Lago Verde</w:t>
            </w:r>
          </w:p>
        </w:tc>
        <w:tc>
          <w:tcPr>
            <w:tcW w:w="4341" w:type="dxa"/>
            <w:tcBorders>
              <w:top w:val="single" w:sz="4" w:space="0" w:color="000000"/>
              <w:left w:val="single" w:sz="4" w:space="0" w:color="000000"/>
              <w:bottom w:val="single" w:sz="4" w:space="0" w:color="000000"/>
              <w:right w:val="single" w:sz="4" w:space="0" w:color="000000"/>
            </w:tcBorders>
          </w:tcPr>
          <w:p w14:paraId="27DBB2A8" w14:textId="77777777" w:rsidR="0074621C" w:rsidRPr="00B649D6" w:rsidRDefault="00001B8E" w:rsidP="0005208C">
            <w:pPr>
              <w:pBdr>
                <w:top w:val="nil"/>
                <w:left w:val="nil"/>
                <w:bottom w:val="nil"/>
                <w:right w:val="nil"/>
                <w:between w:val="nil"/>
              </w:pBdr>
              <w:spacing w:line="240" w:lineRule="auto"/>
              <w:ind w:leftChars="0" w:left="0" w:firstLineChars="0" w:firstLine="0"/>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Las variables se validan automáticamente en función de lo ingresado al momento del registro como usuario/a y/o al completar el Formulario de Postulación.</w:t>
            </w:r>
          </w:p>
        </w:tc>
      </w:tr>
    </w:tbl>
    <w:p w14:paraId="65C30F99" w14:textId="77777777" w:rsidR="0074621C" w:rsidRPr="00B649D6" w:rsidRDefault="0074621C">
      <w:pPr>
        <w:ind w:left="0" w:hanging="2"/>
        <w:jc w:val="center"/>
        <w:rPr>
          <w:rFonts w:asciiTheme="majorHAnsi" w:hAnsiTheme="majorHAnsi" w:cstheme="majorHAnsi"/>
          <w:sz w:val="18"/>
          <w:szCs w:val="18"/>
        </w:rPr>
      </w:pPr>
    </w:p>
    <w:p w14:paraId="073A607D" w14:textId="77777777" w:rsidR="0005208C" w:rsidRPr="00B649D6" w:rsidRDefault="0005208C">
      <w:pPr>
        <w:ind w:left="0" w:hanging="2"/>
        <w:jc w:val="center"/>
        <w:rPr>
          <w:rFonts w:asciiTheme="majorHAnsi" w:hAnsiTheme="majorHAnsi" w:cstheme="majorHAnsi"/>
          <w:sz w:val="18"/>
          <w:szCs w:val="18"/>
        </w:rPr>
      </w:pPr>
    </w:p>
    <w:p w14:paraId="65945135" w14:textId="77777777" w:rsidR="0005208C" w:rsidRPr="00B649D6" w:rsidRDefault="0005208C">
      <w:pPr>
        <w:ind w:left="0" w:hanging="2"/>
        <w:jc w:val="center"/>
        <w:rPr>
          <w:rFonts w:asciiTheme="majorHAnsi" w:hAnsiTheme="majorHAnsi" w:cstheme="majorHAnsi"/>
          <w:sz w:val="18"/>
          <w:szCs w:val="18"/>
        </w:rPr>
      </w:pPr>
    </w:p>
    <w:p w14:paraId="05FC4822" w14:textId="77777777" w:rsidR="0005208C" w:rsidRPr="00B649D6" w:rsidRDefault="0005208C">
      <w:pPr>
        <w:ind w:left="0" w:hanging="2"/>
        <w:jc w:val="center"/>
        <w:rPr>
          <w:rFonts w:asciiTheme="majorHAnsi" w:hAnsiTheme="majorHAnsi" w:cstheme="majorHAnsi"/>
          <w:sz w:val="18"/>
          <w:szCs w:val="18"/>
        </w:rPr>
      </w:pPr>
    </w:p>
    <w:p w14:paraId="3A67E6B7" w14:textId="77777777" w:rsidR="0074621C" w:rsidRPr="00B649D6" w:rsidRDefault="0074621C">
      <w:pPr>
        <w:ind w:left="0" w:hanging="2"/>
        <w:rPr>
          <w:rFonts w:asciiTheme="majorHAnsi" w:hAnsiTheme="majorHAnsi" w:cstheme="majorHAnsi"/>
          <w:sz w:val="18"/>
          <w:szCs w:val="18"/>
        </w:rPr>
      </w:pPr>
    </w:p>
    <w:p w14:paraId="3F0AD452" w14:textId="77777777" w:rsidR="0074621C" w:rsidRPr="00B649D6" w:rsidRDefault="0074621C">
      <w:pPr>
        <w:ind w:left="0" w:hanging="2"/>
        <w:jc w:val="center"/>
        <w:rPr>
          <w:rFonts w:asciiTheme="majorHAnsi" w:hAnsiTheme="majorHAnsi" w:cstheme="majorHAnsi"/>
          <w:sz w:val="18"/>
          <w:szCs w:val="18"/>
        </w:rPr>
      </w:pPr>
    </w:p>
    <w:p w14:paraId="1D801F77"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lastRenderedPageBreak/>
        <w:t>ADMISIBILIDAD / Validación Manual</w:t>
      </w:r>
    </w:p>
    <w:p w14:paraId="5743CB41" w14:textId="77777777" w:rsidR="0074621C" w:rsidRPr="00B649D6" w:rsidRDefault="0074621C">
      <w:pPr>
        <w:ind w:left="0" w:hanging="2"/>
        <w:jc w:val="center"/>
        <w:rPr>
          <w:rFonts w:asciiTheme="majorHAnsi" w:hAnsiTheme="majorHAnsi" w:cstheme="majorHAnsi"/>
          <w:sz w:val="18"/>
          <w:szCs w:val="18"/>
        </w:rPr>
      </w:pPr>
    </w:p>
    <w:tbl>
      <w:tblPr>
        <w:tblStyle w:val="af4"/>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076"/>
      </w:tblGrid>
      <w:tr w:rsidR="0074621C" w:rsidRPr="00B649D6" w14:paraId="500ABCEB"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5ED97133" w14:textId="77777777" w:rsidR="0074621C" w:rsidRPr="00B649D6" w:rsidRDefault="00001B8E">
            <w:pPr>
              <w:spacing w:line="276" w:lineRule="auto"/>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56D8A3A4" w14:textId="77777777" w:rsidR="0074621C" w:rsidRPr="00B649D6" w:rsidRDefault="00001B8E">
            <w:pPr>
              <w:pBdr>
                <w:top w:val="nil"/>
                <w:left w:val="nil"/>
                <w:bottom w:val="nil"/>
                <w:right w:val="nil"/>
                <w:between w:val="nil"/>
              </w:pBdr>
              <w:spacing w:line="276" w:lineRule="auto"/>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Medio de verificación</w:t>
            </w:r>
          </w:p>
        </w:tc>
      </w:tr>
      <w:tr w:rsidR="0074621C" w:rsidRPr="00B649D6" w14:paraId="75817BFE"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46FE6441" w14:textId="77777777" w:rsidR="0074621C" w:rsidRPr="00B649D6" w:rsidRDefault="00001B8E">
            <w:pPr>
              <w:ind w:left="0" w:hanging="2"/>
              <w:jc w:val="both"/>
              <w:rPr>
                <w:rFonts w:asciiTheme="majorHAnsi" w:hAnsiTheme="majorHAnsi" w:cstheme="majorHAnsi"/>
                <w:color w:val="00B050"/>
              </w:rPr>
            </w:pPr>
            <w:r w:rsidRPr="00B649D6">
              <w:rPr>
                <w:rFonts w:asciiTheme="majorHAnsi" w:hAnsiTheme="majorHAnsi" w:cstheme="majorHAnsi"/>
                <w:sz w:val="18"/>
                <w:szCs w:val="18"/>
              </w:rPr>
              <w:t>h. No haber cumplido las obligaciones contractuales de un proyecto de Sercotec, con el Agente Operador (término anticipado de contrato por hecho o acto imputable al beneficiario/a),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tcPr>
          <w:p w14:paraId="2858E622"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Este requisito será verificado con la información interna de Sercotec asociada al Rut del/la postulante.</w:t>
            </w:r>
          </w:p>
        </w:tc>
      </w:tr>
    </w:tbl>
    <w:p w14:paraId="23CD031F" w14:textId="77777777" w:rsidR="0074621C" w:rsidRPr="00B649D6" w:rsidRDefault="0074621C">
      <w:pPr>
        <w:ind w:left="0" w:hanging="2"/>
        <w:rPr>
          <w:rFonts w:asciiTheme="majorHAnsi" w:hAnsiTheme="majorHAnsi" w:cstheme="majorHAnsi"/>
          <w:sz w:val="18"/>
          <w:szCs w:val="18"/>
        </w:rPr>
      </w:pPr>
    </w:p>
    <w:p w14:paraId="0AFD828D" w14:textId="77777777" w:rsidR="0074621C" w:rsidRPr="00B649D6" w:rsidRDefault="0074621C">
      <w:pPr>
        <w:ind w:left="0" w:hanging="2"/>
        <w:jc w:val="center"/>
        <w:rPr>
          <w:rFonts w:asciiTheme="majorHAnsi" w:hAnsiTheme="majorHAnsi" w:cstheme="majorHAnsi"/>
          <w:sz w:val="18"/>
          <w:szCs w:val="18"/>
        </w:rPr>
      </w:pPr>
    </w:p>
    <w:p w14:paraId="3A860DE0" w14:textId="77777777" w:rsidR="0074621C" w:rsidRPr="00B649D6" w:rsidRDefault="00001B8E">
      <w:pPr>
        <w:ind w:left="0" w:hanging="2"/>
        <w:rPr>
          <w:rFonts w:asciiTheme="majorHAnsi" w:hAnsiTheme="majorHAnsi" w:cstheme="majorHAnsi"/>
          <w:sz w:val="18"/>
          <w:szCs w:val="18"/>
        </w:rPr>
      </w:pPr>
      <w:r w:rsidRPr="00B649D6">
        <w:rPr>
          <w:rFonts w:asciiTheme="majorHAnsi" w:hAnsiTheme="majorHAnsi" w:cstheme="majorHAnsi"/>
          <w:b/>
          <w:sz w:val="18"/>
          <w:szCs w:val="18"/>
        </w:rPr>
        <w:t>EVALUACIÓN TÉCNICA</w:t>
      </w:r>
    </w:p>
    <w:p w14:paraId="43CF1C1F" w14:textId="77777777" w:rsidR="0074621C" w:rsidRPr="00B649D6" w:rsidRDefault="0074621C">
      <w:pPr>
        <w:ind w:left="0" w:hanging="2"/>
        <w:rPr>
          <w:rFonts w:asciiTheme="majorHAnsi" w:hAnsiTheme="majorHAnsi" w:cstheme="majorHAnsi"/>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076"/>
      </w:tblGrid>
      <w:tr w:rsidR="0074621C" w:rsidRPr="00B649D6" w14:paraId="06A712DB"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7B76B19E" w14:textId="77777777" w:rsidR="0074621C" w:rsidRPr="00B649D6" w:rsidRDefault="00001B8E">
            <w:pPr>
              <w:spacing w:line="276" w:lineRule="auto"/>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1388EADE" w14:textId="77777777" w:rsidR="0074621C" w:rsidRPr="00B649D6" w:rsidRDefault="00001B8E">
            <w:pPr>
              <w:pBdr>
                <w:top w:val="nil"/>
                <w:left w:val="nil"/>
                <w:bottom w:val="nil"/>
                <w:right w:val="nil"/>
                <w:between w:val="nil"/>
              </w:pBdr>
              <w:spacing w:line="276" w:lineRule="auto"/>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Medio de verificación</w:t>
            </w:r>
          </w:p>
        </w:tc>
      </w:tr>
      <w:tr w:rsidR="0074621C" w:rsidRPr="00B649D6" w14:paraId="5398812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528B049E" w14:textId="76828E88" w:rsidR="0074621C" w:rsidRPr="00B649D6" w:rsidRDefault="00C32CFC">
            <w:pPr>
              <w:ind w:left="0" w:hanging="2"/>
              <w:jc w:val="both"/>
              <w:rPr>
                <w:rFonts w:asciiTheme="majorHAnsi" w:hAnsiTheme="majorHAnsi" w:cstheme="majorHAnsi"/>
                <w:color w:val="00B050"/>
              </w:rPr>
            </w:pPr>
            <w:r>
              <w:rPr>
                <w:rFonts w:asciiTheme="majorHAnsi" w:hAnsiTheme="majorHAnsi" w:cstheme="majorHAnsi"/>
                <w:sz w:val="18"/>
                <w:szCs w:val="18"/>
              </w:rPr>
              <w:t>i</w:t>
            </w:r>
            <w:r w:rsidR="00001B8E" w:rsidRPr="00B649D6">
              <w:rPr>
                <w:rFonts w:asciiTheme="majorHAnsi" w:hAnsiTheme="majorHAnsi" w:cstheme="majorHAnsi"/>
                <w:sz w:val="18"/>
                <w:szCs w:val="18"/>
              </w:rPr>
              <w:t xml:space="preserve">. En el caso que existan dos o más convocatorias simultáneas de Capital Semilla o Abeja en la región, sólo se procederá a realizar una evaluación técnica por RUT. El/la Emprendedor/a deberá decidir en cual convocatoria continuará. De no existir convocatorias simultáneas de Capital Semilla o Abeja sólo se evaluará el 1er formulario enviado por </w:t>
            </w:r>
            <w:r w:rsidR="009C4FAD" w:rsidRPr="00B649D6">
              <w:rPr>
                <w:rFonts w:asciiTheme="majorHAnsi" w:hAnsiTheme="majorHAnsi" w:cstheme="majorHAnsi"/>
                <w:sz w:val="18"/>
                <w:szCs w:val="18"/>
              </w:rPr>
              <w:t>Rut</w:t>
            </w:r>
            <w:r w:rsidR="00001B8E" w:rsidRPr="00B649D6">
              <w:rPr>
                <w:rFonts w:asciiTheme="majorHAnsi" w:hAnsiTheme="majorHAnsi" w:cstheme="majorHAnsi"/>
                <w:sz w:val="18"/>
                <w:szCs w:val="18"/>
              </w:rPr>
              <w:t>. Se entiende por convocatorias simultáneas aquellas que parten el mismo día.</w:t>
            </w:r>
          </w:p>
        </w:tc>
        <w:tc>
          <w:tcPr>
            <w:tcW w:w="4076" w:type="dxa"/>
            <w:tcBorders>
              <w:top w:val="single" w:sz="4" w:space="0" w:color="000000"/>
              <w:left w:val="single" w:sz="4" w:space="0" w:color="000000"/>
              <w:bottom w:val="single" w:sz="4" w:space="0" w:color="000000"/>
              <w:right w:val="single" w:sz="4" w:space="0" w:color="000000"/>
            </w:tcBorders>
          </w:tcPr>
          <w:p w14:paraId="3A3D0FEB"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color w:val="000000"/>
                <w:sz w:val="18"/>
                <w:szCs w:val="18"/>
              </w:rPr>
              <w:t>Este requisito será verificado con la información interna de Sercotec asociado al Rut del postulante.</w:t>
            </w:r>
          </w:p>
        </w:tc>
      </w:tr>
      <w:tr w:rsidR="0074621C" w:rsidRPr="00B649D6" w14:paraId="01BCFDFE"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3CF94BD5" w14:textId="666C26F8" w:rsidR="0074621C" w:rsidRPr="00B649D6" w:rsidRDefault="00C32CFC" w:rsidP="00C32CFC">
            <w:pPr>
              <w:ind w:left="0" w:hanging="2"/>
              <w:jc w:val="both"/>
              <w:rPr>
                <w:rFonts w:asciiTheme="majorHAnsi" w:hAnsiTheme="majorHAnsi" w:cstheme="majorHAnsi"/>
                <w:color w:val="000000"/>
                <w:sz w:val="18"/>
                <w:szCs w:val="18"/>
              </w:rPr>
            </w:pPr>
            <w:r>
              <w:rPr>
                <w:rFonts w:asciiTheme="majorHAnsi" w:hAnsiTheme="majorHAnsi" w:cstheme="majorHAnsi"/>
                <w:color w:val="000000"/>
                <w:sz w:val="18"/>
                <w:szCs w:val="18"/>
              </w:rPr>
              <w:t>j</w:t>
            </w:r>
            <w:r w:rsidR="00001B8E" w:rsidRPr="00B649D6">
              <w:rPr>
                <w:rFonts w:asciiTheme="majorHAnsi" w:hAnsiTheme="majorHAnsi" w:cstheme="majorHAnsi"/>
                <w:color w:val="000000"/>
                <w:sz w:val="18"/>
                <w:szCs w:val="18"/>
              </w:rPr>
              <w:t>. El Plan de Trabajo debe ser coherente con la focalización de la presente convocatoria.</w:t>
            </w:r>
            <w:r w:rsidR="00001B8E" w:rsidRPr="00B649D6">
              <w:rPr>
                <w:rFonts w:asciiTheme="majorHAnsi" w:hAnsiTheme="majorHAnsi" w:cstheme="majorHAnsi"/>
                <w:color w:val="000000"/>
              </w:rPr>
              <w:t xml:space="preserve"> </w:t>
            </w:r>
            <w:r w:rsidR="00001B8E" w:rsidRPr="00B649D6">
              <w:rPr>
                <w:rFonts w:asciiTheme="majorHAnsi" w:hAnsiTheme="majorHAnsi" w:cstheme="majorHAnsi"/>
                <w:color w:val="000000"/>
                <w:sz w:val="18"/>
                <w:szCs w:val="18"/>
              </w:rPr>
              <w:t xml:space="preserve">Debe estar focalizado en el sector productivo del Turismo, y en dónde su actividad principal se encuentre contemplada en alguna de las </w:t>
            </w:r>
            <w:r w:rsidR="00853638">
              <w:rPr>
                <w:rFonts w:asciiTheme="majorHAnsi" w:hAnsiTheme="majorHAnsi" w:cstheme="majorHAnsi"/>
                <w:color w:val="000000"/>
                <w:sz w:val="18"/>
                <w:szCs w:val="18"/>
              </w:rPr>
              <w:t xml:space="preserve">según clasificación SERNATUR, </w:t>
            </w:r>
            <w:r w:rsidRPr="00C32CFC">
              <w:rPr>
                <w:rFonts w:asciiTheme="majorHAnsi" w:hAnsiTheme="majorHAnsi" w:cstheme="majorHAnsi"/>
                <w:color w:val="000000"/>
                <w:sz w:val="18"/>
                <w:szCs w:val="18"/>
              </w:rPr>
              <w:t>Decreto Nº222, del MINISTERIO DE ECONOMÍA, FOMENTO Y TURISMO; SUBSECRETARÍA DE ECONOMÍA Y EMPRESAS DE MENOR TAMAÑO (Anexo  N°7).</w:t>
            </w:r>
          </w:p>
        </w:tc>
        <w:tc>
          <w:tcPr>
            <w:tcW w:w="4076" w:type="dxa"/>
            <w:tcBorders>
              <w:top w:val="single" w:sz="4" w:space="0" w:color="000000"/>
              <w:left w:val="single" w:sz="4" w:space="0" w:color="000000"/>
              <w:bottom w:val="single" w:sz="4" w:space="0" w:color="000000"/>
              <w:right w:val="single" w:sz="4" w:space="0" w:color="000000"/>
            </w:tcBorders>
          </w:tcPr>
          <w:p w14:paraId="42DF0B30" w14:textId="2BBE7FB1" w:rsidR="0074621C" w:rsidRPr="00B649D6" w:rsidRDefault="00C32CFC" w:rsidP="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Formulario de Idea de Negocio </w:t>
            </w:r>
            <w:r w:rsidR="00001B8E" w:rsidRPr="00B649D6">
              <w:rPr>
                <w:rFonts w:asciiTheme="majorHAnsi" w:hAnsiTheme="majorHAnsi" w:cstheme="majorHAnsi"/>
                <w:sz w:val="18"/>
                <w:szCs w:val="18"/>
              </w:rPr>
              <w:t>postulado y enviado.</w:t>
            </w:r>
          </w:p>
        </w:tc>
      </w:tr>
      <w:tr w:rsidR="0074621C" w:rsidRPr="00B649D6" w14:paraId="57AE926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4A68ACAD" w14:textId="7C467799" w:rsidR="0074621C" w:rsidRPr="00B649D6" w:rsidRDefault="00C32CFC">
            <w:pPr>
              <w:ind w:left="0" w:hanging="2"/>
              <w:jc w:val="both"/>
              <w:rPr>
                <w:rFonts w:asciiTheme="majorHAnsi" w:hAnsiTheme="majorHAnsi" w:cstheme="majorHAnsi"/>
                <w:color w:val="000000"/>
                <w:sz w:val="18"/>
                <w:szCs w:val="18"/>
              </w:rPr>
            </w:pPr>
            <w:r>
              <w:rPr>
                <w:rFonts w:asciiTheme="majorHAnsi" w:hAnsiTheme="majorHAnsi" w:cstheme="majorHAnsi"/>
                <w:color w:val="000000"/>
                <w:sz w:val="18"/>
                <w:szCs w:val="18"/>
              </w:rPr>
              <w:t>k</w:t>
            </w:r>
            <w:r w:rsidR="00001B8E" w:rsidRPr="00B649D6">
              <w:rPr>
                <w:rFonts w:asciiTheme="majorHAnsi" w:hAnsiTheme="majorHAnsi" w:cstheme="majorHAnsi"/>
                <w:color w:val="000000"/>
                <w:sz w:val="18"/>
                <w:szCs w:val="18"/>
              </w:rPr>
              <w:t>. Tener domicilio en el territorio focalizado de la convocatoria a la que postula y donde implementará su proyecto. El territorio focalizado corresponde a las comun</w:t>
            </w:r>
            <w:r w:rsidR="005D3141">
              <w:rPr>
                <w:rFonts w:asciiTheme="majorHAnsi" w:hAnsiTheme="majorHAnsi" w:cstheme="majorHAnsi"/>
                <w:color w:val="000000"/>
                <w:sz w:val="18"/>
                <w:szCs w:val="18"/>
              </w:rPr>
              <w:t>as de Chile Chico, Tortel,</w:t>
            </w:r>
            <w:r w:rsidR="00001B8E" w:rsidRPr="00B649D6">
              <w:rPr>
                <w:rFonts w:asciiTheme="majorHAnsi" w:hAnsiTheme="majorHAnsi" w:cstheme="majorHAnsi"/>
                <w:color w:val="000000"/>
                <w:sz w:val="18"/>
                <w:szCs w:val="18"/>
              </w:rPr>
              <w:t xml:space="preserve"> O´Higgins y Lago Verde.</w:t>
            </w:r>
          </w:p>
          <w:p w14:paraId="2CB5338E" w14:textId="77777777" w:rsidR="0074621C" w:rsidRPr="00B649D6" w:rsidRDefault="0074621C">
            <w:pPr>
              <w:ind w:left="0" w:hanging="2"/>
              <w:jc w:val="both"/>
              <w:rPr>
                <w:rFonts w:asciiTheme="majorHAnsi" w:hAnsiTheme="majorHAnsi" w:cstheme="majorHAnsi"/>
                <w:color w:val="000000"/>
                <w:sz w:val="18"/>
                <w:szCs w:val="18"/>
              </w:rPr>
            </w:pPr>
          </w:p>
          <w:p w14:paraId="3E879CBD" w14:textId="38682DF3" w:rsidR="0074621C" w:rsidRPr="00B649D6" w:rsidRDefault="00001B8E" w:rsidP="0005208C">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 xml:space="preserve">No se financiarán proyectos a ser implementados en </w:t>
            </w:r>
            <w:r w:rsidR="00853638" w:rsidRPr="00B649D6">
              <w:rPr>
                <w:rFonts w:asciiTheme="majorHAnsi" w:hAnsiTheme="majorHAnsi" w:cstheme="majorHAnsi"/>
                <w:color w:val="000000"/>
                <w:sz w:val="18"/>
                <w:szCs w:val="18"/>
              </w:rPr>
              <w:t>una</w:t>
            </w:r>
            <w:r w:rsidR="00301B86" w:rsidRPr="00B649D6">
              <w:rPr>
                <w:rFonts w:asciiTheme="majorHAnsi" w:hAnsiTheme="majorHAnsi" w:cstheme="majorHAnsi"/>
                <w:color w:val="000000"/>
                <w:sz w:val="18"/>
                <w:szCs w:val="18"/>
              </w:rPr>
              <w:t xml:space="preserve"> comuna</w:t>
            </w:r>
            <w:r w:rsidRPr="00B649D6">
              <w:rPr>
                <w:rFonts w:asciiTheme="majorHAnsi" w:hAnsiTheme="majorHAnsi" w:cstheme="majorHAnsi"/>
                <w:color w:val="000000"/>
                <w:sz w:val="18"/>
                <w:szCs w:val="18"/>
              </w:rPr>
              <w:t xml:space="preserve"> diferente a la cual postula. </w:t>
            </w:r>
          </w:p>
        </w:tc>
        <w:tc>
          <w:tcPr>
            <w:tcW w:w="4076" w:type="dxa"/>
            <w:tcBorders>
              <w:top w:val="single" w:sz="4" w:space="0" w:color="000000"/>
              <w:left w:val="single" w:sz="4" w:space="0" w:color="000000"/>
              <w:bottom w:val="single" w:sz="4" w:space="0" w:color="000000"/>
              <w:right w:val="single" w:sz="4" w:space="0" w:color="000000"/>
            </w:tcBorders>
          </w:tcPr>
          <w:p w14:paraId="7394C371"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Este requisito podrá ser validado a través de alguno de los siguientes medios de verificación:</w:t>
            </w:r>
          </w:p>
          <w:p w14:paraId="2D1ABC84" w14:textId="77777777" w:rsidR="0074621C" w:rsidRPr="00B649D6" w:rsidRDefault="00001B8E">
            <w:pPr>
              <w:numPr>
                <w:ilvl w:val="0"/>
                <w:numId w:val="7"/>
              </w:numPr>
              <w:ind w:left="0" w:hanging="2"/>
              <w:jc w:val="both"/>
              <w:rPr>
                <w:rFonts w:asciiTheme="majorHAnsi" w:hAnsiTheme="majorHAnsi" w:cstheme="majorHAnsi"/>
              </w:rPr>
            </w:pPr>
            <w:r w:rsidRPr="00B649D6">
              <w:rPr>
                <w:rFonts w:asciiTheme="majorHAnsi" w:hAnsiTheme="majorHAnsi" w:cstheme="majorHAnsi"/>
                <w:sz w:val="18"/>
                <w:szCs w:val="18"/>
              </w:rPr>
              <w:t>Boleta o factura de un servicio contratado en la región a nombre del/la postulante.</w:t>
            </w:r>
          </w:p>
          <w:p w14:paraId="75BECE2B" w14:textId="77777777" w:rsidR="0074621C" w:rsidRPr="00B649D6" w:rsidRDefault="00001B8E">
            <w:pPr>
              <w:numPr>
                <w:ilvl w:val="0"/>
                <w:numId w:val="7"/>
              </w:numPr>
              <w:ind w:left="0" w:hanging="2"/>
              <w:jc w:val="both"/>
              <w:rPr>
                <w:rFonts w:asciiTheme="majorHAnsi" w:hAnsiTheme="majorHAnsi" w:cstheme="majorHAnsi"/>
              </w:rPr>
            </w:pPr>
            <w:r w:rsidRPr="00B649D6">
              <w:rPr>
                <w:rFonts w:asciiTheme="majorHAnsi" w:hAnsiTheme="majorHAnsi" w:cstheme="majorHAnsi"/>
                <w:sz w:val="18"/>
                <w:szCs w:val="18"/>
              </w:rPr>
              <w:t>Para el caso de localidades rurales, declaración de domicilio emitida por un tercero que haga de Ministro de Fe (tales como representante de comunidad indígena, presidente del Comité de Agua Potable Rural de la localidad correspondiente).</w:t>
            </w:r>
          </w:p>
          <w:sdt>
            <w:sdtPr>
              <w:rPr>
                <w:rFonts w:asciiTheme="majorHAnsi" w:hAnsiTheme="majorHAnsi" w:cstheme="majorHAnsi"/>
              </w:rPr>
              <w:tag w:val="goog_rdk_126"/>
              <w:id w:val="577407943"/>
            </w:sdtPr>
            <w:sdtEndPr/>
            <w:sdtContent>
              <w:p w14:paraId="33F84CFF" w14:textId="77777777" w:rsidR="0074621C" w:rsidRPr="00B649D6" w:rsidRDefault="00001B8E" w:rsidP="00001B8E">
                <w:pPr>
                  <w:numPr>
                    <w:ilvl w:val="0"/>
                    <w:numId w:val="7"/>
                  </w:numPr>
                  <w:ind w:left="0" w:hanging="2"/>
                  <w:jc w:val="both"/>
                  <w:rPr>
                    <w:rFonts w:asciiTheme="majorHAnsi" w:hAnsiTheme="majorHAnsi" w:cstheme="majorHAnsi"/>
                  </w:rPr>
                </w:pPr>
                <w:r w:rsidRPr="00B649D6">
                  <w:rPr>
                    <w:rFonts w:asciiTheme="majorHAnsi" w:hAnsiTheme="majorHAnsi" w:cstheme="majorHAnsi"/>
                    <w:b/>
                    <w:sz w:val="18"/>
                    <w:szCs w:val="18"/>
                  </w:rPr>
                  <w:t>Otros medios pertinentes autorizados por SERCOTEC.</w:t>
                </w:r>
              </w:p>
            </w:sdtContent>
          </w:sdt>
        </w:tc>
      </w:tr>
    </w:tbl>
    <w:p w14:paraId="5F3342FF" w14:textId="77777777" w:rsidR="0074621C" w:rsidRPr="00B649D6" w:rsidRDefault="0074621C">
      <w:pPr>
        <w:ind w:left="0" w:hanging="2"/>
        <w:jc w:val="both"/>
        <w:rPr>
          <w:rFonts w:asciiTheme="majorHAnsi" w:hAnsiTheme="majorHAnsi" w:cstheme="majorHAnsi"/>
          <w:sz w:val="18"/>
          <w:szCs w:val="18"/>
        </w:rPr>
      </w:pPr>
    </w:p>
    <w:p w14:paraId="36EF6FE4" w14:textId="77777777" w:rsidR="0074621C" w:rsidRPr="00B649D6" w:rsidRDefault="0074621C">
      <w:pPr>
        <w:ind w:left="0" w:hanging="2"/>
        <w:jc w:val="both"/>
        <w:rPr>
          <w:rFonts w:asciiTheme="majorHAnsi" w:hAnsiTheme="majorHAnsi" w:cstheme="majorHAnsi"/>
          <w:sz w:val="18"/>
          <w:szCs w:val="18"/>
        </w:rPr>
      </w:pPr>
    </w:p>
    <w:p w14:paraId="1AA44683"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FORMALIZACIÓN Y DESARROLLO</w:t>
      </w:r>
    </w:p>
    <w:p w14:paraId="2B31CA69" w14:textId="77777777" w:rsidR="0074621C" w:rsidRPr="00B649D6" w:rsidRDefault="0074621C">
      <w:pPr>
        <w:ind w:left="0" w:hanging="2"/>
        <w:jc w:val="both"/>
        <w:rPr>
          <w:rFonts w:asciiTheme="majorHAnsi" w:hAnsiTheme="majorHAnsi" w:cstheme="majorHAnsi"/>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6"/>
        <w:gridCol w:w="4118"/>
      </w:tblGrid>
      <w:tr w:rsidR="0074621C" w:rsidRPr="00B649D6" w14:paraId="64C506CD"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302EE82D" w14:textId="77777777" w:rsidR="0074621C" w:rsidRPr="00B649D6" w:rsidRDefault="00001B8E">
            <w:pPr>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128DCB82" w14:textId="77777777" w:rsidR="0074621C" w:rsidRPr="00B649D6" w:rsidRDefault="00001B8E">
            <w:pPr>
              <w:ind w:left="0" w:hanging="2"/>
              <w:jc w:val="both"/>
              <w:rPr>
                <w:rFonts w:asciiTheme="majorHAnsi" w:hAnsiTheme="majorHAnsi" w:cstheme="majorHAnsi"/>
                <w:color w:val="FFFFFF"/>
                <w:sz w:val="18"/>
                <w:szCs w:val="18"/>
              </w:rPr>
            </w:pPr>
            <w:r w:rsidRPr="00B649D6">
              <w:rPr>
                <w:rFonts w:asciiTheme="majorHAnsi" w:hAnsiTheme="majorHAnsi" w:cstheme="majorHAnsi"/>
                <w:b/>
                <w:color w:val="FFFFFF"/>
                <w:sz w:val="18"/>
                <w:szCs w:val="18"/>
              </w:rPr>
              <w:t>Medio de verificación</w:t>
            </w:r>
          </w:p>
        </w:tc>
      </w:tr>
      <w:tr w:rsidR="00C32CFC" w:rsidRPr="00B649D6" w14:paraId="3110775B"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27ACE151" w14:textId="68AEE3F6" w:rsidR="00C32CFC" w:rsidRPr="00B649D6" w:rsidRDefault="00C32CFC" w:rsidP="00C32CFC">
            <w:pPr>
              <w:ind w:left="0" w:hanging="2"/>
              <w:jc w:val="both"/>
              <w:rPr>
                <w:rFonts w:asciiTheme="majorHAnsi" w:hAnsiTheme="majorHAnsi" w:cstheme="majorHAnsi"/>
                <w:color w:val="000000"/>
                <w:sz w:val="20"/>
                <w:szCs w:val="20"/>
              </w:rPr>
            </w:pPr>
            <w:r>
              <w:rPr>
                <w:rFonts w:asciiTheme="majorHAnsi" w:hAnsiTheme="majorHAnsi" w:cstheme="majorHAnsi"/>
                <w:color w:val="000000"/>
                <w:sz w:val="20"/>
                <w:szCs w:val="20"/>
              </w:rPr>
              <w:t xml:space="preserve">l. </w:t>
            </w:r>
            <w:r w:rsidRPr="00B649D6">
              <w:rPr>
                <w:rFonts w:asciiTheme="majorHAnsi" w:hAnsiTheme="majorHAnsi" w:cstheme="majorHAnsi"/>
                <w:color w:val="000000"/>
                <w:sz w:val="20"/>
                <w:szCs w:val="20"/>
              </w:rPr>
              <w:t>No tener prohibiciones o inhabilidades en caso ser funcionario o servidor público. Requisito que será verificado en la etapa de evaluación técnica.</w:t>
            </w:r>
          </w:p>
          <w:p w14:paraId="124E7B39" w14:textId="77777777" w:rsidR="00C32CFC" w:rsidRPr="00B649D6" w:rsidRDefault="00C32CFC">
            <w:pPr>
              <w:ind w:left="0" w:hanging="2"/>
              <w:jc w:val="both"/>
              <w:rPr>
                <w:rFonts w:asciiTheme="majorHAnsi" w:hAnsiTheme="majorHAnsi" w:cstheme="majorHAnsi"/>
                <w:sz w:val="18"/>
                <w:szCs w:val="18"/>
              </w:rPr>
            </w:pPr>
          </w:p>
        </w:tc>
        <w:tc>
          <w:tcPr>
            <w:tcW w:w="4118" w:type="dxa"/>
            <w:tcBorders>
              <w:top w:val="single" w:sz="4" w:space="0" w:color="000000"/>
              <w:left w:val="single" w:sz="4" w:space="0" w:color="000000"/>
              <w:bottom w:val="single" w:sz="4" w:space="0" w:color="000000"/>
              <w:right w:val="single" w:sz="4" w:space="0" w:color="000000"/>
            </w:tcBorders>
          </w:tcPr>
          <w:p w14:paraId="2E4CAD61" w14:textId="77777777" w:rsidR="00C32CFC" w:rsidRPr="00B649D6" w:rsidRDefault="00C32CFC" w:rsidP="00C32CFC">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 xml:space="preserve">Dicha condición será validada en la etapa de evaluación técnica, mediante la Declaración Jurada simple según formato de </w:t>
            </w:r>
            <w:sdt>
              <w:sdtPr>
                <w:rPr>
                  <w:rFonts w:asciiTheme="majorHAnsi" w:hAnsiTheme="majorHAnsi" w:cstheme="majorHAnsi"/>
                </w:rPr>
                <w:tag w:val="goog_rdk_113"/>
                <w:id w:val="-1489787428"/>
              </w:sdtPr>
              <w:sdtEndPr/>
              <w:sdtContent/>
            </w:sdt>
            <w:sdt>
              <w:sdtPr>
                <w:rPr>
                  <w:rFonts w:asciiTheme="majorHAnsi" w:hAnsiTheme="majorHAnsi" w:cstheme="majorHAnsi"/>
                </w:rPr>
                <w:tag w:val="goog_rdk_114"/>
                <w:id w:val="1505317773"/>
              </w:sdtPr>
              <w:sdtEndPr/>
              <w:sdtContent/>
            </w:sdt>
            <w:r w:rsidRPr="00B649D6">
              <w:rPr>
                <w:rFonts w:asciiTheme="majorHAnsi" w:hAnsiTheme="majorHAnsi" w:cstheme="majorHAnsi"/>
                <w:b/>
                <w:color w:val="000000"/>
                <w:sz w:val="18"/>
                <w:szCs w:val="18"/>
              </w:rPr>
              <w:t>Anexo N°</w:t>
            </w:r>
            <w:sdt>
              <w:sdtPr>
                <w:rPr>
                  <w:rFonts w:asciiTheme="majorHAnsi" w:hAnsiTheme="majorHAnsi" w:cstheme="majorHAnsi"/>
                </w:rPr>
                <w:tag w:val="goog_rdk_115"/>
                <w:id w:val="-1365825384"/>
              </w:sdtPr>
              <w:sdtEndPr/>
              <w:sdtContent>
                <w:r w:rsidRPr="00B649D6">
                  <w:rPr>
                    <w:rFonts w:asciiTheme="majorHAnsi" w:hAnsiTheme="majorHAnsi" w:cstheme="majorHAnsi"/>
                    <w:b/>
                    <w:color w:val="000000"/>
                    <w:sz w:val="18"/>
                    <w:szCs w:val="18"/>
                  </w:rPr>
                  <w:t>8)</w:t>
                </w:r>
              </w:sdtContent>
            </w:sdt>
            <w:sdt>
              <w:sdtPr>
                <w:rPr>
                  <w:rFonts w:asciiTheme="majorHAnsi" w:hAnsiTheme="majorHAnsi" w:cstheme="majorHAnsi"/>
                </w:rPr>
                <w:tag w:val="goog_rdk_116"/>
                <w:id w:val="-1843155436"/>
                <w:showingPlcHdr/>
              </w:sdtPr>
              <w:sdtEndPr/>
              <w:sdtContent>
                <w:r w:rsidRPr="00B649D6">
                  <w:rPr>
                    <w:rFonts w:asciiTheme="majorHAnsi" w:hAnsiTheme="majorHAnsi" w:cstheme="majorHAnsi"/>
                  </w:rPr>
                  <w:t xml:space="preserve">     </w:t>
                </w:r>
              </w:sdtContent>
            </w:sdt>
          </w:p>
          <w:p w14:paraId="67D9FECA" w14:textId="77777777" w:rsidR="00C32CFC" w:rsidRPr="00B649D6" w:rsidRDefault="00C32CFC">
            <w:pPr>
              <w:ind w:left="0" w:hanging="2"/>
              <w:jc w:val="both"/>
              <w:rPr>
                <w:rFonts w:asciiTheme="majorHAnsi" w:hAnsiTheme="majorHAnsi" w:cstheme="majorHAnsi"/>
                <w:sz w:val="18"/>
                <w:szCs w:val="18"/>
              </w:rPr>
            </w:pPr>
          </w:p>
        </w:tc>
      </w:tr>
      <w:tr w:rsidR="00C32CFC" w:rsidRPr="00B649D6" w14:paraId="53F3740B"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75A2D8BC" w14:textId="0CCD4F8B" w:rsidR="00C32CFC" w:rsidRPr="00B649D6" w:rsidRDefault="00C32CFC">
            <w:pPr>
              <w:ind w:left="0" w:hanging="2"/>
              <w:jc w:val="both"/>
              <w:rPr>
                <w:rFonts w:asciiTheme="majorHAnsi" w:hAnsiTheme="majorHAnsi" w:cstheme="majorHAnsi"/>
                <w:color w:val="FFFFFF"/>
                <w:sz w:val="18"/>
                <w:szCs w:val="18"/>
              </w:rPr>
            </w:pPr>
            <w:r>
              <w:rPr>
                <w:rFonts w:asciiTheme="majorHAnsi" w:hAnsiTheme="majorHAnsi" w:cstheme="majorHAnsi"/>
                <w:sz w:val="18"/>
                <w:szCs w:val="18"/>
              </w:rPr>
              <w:t>m</w:t>
            </w:r>
            <w:r w:rsidRPr="00B649D6">
              <w:rPr>
                <w:rFonts w:asciiTheme="majorHAnsi" w:hAnsiTheme="majorHAnsi" w:cstheme="majorHAnsi"/>
                <w:sz w:val="18"/>
                <w:szCs w:val="18"/>
              </w:rPr>
              <w:t>. No tener deudas laborales y/o previsionales, ni multas impagas,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tcPr>
          <w:p w14:paraId="0361A494"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Certificado de Antecedentes Laborales y Previsionales emitido por la Dirección del Trabajo. La fecha de emisión de este certificado no podrá ser superior a 30 días de antigüedad contados desde la fecha de formalización del contrato.</w:t>
            </w:r>
          </w:p>
        </w:tc>
      </w:tr>
      <w:tr w:rsidR="00C32CFC" w:rsidRPr="00B649D6" w14:paraId="02DBF292"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3DB79F44" w14:textId="0576CB86" w:rsidR="00C32CFC" w:rsidRPr="00B649D6" w:rsidRDefault="00C32CFC">
            <w:pPr>
              <w:ind w:left="0" w:hanging="2"/>
              <w:jc w:val="both"/>
              <w:rPr>
                <w:rFonts w:asciiTheme="majorHAnsi" w:hAnsiTheme="majorHAnsi" w:cstheme="majorHAnsi"/>
                <w:color w:val="FFFFFF"/>
                <w:sz w:val="18"/>
                <w:szCs w:val="18"/>
              </w:rPr>
            </w:pPr>
            <w:r>
              <w:rPr>
                <w:rFonts w:asciiTheme="majorHAnsi" w:hAnsiTheme="majorHAnsi" w:cstheme="majorHAnsi"/>
                <w:sz w:val="18"/>
                <w:szCs w:val="18"/>
              </w:rPr>
              <w:lastRenderedPageBreak/>
              <w:t>n</w:t>
            </w:r>
            <w:r w:rsidRPr="00B649D6">
              <w:rPr>
                <w:rFonts w:asciiTheme="majorHAnsi" w:hAnsiTheme="majorHAnsi" w:cstheme="majorHAnsi"/>
                <w:sz w:val="18"/>
                <w:szCs w:val="18"/>
              </w:rPr>
              <w:t>. No tener deudas tributarias liquidadas morosas asociadas al Rut del/la beneficiario/a, al momento de formalizar.</w:t>
            </w:r>
          </w:p>
        </w:tc>
        <w:tc>
          <w:tcPr>
            <w:tcW w:w="4118" w:type="dxa"/>
            <w:tcBorders>
              <w:top w:val="single" w:sz="4" w:space="0" w:color="000000"/>
              <w:left w:val="single" w:sz="4" w:space="0" w:color="000000"/>
              <w:bottom w:val="single" w:sz="4" w:space="0" w:color="000000"/>
              <w:right w:val="single" w:sz="4" w:space="0" w:color="000000"/>
            </w:tcBorders>
          </w:tcPr>
          <w:p w14:paraId="4865C24D"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Certificado de Deuda Fiscal emitido por la Tesorería General de la República. La fecha de emisión de este certificado no podrá ser superior a 30 días de antigüedad contados desde la fecha de formalización del contrato.</w:t>
            </w:r>
          </w:p>
        </w:tc>
      </w:tr>
      <w:tr w:rsidR="00C32CFC" w:rsidRPr="00B649D6" w14:paraId="4DC5EFD5"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4AF58269" w14:textId="484B4A22"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o</w:t>
            </w:r>
            <w:r w:rsidRPr="00B649D6">
              <w:rPr>
                <w:rFonts w:asciiTheme="majorHAnsi" w:hAnsiTheme="majorHAnsi" w:cstheme="majorHAnsi"/>
                <w:sz w:val="18"/>
                <w:szCs w:val="18"/>
              </w:rPr>
              <w:t>. No haber sido condenado/a por prácticas antisindicales y/o por infracción a derechos fundamentales del trabajador,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tcPr>
          <w:p w14:paraId="4798D8E7"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Dicha condición será validada con la información actualizada disponible en el sitio web de la Dirección del Trabajo (Empresas condenadas por prácticas antisindicales).</w:t>
            </w:r>
          </w:p>
        </w:tc>
      </w:tr>
      <w:tr w:rsidR="00C32CFC" w:rsidRPr="00B649D6" w14:paraId="39D3D25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3D8E9705" w14:textId="282A7A26"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p</w:t>
            </w:r>
            <w:r w:rsidRPr="00B649D6">
              <w:rPr>
                <w:rFonts w:asciiTheme="majorHAnsi" w:hAnsiTheme="majorHAnsi" w:cstheme="majorHAnsi"/>
                <w:sz w:val="18"/>
                <w:szCs w:val="18"/>
              </w:rPr>
              <w:t xml:space="preserve">. Tener domicilio en territorio focalizado de la convocatoria a la que postula y donde implementará su proyecto. </w:t>
            </w:r>
            <w:r w:rsidRPr="00B649D6">
              <w:rPr>
                <w:rFonts w:asciiTheme="majorHAnsi" w:hAnsiTheme="majorHAnsi" w:cstheme="majorHAnsi"/>
                <w:sz w:val="18"/>
                <w:szCs w:val="18"/>
                <w:u w:val="single"/>
              </w:rPr>
              <w:t>No se financiarán proyectos a ser implementados en una región diferente a la cual postula.</w:t>
            </w:r>
          </w:p>
        </w:tc>
        <w:tc>
          <w:tcPr>
            <w:tcW w:w="4118" w:type="dxa"/>
            <w:tcBorders>
              <w:top w:val="single" w:sz="4" w:space="0" w:color="000000"/>
              <w:left w:val="single" w:sz="4" w:space="0" w:color="000000"/>
              <w:bottom w:val="single" w:sz="4" w:space="0" w:color="000000"/>
              <w:right w:val="single" w:sz="4" w:space="0" w:color="000000"/>
            </w:tcBorders>
          </w:tcPr>
          <w:p w14:paraId="22447016"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Este requisito podrá ser validado a través de alguno de los siguientes medios de verificación:</w:t>
            </w:r>
          </w:p>
          <w:sdt>
            <w:sdtPr>
              <w:rPr>
                <w:rFonts w:asciiTheme="majorHAnsi" w:hAnsiTheme="majorHAnsi" w:cstheme="majorHAnsi"/>
              </w:rPr>
              <w:tag w:val="goog_rdk_127"/>
              <w:id w:val="-1993482873"/>
            </w:sdtPr>
            <w:sdtEndPr/>
            <w:sdtContent>
              <w:p w14:paraId="368CCA98" w14:textId="77777777" w:rsidR="00C32CFC" w:rsidRPr="00B649D6" w:rsidRDefault="00C32CFC" w:rsidP="00001B8E">
                <w:pPr>
                  <w:numPr>
                    <w:ilvl w:val="0"/>
                    <w:numId w:val="7"/>
                  </w:numPr>
                  <w:ind w:left="0" w:hanging="2"/>
                  <w:jc w:val="both"/>
                  <w:rPr>
                    <w:rFonts w:asciiTheme="majorHAnsi" w:hAnsiTheme="majorHAnsi" w:cstheme="majorHAnsi"/>
                  </w:rPr>
                </w:pPr>
                <w:r w:rsidRPr="00B649D6">
                  <w:rPr>
                    <w:rFonts w:asciiTheme="majorHAnsi" w:hAnsiTheme="majorHAnsi" w:cstheme="majorHAnsi"/>
                    <w:sz w:val="18"/>
                    <w:szCs w:val="18"/>
                  </w:rPr>
                  <w:t>Boleta o factura de un servicio contratado en la región a nombre del/la beneficiario/a.</w:t>
                </w:r>
              </w:p>
            </w:sdtContent>
          </w:sdt>
          <w:sdt>
            <w:sdtPr>
              <w:rPr>
                <w:rFonts w:asciiTheme="majorHAnsi" w:hAnsiTheme="majorHAnsi" w:cstheme="majorHAnsi"/>
              </w:rPr>
              <w:tag w:val="goog_rdk_128"/>
              <w:id w:val="-380331449"/>
            </w:sdtPr>
            <w:sdtEndPr/>
            <w:sdtContent>
              <w:p w14:paraId="5244F173" w14:textId="77777777" w:rsidR="00C32CFC" w:rsidRPr="00B649D6" w:rsidRDefault="00C32CFC" w:rsidP="00001B8E">
                <w:pPr>
                  <w:numPr>
                    <w:ilvl w:val="0"/>
                    <w:numId w:val="7"/>
                  </w:numPr>
                  <w:ind w:left="0" w:hanging="2"/>
                  <w:jc w:val="both"/>
                  <w:rPr>
                    <w:rFonts w:asciiTheme="majorHAnsi" w:hAnsiTheme="majorHAnsi" w:cstheme="majorHAnsi"/>
                  </w:rPr>
                </w:pPr>
                <w:r w:rsidRPr="00B649D6">
                  <w:rPr>
                    <w:rFonts w:asciiTheme="majorHAnsi" w:hAnsiTheme="majorHAnsi" w:cstheme="majorHAnsi"/>
                    <w:sz w:val="18"/>
                    <w:szCs w:val="18"/>
                  </w:rPr>
                  <w:t>Para el caso de localidades rurales, declaración de domicilio emitida por un tercero que haga de Ministro de Fe (tales como representante de comunidad indígena, presidente del Comité de Agua Potable Rural localidad correspondiente).</w:t>
                </w:r>
              </w:p>
            </w:sdtContent>
          </w:sdt>
          <w:sdt>
            <w:sdtPr>
              <w:rPr>
                <w:rFonts w:asciiTheme="majorHAnsi" w:hAnsiTheme="majorHAnsi" w:cstheme="majorHAnsi"/>
              </w:rPr>
              <w:tag w:val="goog_rdk_129"/>
              <w:id w:val="155194738"/>
            </w:sdtPr>
            <w:sdtEndPr/>
            <w:sdtContent>
              <w:p w14:paraId="39EFA683" w14:textId="77777777" w:rsidR="00C32CFC" w:rsidRPr="00B649D6" w:rsidRDefault="00C32CFC" w:rsidP="00001B8E">
                <w:pPr>
                  <w:numPr>
                    <w:ilvl w:val="0"/>
                    <w:numId w:val="7"/>
                  </w:numPr>
                  <w:ind w:left="0" w:hanging="2"/>
                  <w:jc w:val="both"/>
                  <w:rPr>
                    <w:rFonts w:asciiTheme="majorHAnsi" w:hAnsiTheme="majorHAnsi" w:cstheme="majorHAnsi"/>
                  </w:rPr>
                </w:pPr>
                <w:r w:rsidRPr="00B649D6">
                  <w:rPr>
                    <w:rFonts w:asciiTheme="majorHAnsi" w:hAnsiTheme="majorHAnsi" w:cstheme="majorHAnsi"/>
                    <w:sz w:val="18"/>
                    <w:szCs w:val="18"/>
                  </w:rPr>
                  <w:t>Otros medios autorizados por Sercotec.</w:t>
                </w:r>
              </w:p>
            </w:sdtContent>
          </w:sdt>
        </w:tc>
      </w:tr>
      <w:tr w:rsidR="00C32CFC" w:rsidRPr="00B649D6" w14:paraId="0D870BF7"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0E39633F" w14:textId="1A26F4B0"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q</w:t>
            </w:r>
            <w:r w:rsidRPr="00B649D6">
              <w:rPr>
                <w:rFonts w:asciiTheme="majorHAnsi" w:hAnsiTheme="majorHAnsi" w:cstheme="majorHAnsi"/>
                <w:sz w:val="18"/>
                <w:szCs w:val="18"/>
              </w:rPr>
              <w:t>. En caso que la Idea de Negocio considere financiamiento para habilitación de infraestructura, el/la emprendedor/a deberá acreditar una de las siguientes condiciones: ser propietario/a, usufructuario/a, comodatario/a, arrendatario/a; o en general, acreditar cualquier otro antecedente en que el titular del derecho del dominio o quien tenga la facultad de realizarlo (por ejemplo, organismo público encargado de entregar respectiva concesión) ceda el uso al emprendedor/a.</w:t>
            </w:r>
          </w:p>
          <w:p w14:paraId="4AA1233B" w14:textId="77777777" w:rsidR="00C32CFC" w:rsidRPr="00B649D6" w:rsidRDefault="00C32CFC">
            <w:pPr>
              <w:ind w:left="0" w:hanging="2"/>
              <w:jc w:val="both"/>
              <w:rPr>
                <w:rFonts w:asciiTheme="majorHAnsi" w:hAnsiTheme="majorHAnsi" w:cstheme="majorHAnsi"/>
                <w:color w:val="FFFFFF"/>
                <w:sz w:val="18"/>
                <w:szCs w:val="18"/>
              </w:rPr>
            </w:pPr>
          </w:p>
        </w:tc>
        <w:tc>
          <w:tcPr>
            <w:tcW w:w="4118" w:type="dxa"/>
            <w:tcBorders>
              <w:top w:val="single" w:sz="4" w:space="0" w:color="000000"/>
              <w:left w:val="single" w:sz="4" w:space="0" w:color="000000"/>
              <w:bottom w:val="single" w:sz="4" w:space="0" w:color="000000"/>
              <w:right w:val="single" w:sz="4" w:space="0" w:color="000000"/>
            </w:tcBorders>
          </w:tcPr>
          <w:p w14:paraId="22D162E1"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En caso de ser propietario/a</w:t>
            </w:r>
            <w:r w:rsidRPr="00B649D6">
              <w:rPr>
                <w:rFonts w:asciiTheme="majorHAnsi" w:hAnsiTheme="majorHAnsi" w:cstheme="majorHAnsi"/>
                <w:sz w:val="18"/>
                <w:szCs w:val="18"/>
              </w:rPr>
              <w:t>: Certificado de Dominio Vigente emitido por el Conservador de Bienes Raíces respectivo. La fecha de emisión de este certificado no podrá ser superior a 90 días de antigüedad, al momento de la postulación.</w:t>
            </w:r>
          </w:p>
          <w:p w14:paraId="55CB2069"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En caso de ser usufructuario/a:</w:t>
            </w:r>
            <w:r w:rsidRPr="00B649D6">
              <w:rPr>
                <w:rFonts w:asciiTheme="majorHAnsi" w:hAnsiTheme="majorHAnsi" w:cstheme="majorHAnsi"/>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6CA751B4"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 xml:space="preserve">En caso de ser comodatario/a: </w:t>
            </w:r>
            <w:r w:rsidRPr="00B649D6">
              <w:rPr>
                <w:rFonts w:asciiTheme="majorHAnsi" w:hAnsiTheme="majorHAnsi" w:cstheme="majorHAnsi"/>
                <w:sz w:val="18"/>
                <w:szCs w:val="18"/>
              </w:rPr>
              <w:t>Copia Contrato de Comodato que acredite su actual condición de comodatario.</w:t>
            </w:r>
          </w:p>
          <w:p w14:paraId="69F6665E"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En caso de ser arrendatario/a</w:t>
            </w:r>
            <w:r w:rsidRPr="00B649D6">
              <w:rPr>
                <w:rFonts w:asciiTheme="majorHAnsi" w:hAnsiTheme="majorHAnsi" w:cstheme="majorHAnsi"/>
                <w:sz w:val="18"/>
                <w:szCs w:val="18"/>
              </w:rPr>
              <w:t>: Copia Contrato de arriendo que acredite su actual condición de arrendatario.</w:t>
            </w:r>
          </w:p>
          <w:p w14:paraId="2CC20748"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En caso de ser usuario autorizado de la propiedad</w:t>
            </w:r>
            <w:r w:rsidRPr="00B649D6">
              <w:rPr>
                <w:rFonts w:asciiTheme="majorHAnsi" w:hAnsiTheme="majorHAnsi" w:cstheme="majorHAns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2A9E148C"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b/>
                <w:sz w:val="18"/>
                <w:szCs w:val="18"/>
              </w:rPr>
              <w:t>En los casos en que el inmueble sea propiedad de la sociedad conyugal y/o unión civil o patrimonio reservado del/la cónyuge y/o conviviente civil</w:t>
            </w:r>
            <w:r w:rsidRPr="00B649D6">
              <w:rPr>
                <w:rFonts w:asciiTheme="majorHAnsi" w:hAnsiTheme="majorHAnsi" w:cstheme="majorHAnsi"/>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C32CFC" w:rsidRPr="00B649D6" w14:paraId="33F84CA1"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10E2B2B0" w14:textId="1F77D10A"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r</w:t>
            </w:r>
            <w:r w:rsidRPr="00B649D6">
              <w:rPr>
                <w:rFonts w:asciiTheme="majorHAnsi" w:hAnsiTheme="majorHAnsi" w:cstheme="majorHAnsi"/>
                <w:sz w:val="18"/>
                <w:szCs w:val="18"/>
              </w:rPr>
              <w:t xml:space="preserve">. Haber aprobado el curso virtual de “Diseño de Modelos de Negocios”, disponible en </w:t>
            </w:r>
            <w:hyperlink r:id="rId22">
              <w:r w:rsidRPr="00B649D6">
                <w:rPr>
                  <w:rFonts w:asciiTheme="majorHAnsi" w:hAnsiTheme="majorHAnsi" w:cstheme="majorHAnsi"/>
                  <w:color w:val="0000FF"/>
                  <w:sz w:val="18"/>
                  <w:szCs w:val="18"/>
                  <w:u w:val="single"/>
                </w:rPr>
                <w:t>https://capacitacion.sercotec.cl</w:t>
              </w:r>
            </w:hyperlink>
            <w:r w:rsidRPr="00B649D6">
              <w:rPr>
                <w:rFonts w:asciiTheme="majorHAnsi" w:hAnsiTheme="majorHAnsi" w:cstheme="majorHAnsi"/>
                <w:sz w:val="18"/>
                <w:szCs w:val="18"/>
              </w:rPr>
              <w:t>, a la fecha de la firma del contrato.</w:t>
            </w:r>
          </w:p>
        </w:tc>
        <w:tc>
          <w:tcPr>
            <w:tcW w:w="4118" w:type="dxa"/>
            <w:tcBorders>
              <w:top w:val="single" w:sz="4" w:space="0" w:color="000000"/>
              <w:left w:val="single" w:sz="4" w:space="0" w:color="000000"/>
              <w:bottom w:val="single" w:sz="4" w:space="0" w:color="000000"/>
              <w:right w:val="single" w:sz="4" w:space="0" w:color="000000"/>
            </w:tcBorders>
          </w:tcPr>
          <w:p w14:paraId="63EDC701"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lastRenderedPageBreak/>
              <w:t xml:space="preserve">Requisito validado con información provista en línea por el Portal de Capacitación Virtual de Sercotec, </w:t>
            </w:r>
            <w:r w:rsidRPr="00B649D6">
              <w:rPr>
                <w:rFonts w:asciiTheme="majorHAnsi" w:hAnsiTheme="majorHAnsi" w:cstheme="majorHAnsi"/>
                <w:sz w:val="18"/>
                <w:szCs w:val="18"/>
              </w:rPr>
              <w:lastRenderedPageBreak/>
              <w:t>asociado al Rut del/la beneficiario/a.</w:t>
            </w:r>
          </w:p>
        </w:tc>
      </w:tr>
      <w:tr w:rsidR="00C32CFC" w:rsidRPr="00B649D6" w14:paraId="7F4D4777"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57A0791B" w14:textId="28A6903F" w:rsidR="00C32CFC" w:rsidRPr="00B649D6" w:rsidRDefault="00C32CFC">
            <w:pPr>
              <w:ind w:left="0" w:hanging="2"/>
              <w:jc w:val="both"/>
              <w:rPr>
                <w:rFonts w:asciiTheme="majorHAnsi" w:hAnsiTheme="majorHAnsi" w:cstheme="majorHAnsi"/>
                <w:color w:val="FFFFFF"/>
                <w:sz w:val="18"/>
                <w:szCs w:val="18"/>
              </w:rPr>
            </w:pPr>
            <w:r>
              <w:rPr>
                <w:rFonts w:asciiTheme="majorHAnsi" w:hAnsiTheme="majorHAnsi" w:cstheme="majorHAnsi"/>
                <w:sz w:val="18"/>
                <w:szCs w:val="18"/>
              </w:rPr>
              <w:lastRenderedPageBreak/>
              <w:t>s</w:t>
            </w:r>
            <w:r w:rsidRPr="00B649D6">
              <w:rPr>
                <w:rFonts w:asciiTheme="majorHAnsi" w:hAnsiTheme="majorHAnsi" w:cstheme="majorHAnsi"/>
                <w:sz w:val="18"/>
                <w:szCs w:val="18"/>
              </w:rPr>
              <w:t>. El beneficiario/a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con el personal directivo de Sercotec, con el personal del Agente Operador a cargo de la convocatoria o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4252D8A0" w14:textId="77777777" w:rsidR="00C32CFC" w:rsidRPr="00B649D6" w:rsidRDefault="00C32CFC">
            <w:pPr>
              <w:ind w:left="0" w:hanging="2"/>
              <w:jc w:val="both"/>
              <w:rPr>
                <w:rFonts w:asciiTheme="majorHAnsi" w:hAnsiTheme="majorHAnsi" w:cstheme="majorHAnsi"/>
                <w:color w:val="FFFFFF"/>
                <w:sz w:val="18"/>
                <w:szCs w:val="18"/>
              </w:rPr>
            </w:pPr>
            <w:r w:rsidRPr="00B649D6">
              <w:rPr>
                <w:rFonts w:asciiTheme="majorHAnsi" w:hAnsiTheme="majorHAnsi" w:cstheme="majorHAnsi"/>
                <w:sz w:val="18"/>
                <w:szCs w:val="18"/>
              </w:rPr>
              <w:t>Declaración Jurada simple de probidad, según formato de Anexo N° 3.</w:t>
            </w:r>
          </w:p>
        </w:tc>
      </w:tr>
      <w:tr w:rsidR="00C32CFC" w:rsidRPr="00B649D6" w14:paraId="20C0A301"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52BB9C29" w14:textId="0F4FBD0E"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t</w:t>
            </w:r>
            <w:r w:rsidRPr="00B649D6">
              <w:rPr>
                <w:rFonts w:asciiTheme="majorHAnsi" w:hAnsiTheme="majorHAnsi" w:cstheme="majorHAnsi"/>
                <w:sz w:val="18"/>
                <w:szCs w:val="18"/>
              </w:rPr>
              <w:t xml:space="preserve">. Previo a la firma de contrato, el beneficiario/a deberá entregar al Agente Operador Sercotec el aporte empresarial en efectivo, por concepto de Inversiones y Acciones de Gestión Empresarial, definido en el Plan de Trabajo postulado y aprobado. </w:t>
            </w:r>
          </w:p>
        </w:tc>
        <w:tc>
          <w:tcPr>
            <w:tcW w:w="4118" w:type="dxa"/>
            <w:tcBorders>
              <w:top w:val="single" w:sz="4" w:space="0" w:color="000000"/>
              <w:left w:val="single" w:sz="4" w:space="0" w:color="000000"/>
              <w:bottom w:val="single" w:sz="4" w:space="0" w:color="000000"/>
              <w:right w:val="single" w:sz="4" w:space="0" w:color="000000"/>
            </w:tcBorders>
          </w:tcPr>
          <w:p w14:paraId="0262BB86"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Comprobante de ingreso, depósito o de transferencia electrónica correspondiente al aporte empresarial comprometido en el Plan de Trabajo postulado y aprobado.</w:t>
            </w:r>
          </w:p>
        </w:tc>
      </w:tr>
      <w:tr w:rsidR="00C32CFC" w:rsidRPr="00B649D6" w14:paraId="6B424122"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193A0DFF" w14:textId="08F7869A"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u</w:t>
            </w:r>
            <w:r w:rsidRPr="00B649D6">
              <w:rPr>
                <w:rFonts w:asciiTheme="majorHAnsi" w:hAnsiTheme="majorHAnsi" w:cstheme="majorHAnsi"/>
                <w:sz w:val="18"/>
                <w:szCs w:val="18"/>
              </w:rPr>
              <w:t>. Previo a la firma de contrato el beneficiario/a debe contar con inicio de actividades ante el SII, en primera categoría. Este inicio de actividades debe tener fecha posterior al inicio de la convocatoria, puede ser realizado con el rut del beneficiario o con una nueva persona jurídica donde el beneficiario debe ser el representante y contar con al menos el 51% del capital social. Finalmente, el inicio de actividades debe contar con al menos 1 actividad económica coherente con el rubro de la Idea de Negocio postulada y aprobada.</w:t>
            </w:r>
          </w:p>
        </w:tc>
        <w:tc>
          <w:tcPr>
            <w:tcW w:w="4118" w:type="dxa"/>
            <w:tcBorders>
              <w:top w:val="single" w:sz="4" w:space="0" w:color="000000"/>
              <w:left w:val="single" w:sz="4" w:space="0" w:color="000000"/>
              <w:bottom w:val="single" w:sz="4" w:space="0" w:color="000000"/>
              <w:right w:val="single" w:sz="4" w:space="0" w:color="000000"/>
            </w:tcBorders>
          </w:tcPr>
          <w:p w14:paraId="6337B5B1"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Inscripción al rol único tributario y/o declaración jurada de inicio de actividades (F4415) o documento que corresponda. La coherencia entre la Idea de Negocio con la/s actividad/es económica/s de la iniciación de actividades será evaluada por el Agente Operador de Sercotec caso a caso.</w:t>
            </w:r>
          </w:p>
        </w:tc>
      </w:tr>
      <w:tr w:rsidR="00C32CFC" w:rsidRPr="00B649D6" w14:paraId="1954A7C2"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67C99C87" w14:textId="07010387"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v</w:t>
            </w:r>
            <w:r w:rsidRPr="00B649D6">
              <w:rPr>
                <w:rFonts w:asciiTheme="majorHAnsi" w:hAnsiTheme="majorHAnsi" w:cstheme="majorHAnsi"/>
                <w:sz w:val="18"/>
                <w:szCs w:val="18"/>
              </w:rPr>
              <w:t xml:space="preserve">. Los gastos ejecutados para inversiones y acciones de gestión empresarial no pueden ser remuneraciones del seleccionado/a, ni de los socios/a, ni de representantes legales, ni de sus respectivo cónyuges, </w:t>
            </w:r>
            <w:r w:rsidRPr="00B649D6">
              <w:rPr>
                <w:rFonts w:asciiTheme="majorHAnsi" w:hAnsiTheme="majorHAnsi" w:cstheme="majorHAnsi"/>
                <w:color w:val="000000"/>
                <w:sz w:val="18"/>
                <w:szCs w:val="18"/>
              </w:rPr>
              <w:t xml:space="preserve">conviviente civil, </w:t>
            </w:r>
            <w:r w:rsidRPr="00B649D6">
              <w:rPr>
                <w:rFonts w:asciiTheme="majorHAnsi" w:hAnsiTheme="majorHAnsi" w:cstheme="majorHAnsi"/>
                <w:sz w:val="18"/>
                <w:szCs w:val="18"/>
              </w:rPr>
              <w:t>hijos y parientes por consanguineidad hasta el segundo grado inclusive (hijos, padres, abuelos y hermanos).</w:t>
            </w:r>
          </w:p>
        </w:tc>
        <w:tc>
          <w:tcPr>
            <w:tcW w:w="4118" w:type="dxa"/>
            <w:tcBorders>
              <w:top w:val="single" w:sz="4" w:space="0" w:color="000000"/>
              <w:left w:val="single" w:sz="4" w:space="0" w:color="000000"/>
              <w:bottom w:val="single" w:sz="4" w:space="0" w:color="000000"/>
              <w:right w:val="single" w:sz="4" w:space="0" w:color="000000"/>
            </w:tcBorders>
          </w:tcPr>
          <w:p w14:paraId="3C86C587"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Declaración de no consanguinidad en el reembolso o compra de los gastos según formato Anexo N° 4.</w:t>
            </w:r>
          </w:p>
        </w:tc>
      </w:tr>
      <w:tr w:rsidR="00C32CFC" w:rsidRPr="00B649D6" w14:paraId="1A26DE16"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5FB47D8A" w14:textId="53EDD241" w:rsidR="00C32CFC" w:rsidRPr="00B649D6" w:rsidRDefault="00C32CFC">
            <w:pPr>
              <w:ind w:left="0" w:hanging="2"/>
              <w:jc w:val="both"/>
              <w:rPr>
                <w:rFonts w:asciiTheme="majorHAnsi" w:hAnsiTheme="majorHAnsi" w:cstheme="majorHAnsi"/>
                <w:sz w:val="18"/>
                <w:szCs w:val="18"/>
              </w:rPr>
            </w:pPr>
            <w:r>
              <w:rPr>
                <w:rFonts w:asciiTheme="majorHAnsi" w:hAnsiTheme="majorHAnsi" w:cstheme="majorHAnsi"/>
                <w:sz w:val="18"/>
                <w:szCs w:val="18"/>
              </w:rPr>
              <w:t>w</w:t>
            </w:r>
            <w:r w:rsidRPr="00B649D6">
              <w:rPr>
                <w:rFonts w:asciiTheme="majorHAnsi" w:hAnsiTheme="majorHAnsi" w:cstheme="majorHAnsi"/>
                <w:sz w:val="18"/>
                <w:szCs w:val="18"/>
              </w:rPr>
              <w:t>.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2A40FC96" w14:textId="77777777" w:rsidR="00C32CFC" w:rsidRPr="00B649D6" w:rsidRDefault="00C32CFC">
            <w:pPr>
              <w:ind w:left="0" w:hanging="2"/>
              <w:jc w:val="both"/>
              <w:rPr>
                <w:rFonts w:asciiTheme="majorHAnsi" w:hAnsiTheme="majorHAnsi" w:cstheme="majorHAnsi"/>
                <w:sz w:val="18"/>
                <w:szCs w:val="18"/>
              </w:rPr>
            </w:pPr>
            <w:r w:rsidRPr="00B649D6">
              <w:rPr>
                <w:rFonts w:asciiTheme="majorHAnsi" w:hAnsiTheme="majorHAnsi" w:cstheme="majorHAnsi"/>
                <w:sz w:val="18"/>
                <w:szCs w:val="18"/>
              </w:rPr>
              <w:t>Escritura pública de constitución o estatutos; y de las últimas modificaciones necesarias para la acertada determinación de la razón social, objeto, administración y representación legal, si las hubiere.</w:t>
            </w:r>
          </w:p>
        </w:tc>
      </w:tr>
    </w:tbl>
    <w:p w14:paraId="6022B26E" w14:textId="77777777" w:rsidR="0074621C" w:rsidRPr="00B649D6" w:rsidRDefault="0074621C">
      <w:pPr>
        <w:ind w:left="0" w:hanging="2"/>
        <w:rPr>
          <w:rFonts w:asciiTheme="majorHAnsi" w:hAnsiTheme="majorHAnsi" w:cstheme="majorHAnsi"/>
        </w:rPr>
      </w:pPr>
      <w:bookmarkStart w:id="35" w:name="_heading=h.ihv636" w:colFirst="0" w:colLast="0"/>
      <w:bookmarkEnd w:id="35"/>
    </w:p>
    <w:p w14:paraId="2E2407E5" w14:textId="77777777" w:rsidR="0074621C" w:rsidRPr="00B649D6" w:rsidRDefault="0074621C">
      <w:pPr>
        <w:ind w:left="0" w:hanging="2"/>
        <w:jc w:val="center"/>
        <w:rPr>
          <w:rFonts w:asciiTheme="majorHAnsi" w:hAnsiTheme="majorHAnsi" w:cstheme="majorHAnsi"/>
        </w:rPr>
      </w:pPr>
      <w:bookmarkStart w:id="36" w:name="_heading=h.32hioqz" w:colFirst="0" w:colLast="0"/>
      <w:bookmarkEnd w:id="36"/>
    </w:p>
    <w:p w14:paraId="374F9F2E" w14:textId="77777777" w:rsidR="0074621C" w:rsidRPr="00B649D6" w:rsidRDefault="00001B8E">
      <w:pPr>
        <w:keepNext/>
        <w:pBdr>
          <w:top w:val="nil"/>
          <w:left w:val="nil"/>
          <w:bottom w:val="nil"/>
          <w:right w:val="nil"/>
          <w:between w:val="nil"/>
        </w:pBdr>
        <w:spacing w:before="240" w:after="60" w:line="240" w:lineRule="auto"/>
        <w:ind w:left="0" w:hanging="2"/>
        <w:jc w:val="center"/>
        <w:rPr>
          <w:rFonts w:asciiTheme="majorHAnsi" w:hAnsiTheme="majorHAnsi" w:cstheme="majorHAnsi"/>
          <w:color w:val="000000"/>
          <w:szCs w:val="22"/>
        </w:rPr>
      </w:pPr>
      <w:r w:rsidRPr="00B649D6">
        <w:rPr>
          <w:rFonts w:asciiTheme="majorHAnsi" w:hAnsiTheme="majorHAnsi" w:cstheme="majorHAnsi"/>
        </w:rPr>
        <w:br w:type="page"/>
      </w:r>
      <w:r w:rsidRPr="00B649D6">
        <w:rPr>
          <w:rFonts w:asciiTheme="majorHAnsi" w:hAnsiTheme="majorHAnsi" w:cstheme="majorHAnsi"/>
          <w:b/>
          <w:color w:val="000000"/>
          <w:szCs w:val="22"/>
        </w:rPr>
        <w:lastRenderedPageBreak/>
        <w:t>ANEXO N° 2</w:t>
      </w:r>
    </w:p>
    <w:p w14:paraId="049A6A07"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ITEMS FINANCIABLES</w:t>
      </w:r>
    </w:p>
    <w:p w14:paraId="32E23881" w14:textId="77777777" w:rsidR="0074621C" w:rsidRPr="00B649D6" w:rsidRDefault="0074621C">
      <w:pPr>
        <w:ind w:left="0" w:hanging="2"/>
        <w:jc w:val="center"/>
        <w:rPr>
          <w:rFonts w:asciiTheme="majorHAnsi" w:hAnsiTheme="majorHAnsi" w:cstheme="majorHAnsi"/>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2"/>
        <w:gridCol w:w="6627"/>
      </w:tblGrid>
      <w:tr w:rsidR="0074621C" w:rsidRPr="00B649D6" w14:paraId="7A048BAF" w14:textId="77777777">
        <w:trPr>
          <w:trHeight w:val="560"/>
          <w:jc w:val="center"/>
        </w:trPr>
        <w:tc>
          <w:tcPr>
            <w:tcW w:w="8789" w:type="dxa"/>
            <w:gridSpan w:val="2"/>
            <w:shd w:val="clear" w:color="auto" w:fill="365F91"/>
            <w:vAlign w:val="center"/>
          </w:tcPr>
          <w:p w14:paraId="2B9E7BEA" w14:textId="77777777" w:rsidR="0074621C" w:rsidRPr="00B649D6" w:rsidRDefault="00001B8E">
            <w:pPr>
              <w:widowControl w:val="0"/>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CATEGORÍA: ACCIONES DE GESTIÓN EMPRESARIAL</w:t>
            </w:r>
          </w:p>
        </w:tc>
      </w:tr>
      <w:tr w:rsidR="0074621C" w:rsidRPr="00B649D6" w14:paraId="5AFC6E63" w14:textId="77777777">
        <w:trPr>
          <w:trHeight w:val="320"/>
          <w:jc w:val="center"/>
        </w:trPr>
        <w:tc>
          <w:tcPr>
            <w:tcW w:w="2162" w:type="dxa"/>
            <w:tcBorders>
              <w:bottom w:val="single" w:sz="4" w:space="0" w:color="000000"/>
            </w:tcBorders>
            <w:shd w:val="clear" w:color="auto" w:fill="365F91"/>
          </w:tcPr>
          <w:p w14:paraId="1B6FA3F3"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ÍTEM</w:t>
            </w:r>
          </w:p>
        </w:tc>
        <w:tc>
          <w:tcPr>
            <w:tcW w:w="6627" w:type="dxa"/>
            <w:shd w:val="clear" w:color="auto" w:fill="365F91"/>
          </w:tcPr>
          <w:p w14:paraId="24F15FFF" w14:textId="77777777" w:rsidR="0074621C" w:rsidRPr="00B649D6" w:rsidRDefault="00001B8E">
            <w:pPr>
              <w:widowControl w:val="0"/>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SUBÍTEM / DESCRIPCIÓN</w:t>
            </w:r>
          </w:p>
        </w:tc>
      </w:tr>
      <w:tr w:rsidR="0074621C" w:rsidRPr="00B649D6" w14:paraId="74F51430" w14:textId="77777777">
        <w:trPr>
          <w:jc w:val="center"/>
        </w:trPr>
        <w:tc>
          <w:tcPr>
            <w:tcW w:w="2162" w:type="dxa"/>
          </w:tcPr>
          <w:sdt>
            <w:sdtPr>
              <w:rPr>
                <w:rFonts w:asciiTheme="majorHAnsi" w:hAnsiTheme="majorHAnsi" w:cstheme="majorHAnsi"/>
              </w:rPr>
              <w:tag w:val="goog_rdk_130"/>
              <w:id w:val="-811100082"/>
            </w:sdtPr>
            <w:sdtEndPr/>
            <w:sdtContent>
              <w:p w14:paraId="2123A103" w14:textId="77777777" w:rsidR="0074621C" w:rsidRPr="00B649D6" w:rsidRDefault="00001B8E" w:rsidP="00001B8E">
                <w:pPr>
                  <w:widowControl w:val="0"/>
                  <w:numPr>
                    <w:ilvl w:val="0"/>
                    <w:numId w:val="8"/>
                  </w:numPr>
                  <w:ind w:left="0" w:hanging="2"/>
                  <w:jc w:val="both"/>
                  <w:rPr>
                    <w:rFonts w:asciiTheme="majorHAnsi" w:hAnsiTheme="majorHAnsi" w:cstheme="majorHAnsi"/>
                  </w:rPr>
                </w:pPr>
                <w:r w:rsidRPr="00B649D6">
                  <w:rPr>
                    <w:rFonts w:asciiTheme="majorHAnsi" w:hAnsiTheme="majorHAnsi" w:cstheme="majorHAnsi"/>
                    <w:b/>
                    <w:sz w:val="20"/>
                    <w:szCs w:val="20"/>
                  </w:rPr>
                  <w:t>Asistencia técnica y</w:t>
                </w:r>
              </w:p>
            </w:sdtContent>
          </w:sdt>
          <w:p w14:paraId="6EE4A9C8"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20"/>
                <w:szCs w:val="20"/>
              </w:rPr>
              <w:t>asesoría en</w:t>
            </w:r>
          </w:p>
          <w:p w14:paraId="5552589D"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20"/>
                <w:szCs w:val="20"/>
              </w:rPr>
              <w:t>gestión</w:t>
            </w:r>
          </w:p>
        </w:tc>
        <w:tc>
          <w:tcPr>
            <w:tcW w:w="6627" w:type="dxa"/>
          </w:tcPr>
          <w:p w14:paraId="531E5BB8"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b/>
                <w:sz w:val="20"/>
                <w:szCs w:val="20"/>
              </w:rPr>
              <w:t>Asistencia técnica y asesoría en gestión:</w:t>
            </w:r>
            <w:r w:rsidRPr="00B649D6">
              <w:rPr>
                <w:rFonts w:asciiTheme="majorHAnsi" w:hAnsiTheme="majorHAnsi" w:cstheme="majorHAnsi"/>
                <w:sz w:val="20"/>
                <w:szCs w:val="20"/>
              </w:rPr>
              <w:t xml:space="preserve"> Comprende el gasto para contratación de servicios de consultoría orientadas a entregar conocimientos, información y/o herramientas técnicas que tengan un impacto directo en la gestión de los beneficiarios/as, ya sea en el ámbito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B649D6">
              <w:rPr>
                <w:rFonts w:asciiTheme="majorHAnsi" w:hAnsiTheme="majorHAnsi" w:cstheme="majorHAnsi"/>
                <w:sz w:val="20"/>
                <w:szCs w:val="20"/>
                <w:vertAlign w:val="superscript"/>
              </w:rPr>
              <w:footnoteReference w:id="18"/>
            </w:r>
            <w:r w:rsidRPr="00B649D6">
              <w:rPr>
                <w:rFonts w:asciiTheme="majorHAnsi" w:hAnsiTheme="majorHAnsi" w:cstheme="majorHAnsi"/>
                <w:sz w:val="20"/>
                <w:szCs w:val="20"/>
              </w:rPr>
              <w:t>, social, comercio justo, seguridad, denominación de origen, u otras similares), diseñador, informático, desarrollo de software, consultorías en desarrollo de nuevas tecnologías de información. Auditorías y/o diagnósticos energéticos</w:t>
            </w:r>
            <w:r w:rsidRPr="00B649D6">
              <w:rPr>
                <w:rFonts w:asciiTheme="majorHAnsi" w:hAnsiTheme="majorHAnsi" w:cstheme="majorHAnsi"/>
                <w:sz w:val="20"/>
                <w:szCs w:val="20"/>
                <w:vertAlign w:val="superscript"/>
              </w:rPr>
              <w:footnoteReference w:id="19"/>
            </w:r>
            <w:r w:rsidRPr="00B649D6">
              <w:rPr>
                <w:rFonts w:asciiTheme="majorHAnsi" w:hAnsiTheme="majorHAnsi" w:cstheme="majorHAnsi"/>
                <w:sz w:val="20"/>
                <w:szCs w:val="20"/>
              </w:rPr>
              <w:t>, estudios de factibilidad para implementación de proyectos de energías renovables para autoconsumo.</w:t>
            </w:r>
          </w:p>
          <w:p w14:paraId="4EB19622" w14:textId="77777777" w:rsidR="0074621C" w:rsidRPr="00B649D6" w:rsidRDefault="0074621C">
            <w:pPr>
              <w:ind w:left="0" w:hanging="2"/>
              <w:jc w:val="both"/>
              <w:rPr>
                <w:rFonts w:asciiTheme="majorHAnsi" w:hAnsiTheme="majorHAnsi" w:cstheme="majorHAnsi"/>
                <w:color w:val="000000"/>
                <w:sz w:val="20"/>
                <w:szCs w:val="20"/>
              </w:rPr>
            </w:pPr>
          </w:p>
          <w:p w14:paraId="0DD96C99" w14:textId="77777777" w:rsidR="0074621C" w:rsidRPr="00B649D6" w:rsidRDefault="00001B8E">
            <w:pPr>
              <w:ind w:left="0" w:hanging="2"/>
              <w:jc w:val="both"/>
              <w:rPr>
                <w:rFonts w:asciiTheme="majorHAnsi" w:hAnsiTheme="majorHAnsi" w:cstheme="majorHAnsi"/>
                <w:color w:val="000000"/>
                <w:sz w:val="20"/>
                <w:szCs w:val="20"/>
              </w:rPr>
            </w:pPr>
            <w:r w:rsidRPr="00B649D6">
              <w:rPr>
                <w:rFonts w:asciiTheme="majorHAnsi" w:hAnsiTheme="majorHAnsi" w:cstheme="majorHAnsi"/>
                <w:color w:val="000000"/>
                <w:sz w:val="20"/>
                <w:szCs w:val="20"/>
              </w:rPr>
              <w:t>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6927DFAE" w14:textId="77777777" w:rsidR="0074621C" w:rsidRPr="00B649D6" w:rsidRDefault="0074621C">
            <w:pPr>
              <w:ind w:left="0" w:hanging="2"/>
              <w:jc w:val="both"/>
              <w:rPr>
                <w:rFonts w:asciiTheme="majorHAnsi" w:hAnsiTheme="majorHAnsi" w:cstheme="majorHAnsi"/>
                <w:sz w:val="20"/>
                <w:szCs w:val="20"/>
              </w:rPr>
            </w:pPr>
          </w:p>
          <w:p w14:paraId="39BCF598"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u w:val="single"/>
              </w:rPr>
              <w:t>Se excluyen de este ítem</w:t>
            </w:r>
            <w:r w:rsidRPr="00B649D6">
              <w:rPr>
                <w:rFonts w:asciiTheme="majorHAnsi" w:hAnsiTheme="majorHAnsi" w:cstheme="majorHAnsi"/>
                <w:sz w:val="20"/>
                <w:szCs w:val="20"/>
              </w:rPr>
              <w:t xml:space="preserve">: </w:t>
            </w:r>
          </w:p>
          <w:p w14:paraId="2126AAD4"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Los servicios de diseño, producción gráfica, audiovisual y publicitaria.</w:t>
            </w:r>
          </w:p>
          <w:p w14:paraId="63743BFD"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Los gastos de movilización, pasajes, alimentación y alojamiento en que incurran los consultores durante la prestación del servicio.</w:t>
            </w:r>
          </w:p>
          <w:p w14:paraId="72C7C59D" w14:textId="09A2EA5A" w:rsidR="0074621C" w:rsidRPr="00B649D6" w:rsidRDefault="00001B8E" w:rsidP="009C4FAD">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 Los gastos de este subítem presentados con boletas del beneficiario/a,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el segundo grado inclusive (hijos, padre, madre y hermanos). </w:t>
            </w:r>
            <w:r w:rsidRPr="00B649D6">
              <w:rPr>
                <w:rFonts w:asciiTheme="majorHAnsi" w:hAnsiTheme="majorHAnsi" w:cstheme="majorHAnsi"/>
                <w:b/>
                <w:sz w:val="20"/>
                <w:szCs w:val="20"/>
              </w:rPr>
              <w:t>Ver Anexo N° 4: Declaración Jurada de No Consanguineidad.</w:t>
            </w:r>
          </w:p>
        </w:tc>
      </w:tr>
      <w:tr w:rsidR="0074621C" w:rsidRPr="00B649D6" w14:paraId="6BB293A9" w14:textId="77777777">
        <w:trPr>
          <w:trHeight w:val="420"/>
          <w:jc w:val="center"/>
        </w:trPr>
        <w:tc>
          <w:tcPr>
            <w:tcW w:w="2162" w:type="dxa"/>
          </w:tcPr>
          <w:sdt>
            <w:sdtPr>
              <w:rPr>
                <w:rFonts w:asciiTheme="majorHAnsi" w:hAnsiTheme="majorHAnsi" w:cstheme="majorHAnsi"/>
              </w:rPr>
              <w:tag w:val="goog_rdk_131"/>
              <w:id w:val="-1888937576"/>
            </w:sdtPr>
            <w:sdtEndPr/>
            <w:sdtContent>
              <w:p w14:paraId="791474E3" w14:textId="77777777" w:rsidR="0074621C" w:rsidRPr="00B649D6" w:rsidRDefault="00001B8E" w:rsidP="00001B8E">
                <w:pPr>
                  <w:widowControl w:val="0"/>
                  <w:numPr>
                    <w:ilvl w:val="0"/>
                    <w:numId w:val="8"/>
                  </w:numPr>
                  <w:ind w:left="0" w:hanging="2"/>
                  <w:jc w:val="both"/>
                  <w:rPr>
                    <w:rFonts w:asciiTheme="majorHAnsi" w:hAnsiTheme="majorHAnsi" w:cstheme="majorHAnsi"/>
                  </w:rPr>
                </w:pPr>
                <w:r w:rsidRPr="00B649D6">
                  <w:rPr>
                    <w:rFonts w:asciiTheme="majorHAnsi" w:hAnsiTheme="majorHAnsi" w:cstheme="majorHAnsi"/>
                    <w:b/>
                    <w:sz w:val="20"/>
                    <w:szCs w:val="20"/>
                  </w:rPr>
                  <w:t xml:space="preserve">Capacitación </w:t>
                </w:r>
              </w:p>
            </w:sdtContent>
          </w:sdt>
          <w:p w14:paraId="20D5279F" w14:textId="77777777" w:rsidR="0074621C" w:rsidRPr="00B649D6" w:rsidRDefault="0074621C">
            <w:pPr>
              <w:widowControl w:val="0"/>
              <w:ind w:left="0" w:hanging="2"/>
              <w:jc w:val="both"/>
              <w:rPr>
                <w:rFonts w:asciiTheme="majorHAnsi" w:hAnsiTheme="majorHAnsi" w:cstheme="majorHAnsi"/>
                <w:color w:val="3366FF"/>
                <w:sz w:val="20"/>
                <w:szCs w:val="20"/>
              </w:rPr>
            </w:pPr>
          </w:p>
        </w:tc>
        <w:tc>
          <w:tcPr>
            <w:tcW w:w="6627" w:type="dxa"/>
          </w:tcPr>
          <w:p w14:paraId="2C5DBBAE"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b/>
                <w:sz w:val="20"/>
                <w:szCs w:val="20"/>
              </w:rPr>
              <w:t>Capacitación:</w:t>
            </w:r>
            <w:r w:rsidRPr="00B649D6">
              <w:rPr>
                <w:rFonts w:asciiTheme="majorHAnsi" w:hAnsiTheme="majorHAnsi" w:cstheme="majorHAnsi"/>
                <w:sz w:val="20"/>
                <w:szCs w:val="20"/>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sidRPr="00B649D6">
              <w:rPr>
                <w:rFonts w:asciiTheme="majorHAnsi" w:hAnsiTheme="majorHAnsi" w:cstheme="majorHAnsi"/>
                <w:color w:val="000000"/>
                <w:sz w:val="20"/>
                <w:szCs w:val="20"/>
              </w:rPr>
              <w:t xml:space="preserve">Manejo, administración, monitoreo y control de canales de comunicación y/o comercialización digital, </w:t>
            </w:r>
            <w:r w:rsidRPr="00B649D6">
              <w:rPr>
                <w:rFonts w:asciiTheme="majorHAnsi" w:hAnsiTheme="majorHAnsi" w:cstheme="majorHAnsi"/>
                <w:sz w:val="20"/>
                <w:szCs w:val="20"/>
              </w:rPr>
              <w:t xml:space="preserve">gestión de la energía, </w:t>
            </w:r>
            <w:r w:rsidRPr="00B649D6">
              <w:rPr>
                <w:rFonts w:asciiTheme="majorHAnsi" w:hAnsiTheme="majorHAnsi" w:cstheme="majorHAnsi"/>
                <w:color w:val="000000"/>
                <w:sz w:val="20"/>
                <w:szCs w:val="20"/>
              </w:rPr>
              <w:t xml:space="preserve">necesarios para el desarrollo del proyecto. </w:t>
            </w:r>
            <w:r w:rsidRPr="00B649D6">
              <w:rPr>
                <w:rFonts w:asciiTheme="majorHAnsi" w:hAnsiTheme="majorHAnsi" w:cstheme="majorHAnsi"/>
                <w:sz w:val="20"/>
                <w:szCs w:val="20"/>
              </w:rPr>
              <w:t>Incluye el total del gasto que implica la organización e implementación de estas actividades.</w:t>
            </w:r>
            <w:r w:rsidRPr="00B649D6">
              <w:rPr>
                <w:rFonts w:asciiTheme="majorHAnsi" w:hAnsiTheme="majorHAnsi" w:cstheme="majorHAnsi"/>
              </w:rPr>
              <w:t xml:space="preserve"> </w:t>
            </w:r>
            <w:r w:rsidRPr="00B649D6">
              <w:rPr>
                <w:rFonts w:asciiTheme="majorHAnsi" w:hAnsiTheme="majorHAnsi" w:cstheme="majorHAnsi"/>
                <w:sz w:val="20"/>
                <w:szCs w:val="20"/>
              </w:rPr>
              <w:t>El proveedor del servicio debe entregar un informe del mismo.</w:t>
            </w:r>
          </w:p>
          <w:p w14:paraId="22F5CF8A" w14:textId="77777777" w:rsidR="0074621C" w:rsidRPr="00B649D6" w:rsidRDefault="0074621C">
            <w:pPr>
              <w:ind w:left="0" w:hanging="2"/>
              <w:jc w:val="both"/>
              <w:rPr>
                <w:rFonts w:asciiTheme="majorHAnsi" w:hAnsiTheme="majorHAnsi" w:cstheme="majorHAnsi"/>
                <w:sz w:val="20"/>
                <w:szCs w:val="20"/>
              </w:rPr>
            </w:pPr>
          </w:p>
          <w:p w14:paraId="4B27A5FE" w14:textId="77777777" w:rsidR="0074621C" w:rsidRPr="00B649D6" w:rsidRDefault="00001B8E">
            <w:pPr>
              <w:ind w:left="0" w:hanging="2"/>
              <w:jc w:val="both"/>
              <w:rPr>
                <w:rFonts w:asciiTheme="majorHAnsi" w:hAnsiTheme="majorHAnsi" w:cstheme="majorHAnsi"/>
                <w:color w:val="000000"/>
                <w:sz w:val="20"/>
                <w:szCs w:val="20"/>
              </w:rPr>
            </w:pPr>
            <w:r w:rsidRPr="00B649D6">
              <w:rPr>
                <w:rFonts w:asciiTheme="majorHAnsi" w:hAnsiTheme="majorHAnsi" w:cstheme="majorHAnsi"/>
                <w:color w:val="000000"/>
                <w:sz w:val="20"/>
                <w:szCs w:val="20"/>
              </w:rPr>
              <w:t xml:space="preserve">Se podrán considerar como gasto los servicios de </w:t>
            </w:r>
            <w:r w:rsidRPr="00B649D6">
              <w:rPr>
                <w:rFonts w:asciiTheme="majorHAnsi" w:hAnsiTheme="majorHAnsi" w:cstheme="majorHAnsi"/>
                <w:i/>
                <w:color w:val="000000"/>
                <w:sz w:val="20"/>
                <w:szCs w:val="20"/>
              </w:rPr>
              <w:t>coffe break</w:t>
            </w:r>
            <w:r w:rsidRPr="00B649D6">
              <w:rPr>
                <w:rFonts w:asciiTheme="majorHAnsi" w:hAnsiTheme="majorHAnsi" w:cstheme="majorHAnsi"/>
                <w:color w:val="000000"/>
                <w:sz w:val="20"/>
                <w:szCs w:val="20"/>
              </w:rPr>
              <w:t xml:space="preserve"> para participantes de las actividades antes descritas, si así lo requiere el servicio de capacitación, lo cual debe estar considerado dentro de los gastos del organismo externo ejecutor.</w:t>
            </w:r>
          </w:p>
          <w:p w14:paraId="4B17D857" w14:textId="77777777" w:rsidR="0074621C" w:rsidRPr="00B649D6" w:rsidRDefault="0074621C">
            <w:pPr>
              <w:ind w:left="0" w:hanging="2"/>
              <w:jc w:val="both"/>
              <w:rPr>
                <w:rFonts w:asciiTheme="majorHAnsi" w:hAnsiTheme="majorHAnsi" w:cstheme="majorHAnsi"/>
                <w:color w:val="000000"/>
                <w:sz w:val="20"/>
                <w:szCs w:val="20"/>
              </w:rPr>
            </w:pPr>
          </w:p>
          <w:p w14:paraId="6CD35DFD"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excluyen de este ítem los gastos de este subítem presentados con boletas del beneficiario,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03C9B1B1" w14:textId="77777777" w:rsidR="0074621C" w:rsidRPr="00B649D6" w:rsidRDefault="0074621C">
            <w:pPr>
              <w:ind w:left="0" w:hanging="2"/>
              <w:jc w:val="both"/>
              <w:rPr>
                <w:rFonts w:asciiTheme="majorHAnsi" w:hAnsiTheme="majorHAnsi" w:cstheme="majorHAnsi"/>
                <w:sz w:val="20"/>
                <w:szCs w:val="20"/>
              </w:rPr>
            </w:pPr>
          </w:p>
        </w:tc>
      </w:tr>
      <w:tr w:rsidR="0074621C" w:rsidRPr="00B649D6" w14:paraId="48A83DE7" w14:textId="77777777">
        <w:trPr>
          <w:trHeight w:val="380"/>
          <w:jc w:val="center"/>
        </w:trPr>
        <w:tc>
          <w:tcPr>
            <w:tcW w:w="2162" w:type="dxa"/>
          </w:tcPr>
          <w:sdt>
            <w:sdtPr>
              <w:rPr>
                <w:rFonts w:asciiTheme="majorHAnsi" w:hAnsiTheme="majorHAnsi" w:cstheme="majorHAnsi"/>
              </w:rPr>
              <w:tag w:val="goog_rdk_132"/>
              <w:id w:val="-142361802"/>
            </w:sdtPr>
            <w:sdtEndPr/>
            <w:sdtContent>
              <w:p w14:paraId="3CD7BBB9" w14:textId="77777777" w:rsidR="0074621C" w:rsidRPr="00B649D6" w:rsidRDefault="00001B8E" w:rsidP="00001B8E">
                <w:pPr>
                  <w:widowControl w:val="0"/>
                  <w:numPr>
                    <w:ilvl w:val="0"/>
                    <w:numId w:val="8"/>
                  </w:numPr>
                  <w:ind w:left="0" w:hanging="2"/>
                  <w:jc w:val="both"/>
                  <w:rPr>
                    <w:rFonts w:asciiTheme="majorHAnsi" w:hAnsiTheme="majorHAnsi" w:cstheme="majorHAnsi"/>
                  </w:rPr>
                </w:pPr>
                <w:r w:rsidRPr="00B649D6">
                  <w:rPr>
                    <w:rFonts w:asciiTheme="majorHAnsi" w:hAnsiTheme="majorHAnsi" w:cstheme="majorHAnsi"/>
                    <w:b/>
                    <w:sz w:val="20"/>
                    <w:szCs w:val="20"/>
                  </w:rPr>
                  <w:t>Acciones de</w:t>
                </w:r>
              </w:p>
            </w:sdtContent>
          </w:sdt>
          <w:p w14:paraId="3B496F77"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20"/>
                <w:szCs w:val="20"/>
              </w:rPr>
              <w:t>Marketing</w:t>
            </w:r>
          </w:p>
          <w:p w14:paraId="0B45F81C" w14:textId="77777777" w:rsidR="0074621C" w:rsidRPr="00B649D6" w:rsidRDefault="0074621C">
            <w:pPr>
              <w:widowControl w:val="0"/>
              <w:ind w:left="0" w:hanging="2"/>
              <w:jc w:val="both"/>
              <w:rPr>
                <w:rFonts w:asciiTheme="majorHAnsi" w:hAnsiTheme="majorHAnsi" w:cstheme="majorHAnsi"/>
                <w:sz w:val="20"/>
                <w:szCs w:val="20"/>
              </w:rPr>
            </w:pPr>
          </w:p>
          <w:p w14:paraId="164BEF6A" w14:textId="77777777" w:rsidR="0074621C" w:rsidRPr="00B649D6" w:rsidRDefault="0074621C">
            <w:pPr>
              <w:widowControl w:val="0"/>
              <w:ind w:left="0" w:hanging="2"/>
              <w:jc w:val="both"/>
              <w:rPr>
                <w:rFonts w:asciiTheme="majorHAnsi" w:hAnsiTheme="majorHAnsi" w:cstheme="majorHAnsi"/>
                <w:sz w:val="20"/>
                <w:szCs w:val="20"/>
              </w:rPr>
            </w:pPr>
          </w:p>
          <w:p w14:paraId="7A2C738C" w14:textId="77777777" w:rsidR="0074621C" w:rsidRPr="00B649D6" w:rsidRDefault="0074621C">
            <w:pPr>
              <w:widowControl w:val="0"/>
              <w:ind w:left="0" w:hanging="2"/>
              <w:jc w:val="both"/>
              <w:rPr>
                <w:rFonts w:asciiTheme="majorHAnsi" w:hAnsiTheme="majorHAnsi" w:cstheme="majorHAnsi"/>
                <w:color w:val="00B050"/>
                <w:sz w:val="20"/>
                <w:szCs w:val="20"/>
              </w:rPr>
            </w:pPr>
          </w:p>
          <w:p w14:paraId="1659AAFD" w14:textId="77777777" w:rsidR="0074621C" w:rsidRPr="00B649D6" w:rsidRDefault="0074621C">
            <w:pPr>
              <w:widowControl w:val="0"/>
              <w:ind w:left="0" w:hanging="2"/>
              <w:jc w:val="both"/>
              <w:rPr>
                <w:rFonts w:asciiTheme="majorHAnsi" w:hAnsiTheme="majorHAnsi" w:cstheme="majorHAnsi"/>
                <w:color w:val="00B050"/>
                <w:sz w:val="20"/>
                <w:szCs w:val="20"/>
              </w:rPr>
            </w:pPr>
          </w:p>
          <w:p w14:paraId="09015965" w14:textId="77777777" w:rsidR="0074621C" w:rsidRPr="00B649D6" w:rsidRDefault="0074621C">
            <w:pPr>
              <w:widowControl w:val="0"/>
              <w:ind w:left="0" w:hanging="2"/>
              <w:jc w:val="both"/>
              <w:rPr>
                <w:rFonts w:asciiTheme="majorHAnsi" w:hAnsiTheme="majorHAnsi" w:cstheme="majorHAnsi"/>
                <w:color w:val="00B050"/>
                <w:sz w:val="20"/>
                <w:szCs w:val="20"/>
              </w:rPr>
            </w:pPr>
          </w:p>
          <w:p w14:paraId="13CF34FC" w14:textId="77777777" w:rsidR="0074621C" w:rsidRPr="00B649D6" w:rsidRDefault="0074621C">
            <w:pPr>
              <w:widowControl w:val="0"/>
              <w:ind w:left="0" w:hanging="2"/>
              <w:jc w:val="both"/>
              <w:rPr>
                <w:rFonts w:asciiTheme="majorHAnsi" w:hAnsiTheme="majorHAnsi" w:cstheme="majorHAnsi"/>
                <w:color w:val="00B050"/>
                <w:sz w:val="20"/>
                <w:szCs w:val="20"/>
              </w:rPr>
            </w:pPr>
          </w:p>
          <w:p w14:paraId="0F30715B" w14:textId="77777777" w:rsidR="0074621C" w:rsidRPr="00B649D6" w:rsidRDefault="0074621C">
            <w:pPr>
              <w:widowControl w:val="0"/>
              <w:ind w:left="0" w:hanging="2"/>
              <w:jc w:val="both"/>
              <w:rPr>
                <w:rFonts w:asciiTheme="majorHAnsi" w:hAnsiTheme="majorHAnsi" w:cstheme="majorHAnsi"/>
                <w:color w:val="00B050"/>
                <w:sz w:val="20"/>
                <w:szCs w:val="20"/>
              </w:rPr>
            </w:pPr>
          </w:p>
          <w:p w14:paraId="50796050" w14:textId="77777777" w:rsidR="0074621C" w:rsidRPr="00B649D6" w:rsidRDefault="0074621C">
            <w:pPr>
              <w:widowControl w:val="0"/>
              <w:ind w:left="0" w:hanging="2"/>
              <w:jc w:val="both"/>
              <w:rPr>
                <w:rFonts w:asciiTheme="majorHAnsi" w:hAnsiTheme="majorHAnsi" w:cstheme="majorHAnsi"/>
                <w:color w:val="00B050"/>
                <w:sz w:val="20"/>
                <w:szCs w:val="20"/>
              </w:rPr>
            </w:pPr>
          </w:p>
          <w:p w14:paraId="5B70B600" w14:textId="77777777" w:rsidR="0074621C" w:rsidRPr="00B649D6" w:rsidRDefault="0074621C">
            <w:pPr>
              <w:widowControl w:val="0"/>
              <w:ind w:left="0" w:hanging="2"/>
              <w:jc w:val="both"/>
              <w:rPr>
                <w:rFonts w:asciiTheme="majorHAnsi" w:hAnsiTheme="majorHAnsi" w:cstheme="majorHAnsi"/>
                <w:color w:val="00B050"/>
                <w:sz w:val="20"/>
                <w:szCs w:val="20"/>
              </w:rPr>
            </w:pPr>
          </w:p>
          <w:p w14:paraId="0E030F25" w14:textId="77777777" w:rsidR="0074621C" w:rsidRPr="00B649D6" w:rsidRDefault="0074621C">
            <w:pPr>
              <w:widowControl w:val="0"/>
              <w:ind w:left="0" w:hanging="2"/>
              <w:jc w:val="both"/>
              <w:rPr>
                <w:rFonts w:asciiTheme="majorHAnsi" w:hAnsiTheme="majorHAnsi" w:cstheme="majorHAnsi"/>
                <w:color w:val="00B050"/>
                <w:sz w:val="20"/>
                <w:szCs w:val="20"/>
              </w:rPr>
            </w:pPr>
          </w:p>
          <w:p w14:paraId="2668BC8F" w14:textId="77777777" w:rsidR="0074621C" w:rsidRPr="00B649D6" w:rsidRDefault="0074621C">
            <w:pPr>
              <w:widowControl w:val="0"/>
              <w:ind w:left="0" w:hanging="2"/>
              <w:jc w:val="both"/>
              <w:rPr>
                <w:rFonts w:asciiTheme="majorHAnsi" w:hAnsiTheme="majorHAnsi" w:cstheme="majorHAnsi"/>
                <w:color w:val="00B050"/>
                <w:sz w:val="20"/>
                <w:szCs w:val="20"/>
              </w:rPr>
            </w:pPr>
          </w:p>
          <w:p w14:paraId="1B1683AE" w14:textId="77777777" w:rsidR="0074621C" w:rsidRPr="00B649D6" w:rsidRDefault="0074621C">
            <w:pPr>
              <w:widowControl w:val="0"/>
              <w:ind w:left="0" w:hanging="2"/>
              <w:jc w:val="both"/>
              <w:rPr>
                <w:rFonts w:asciiTheme="majorHAnsi" w:hAnsiTheme="majorHAnsi" w:cstheme="majorHAnsi"/>
                <w:color w:val="00B050"/>
                <w:sz w:val="20"/>
                <w:szCs w:val="20"/>
              </w:rPr>
            </w:pPr>
          </w:p>
          <w:p w14:paraId="49C679DC" w14:textId="77777777" w:rsidR="0074621C" w:rsidRPr="00B649D6" w:rsidRDefault="0074621C">
            <w:pPr>
              <w:widowControl w:val="0"/>
              <w:ind w:left="0" w:hanging="2"/>
              <w:jc w:val="both"/>
              <w:rPr>
                <w:rFonts w:asciiTheme="majorHAnsi" w:hAnsiTheme="majorHAnsi" w:cstheme="majorHAnsi"/>
                <w:color w:val="00B050"/>
                <w:sz w:val="20"/>
                <w:szCs w:val="20"/>
              </w:rPr>
            </w:pPr>
          </w:p>
          <w:p w14:paraId="5E3DC9FB" w14:textId="77777777" w:rsidR="0074621C" w:rsidRPr="00B649D6" w:rsidRDefault="0074621C">
            <w:pPr>
              <w:widowControl w:val="0"/>
              <w:ind w:left="0" w:hanging="2"/>
              <w:jc w:val="both"/>
              <w:rPr>
                <w:rFonts w:asciiTheme="majorHAnsi" w:hAnsiTheme="majorHAnsi" w:cstheme="majorHAnsi"/>
                <w:color w:val="00B050"/>
                <w:sz w:val="20"/>
                <w:szCs w:val="20"/>
              </w:rPr>
            </w:pPr>
          </w:p>
          <w:p w14:paraId="037A92F4" w14:textId="77777777" w:rsidR="0074621C" w:rsidRPr="00B649D6" w:rsidRDefault="0074621C">
            <w:pPr>
              <w:widowControl w:val="0"/>
              <w:ind w:left="0" w:hanging="2"/>
              <w:jc w:val="both"/>
              <w:rPr>
                <w:rFonts w:asciiTheme="majorHAnsi" w:hAnsiTheme="majorHAnsi" w:cstheme="majorHAnsi"/>
                <w:color w:val="00B050"/>
                <w:sz w:val="20"/>
                <w:szCs w:val="20"/>
              </w:rPr>
            </w:pPr>
          </w:p>
          <w:p w14:paraId="10645C48" w14:textId="77777777" w:rsidR="0074621C" w:rsidRPr="00B649D6" w:rsidRDefault="0074621C">
            <w:pPr>
              <w:widowControl w:val="0"/>
              <w:ind w:left="0" w:hanging="2"/>
              <w:jc w:val="both"/>
              <w:rPr>
                <w:rFonts w:asciiTheme="majorHAnsi" w:hAnsiTheme="majorHAnsi" w:cstheme="majorHAnsi"/>
                <w:color w:val="00B050"/>
                <w:sz w:val="20"/>
                <w:szCs w:val="20"/>
              </w:rPr>
            </w:pPr>
          </w:p>
          <w:p w14:paraId="7534EE20" w14:textId="77777777" w:rsidR="0074621C" w:rsidRPr="00B649D6" w:rsidRDefault="0074621C">
            <w:pPr>
              <w:widowControl w:val="0"/>
              <w:ind w:left="0" w:hanging="2"/>
              <w:jc w:val="both"/>
              <w:rPr>
                <w:rFonts w:asciiTheme="majorHAnsi" w:hAnsiTheme="majorHAnsi" w:cstheme="majorHAnsi"/>
                <w:sz w:val="20"/>
                <w:szCs w:val="20"/>
              </w:rPr>
            </w:pPr>
          </w:p>
          <w:p w14:paraId="0AA035C4" w14:textId="4901D625"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El sub ítem de Promoción, tiene un presupuesto mínimo obligatorio de </w:t>
            </w:r>
            <w:sdt>
              <w:sdtPr>
                <w:rPr>
                  <w:rFonts w:asciiTheme="majorHAnsi" w:hAnsiTheme="majorHAnsi" w:cstheme="majorHAnsi"/>
                </w:rPr>
                <w:tag w:val="goog_rdk_135"/>
                <w:id w:val="-100033889"/>
              </w:sdtPr>
              <w:sdtEndPr/>
              <w:sdtContent>
                <w:r w:rsidRPr="00B649D6">
                  <w:rPr>
                    <w:rFonts w:asciiTheme="majorHAnsi" w:hAnsiTheme="majorHAnsi" w:cstheme="majorHAnsi"/>
                    <w:sz w:val="20"/>
                    <w:szCs w:val="20"/>
                  </w:rPr>
                  <w:t xml:space="preserve">$1 y máximo de </w:t>
                </w:r>
              </w:sdtContent>
            </w:sdt>
            <w:r w:rsidRPr="00B649D6">
              <w:rPr>
                <w:rFonts w:asciiTheme="majorHAnsi" w:hAnsiTheme="majorHAnsi" w:cstheme="majorHAnsi"/>
                <w:sz w:val="20"/>
                <w:szCs w:val="20"/>
              </w:rPr>
              <w:t xml:space="preserve">$200.000.- sobre el total de Subsidio Sercotec para </w:t>
            </w:r>
            <w:r w:rsidRPr="00B649D6">
              <w:rPr>
                <w:rFonts w:asciiTheme="majorHAnsi" w:hAnsiTheme="majorHAnsi" w:cstheme="majorHAnsi"/>
                <w:sz w:val="20"/>
                <w:szCs w:val="20"/>
              </w:rPr>
              <w:lastRenderedPageBreak/>
              <w:t>Acciones de Gestión Empresarial.</w:t>
            </w:r>
          </w:p>
        </w:tc>
        <w:tc>
          <w:tcPr>
            <w:tcW w:w="6627" w:type="dxa"/>
          </w:tcPr>
          <w:p w14:paraId="3F3B68A9" w14:textId="202E272B" w:rsidR="0074621C" w:rsidRPr="00B649D6" w:rsidRDefault="00001B8E" w:rsidP="00001B8E">
            <w:pPr>
              <w:numPr>
                <w:ilvl w:val="0"/>
                <w:numId w:val="20"/>
              </w:numPr>
              <w:ind w:left="0" w:hanging="2"/>
              <w:jc w:val="both"/>
              <w:rPr>
                <w:rFonts w:asciiTheme="majorHAnsi" w:hAnsiTheme="majorHAnsi" w:cstheme="majorHAnsi"/>
              </w:rPr>
            </w:pPr>
            <w:r w:rsidRPr="00B649D6">
              <w:rPr>
                <w:rFonts w:asciiTheme="majorHAnsi" w:hAnsiTheme="majorHAnsi" w:cstheme="majorHAnsi"/>
                <w:b/>
                <w:sz w:val="20"/>
                <w:szCs w:val="20"/>
              </w:rPr>
              <w:lastRenderedPageBreak/>
              <w:t>Ferias, exposiciones, eventos:</w:t>
            </w:r>
            <w:r w:rsidRPr="00B649D6">
              <w:rPr>
                <w:rFonts w:asciiTheme="majorHAnsi" w:hAnsiTheme="majorHAnsi" w:cstheme="majorHAnsi"/>
                <w:sz w:val="20"/>
                <w:szCs w:val="20"/>
              </w:rPr>
              <w:t xml:space="preserve"> comprende el gasto por concepto de participación, de organización y desarrollo de ferias, exposiciones o eventos con el propósito de presentar y/o comercializar productos o servicios.</w:t>
            </w:r>
          </w:p>
          <w:p w14:paraId="652AE7AB" w14:textId="77777777" w:rsidR="0074621C" w:rsidRPr="00B649D6" w:rsidRDefault="0074621C">
            <w:pPr>
              <w:ind w:left="0" w:hanging="2"/>
              <w:jc w:val="both"/>
              <w:rPr>
                <w:rFonts w:asciiTheme="majorHAnsi" w:hAnsiTheme="majorHAnsi" w:cstheme="majorHAnsi"/>
                <w:sz w:val="20"/>
                <w:szCs w:val="20"/>
              </w:rPr>
            </w:pPr>
          </w:p>
          <w:p w14:paraId="3A0687E1"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En el caso de organización de eventos, el ítem incluye pago a consultor(es) a cargo de organizar la jornada; asistencia a los/as participantes; pago directo a proveedores por traslado, alimentación, alojamiento de beneficiarios/as del proyecto; </w:t>
            </w:r>
            <w:r w:rsidRPr="00B649D6">
              <w:rPr>
                <w:rFonts w:asciiTheme="majorHAnsi" w:hAnsiTheme="majorHAnsi" w:cstheme="majorHAnsi"/>
                <w:color w:val="000000"/>
                <w:sz w:val="20"/>
                <w:szCs w:val="20"/>
              </w:rPr>
              <w:t xml:space="preserve">pago por flete o sobrecargo aéreo o terrestre, en caso de transporte de muestras u otros bienes que tienen directa relación con el giro del negocio, necesarios para participar de la actividad; </w:t>
            </w:r>
            <w:r w:rsidRPr="00B649D6">
              <w:rPr>
                <w:rFonts w:asciiTheme="majorHAnsi" w:hAnsiTheme="majorHAnsi" w:cstheme="majorHAnsi"/>
                <w:sz w:val="20"/>
                <w:szCs w:val="20"/>
              </w:rPr>
              <w:t xml:space="preserve">pago directo por uso de módulos, </w:t>
            </w:r>
            <w:r w:rsidRPr="00B649D6">
              <w:rPr>
                <w:rFonts w:asciiTheme="majorHAnsi" w:hAnsiTheme="majorHAnsi" w:cstheme="majorHAnsi"/>
                <w:i/>
                <w:sz w:val="20"/>
                <w:szCs w:val="20"/>
              </w:rPr>
              <w:t>stand</w:t>
            </w:r>
            <w:r w:rsidRPr="00B649D6">
              <w:rPr>
                <w:rFonts w:asciiTheme="majorHAnsi" w:hAnsiTheme="majorHAnsi" w:cstheme="majorHAnsi"/>
                <w:sz w:val="20"/>
                <w:szCs w:val="20"/>
              </w:rPr>
              <w:t xml:space="preserve"> (espacio físico) y folletos elaborados para la feria, muestras y otros.</w:t>
            </w:r>
          </w:p>
          <w:p w14:paraId="279786C6" w14:textId="77777777" w:rsidR="0074621C" w:rsidRPr="00B649D6" w:rsidRDefault="0074621C">
            <w:pPr>
              <w:ind w:left="0" w:hanging="2"/>
              <w:jc w:val="both"/>
              <w:rPr>
                <w:rFonts w:asciiTheme="majorHAnsi" w:hAnsiTheme="majorHAnsi" w:cstheme="majorHAnsi"/>
                <w:sz w:val="20"/>
                <w:szCs w:val="20"/>
              </w:rPr>
            </w:pPr>
          </w:p>
          <w:p w14:paraId="7B1A3111"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Pr="00B649D6">
              <w:rPr>
                <w:rFonts w:asciiTheme="majorHAnsi" w:hAnsiTheme="majorHAnsi" w:cstheme="majorHAnsi"/>
                <w:i/>
                <w:sz w:val="20"/>
                <w:szCs w:val="20"/>
              </w:rPr>
              <w:t>stand</w:t>
            </w:r>
            <w:r w:rsidRPr="00B649D6">
              <w:rPr>
                <w:rFonts w:asciiTheme="majorHAnsi" w:hAnsiTheme="majorHAnsi" w:cstheme="majorHAnsi"/>
                <w:sz w:val="20"/>
                <w:szCs w:val="20"/>
              </w:rPr>
              <w:t xml:space="preserve">, materiales de implementación de </w:t>
            </w:r>
            <w:r w:rsidRPr="00B649D6">
              <w:rPr>
                <w:rFonts w:asciiTheme="majorHAnsi" w:hAnsiTheme="majorHAnsi" w:cstheme="majorHAnsi"/>
                <w:i/>
                <w:sz w:val="20"/>
                <w:szCs w:val="20"/>
              </w:rPr>
              <w:t>stand</w:t>
            </w:r>
            <w:r w:rsidRPr="00B649D6">
              <w:rPr>
                <w:rFonts w:asciiTheme="majorHAnsi" w:hAnsiTheme="majorHAnsi" w:cstheme="majorHAnsi"/>
                <w:sz w:val="20"/>
                <w:szCs w:val="20"/>
              </w:rPr>
              <w:t>, cuota de acceso al servicio, traslados, alimentación y alojamiento de los beneficiarios/as participantes del proyecto</w:t>
            </w:r>
            <w:r w:rsidRPr="00B649D6">
              <w:rPr>
                <w:rFonts w:asciiTheme="majorHAnsi" w:hAnsiTheme="majorHAnsi" w:cstheme="majorHAnsi"/>
                <w:color w:val="000000"/>
                <w:sz w:val="20"/>
                <w:szCs w:val="20"/>
              </w:rPr>
              <w:t>, pago por flete o sobrecargo aéreo o terrestre, en caso de transporte de muestras u otros bienes necesarios para la participación de la actividad</w:t>
            </w:r>
            <w:r w:rsidRPr="00B649D6">
              <w:rPr>
                <w:rFonts w:asciiTheme="majorHAnsi" w:hAnsiTheme="majorHAnsi" w:cstheme="majorHAnsi"/>
                <w:sz w:val="20"/>
                <w:szCs w:val="20"/>
              </w:rPr>
              <w:t>.</w:t>
            </w:r>
          </w:p>
          <w:p w14:paraId="36D962E5" w14:textId="77777777" w:rsidR="0074621C" w:rsidRPr="00B649D6" w:rsidRDefault="0074621C">
            <w:pPr>
              <w:ind w:left="0" w:hanging="2"/>
              <w:jc w:val="both"/>
              <w:rPr>
                <w:rFonts w:asciiTheme="majorHAnsi" w:hAnsiTheme="majorHAnsi" w:cstheme="majorHAnsi"/>
                <w:sz w:val="20"/>
                <w:szCs w:val="20"/>
              </w:rPr>
            </w:pPr>
          </w:p>
          <w:p w14:paraId="4CB3BFA3"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excluyen de este ítem los gastos de este subítem presentados con boletas del beneficiario,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26CB9EE4" w14:textId="77777777" w:rsidR="0074621C" w:rsidRPr="00B649D6" w:rsidRDefault="0074621C">
            <w:pPr>
              <w:ind w:left="0" w:hanging="2"/>
              <w:jc w:val="both"/>
              <w:rPr>
                <w:rFonts w:asciiTheme="majorHAnsi" w:hAnsiTheme="majorHAnsi" w:cstheme="majorHAnsi"/>
                <w:sz w:val="20"/>
                <w:szCs w:val="20"/>
              </w:rPr>
            </w:pPr>
          </w:p>
          <w:p w14:paraId="6C9B6006" w14:textId="3BE8F9F5" w:rsidR="0074621C" w:rsidRPr="00B649D6" w:rsidRDefault="00001B8E" w:rsidP="00001B8E">
            <w:pPr>
              <w:numPr>
                <w:ilvl w:val="0"/>
                <w:numId w:val="20"/>
              </w:numPr>
              <w:ind w:left="0" w:hanging="2"/>
              <w:jc w:val="both"/>
              <w:rPr>
                <w:rFonts w:asciiTheme="majorHAnsi" w:hAnsiTheme="majorHAnsi" w:cstheme="majorHAnsi"/>
              </w:rPr>
            </w:pPr>
            <w:r w:rsidRPr="00B649D6">
              <w:rPr>
                <w:rFonts w:asciiTheme="majorHAnsi" w:hAnsiTheme="majorHAnsi" w:cstheme="majorHAnsi"/>
                <w:b/>
                <w:sz w:val="20"/>
                <w:szCs w:val="20"/>
              </w:rPr>
              <w:lastRenderedPageBreak/>
              <w:t>Promoción, publicidad y difusión:</w:t>
            </w:r>
            <w:r w:rsidRPr="00B649D6">
              <w:rPr>
                <w:rFonts w:asciiTheme="majorHAnsi" w:hAnsiTheme="majorHAnsi" w:cstheme="majorHAnsi"/>
                <w:sz w:val="20"/>
                <w:szCs w:val="20"/>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w:t>
            </w:r>
            <w:r w:rsidRPr="00B649D6">
              <w:rPr>
                <w:rFonts w:asciiTheme="majorHAnsi" w:hAnsiTheme="majorHAnsi" w:cstheme="majorHAnsi"/>
                <w:color w:val="000000"/>
                <w:sz w:val="20"/>
                <w:szCs w:val="20"/>
              </w:rPr>
              <w:t xml:space="preserve">corporativa, </w:t>
            </w:r>
            <w:r w:rsidRPr="00B649D6">
              <w:rPr>
                <w:rFonts w:asciiTheme="majorHAnsi" w:hAnsiTheme="majorHAnsi" w:cstheme="majorHAnsi"/>
                <w:i/>
                <w:color w:val="000000"/>
                <w:sz w:val="20"/>
                <w:szCs w:val="20"/>
              </w:rPr>
              <w:t>merchandising</w:t>
            </w:r>
            <w:r w:rsidRPr="00B649D6">
              <w:rPr>
                <w:rFonts w:asciiTheme="majorHAnsi" w:hAnsiTheme="majorHAnsi" w:cstheme="majorHAnsi"/>
                <w:color w:val="000000"/>
                <w:sz w:val="20"/>
                <w:szCs w:val="20"/>
              </w:rPr>
              <w:t xml:space="preserve"> (elementos o actividades orientadas al propio establecimiento o al personal que harán que el producto o servicio resulte más atractivo para consumidores potenciales: ropa corporativa, promotores, lápices, llaveros, gorros, tazones, etc.); envases, empaques y embalajes, acciones para canales de venta y comercialización.</w:t>
            </w:r>
            <w:r w:rsidRPr="00B649D6">
              <w:rPr>
                <w:rFonts w:asciiTheme="majorHAnsi" w:hAnsiTheme="majorHAnsi" w:cstheme="majorHAnsi"/>
                <w:sz w:val="20"/>
                <w:szCs w:val="20"/>
              </w:rPr>
              <w:t xml:space="preserve"> </w:t>
            </w:r>
          </w:p>
          <w:p w14:paraId="1FBFC629" w14:textId="77777777" w:rsidR="0074621C" w:rsidRPr="00B649D6" w:rsidRDefault="00001B8E">
            <w:pPr>
              <w:pBdr>
                <w:top w:val="nil"/>
                <w:left w:val="nil"/>
                <w:bottom w:val="nil"/>
                <w:right w:val="nil"/>
                <w:between w:val="nil"/>
              </w:pBdr>
              <w:spacing w:line="240" w:lineRule="auto"/>
              <w:ind w:left="0" w:hanging="2"/>
              <w:jc w:val="both"/>
              <w:rPr>
                <w:rFonts w:asciiTheme="majorHAnsi" w:hAnsiTheme="majorHAnsi" w:cstheme="majorHAnsi"/>
                <w:color w:val="000000"/>
                <w:sz w:val="20"/>
                <w:szCs w:val="20"/>
              </w:rPr>
            </w:pPr>
            <w:r w:rsidRPr="00B649D6">
              <w:rPr>
                <w:rFonts w:asciiTheme="majorHAnsi" w:hAnsiTheme="majorHAnsi" w:cstheme="majorHAnsi"/>
                <w:color w:val="000000"/>
                <w:sz w:val="20"/>
                <w:szCs w:val="20"/>
              </w:rPr>
              <w:t>Se incluye también Marketing Digital, servicios destinados al desarrollo de estrategias publicitarias y/o de comercialización del proyecto, a través de medios digitales (</w:t>
            </w:r>
            <w:r w:rsidRPr="00B649D6">
              <w:rPr>
                <w:rFonts w:asciiTheme="majorHAnsi" w:hAnsiTheme="majorHAnsi" w:cstheme="majorHAnsi"/>
                <w:i/>
                <w:color w:val="000000"/>
                <w:sz w:val="20"/>
                <w:szCs w:val="20"/>
              </w:rPr>
              <w:t>interne</w:t>
            </w:r>
            <w:r w:rsidRPr="00B649D6">
              <w:rPr>
                <w:rFonts w:asciiTheme="majorHAnsi" w:hAnsiTheme="majorHAnsi" w:cstheme="majorHAnsi"/>
                <w:color w:val="000000"/>
                <w:sz w:val="20"/>
                <w:szCs w:val="20"/>
              </w:rPr>
              <w:t xml:space="preserve">t, telefonía móvil). Por ejemplo: desarrollo de páginas web, posicionamiento web en buscadores (SEO: </w:t>
            </w:r>
            <w:r w:rsidRPr="00B649D6">
              <w:rPr>
                <w:rFonts w:asciiTheme="majorHAnsi" w:hAnsiTheme="majorHAnsi" w:cstheme="majorHAnsi"/>
                <w:i/>
                <w:color w:val="000000"/>
                <w:sz w:val="20"/>
                <w:szCs w:val="20"/>
              </w:rPr>
              <w:t>Search engine optimization</w:t>
            </w:r>
            <w:r w:rsidRPr="00B649D6">
              <w:rPr>
                <w:rFonts w:asciiTheme="majorHAnsi" w:hAnsiTheme="majorHAnsi" w:cstheme="majorHAnsi"/>
                <w:color w:val="000000"/>
                <w:sz w:val="20"/>
                <w:szCs w:val="20"/>
              </w:rPr>
              <w:t xml:space="preserve">), gestión y publicación en redes sociales, </w:t>
            </w:r>
            <w:r w:rsidRPr="00B649D6">
              <w:rPr>
                <w:rFonts w:asciiTheme="majorHAnsi" w:hAnsiTheme="majorHAnsi" w:cstheme="majorHAnsi"/>
                <w:i/>
                <w:color w:val="000000"/>
                <w:sz w:val="20"/>
                <w:szCs w:val="20"/>
              </w:rPr>
              <w:t>mailing</w:t>
            </w:r>
            <w:r w:rsidRPr="00B649D6">
              <w:rPr>
                <w:rFonts w:asciiTheme="majorHAnsi" w:hAnsiTheme="majorHAnsi" w:cstheme="majorHAnsi"/>
                <w:color w:val="000000"/>
                <w:sz w:val="20"/>
                <w:szCs w:val="20"/>
              </w:rPr>
              <w:t>, comercio electrónico (</w:t>
            </w:r>
            <w:r w:rsidRPr="00B649D6">
              <w:rPr>
                <w:rFonts w:asciiTheme="majorHAnsi" w:hAnsiTheme="majorHAnsi" w:cstheme="majorHAnsi"/>
                <w:i/>
                <w:color w:val="000000"/>
                <w:sz w:val="20"/>
                <w:szCs w:val="20"/>
              </w:rPr>
              <w:t xml:space="preserve">e-commerce), </w:t>
            </w:r>
            <w:r w:rsidRPr="00B649D6">
              <w:rPr>
                <w:rFonts w:asciiTheme="majorHAnsi" w:hAnsiTheme="majorHAnsi" w:cstheme="majorHAnsi"/>
                <w:color w:val="000000"/>
                <w:sz w:val="20"/>
                <w:szCs w:val="20"/>
              </w:rPr>
              <w:t xml:space="preserve">publicidad </w:t>
            </w:r>
            <w:r w:rsidRPr="00B649D6">
              <w:rPr>
                <w:rFonts w:asciiTheme="majorHAnsi" w:hAnsiTheme="majorHAnsi" w:cstheme="majorHAnsi"/>
                <w:i/>
                <w:color w:val="000000"/>
                <w:sz w:val="20"/>
                <w:szCs w:val="20"/>
              </w:rPr>
              <w:t xml:space="preserve">display </w:t>
            </w:r>
            <w:r w:rsidRPr="00B649D6">
              <w:rPr>
                <w:rFonts w:asciiTheme="majorHAnsi" w:hAnsiTheme="majorHAnsi" w:cstheme="majorHAnsi"/>
                <w:color w:val="000000"/>
                <w:sz w:val="20"/>
                <w:szCs w:val="20"/>
              </w:rPr>
              <w:t xml:space="preserve">(formato publicitario online tipo anuncio o </w:t>
            </w:r>
            <w:r w:rsidRPr="00B649D6">
              <w:rPr>
                <w:rFonts w:asciiTheme="majorHAnsi" w:hAnsiTheme="majorHAnsi" w:cstheme="majorHAnsi"/>
                <w:b/>
                <w:color w:val="000000"/>
                <w:sz w:val="20"/>
                <w:szCs w:val="20"/>
              </w:rPr>
              <w:t>banner</w:t>
            </w:r>
            <w:r w:rsidRPr="00B649D6">
              <w:rPr>
                <w:rFonts w:asciiTheme="majorHAnsi" w:hAnsiTheme="majorHAnsi" w:cstheme="majorHAnsi"/>
                <w:color w:val="000000"/>
                <w:sz w:val="20"/>
                <w:szCs w:val="20"/>
              </w:rPr>
              <w:t xml:space="preserve">), u otros similares. </w:t>
            </w:r>
          </w:p>
          <w:p w14:paraId="1B21CFAA" w14:textId="77777777" w:rsidR="0074621C" w:rsidRPr="00B649D6" w:rsidRDefault="0074621C">
            <w:pPr>
              <w:pBdr>
                <w:top w:val="nil"/>
                <w:left w:val="nil"/>
                <w:bottom w:val="nil"/>
                <w:right w:val="nil"/>
                <w:between w:val="nil"/>
              </w:pBdr>
              <w:spacing w:line="240" w:lineRule="auto"/>
              <w:ind w:left="0" w:hanging="2"/>
              <w:jc w:val="both"/>
              <w:rPr>
                <w:rFonts w:asciiTheme="majorHAnsi" w:hAnsiTheme="majorHAnsi" w:cstheme="majorHAnsi"/>
                <w:color w:val="000000"/>
                <w:sz w:val="20"/>
                <w:szCs w:val="20"/>
              </w:rPr>
            </w:pPr>
          </w:p>
          <w:p w14:paraId="7B286C25"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incluye en este ítem la contratación de los servicios de diseño, producción gráfica, audiovisual y publicitaria. Se excluyen los gastos de este subítem presentados con boletas del beneficiario,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58C9BAE8" w14:textId="77777777" w:rsidR="0074621C" w:rsidRPr="00B649D6" w:rsidRDefault="0074621C">
            <w:pPr>
              <w:ind w:left="0" w:hanging="2"/>
              <w:jc w:val="both"/>
              <w:rPr>
                <w:rFonts w:asciiTheme="majorHAnsi" w:hAnsiTheme="majorHAnsi" w:cstheme="majorHAnsi"/>
                <w:sz w:val="20"/>
                <w:szCs w:val="20"/>
              </w:rPr>
            </w:pPr>
          </w:p>
          <w:p w14:paraId="4E142CAC" w14:textId="26F050EC" w:rsidR="0074621C" w:rsidRPr="00B649D6" w:rsidRDefault="00001B8E" w:rsidP="00001B8E">
            <w:pPr>
              <w:numPr>
                <w:ilvl w:val="0"/>
                <w:numId w:val="20"/>
              </w:numPr>
              <w:ind w:left="0" w:hanging="2"/>
              <w:jc w:val="both"/>
              <w:rPr>
                <w:rFonts w:asciiTheme="majorHAnsi" w:hAnsiTheme="majorHAnsi" w:cstheme="majorHAnsi"/>
              </w:rPr>
            </w:pPr>
            <w:r w:rsidRPr="00B649D6">
              <w:rPr>
                <w:rFonts w:asciiTheme="majorHAnsi" w:hAnsiTheme="majorHAnsi" w:cstheme="majorHAnsi"/>
                <w:b/>
                <w:sz w:val="20"/>
                <w:szCs w:val="20"/>
              </w:rPr>
              <w:t>Misiones comerciales y/o tecnológicas, visitas y pasantías:</w:t>
            </w:r>
            <w:r w:rsidRPr="00B649D6">
              <w:rPr>
                <w:rFonts w:asciiTheme="majorHAnsi" w:hAnsiTheme="majorHAnsi" w:cstheme="majorHAnsi"/>
                <w:sz w:val="20"/>
                <w:szCs w:val="20"/>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 alojamiento y estadías de los beneficiarios/as/as participantes del proyecto. Incluye pagos por</w:t>
            </w:r>
            <w:r w:rsidRPr="00B649D6">
              <w:rPr>
                <w:rFonts w:asciiTheme="majorHAnsi" w:hAnsiTheme="majorHAnsi" w:cstheme="majorHAnsi"/>
                <w:color w:val="000000"/>
                <w:sz w:val="20"/>
                <w:szCs w:val="20"/>
              </w:rPr>
              <w:t xml:space="preserve"> flete o sobrecargo en caso de transporte de muestras u otros bienes que tienen directa relación con el giro del negocio, necesarios para la participación en la actividad.</w:t>
            </w:r>
            <w:r w:rsidRPr="00B649D6">
              <w:rPr>
                <w:rFonts w:asciiTheme="majorHAnsi" w:hAnsiTheme="majorHAnsi" w:cstheme="majorHAnsi"/>
              </w:rPr>
              <w:t xml:space="preserve"> </w:t>
            </w:r>
            <w:r w:rsidRPr="00B649D6">
              <w:rPr>
                <w:rFonts w:asciiTheme="majorHAnsi" w:hAnsiTheme="majorHAnsi" w:cstheme="majorHAnsi"/>
                <w:color w:val="000000"/>
                <w:sz w:val="20"/>
                <w:szCs w:val="20"/>
              </w:rPr>
              <w:t>En el caso que el beneficiario/a no utilice un consultor, deberá realizar un informe que detalle cada una de las actividades realizadas durante la misión comercial y/o tecnológica, visita y/o pasantía.</w:t>
            </w:r>
          </w:p>
          <w:p w14:paraId="7702ACE1" w14:textId="77777777" w:rsidR="0074621C" w:rsidRPr="00B649D6" w:rsidRDefault="0074621C">
            <w:pPr>
              <w:ind w:left="0" w:hanging="2"/>
              <w:jc w:val="both"/>
              <w:rPr>
                <w:rFonts w:asciiTheme="majorHAnsi" w:hAnsiTheme="majorHAnsi" w:cstheme="majorHAnsi"/>
                <w:sz w:val="20"/>
                <w:szCs w:val="20"/>
              </w:rPr>
            </w:pPr>
          </w:p>
          <w:p w14:paraId="3CAF313E"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excluyen los gastos por flete señalado en este subítem, presentados con boletas del beneficiario/a,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el segundo grado inclusive. Asimismo, se excluyen los gastos presentados con boletas del beneficiario, socios, representantes,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el segundo grado inclusive. </w:t>
            </w:r>
            <w:r w:rsidRPr="00B649D6">
              <w:rPr>
                <w:rFonts w:asciiTheme="majorHAnsi" w:hAnsiTheme="majorHAnsi" w:cstheme="majorHAnsi"/>
                <w:b/>
                <w:sz w:val="20"/>
                <w:szCs w:val="20"/>
              </w:rPr>
              <w:t>Ver Anexo N° 4: Declaración Jurada No Consanguineidad</w:t>
            </w:r>
            <w:r w:rsidRPr="00B649D6">
              <w:rPr>
                <w:rFonts w:asciiTheme="majorHAnsi" w:hAnsiTheme="majorHAnsi" w:cstheme="majorHAnsi"/>
                <w:sz w:val="20"/>
                <w:szCs w:val="20"/>
              </w:rPr>
              <w:t>.</w:t>
            </w:r>
          </w:p>
          <w:p w14:paraId="2800FAF4" w14:textId="77777777" w:rsidR="0074621C" w:rsidRPr="00B649D6" w:rsidRDefault="0074621C">
            <w:pPr>
              <w:ind w:left="0" w:hanging="2"/>
              <w:jc w:val="both"/>
              <w:rPr>
                <w:rFonts w:asciiTheme="majorHAnsi" w:hAnsiTheme="majorHAnsi" w:cstheme="majorHAnsi"/>
                <w:sz w:val="20"/>
                <w:szCs w:val="20"/>
              </w:rPr>
            </w:pPr>
          </w:p>
        </w:tc>
      </w:tr>
      <w:tr w:rsidR="0074621C" w:rsidRPr="00B649D6" w14:paraId="07D62345" w14:textId="77777777">
        <w:trPr>
          <w:trHeight w:val="980"/>
          <w:jc w:val="center"/>
        </w:trPr>
        <w:tc>
          <w:tcPr>
            <w:tcW w:w="2162" w:type="dxa"/>
          </w:tcPr>
          <w:p w14:paraId="795BA9E5" w14:textId="77777777" w:rsidR="0074621C" w:rsidRPr="00B649D6" w:rsidRDefault="00001B8E">
            <w:pPr>
              <w:widowControl w:val="0"/>
              <w:numPr>
                <w:ilvl w:val="0"/>
                <w:numId w:val="8"/>
              </w:numPr>
              <w:ind w:left="0" w:hanging="2"/>
              <w:jc w:val="both"/>
              <w:rPr>
                <w:rFonts w:asciiTheme="majorHAnsi" w:hAnsiTheme="majorHAnsi" w:cstheme="majorHAnsi"/>
                <w:sz w:val="20"/>
                <w:szCs w:val="20"/>
              </w:rPr>
            </w:pPr>
            <w:r w:rsidRPr="00B649D6">
              <w:rPr>
                <w:rFonts w:asciiTheme="majorHAnsi" w:hAnsiTheme="majorHAnsi" w:cstheme="majorHAnsi"/>
                <w:b/>
                <w:sz w:val="20"/>
                <w:szCs w:val="20"/>
              </w:rPr>
              <w:lastRenderedPageBreak/>
              <w:t>Gastos de</w:t>
            </w:r>
          </w:p>
          <w:p w14:paraId="4C91B45F"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20"/>
                <w:szCs w:val="20"/>
              </w:rPr>
              <w:t>formalización (constitución de empresas)</w:t>
            </w:r>
          </w:p>
        </w:tc>
        <w:tc>
          <w:tcPr>
            <w:tcW w:w="6627" w:type="dxa"/>
          </w:tcPr>
          <w:p w14:paraId="0CC175DC"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b/>
                <w:sz w:val="20"/>
                <w:szCs w:val="20"/>
              </w:rPr>
              <w:t>Gastos de constitución de empresas:</w:t>
            </w:r>
            <w:r w:rsidRPr="00B649D6">
              <w:rPr>
                <w:rFonts w:asciiTheme="majorHAnsi" w:hAnsiTheme="majorHAnsi" w:cstheme="majorHAnsi"/>
                <w:sz w:val="20"/>
                <w:szCs w:val="20"/>
              </w:rPr>
              <w:t xml:space="preserve"> Comprende el gasto por concepto de formalización de empresarios/as, asociación o grupos de empresarios, tales como constitución legal de la persona jurídica, transformación de la persona jurídica, redacción de la escritura de constitución, extracto, inscripción en el Registro de Comercio, publicación en el Diario Oficial y la respectiva protocolización.</w:t>
            </w:r>
          </w:p>
          <w:p w14:paraId="74D32820" w14:textId="77777777" w:rsidR="0074621C" w:rsidRPr="00B649D6" w:rsidRDefault="0074621C">
            <w:pPr>
              <w:ind w:left="0" w:hanging="2"/>
              <w:jc w:val="both"/>
              <w:rPr>
                <w:rFonts w:asciiTheme="majorHAnsi" w:hAnsiTheme="majorHAnsi" w:cstheme="majorHAnsi"/>
                <w:sz w:val="20"/>
                <w:szCs w:val="20"/>
              </w:rPr>
            </w:pPr>
          </w:p>
          <w:p w14:paraId="63B73E19"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excluyen de este ítem los gastos de este subítem presentados con boletas del beneficiario,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tc>
      </w:tr>
    </w:tbl>
    <w:p w14:paraId="3D13CDE8" w14:textId="77777777" w:rsidR="0074621C" w:rsidRPr="00B649D6" w:rsidRDefault="0074621C">
      <w:pPr>
        <w:ind w:left="0" w:hanging="2"/>
        <w:jc w:val="center"/>
        <w:rPr>
          <w:rFonts w:asciiTheme="majorHAnsi" w:hAnsiTheme="majorHAnsi" w:cstheme="majorHAnsi"/>
        </w:rPr>
      </w:pPr>
    </w:p>
    <w:p w14:paraId="3BCF0DD4" w14:textId="77777777" w:rsidR="0074621C" w:rsidRPr="00B649D6" w:rsidRDefault="0074621C">
      <w:pPr>
        <w:ind w:left="0" w:hanging="2"/>
        <w:jc w:val="center"/>
        <w:rPr>
          <w:rFonts w:asciiTheme="majorHAnsi" w:hAnsiTheme="majorHAnsi" w:cstheme="majorHAnsi"/>
        </w:rPr>
      </w:pPr>
    </w:p>
    <w:tbl>
      <w:tblPr>
        <w:tblStyle w:val="af8"/>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9"/>
        <w:gridCol w:w="4419"/>
      </w:tblGrid>
      <w:tr w:rsidR="0074621C" w:rsidRPr="00B649D6" w14:paraId="20854CC6" w14:textId="77777777">
        <w:trPr>
          <w:trHeight w:val="560"/>
        </w:trPr>
        <w:tc>
          <w:tcPr>
            <w:tcW w:w="8838" w:type="dxa"/>
            <w:gridSpan w:val="2"/>
            <w:tcBorders>
              <w:top w:val="single" w:sz="4" w:space="0" w:color="000000"/>
              <w:left w:val="single" w:sz="4" w:space="0" w:color="000000"/>
              <w:bottom w:val="single" w:sz="4" w:space="0" w:color="000000"/>
              <w:right w:val="single" w:sz="4" w:space="0" w:color="000000"/>
            </w:tcBorders>
            <w:shd w:val="clear" w:color="auto" w:fill="365F91"/>
            <w:vAlign w:val="center"/>
          </w:tcPr>
          <w:p w14:paraId="115261F9" w14:textId="77777777" w:rsidR="0074621C" w:rsidRPr="00B649D6" w:rsidRDefault="00001B8E">
            <w:pPr>
              <w:widowControl w:val="0"/>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CATEGORÍA: INVERSIONES</w:t>
            </w:r>
          </w:p>
        </w:tc>
      </w:tr>
      <w:tr w:rsidR="0074621C" w:rsidRPr="00B649D6" w14:paraId="5598B84E" w14:textId="77777777">
        <w:trPr>
          <w:trHeight w:val="380"/>
        </w:trPr>
        <w:tc>
          <w:tcPr>
            <w:tcW w:w="4419" w:type="dxa"/>
            <w:shd w:val="clear" w:color="auto" w:fill="365F91"/>
          </w:tcPr>
          <w:p w14:paraId="34DF0E10" w14:textId="77777777" w:rsidR="0074621C" w:rsidRPr="00B649D6" w:rsidRDefault="00001B8E">
            <w:pPr>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ITEM</w:t>
            </w:r>
          </w:p>
        </w:tc>
        <w:tc>
          <w:tcPr>
            <w:tcW w:w="4419" w:type="dxa"/>
            <w:shd w:val="clear" w:color="auto" w:fill="365F91"/>
          </w:tcPr>
          <w:p w14:paraId="6C2B5640" w14:textId="77777777" w:rsidR="0074621C" w:rsidRPr="00B649D6" w:rsidRDefault="00001B8E">
            <w:pPr>
              <w:widowControl w:val="0"/>
              <w:ind w:left="0" w:hanging="2"/>
              <w:jc w:val="both"/>
              <w:rPr>
                <w:rFonts w:asciiTheme="majorHAnsi" w:hAnsiTheme="majorHAnsi" w:cstheme="majorHAnsi"/>
                <w:color w:val="FFFFFF"/>
                <w:sz w:val="20"/>
                <w:szCs w:val="20"/>
              </w:rPr>
            </w:pPr>
            <w:r w:rsidRPr="00B649D6">
              <w:rPr>
                <w:rFonts w:asciiTheme="majorHAnsi" w:hAnsiTheme="majorHAnsi" w:cstheme="majorHAnsi"/>
                <w:b/>
                <w:color w:val="FFFFFF"/>
                <w:sz w:val="20"/>
                <w:szCs w:val="20"/>
              </w:rPr>
              <w:t>SUBÍTEM / DESCRIPCIÓN</w:t>
            </w:r>
          </w:p>
        </w:tc>
      </w:tr>
      <w:tr w:rsidR="0074621C" w:rsidRPr="00B649D6" w14:paraId="02D3E5A8" w14:textId="77777777">
        <w:tc>
          <w:tcPr>
            <w:tcW w:w="4419" w:type="dxa"/>
          </w:tcPr>
          <w:p w14:paraId="5EE36745" w14:textId="77777777" w:rsidR="0074621C" w:rsidRPr="00B649D6" w:rsidRDefault="00001B8E">
            <w:pPr>
              <w:widowControl w:val="0"/>
              <w:numPr>
                <w:ilvl w:val="0"/>
                <w:numId w:val="2"/>
              </w:numPr>
              <w:ind w:left="0" w:hanging="2"/>
              <w:jc w:val="both"/>
              <w:rPr>
                <w:rFonts w:asciiTheme="majorHAnsi" w:hAnsiTheme="majorHAnsi" w:cstheme="majorHAnsi"/>
                <w:sz w:val="20"/>
                <w:szCs w:val="20"/>
              </w:rPr>
            </w:pPr>
            <w:r w:rsidRPr="00B649D6">
              <w:rPr>
                <w:rFonts w:asciiTheme="majorHAnsi" w:hAnsiTheme="majorHAnsi" w:cstheme="majorHAnsi"/>
                <w:b/>
                <w:sz w:val="20"/>
                <w:szCs w:val="20"/>
              </w:rPr>
              <w:t>Activos</w:t>
            </w:r>
          </w:p>
        </w:tc>
        <w:tc>
          <w:tcPr>
            <w:tcW w:w="4419" w:type="dxa"/>
          </w:tcPr>
          <w:p w14:paraId="54FDA139" w14:textId="77777777" w:rsidR="0074621C" w:rsidRPr="00B649D6" w:rsidRDefault="00001B8E">
            <w:pPr>
              <w:widowControl w:val="0"/>
              <w:numPr>
                <w:ilvl w:val="0"/>
                <w:numId w:val="21"/>
              </w:numPr>
              <w:ind w:left="0" w:hanging="2"/>
              <w:jc w:val="both"/>
              <w:rPr>
                <w:rFonts w:asciiTheme="majorHAnsi" w:hAnsiTheme="majorHAnsi" w:cstheme="majorHAnsi"/>
                <w:sz w:val="20"/>
                <w:szCs w:val="20"/>
              </w:rPr>
            </w:pPr>
            <w:r w:rsidRPr="00B649D6">
              <w:rPr>
                <w:rFonts w:asciiTheme="majorHAnsi" w:hAnsiTheme="majorHAnsi" w:cstheme="majorHAnsi"/>
                <w:b/>
                <w:sz w:val="20"/>
                <w:szCs w:val="20"/>
              </w:rPr>
              <w:t>Activos fijos:</w:t>
            </w:r>
            <w:r w:rsidRPr="00B649D6">
              <w:rPr>
                <w:rFonts w:asciiTheme="majorHAnsi" w:hAnsiTheme="majorHAnsi" w:cstheme="majorHAnsi"/>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649D6">
              <w:rPr>
                <w:rFonts w:asciiTheme="majorHAnsi" w:hAnsiTheme="majorHAnsi" w:cstheme="majorHAnsi"/>
                <w:i/>
                <w:sz w:val="20"/>
                <w:szCs w:val="20"/>
              </w:rPr>
              <w:t>stands</w:t>
            </w:r>
            <w:r w:rsidRPr="00B649D6">
              <w:rPr>
                <w:rFonts w:asciiTheme="majorHAnsi" w:hAnsiTheme="majorHAnsi" w:cstheme="majorHAnsi"/>
                <w:sz w:val="20"/>
                <w:szCs w:val="20"/>
              </w:rPr>
              <w:t xml:space="preserve"> y otros similares. </w:t>
            </w:r>
            <w:r w:rsidRPr="00B649D6">
              <w:rPr>
                <w:rFonts w:asciiTheme="majorHAnsi" w:hAnsiTheme="majorHAnsi" w:cstheme="majorHAnsi"/>
                <w:color w:val="000000"/>
                <w:sz w:val="20"/>
                <w:szCs w:val="20"/>
              </w:rPr>
              <w:t>Incluye la adquisición de casas prefabricadas, invernaderos, contenedores (</w:t>
            </w:r>
            <w:r w:rsidRPr="00B649D6">
              <w:rPr>
                <w:rFonts w:asciiTheme="majorHAnsi" w:hAnsiTheme="majorHAnsi" w:cstheme="majorHAnsi"/>
                <w:i/>
                <w:color w:val="000000"/>
                <w:sz w:val="20"/>
                <w:szCs w:val="20"/>
              </w:rPr>
              <w:t>containers</w:t>
            </w:r>
            <w:r w:rsidRPr="00B649D6">
              <w:rPr>
                <w:rFonts w:asciiTheme="majorHAnsi" w:hAnsiTheme="majorHAnsi" w:cstheme="majorHAnsi"/>
                <w:color w:val="000000"/>
                <w:sz w:val="20"/>
                <w:szCs w:val="20"/>
              </w:rPr>
              <w:t>) y similares</w:t>
            </w:r>
            <w:r w:rsidRPr="00B649D6">
              <w:rPr>
                <w:rFonts w:asciiTheme="majorHAnsi" w:hAnsiTheme="majorHAnsi" w:cstheme="majorHAnsi"/>
                <w:sz w:val="20"/>
                <w:szCs w:val="20"/>
              </w:rPr>
              <w:t xml:space="preserve">. </w:t>
            </w:r>
          </w:p>
          <w:p w14:paraId="211EFBC6" w14:textId="77777777" w:rsidR="0074621C" w:rsidRPr="00B649D6" w:rsidRDefault="0074621C">
            <w:pPr>
              <w:widowControl w:val="0"/>
              <w:ind w:left="0" w:hanging="2"/>
              <w:jc w:val="both"/>
              <w:rPr>
                <w:rFonts w:asciiTheme="majorHAnsi" w:hAnsiTheme="majorHAnsi" w:cstheme="majorHAnsi"/>
                <w:sz w:val="20"/>
                <w:szCs w:val="20"/>
              </w:rPr>
            </w:pPr>
          </w:p>
          <w:p w14:paraId="3CAD9C45"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6B50C587" w14:textId="77777777" w:rsidR="0074621C" w:rsidRPr="00B649D6" w:rsidRDefault="0074621C">
            <w:pPr>
              <w:widowControl w:val="0"/>
              <w:ind w:left="0" w:hanging="2"/>
              <w:jc w:val="both"/>
              <w:rPr>
                <w:rFonts w:asciiTheme="majorHAnsi" w:hAnsiTheme="majorHAnsi" w:cstheme="majorHAnsi"/>
                <w:sz w:val="20"/>
                <w:szCs w:val="20"/>
              </w:rPr>
            </w:pPr>
          </w:p>
          <w:p w14:paraId="14B6AA4E"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lastRenderedPageBreak/>
              <w:t>Se incluyen, además, animales para fines reproductivos o de trabajo permanente en proceso productivo o de servicio. Para otros activos biológicos, se determinará su pertinencia de acuerdo a la naturaleza del proyecto en las distintas instancias de evaluación establecidas en los instrumentos. Se excluyen bienes raíces.</w:t>
            </w:r>
          </w:p>
          <w:p w14:paraId="3EB0394B" w14:textId="77777777" w:rsidR="0074621C" w:rsidRPr="00B649D6" w:rsidRDefault="0074621C">
            <w:pPr>
              <w:widowControl w:val="0"/>
              <w:ind w:left="0" w:hanging="2"/>
              <w:jc w:val="both"/>
              <w:rPr>
                <w:rFonts w:asciiTheme="majorHAnsi" w:hAnsiTheme="majorHAnsi" w:cstheme="majorHAnsi"/>
                <w:sz w:val="20"/>
                <w:szCs w:val="20"/>
              </w:rPr>
            </w:pPr>
          </w:p>
          <w:p w14:paraId="0992CC9D"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649D6">
              <w:rPr>
                <w:rFonts w:asciiTheme="majorHAnsi" w:hAnsiTheme="majorHAnsi" w:cstheme="majorHAnsi"/>
              </w:rPr>
              <w:t xml:space="preserve"> </w:t>
            </w:r>
            <w:r w:rsidRPr="00B649D6">
              <w:rPr>
                <w:rFonts w:asciiTheme="majorHAnsi" w:hAnsiTheme="majorHAnsi" w:cstheme="majorHAnsi"/>
                <w:sz w:val="20"/>
                <w:szCs w:val="20"/>
              </w:rPr>
              <w:t>En el caso que se requiera una capacitación para el uso del activo, esta deberá ser cargada en el ítem Capacitación de la categoría Acciones de Gestión Empresarial.</w:t>
            </w:r>
          </w:p>
          <w:p w14:paraId="5FC058C2" w14:textId="77777777" w:rsidR="0074621C" w:rsidRPr="00B649D6" w:rsidRDefault="0074621C">
            <w:pPr>
              <w:widowControl w:val="0"/>
              <w:ind w:left="0" w:hanging="2"/>
              <w:jc w:val="both"/>
              <w:rPr>
                <w:rFonts w:asciiTheme="majorHAnsi" w:hAnsiTheme="majorHAnsi" w:cstheme="majorHAnsi"/>
                <w:sz w:val="20"/>
                <w:szCs w:val="20"/>
              </w:rPr>
            </w:pPr>
          </w:p>
          <w:p w14:paraId="7119ED61"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Cabe destacar que los bienes que no son estrictamente necesarios para el funcionamiento del proyecto </w:t>
            </w:r>
            <w:r w:rsidRPr="00B649D6">
              <w:rPr>
                <w:rFonts w:asciiTheme="majorHAnsi" w:hAnsiTheme="majorHAnsi" w:cstheme="majorHAnsi"/>
                <w:b/>
                <w:sz w:val="20"/>
                <w:szCs w:val="20"/>
              </w:rPr>
              <w:t>NO PUEDEN</w:t>
            </w:r>
            <w:r w:rsidRPr="00B649D6">
              <w:rPr>
                <w:rFonts w:asciiTheme="majorHAnsi" w:hAnsiTheme="majorHAnsi" w:cstheme="majorHAnsi"/>
                <w:sz w:val="20"/>
                <w:szCs w:val="20"/>
              </w:rPr>
              <w:t xml:space="preserve"> ser cargados en este ítem, tales como: gastos generales de administración, consumos básicos y vajilla, materiales de escritorio, materiales de oficina y, en general, los materiales fungibles; es decir, aquellos que se consumen con el uso.</w:t>
            </w:r>
          </w:p>
          <w:p w14:paraId="0AB49974" w14:textId="77777777" w:rsidR="0074621C" w:rsidRPr="00B649D6" w:rsidRDefault="0074621C">
            <w:pPr>
              <w:widowControl w:val="0"/>
              <w:ind w:left="0" w:hanging="2"/>
              <w:jc w:val="both"/>
              <w:rPr>
                <w:rFonts w:asciiTheme="majorHAnsi" w:hAnsiTheme="majorHAnsi" w:cstheme="majorHAnsi"/>
                <w:sz w:val="20"/>
                <w:szCs w:val="20"/>
              </w:rPr>
            </w:pPr>
          </w:p>
          <w:p w14:paraId="4D6FAA51"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aceptará el pago de la cuota inicial o pie de leasing financieros suscritos con bancos o instituciones financieras para el financiamiento de máquinas y/o equipos. </w:t>
            </w:r>
            <w:r w:rsidRPr="00B649D6">
              <w:rPr>
                <w:rFonts w:asciiTheme="majorHAnsi" w:hAnsiTheme="majorHAnsi" w:cstheme="majorHAnsi"/>
                <w:sz w:val="20"/>
                <w:szCs w:val="20"/>
                <w:u w:val="single"/>
              </w:rPr>
              <w:t>Este financiamiento solo se podrá imputar como aporte empresarial</w:t>
            </w:r>
            <w:r w:rsidRPr="00B649D6">
              <w:rPr>
                <w:rFonts w:asciiTheme="majorHAnsi" w:hAnsiTheme="majorHAnsi" w:cstheme="majorHAnsi"/>
                <w:sz w:val="20"/>
                <w:szCs w:val="20"/>
              </w:rPr>
              <w:t>.</w:t>
            </w:r>
          </w:p>
          <w:p w14:paraId="4FE5C196" w14:textId="77777777" w:rsidR="0074621C" w:rsidRPr="00B649D6" w:rsidRDefault="0074621C">
            <w:pPr>
              <w:widowControl w:val="0"/>
              <w:ind w:left="0" w:hanging="2"/>
              <w:jc w:val="both"/>
              <w:rPr>
                <w:rFonts w:asciiTheme="majorHAnsi" w:hAnsiTheme="majorHAnsi" w:cstheme="majorHAnsi"/>
                <w:sz w:val="20"/>
                <w:szCs w:val="20"/>
              </w:rPr>
            </w:pPr>
          </w:p>
          <w:p w14:paraId="3C40815E" w14:textId="77777777" w:rsidR="0074621C" w:rsidRPr="00B649D6" w:rsidRDefault="00001B8E">
            <w:pPr>
              <w:widowControl w:val="0"/>
              <w:numPr>
                <w:ilvl w:val="0"/>
                <w:numId w:val="21"/>
              </w:numPr>
              <w:ind w:left="0" w:hanging="2"/>
              <w:jc w:val="both"/>
              <w:rPr>
                <w:rFonts w:asciiTheme="majorHAnsi" w:hAnsiTheme="majorHAnsi" w:cstheme="majorHAnsi"/>
                <w:sz w:val="20"/>
                <w:szCs w:val="20"/>
              </w:rPr>
            </w:pPr>
            <w:r w:rsidRPr="00B649D6">
              <w:rPr>
                <w:rFonts w:asciiTheme="majorHAnsi" w:hAnsiTheme="majorHAnsi" w:cstheme="majorHAnsi"/>
                <w:b/>
                <w:sz w:val="20"/>
                <w:szCs w:val="20"/>
              </w:rPr>
              <w:t>Activos intangibles:</w:t>
            </w:r>
            <w:r w:rsidRPr="00B649D6">
              <w:rPr>
                <w:rFonts w:asciiTheme="majorHAnsi" w:hAnsiTheme="majorHAnsi" w:cstheme="majorHAnsi"/>
                <w:sz w:val="20"/>
                <w:szCs w:val="20"/>
              </w:rPr>
              <w:t xml:space="preserve"> corresponde a la adquisición de bienes intangibles, como software, registro de marca, manejo de inventario, catálogos digitales, entre otros que sean estrictamente necesarios para el funcionamiento del proyecto.</w:t>
            </w:r>
          </w:p>
          <w:p w14:paraId="11AFBFE1" w14:textId="77777777" w:rsidR="0074621C" w:rsidRPr="00B649D6" w:rsidRDefault="0074621C">
            <w:pPr>
              <w:widowControl w:val="0"/>
              <w:ind w:left="0" w:hanging="2"/>
              <w:jc w:val="both"/>
              <w:rPr>
                <w:rFonts w:asciiTheme="majorHAnsi" w:hAnsiTheme="majorHAnsi" w:cstheme="majorHAnsi"/>
                <w:sz w:val="20"/>
                <w:szCs w:val="20"/>
              </w:rPr>
            </w:pPr>
          </w:p>
          <w:p w14:paraId="7D2E5B46" w14:textId="77777777" w:rsidR="0074621C"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 la adquisición de bienes propios de uno de los socios, representantes o de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el segundo grado inclusive (hijos, padre, madre y hermanos).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1E60CE37" w14:textId="77777777" w:rsidR="009C4FAD" w:rsidRPr="00B649D6" w:rsidRDefault="009C4FAD">
            <w:pPr>
              <w:widowControl w:val="0"/>
              <w:ind w:left="0" w:hanging="2"/>
              <w:jc w:val="both"/>
              <w:rPr>
                <w:rFonts w:asciiTheme="majorHAnsi" w:hAnsiTheme="majorHAnsi" w:cstheme="majorHAnsi"/>
                <w:sz w:val="20"/>
                <w:szCs w:val="20"/>
              </w:rPr>
            </w:pPr>
          </w:p>
        </w:tc>
      </w:tr>
      <w:tr w:rsidR="0074621C" w:rsidRPr="00B649D6" w14:paraId="4A966E77" w14:textId="77777777">
        <w:tc>
          <w:tcPr>
            <w:tcW w:w="4419" w:type="dxa"/>
            <w:tcBorders>
              <w:bottom w:val="single" w:sz="4" w:space="0" w:color="000000"/>
            </w:tcBorders>
          </w:tcPr>
          <w:p w14:paraId="161E110F"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b/>
                <w:sz w:val="20"/>
                <w:szCs w:val="20"/>
              </w:rPr>
              <w:lastRenderedPageBreak/>
              <w:t>II. Habilitación de infraestructura</w:t>
            </w:r>
          </w:p>
        </w:tc>
        <w:tc>
          <w:tcPr>
            <w:tcW w:w="4419" w:type="dxa"/>
            <w:tcBorders>
              <w:bottom w:val="single" w:sz="4" w:space="0" w:color="000000"/>
            </w:tcBorders>
          </w:tcPr>
          <w:p w14:paraId="1A813AAE" w14:textId="77777777" w:rsidR="0074621C" w:rsidRPr="00B649D6" w:rsidRDefault="00001B8E">
            <w:pPr>
              <w:ind w:left="0" w:hanging="2"/>
              <w:jc w:val="both"/>
              <w:rPr>
                <w:rFonts w:asciiTheme="majorHAnsi" w:hAnsiTheme="majorHAnsi" w:cstheme="majorHAnsi"/>
                <w:sz w:val="20"/>
                <w:szCs w:val="20"/>
                <w:u w:val="single"/>
              </w:rPr>
            </w:pPr>
            <w:r w:rsidRPr="00B649D6">
              <w:rPr>
                <w:rFonts w:asciiTheme="majorHAnsi" w:hAnsiTheme="majorHAnsi" w:cstheme="majorHAnsi"/>
                <w:b/>
                <w:sz w:val="20"/>
                <w:szCs w:val="20"/>
              </w:rPr>
              <w:t>Habilitación de Infraestructura</w:t>
            </w:r>
            <w:r w:rsidRPr="00B649D6">
              <w:rPr>
                <w:rFonts w:asciiTheme="majorHAnsi" w:hAnsiTheme="majorHAnsi" w:cstheme="majorHAnsi"/>
                <w:sz w:val="20"/>
                <w:szCs w:val="20"/>
              </w:rPr>
              <w:t xml:space="preserve">: Comprende el gasto necesario </w:t>
            </w:r>
            <w:r w:rsidRPr="00B649D6">
              <w:rPr>
                <w:rFonts w:asciiTheme="majorHAnsi" w:hAnsiTheme="majorHAnsi" w:cstheme="majorHAnsi"/>
                <w:sz w:val="20"/>
                <w:szCs w:val="20"/>
                <w:u w:val="single"/>
              </w:rPr>
              <w:t xml:space="preserve">para dejar apto un </w:t>
            </w:r>
            <w:r w:rsidRPr="00B649D6">
              <w:rPr>
                <w:rFonts w:asciiTheme="majorHAnsi" w:hAnsiTheme="majorHAnsi" w:cstheme="majorHAnsi"/>
                <w:color w:val="000000"/>
                <w:sz w:val="20"/>
                <w:szCs w:val="20"/>
                <w:u w:val="single"/>
              </w:rPr>
              <w:t>espacio físico o estructura previamente existente al proyecto</w:t>
            </w:r>
            <w:r w:rsidRPr="00B649D6">
              <w:rPr>
                <w:rFonts w:asciiTheme="majorHAnsi" w:hAnsiTheme="majorHAnsi" w:cstheme="majorHAnsi"/>
                <w:color w:val="000000"/>
                <w:sz w:val="20"/>
                <w:szCs w:val="20"/>
              </w:rPr>
              <w:t xml:space="preserve"> </w:t>
            </w:r>
            <w:r w:rsidRPr="00B649D6">
              <w:rPr>
                <w:rFonts w:asciiTheme="majorHAnsi" w:hAnsiTheme="majorHAnsi" w:cstheme="majorHAnsi"/>
                <w:sz w:val="20"/>
                <w:szCs w:val="20"/>
              </w:rPr>
              <w:t xml:space="preserve">(taller, oficina, vehículo, casa prefabricada, contenedores u otro), para el funcionamiento del mismo, como por ejemplo: reparación pisos, techumbres, paredes, </w:t>
            </w:r>
            <w:r w:rsidRPr="00B649D6">
              <w:rPr>
                <w:rFonts w:asciiTheme="majorHAnsi" w:hAnsiTheme="majorHAnsi" w:cstheme="majorHAnsi"/>
                <w:i/>
                <w:sz w:val="20"/>
                <w:szCs w:val="20"/>
              </w:rPr>
              <w:t>radier</w:t>
            </w:r>
            <w:r w:rsidRPr="00B649D6">
              <w:rPr>
                <w:rFonts w:asciiTheme="majorHAnsi" w:hAnsiTheme="majorHAnsi" w:cstheme="majorHAnsi"/>
                <w:sz w:val="20"/>
                <w:szCs w:val="20"/>
              </w:rPr>
              <w:t>, tabiques; ampliaciones/obras menores</w:t>
            </w:r>
            <w:r w:rsidRPr="00B649D6">
              <w:rPr>
                <w:rFonts w:asciiTheme="majorHAnsi" w:hAnsiTheme="majorHAnsi" w:cstheme="majorHAnsi"/>
                <w:sz w:val="20"/>
                <w:szCs w:val="20"/>
                <w:vertAlign w:val="superscript"/>
              </w:rPr>
              <w:footnoteReference w:id="20"/>
            </w:r>
            <w:r w:rsidRPr="00B649D6">
              <w:rPr>
                <w:rFonts w:asciiTheme="majorHAnsi" w:hAnsiTheme="majorHAnsi" w:cstheme="majorHAnsi"/>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sidRPr="00B649D6">
              <w:rPr>
                <w:rFonts w:asciiTheme="majorHAnsi" w:hAnsiTheme="majorHAnsi" w:cstheme="majorHAnsi"/>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6AB4E19A" w14:textId="77777777" w:rsidR="0074621C" w:rsidRPr="00B649D6" w:rsidRDefault="0074621C">
            <w:pPr>
              <w:ind w:left="0" w:hanging="2"/>
              <w:jc w:val="both"/>
              <w:rPr>
                <w:rFonts w:asciiTheme="majorHAnsi" w:hAnsiTheme="majorHAnsi" w:cstheme="majorHAnsi"/>
                <w:sz w:val="20"/>
                <w:szCs w:val="20"/>
              </w:rPr>
            </w:pPr>
          </w:p>
          <w:p w14:paraId="383FBA38" w14:textId="77777777" w:rsidR="0074621C" w:rsidRPr="00B649D6" w:rsidRDefault="00001B8E">
            <w:pPr>
              <w:ind w:left="0" w:hanging="2"/>
              <w:jc w:val="both"/>
              <w:rPr>
                <w:rFonts w:asciiTheme="majorHAnsi" w:hAnsiTheme="majorHAnsi" w:cstheme="majorHAnsi"/>
                <w:color w:val="000000"/>
                <w:sz w:val="20"/>
                <w:szCs w:val="20"/>
              </w:rPr>
            </w:pPr>
            <w:r w:rsidRPr="00B649D6">
              <w:rPr>
                <w:rFonts w:asciiTheme="majorHAnsi" w:hAnsiTheme="majorHAnsi" w:cstheme="majorHAnsi"/>
                <w:color w:val="000000"/>
                <w:sz w:val="20"/>
                <w:szCs w:val="20"/>
              </w:rPr>
              <w:t>Dentro de este sub ítem se incluye el gasto asociado a la habilitación del espacio físico, previamente existente al proyecto, que facilite la obtención de Resolución Sanitaria, tales como, por ejemplo: malla mosquitera, cubrimiento de línea de gas, doble puerta, y otros similares.</w:t>
            </w:r>
          </w:p>
          <w:p w14:paraId="7FD7D80C" w14:textId="77777777" w:rsidR="0074621C" w:rsidRPr="00B649D6" w:rsidRDefault="0074621C">
            <w:pPr>
              <w:ind w:left="0" w:hanging="2"/>
              <w:jc w:val="both"/>
              <w:rPr>
                <w:rFonts w:asciiTheme="majorHAnsi" w:hAnsiTheme="majorHAnsi" w:cstheme="majorHAnsi"/>
                <w:color w:val="000000"/>
                <w:sz w:val="20"/>
                <w:szCs w:val="20"/>
              </w:rPr>
            </w:pPr>
          </w:p>
          <w:p w14:paraId="16883F2B"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Solo se podrá financiar este ítem si el bien inmueble o vehículo es de propiedad del/la beneficiario/a o se encuentre en calidad de comodatario o usufructuario. Si el reglamento y/o manual del instrumento lo permiten, en el caso de arrendatarios </w:t>
            </w:r>
            <w:r w:rsidRPr="00B649D6">
              <w:rPr>
                <w:rFonts w:asciiTheme="majorHAnsi" w:hAnsiTheme="majorHAnsi" w:cstheme="majorHAnsi"/>
                <w:color w:val="000000"/>
                <w:sz w:val="20"/>
                <w:szCs w:val="20"/>
              </w:rPr>
              <w:t>y en general cualquier otro antecedente en que el titular del derecho de dominio autorice o ceda el uso al beneficiario,</w:t>
            </w:r>
            <w:r w:rsidRPr="00B649D6">
              <w:rPr>
                <w:rFonts w:asciiTheme="majorHAnsi" w:hAnsiTheme="majorHAnsi" w:cstheme="majorHAnsi"/>
                <w:sz w:val="20"/>
                <w:szCs w:val="20"/>
              </w:rPr>
              <w:t xml:space="preserve"> podrá considerarse la habilitación de infraestructura en bienes inmuebles, considerando las restricciones que contemplen los reglamentos y/o manuales de los instrumentos.</w:t>
            </w:r>
          </w:p>
          <w:p w14:paraId="03EC2360" w14:textId="77777777" w:rsidR="0074621C" w:rsidRPr="00B649D6" w:rsidRDefault="0074621C">
            <w:pPr>
              <w:ind w:left="0" w:hanging="2"/>
              <w:jc w:val="both"/>
              <w:rPr>
                <w:rFonts w:asciiTheme="majorHAnsi" w:hAnsiTheme="majorHAnsi" w:cstheme="majorHAnsi"/>
                <w:sz w:val="20"/>
                <w:szCs w:val="20"/>
              </w:rPr>
            </w:pPr>
          </w:p>
          <w:p w14:paraId="1515C9AF"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En los casos en que el inmueble sea de propiedad de la sociedad conyugal y/o </w:t>
            </w:r>
            <w:r w:rsidRPr="00B649D6">
              <w:rPr>
                <w:rFonts w:asciiTheme="majorHAnsi" w:hAnsiTheme="majorHAnsi" w:cstheme="majorHAnsi"/>
                <w:color w:val="000000"/>
                <w:sz w:val="20"/>
                <w:szCs w:val="20"/>
              </w:rPr>
              <w:t xml:space="preserve">unión civil, el cónyuge y/o conviviente civil no beneficiario deberá hacer una declaración jurada notarial autorizando el uso del </w:t>
            </w:r>
            <w:r w:rsidRPr="00B649D6">
              <w:rPr>
                <w:rFonts w:asciiTheme="majorHAnsi" w:hAnsiTheme="majorHAnsi" w:cstheme="majorHAnsi"/>
                <w:color w:val="000000"/>
                <w:sz w:val="20"/>
                <w:szCs w:val="20"/>
              </w:rPr>
              <w:lastRenderedPageBreak/>
              <w:t xml:space="preserve">inmueble social, además se debe adjuntar el certificado de matrimonio o de unión civil </w:t>
            </w:r>
            <w:r w:rsidRPr="00B649D6">
              <w:rPr>
                <w:rFonts w:asciiTheme="majorHAnsi" w:hAnsiTheme="majorHAnsi" w:cstheme="majorHAnsi"/>
                <w:sz w:val="20"/>
                <w:szCs w:val="20"/>
              </w:rPr>
              <w:t>del beneficiario/a. En los casos en que el inmueble sea patrimonio reservado de la mujer casada bajo régimen de sociedad conyugal, será considerado de su exclusiva propiedad.</w:t>
            </w:r>
          </w:p>
          <w:p w14:paraId="7FE6EDB3" w14:textId="77777777" w:rsidR="0074621C" w:rsidRPr="00B649D6" w:rsidRDefault="0074621C">
            <w:pPr>
              <w:ind w:left="0" w:hanging="2"/>
              <w:jc w:val="both"/>
              <w:rPr>
                <w:rFonts w:asciiTheme="majorHAnsi" w:hAnsiTheme="majorHAnsi" w:cstheme="majorHAnsi"/>
                <w:sz w:val="20"/>
                <w:szCs w:val="20"/>
              </w:rPr>
            </w:pPr>
          </w:p>
          <w:p w14:paraId="5939F5E5"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w:t>
            </w:r>
            <w:r w:rsidRPr="00B649D6">
              <w:rPr>
                <w:rFonts w:asciiTheme="majorHAnsi" w:hAnsiTheme="majorHAnsi" w:cstheme="majorHAnsi"/>
                <w:color w:val="000000"/>
                <w:sz w:val="20"/>
                <w:szCs w:val="20"/>
              </w:rPr>
              <w:t xml:space="preserve">conviviente civil, </w:t>
            </w:r>
            <w:r w:rsidRPr="00B649D6">
              <w:rPr>
                <w:rFonts w:asciiTheme="majorHAnsi" w:hAnsiTheme="majorHAnsi" w:cstheme="majorHAnsi"/>
                <w:sz w:val="20"/>
                <w:szCs w:val="20"/>
              </w:rPr>
              <w:t xml:space="preserve">familiares por consanguineidad y afinidad hasta segundo grado inclusive. </w:t>
            </w:r>
            <w:r w:rsidRPr="00B649D6">
              <w:rPr>
                <w:rFonts w:asciiTheme="majorHAnsi" w:hAnsiTheme="majorHAnsi" w:cstheme="majorHAnsi"/>
                <w:b/>
                <w:sz w:val="20"/>
                <w:szCs w:val="20"/>
              </w:rPr>
              <w:t>Ver Anexo N° 4: Declaración Jurada de No Consanguineidad.</w:t>
            </w:r>
          </w:p>
          <w:p w14:paraId="1F9B346D" w14:textId="77777777" w:rsidR="0074621C" w:rsidRPr="00B649D6" w:rsidRDefault="0074621C">
            <w:pPr>
              <w:ind w:left="0" w:hanging="2"/>
              <w:jc w:val="both"/>
              <w:rPr>
                <w:rFonts w:asciiTheme="majorHAnsi" w:hAnsiTheme="majorHAnsi" w:cstheme="majorHAnsi"/>
                <w:sz w:val="20"/>
                <w:szCs w:val="20"/>
              </w:rPr>
            </w:pPr>
          </w:p>
          <w:p w14:paraId="2036F219" w14:textId="77777777" w:rsidR="0074621C" w:rsidRPr="00B649D6" w:rsidRDefault="00001B8E">
            <w:pPr>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excluyen de este ítem los gastos de este subítem presentados con boletas del beneficiario, socios, representantes legales, y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76F25AE8" w14:textId="77777777" w:rsidR="0074621C" w:rsidRPr="00B649D6" w:rsidRDefault="0074621C">
            <w:pPr>
              <w:ind w:left="0" w:hanging="2"/>
              <w:jc w:val="both"/>
              <w:rPr>
                <w:rFonts w:asciiTheme="majorHAnsi" w:hAnsiTheme="majorHAnsi" w:cstheme="majorHAnsi"/>
                <w:sz w:val="20"/>
                <w:szCs w:val="20"/>
                <w:u w:val="single"/>
              </w:rPr>
            </w:pPr>
          </w:p>
        </w:tc>
      </w:tr>
      <w:tr w:rsidR="0074621C" w:rsidRPr="00B649D6" w14:paraId="3E1112FE" w14:textId="77777777">
        <w:tc>
          <w:tcPr>
            <w:tcW w:w="4419" w:type="dxa"/>
            <w:tcBorders>
              <w:top w:val="single" w:sz="4" w:space="0" w:color="000000"/>
              <w:left w:val="single" w:sz="4" w:space="0" w:color="000000"/>
              <w:bottom w:val="single" w:sz="4" w:space="0" w:color="000000"/>
              <w:right w:val="single" w:sz="4" w:space="0" w:color="000000"/>
            </w:tcBorders>
          </w:tcPr>
          <w:sdt>
            <w:sdtPr>
              <w:rPr>
                <w:rFonts w:asciiTheme="majorHAnsi" w:hAnsiTheme="majorHAnsi" w:cstheme="majorHAnsi"/>
              </w:rPr>
              <w:tag w:val="goog_rdk_139"/>
              <w:id w:val="1864864630"/>
            </w:sdtPr>
            <w:sdtEndPr/>
            <w:sdtContent>
              <w:p w14:paraId="0818B28F" w14:textId="77777777" w:rsidR="0074621C" w:rsidRPr="00B649D6" w:rsidRDefault="00001B8E" w:rsidP="00001B8E">
                <w:pPr>
                  <w:numPr>
                    <w:ilvl w:val="0"/>
                    <w:numId w:val="4"/>
                  </w:numPr>
                  <w:ind w:left="0" w:hanging="2"/>
                  <w:rPr>
                    <w:rFonts w:asciiTheme="majorHAnsi" w:hAnsiTheme="majorHAnsi" w:cstheme="majorHAnsi"/>
                  </w:rPr>
                </w:pPr>
                <w:r w:rsidRPr="00B649D6">
                  <w:rPr>
                    <w:rFonts w:asciiTheme="majorHAnsi" w:hAnsiTheme="majorHAnsi" w:cstheme="majorHAnsi"/>
                    <w:b/>
                    <w:sz w:val="20"/>
                    <w:szCs w:val="20"/>
                  </w:rPr>
                  <w:t>Capital de trabajo</w:t>
                </w:r>
              </w:p>
            </w:sdtContent>
          </w:sdt>
          <w:p w14:paraId="3686DDEF" w14:textId="77777777" w:rsidR="0074621C" w:rsidRPr="00B649D6" w:rsidRDefault="0074621C">
            <w:pPr>
              <w:ind w:left="0" w:hanging="2"/>
              <w:rPr>
                <w:rFonts w:asciiTheme="majorHAnsi" w:hAnsiTheme="majorHAnsi" w:cstheme="majorHAnsi"/>
                <w:sz w:val="20"/>
                <w:szCs w:val="20"/>
              </w:rPr>
            </w:pPr>
          </w:p>
          <w:p w14:paraId="6EFCE653"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Este ítem tiene una restricción del 30% sobre el total de inversiones</w:t>
            </w:r>
          </w:p>
          <w:p w14:paraId="771CE972" w14:textId="77777777" w:rsidR="0074621C" w:rsidRPr="00B649D6" w:rsidRDefault="00001B8E">
            <w:pPr>
              <w:ind w:left="0" w:hanging="2"/>
              <w:rPr>
                <w:rFonts w:asciiTheme="majorHAnsi" w:hAnsiTheme="majorHAnsi" w:cstheme="majorHAnsi"/>
                <w:sz w:val="20"/>
                <w:szCs w:val="20"/>
              </w:rPr>
            </w:pPr>
            <w:r w:rsidRPr="00B649D6">
              <w:rPr>
                <w:rFonts w:asciiTheme="majorHAnsi" w:hAnsiTheme="majorHAnsi" w:cstheme="majorHAnsi"/>
                <w:color w:val="000000"/>
                <w:sz w:val="20"/>
                <w:szCs w:val="20"/>
              </w:rPr>
              <w:t>(Subsidio Sercotec más Aporte Empresarial)</w:t>
            </w:r>
            <w:r w:rsidRPr="00B649D6">
              <w:rPr>
                <w:rFonts w:asciiTheme="majorHAnsi" w:hAnsiTheme="majorHAnsi" w:cstheme="majorHAnsi"/>
                <w:b/>
                <w:color w:val="000000"/>
                <w:sz w:val="20"/>
                <w:szCs w:val="20"/>
              </w:rPr>
              <w:t xml:space="preserve"> </w:t>
            </w:r>
          </w:p>
        </w:tc>
        <w:tc>
          <w:tcPr>
            <w:tcW w:w="4419" w:type="dxa"/>
            <w:tcBorders>
              <w:top w:val="single" w:sz="4" w:space="0" w:color="000000"/>
              <w:left w:val="single" w:sz="4" w:space="0" w:color="000000"/>
              <w:bottom w:val="single" w:sz="4" w:space="0" w:color="000000"/>
              <w:right w:val="single" w:sz="4" w:space="0" w:color="000000"/>
            </w:tcBorders>
          </w:tcPr>
          <w:p w14:paraId="2B34BED0" w14:textId="561ADCAB" w:rsidR="0074621C" w:rsidRPr="00B649D6" w:rsidRDefault="00001B8E" w:rsidP="00001B8E">
            <w:pPr>
              <w:widowControl w:val="0"/>
              <w:numPr>
                <w:ilvl w:val="0"/>
                <w:numId w:val="1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sz w:val="20"/>
                <w:szCs w:val="20"/>
              </w:rPr>
              <w:t>Nuevas contrataciones:</w:t>
            </w:r>
            <w:r w:rsidRPr="00B649D6">
              <w:rPr>
                <w:rFonts w:asciiTheme="majorHAnsi" w:hAnsiTheme="majorHAnsi" w:cstheme="majorHAnsi"/>
                <w:sz w:val="20"/>
                <w:szCs w:val="20"/>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218909E8" w14:textId="77777777" w:rsidR="0074621C" w:rsidRPr="00B649D6" w:rsidRDefault="0074621C">
            <w:pPr>
              <w:widowControl w:val="0"/>
              <w:pBdr>
                <w:top w:val="nil"/>
                <w:left w:val="nil"/>
                <w:bottom w:val="nil"/>
                <w:right w:val="nil"/>
                <w:between w:val="nil"/>
              </w:pBdr>
              <w:spacing w:line="240" w:lineRule="auto"/>
              <w:ind w:left="0" w:hanging="2"/>
              <w:jc w:val="both"/>
              <w:rPr>
                <w:rFonts w:asciiTheme="majorHAnsi" w:hAnsiTheme="majorHAnsi" w:cstheme="majorHAnsi"/>
                <w:color w:val="000000"/>
                <w:sz w:val="20"/>
                <w:szCs w:val="20"/>
              </w:rPr>
            </w:pPr>
          </w:p>
          <w:p w14:paraId="214DC2AE" w14:textId="77777777" w:rsidR="0074621C" w:rsidRPr="00B649D6" w:rsidRDefault="00001B8E">
            <w:pPr>
              <w:widowControl w:val="0"/>
              <w:pBdr>
                <w:top w:val="nil"/>
                <w:left w:val="nil"/>
                <w:bottom w:val="nil"/>
                <w:right w:val="nil"/>
                <w:between w:val="nil"/>
              </w:pBd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color w:val="000000"/>
                <w:sz w:val="20"/>
                <w:szCs w:val="20"/>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649D6">
              <w:rPr>
                <w:rFonts w:asciiTheme="majorHAnsi" w:hAnsiTheme="majorHAnsi" w:cstheme="majorHAnsi"/>
                <w:i/>
                <w:color w:val="000000"/>
                <w:sz w:val="20"/>
                <w:szCs w:val="20"/>
              </w:rPr>
              <w:t>junior</w:t>
            </w:r>
            <w:r w:rsidRPr="00B649D6">
              <w:rPr>
                <w:rFonts w:asciiTheme="majorHAnsi" w:hAnsiTheme="majorHAnsi" w:cstheme="majorHAnsi"/>
                <w:color w:val="000000"/>
                <w:sz w:val="20"/>
                <w:szCs w:val="20"/>
              </w:rPr>
              <w:t xml:space="preserve"> u otros. </w:t>
            </w:r>
            <w:r w:rsidRPr="00B649D6">
              <w:rPr>
                <w:rFonts w:asciiTheme="majorHAnsi" w:hAnsiTheme="majorHAnsi" w:cstheme="majorHAnsi"/>
                <w:b/>
                <w:color w:val="000000"/>
                <w:sz w:val="20"/>
                <w:szCs w:val="20"/>
              </w:rPr>
              <w:t>Ver Anexo N° 4: Declaración Jurada de No Consanguineidad.</w:t>
            </w:r>
          </w:p>
          <w:p w14:paraId="3F3245EF" w14:textId="77777777" w:rsidR="0074621C" w:rsidRPr="00B649D6" w:rsidRDefault="0074621C">
            <w:pPr>
              <w:widowControl w:val="0"/>
              <w:ind w:left="0" w:hanging="2"/>
              <w:jc w:val="both"/>
              <w:rPr>
                <w:rFonts w:asciiTheme="majorHAnsi" w:hAnsiTheme="majorHAnsi" w:cstheme="majorHAnsi"/>
                <w:sz w:val="20"/>
                <w:szCs w:val="20"/>
              </w:rPr>
            </w:pPr>
          </w:p>
          <w:sdt>
            <w:sdtPr>
              <w:rPr>
                <w:rFonts w:asciiTheme="majorHAnsi" w:hAnsiTheme="majorHAnsi" w:cstheme="majorHAnsi"/>
              </w:rPr>
              <w:tag w:val="goog_rdk_141"/>
              <w:id w:val="-632954095"/>
            </w:sdtPr>
            <w:sdtEndPr/>
            <w:sdtContent>
              <w:p w14:paraId="06B1A88F" w14:textId="77777777" w:rsidR="0074621C" w:rsidRPr="00B649D6" w:rsidRDefault="00001B8E" w:rsidP="00001B8E">
                <w:pPr>
                  <w:widowControl w:val="0"/>
                  <w:numPr>
                    <w:ilvl w:val="0"/>
                    <w:numId w:val="13"/>
                  </w:numPr>
                  <w:spacing w:line="240" w:lineRule="auto"/>
                  <w:ind w:left="0" w:hanging="2"/>
                  <w:jc w:val="both"/>
                  <w:rPr>
                    <w:rFonts w:asciiTheme="majorHAnsi" w:hAnsiTheme="majorHAnsi" w:cstheme="majorHAnsi"/>
                    <w:color w:val="000000"/>
                    <w:szCs w:val="22"/>
                  </w:rPr>
                </w:pPr>
                <w:r w:rsidRPr="00B649D6">
                  <w:rPr>
                    <w:rFonts w:asciiTheme="majorHAnsi" w:hAnsiTheme="majorHAnsi" w:cstheme="majorHAnsi"/>
                    <w:b/>
                    <w:sz w:val="20"/>
                    <w:szCs w:val="20"/>
                  </w:rPr>
                  <w:t>Nuevos arriendos</w:t>
                </w:r>
                <w:r w:rsidRPr="00B649D6">
                  <w:rPr>
                    <w:rFonts w:asciiTheme="majorHAnsi" w:hAnsiTheme="majorHAnsi" w:cstheme="majorHAnsi"/>
                    <w:sz w:val="20"/>
                    <w:szCs w:val="20"/>
                  </w:rPr>
                  <w:t xml:space="preserve">: Comprende los gastos en arrendamiento de bienes raíces (industriales, comerciales o agrícolas), maquinarias y/o vehículos necesarios para el desarrollo del proyecto, </w:t>
                </w:r>
                <w:r w:rsidRPr="00B649D6">
                  <w:rPr>
                    <w:rFonts w:asciiTheme="majorHAnsi" w:hAnsiTheme="majorHAnsi" w:cstheme="majorHAnsi"/>
                    <w:sz w:val="20"/>
                    <w:szCs w:val="20"/>
                  </w:rPr>
                  <w:lastRenderedPageBreak/>
                  <w:t>contratados con posterioridad a la firma de contrato con el agente operador Sercotec.</w:t>
                </w:r>
              </w:p>
            </w:sdtContent>
          </w:sdt>
          <w:p w14:paraId="689C3B68" w14:textId="77777777" w:rsidR="0074621C" w:rsidRPr="00B649D6" w:rsidRDefault="0074621C">
            <w:pPr>
              <w:widowControl w:val="0"/>
              <w:ind w:left="0" w:hanging="2"/>
              <w:jc w:val="both"/>
              <w:rPr>
                <w:rFonts w:asciiTheme="majorHAnsi" w:hAnsiTheme="majorHAnsi" w:cstheme="majorHAnsi"/>
                <w:sz w:val="20"/>
                <w:szCs w:val="20"/>
              </w:rPr>
            </w:pPr>
          </w:p>
          <w:p w14:paraId="4C9FED3B"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Se excluye el arriendo de bienes propios, de uno de los socios, representantes o de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(hijos, padre, madre y hermanos). </w:t>
            </w:r>
            <w:r w:rsidRPr="00B649D6">
              <w:rPr>
                <w:rFonts w:asciiTheme="majorHAnsi" w:hAnsiTheme="majorHAnsi" w:cstheme="majorHAnsi"/>
                <w:b/>
                <w:sz w:val="20"/>
                <w:szCs w:val="20"/>
              </w:rPr>
              <w:t>Ver Anexo N° 4: Declaración Jurada de No Consanguineidad.</w:t>
            </w:r>
          </w:p>
          <w:p w14:paraId="2E5CD237" w14:textId="77777777" w:rsidR="0074621C" w:rsidRPr="00B649D6" w:rsidRDefault="0074621C">
            <w:pPr>
              <w:widowControl w:val="0"/>
              <w:ind w:left="0" w:hanging="2"/>
              <w:jc w:val="both"/>
              <w:rPr>
                <w:rFonts w:asciiTheme="majorHAnsi" w:hAnsiTheme="majorHAnsi" w:cstheme="majorHAnsi"/>
                <w:sz w:val="20"/>
                <w:szCs w:val="20"/>
              </w:rPr>
            </w:pPr>
          </w:p>
          <w:sdt>
            <w:sdtPr>
              <w:rPr>
                <w:rFonts w:asciiTheme="majorHAnsi" w:hAnsiTheme="majorHAnsi" w:cstheme="majorHAnsi"/>
              </w:rPr>
              <w:tag w:val="goog_rdk_142"/>
              <w:id w:val="1868947784"/>
            </w:sdtPr>
            <w:sdtEndPr/>
            <w:sdtContent>
              <w:p w14:paraId="39F96365" w14:textId="77777777" w:rsidR="0074621C" w:rsidRPr="00B649D6" w:rsidRDefault="00001B8E" w:rsidP="00001B8E">
                <w:pPr>
                  <w:widowControl w:val="0"/>
                  <w:numPr>
                    <w:ilvl w:val="0"/>
                    <w:numId w:val="13"/>
                  </w:numPr>
                  <w:ind w:left="0" w:hanging="2"/>
                  <w:jc w:val="both"/>
                  <w:rPr>
                    <w:rFonts w:asciiTheme="majorHAnsi" w:hAnsiTheme="majorHAnsi" w:cstheme="majorHAnsi"/>
                  </w:rPr>
                </w:pPr>
                <w:r w:rsidRPr="00B649D6">
                  <w:rPr>
                    <w:rFonts w:asciiTheme="majorHAnsi" w:hAnsiTheme="majorHAnsi" w:cstheme="majorHAnsi"/>
                    <w:b/>
                    <w:sz w:val="20"/>
                    <w:szCs w:val="20"/>
                  </w:rPr>
                  <w:t>Materias primas y materiales:</w:t>
                </w:r>
                <w:r w:rsidRPr="00B649D6">
                  <w:rPr>
                    <w:rFonts w:asciiTheme="majorHAnsi" w:hAnsiTheme="majorHAnsi" w:cstheme="majorHAnsi"/>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Para otros insumos, se determinará su pertinencia de acuerdo a la naturaleza del proyecto en las distintas instancias de evaluación establecidas en los instrumentos.</w:t>
                </w:r>
              </w:p>
            </w:sdtContent>
          </w:sdt>
          <w:p w14:paraId="2F66E43F" w14:textId="77777777" w:rsidR="0074621C" w:rsidRPr="00B649D6" w:rsidRDefault="0074621C">
            <w:pPr>
              <w:widowControl w:val="0"/>
              <w:ind w:left="0" w:hanging="2"/>
              <w:jc w:val="both"/>
              <w:rPr>
                <w:rFonts w:asciiTheme="majorHAnsi" w:hAnsiTheme="majorHAnsi" w:cstheme="majorHAnsi"/>
                <w:sz w:val="20"/>
                <w:szCs w:val="20"/>
              </w:rPr>
            </w:pPr>
          </w:p>
          <w:p w14:paraId="194F1477"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(hijos, padre, madre y hermanos). Se excluye la compra de bines propios, de uno de los socios, representantes legales, y su respectivo cónyuge,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el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09D0C8F7" w14:textId="77777777" w:rsidR="0074621C" w:rsidRPr="00B649D6" w:rsidRDefault="0074621C">
            <w:pPr>
              <w:widowControl w:val="0"/>
              <w:ind w:left="0" w:hanging="2"/>
              <w:jc w:val="both"/>
              <w:rPr>
                <w:rFonts w:asciiTheme="majorHAnsi" w:hAnsiTheme="majorHAnsi" w:cstheme="majorHAnsi"/>
              </w:rPr>
            </w:pPr>
          </w:p>
          <w:sdt>
            <w:sdtPr>
              <w:rPr>
                <w:rFonts w:asciiTheme="majorHAnsi" w:hAnsiTheme="majorHAnsi" w:cstheme="majorHAnsi"/>
              </w:rPr>
              <w:tag w:val="goog_rdk_143"/>
              <w:id w:val="-231239800"/>
            </w:sdtPr>
            <w:sdtEndPr/>
            <w:sdtContent>
              <w:p w14:paraId="29BA53E5" w14:textId="77777777" w:rsidR="0074621C" w:rsidRPr="00B649D6" w:rsidRDefault="00001B8E" w:rsidP="00001B8E">
                <w:pPr>
                  <w:widowControl w:val="0"/>
                  <w:numPr>
                    <w:ilvl w:val="0"/>
                    <w:numId w:val="13"/>
                  </w:numPr>
                  <w:ind w:left="0" w:hanging="2"/>
                  <w:jc w:val="both"/>
                  <w:rPr>
                    <w:rFonts w:asciiTheme="majorHAnsi" w:hAnsiTheme="majorHAnsi" w:cstheme="majorHAnsi"/>
                  </w:rPr>
                </w:pPr>
                <w:r w:rsidRPr="00B649D6">
                  <w:rPr>
                    <w:rFonts w:asciiTheme="majorHAnsi" w:hAnsiTheme="majorHAnsi" w:cstheme="majorHAnsi"/>
                    <w:b/>
                    <w:sz w:val="20"/>
                    <w:szCs w:val="20"/>
                  </w:rPr>
                  <w:t>Mercadería:</w:t>
                </w:r>
                <w:r w:rsidRPr="00B649D6">
                  <w:rPr>
                    <w:rFonts w:asciiTheme="majorHAnsi" w:hAnsiTheme="majorHAnsi" w:cstheme="majorHAnsi"/>
                    <w:sz w:val="20"/>
                    <w:szCs w:val="20"/>
                  </w:rPr>
                  <w:t xml:space="preserve"> Comprende el gasto en aquellos bienes elaborados que serán objeto de venta directa o comercialización; por ej. se compran y se venden pantalones.</w:t>
                </w:r>
              </w:p>
            </w:sdtContent>
          </w:sdt>
          <w:p w14:paraId="6C313974" w14:textId="77777777" w:rsidR="0074621C" w:rsidRPr="00B649D6" w:rsidRDefault="0074621C">
            <w:pPr>
              <w:widowControl w:val="0"/>
              <w:ind w:left="0" w:hanging="2"/>
              <w:jc w:val="both"/>
              <w:rPr>
                <w:rFonts w:asciiTheme="majorHAnsi" w:hAnsiTheme="majorHAnsi" w:cstheme="majorHAnsi"/>
              </w:rPr>
            </w:pPr>
          </w:p>
          <w:p w14:paraId="3775F8FF" w14:textId="77777777" w:rsidR="0074621C" w:rsidRPr="00B649D6" w:rsidRDefault="00001B8E">
            <w:pPr>
              <w:widowControl w:val="0"/>
              <w:ind w:left="0" w:hanging="2"/>
              <w:jc w:val="both"/>
              <w:rPr>
                <w:rFonts w:asciiTheme="majorHAnsi" w:hAnsiTheme="majorHAnsi" w:cstheme="majorHAnsi"/>
                <w:sz w:val="20"/>
                <w:szCs w:val="20"/>
              </w:rPr>
            </w:pPr>
            <w:r w:rsidRPr="00B649D6">
              <w:rPr>
                <w:rFonts w:asciiTheme="majorHAnsi" w:hAnsiTheme="majorHAnsi" w:cstheme="majorHAnsi"/>
                <w:sz w:val="20"/>
                <w:szCs w:val="20"/>
              </w:rPr>
              <w:t xml:space="preserve">Dentro de este subítem se incluye el gasto asociado al servicio de flete para traslado de los bienes desde el proveedor hasta el lugar donde serán ubicados </w:t>
            </w:r>
            <w:r w:rsidRPr="00B649D6">
              <w:rPr>
                <w:rFonts w:asciiTheme="majorHAnsi" w:hAnsiTheme="majorHAnsi" w:cstheme="majorHAnsi"/>
                <w:sz w:val="20"/>
                <w:szCs w:val="20"/>
              </w:rPr>
              <w:lastRenderedPageBreak/>
              <w:t xml:space="preserve">para la ejecución del proyecto. Se excluye el pago de servicio de flete a alguno de los socios/as, representantes o de sus respectivos cónyuges,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(hijos, padre, madre y hermanos). Se excluyen la compra de bienes propios, de uno de los socios, representantes, y su respectivo cónyuge, </w:t>
            </w:r>
            <w:r w:rsidRPr="00B649D6">
              <w:rPr>
                <w:rFonts w:asciiTheme="majorHAnsi" w:hAnsiTheme="majorHAnsi" w:cstheme="majorHAnsi"/>
                <w:color w:val="000000"/>
                <w:sz w:val="20"/>
                <w:szCs w:val="20"/>
              </w:rPr>
              <w:t>conviviente civil</w:t>
            </w:r>
            <w:r w:rsidRPr="00B649D6">
              <w:rPr>
                <w:rFonts w:asciiTheme="majorHAnsi" w:hAnsiTheme="majorHAnsi" w:cstheme="majorHAnsi"/>
                <w:sz w:val="20"/>
                <w:szCs w:val="20"/>
              </w:rPr>
              <w:t xml:space="preserve">, familiares por consanguineidad y afinidad, hasta segundo grado inclusive. </w:t>
            </w:r>
            <w:r w:rsidRPr="00B649D6">
              <w:rPr>
                <w:rFonts w:asciiTheme="majorHAnsi" w:hAnsiTheme="majorHAnsi" w:cstheme="majorHAnsi"/>
                <w:b/>
                <w:sz w:val="20"/>
                <w:szCs w:val="20"/>
              </w:rPr>
              <w:t>Ver Anexo N° 4: Declaración Jurada de No Consanguineidad</w:t>
            </w:r>
            <w:r w:rsidRPr="00B649D6">
              <w:rPr>
                <w:rFonts w:asciiTheme="majorHAnsi" w:hAnsiTheme="majorHAnsi" w:cstheme="majorHAnsi"/>
                <w:sz w:val="20"/>
                <w:szCs w:val="20"/>
              </w:rPr>
              <w:t>.</w:t>
            </w:r>
          </w:p>
          <w:p w14:paraId="43DE312B" w14:textId="77777777" w:rsidR="0074621C" w:rsidRPr="00B649D6" w:rsidRDefault="0074621C">
            <w:pPr>
              <w:widowControl w:val="0"/>
              <w:ind w:left="0" w:hanging="2"/>
              <w:jc w:val="both"/>
              <w:rPr>
                <w:rFonts w:asciiTheme="majorHAnsi" w:hAnsiTheme="majorHAnsi" w:cstheme="majorHAnsi"/>
                <w:sz w:val="20"/>
                <w:szCs w:val="20"/>
              </w:rPr>
            </w:pPr>
          </w:p>
        </w:tc>
      </w:tr>
    </w:tbl>
    <w:p w14:paraId="301261FB" w14:textId="77777777" w:rsidR="0074621C" w:rsidRPr="00B649D6" w:rsidRDefault="0074621C">
      <w:pPr>
        <w:ind w:left="0" w:hanging="2"/>
        <w:jc w:val="center"/>
        <w:rPr>
          <w:rFonts w:asciiTheme="majorHAnsi" w:hAnsiTheme="majorHAnsi" w:cstheme="majorHAnsi"/>
        </w:rPr>
      </w:pPr>
    </w:p>
    <w:p w14:paraId="4C45AD81" w14:textId="77777777" w:rsidR="0074621C" w:rsidRPr="00B649D6" w:rsidRDefault="0074621C">
      <w:pPr>
        <w:ind w:left="0" w:hanging="2"/>
        <w:jc w:val="center"/>
        <w:rPr>
          <w:rFonts w:asciiTheme="majorHAnsi" w:hAnsiTheme="majorHAnsi" w:cstheme="majorHAnsi"/>
        </w:rPr>
      </w:pPr>
    </w:p>
    <w:p w14:paraId="281E071B" w14:textId="77777777" w:rsidR="0074621C" w:rsidRPr="00B649D6" w:rsidRDefault="0074621C">
      <w:pPr>
        <w:ind w:left="0" w:hanging="2"/>
        <w:jc w:val="center"/>
        <w:rPr>
          <w:rFonts w:asciiTheme="majorHAnsi" w:hAnsiTheme="majorHAnsi" w:cstheme="majorHAnsi"/>
        </w:rPr>
      </w:pPr>
    </w:p>
    <w:p w14:paraId="23035719" w14:textId="77777777" w:rsidR="0074621C" w:rsidRPr="00B649D6" w:rsidRDefault="0074621C">
      <w:pPr>
        <w:ind w:left="0" w:hanging="2"/>
        <w:jc w:val="center"/>
        <w:rPr>
          <w:rFonts w:asciiTheme="majorHAnsi" w:hAnsiTheme="majorHAnsi" w:cstheme="majorHAnsi"/>
        </w:rPr>
      </w:pPr>
    </w:p>
    <w:p w14:paraId="52312E13" w14:textId="77777777" w:rsidR="0074621C" w:rsidRPr="00B649D6" w:rsidRDefault="0074621C">
      <w:pPr>
        <w:ind w:left="0" w:hanging="2"/>
        <w:jc w:val="center"/>
        <w:rPr>
          <w:rFonts w:asciiTheme="majorHAnsi" w:hAnsiTheme="majorHAnsi" w:cstheme="majorHAnsi"/>
        </w:rPr>
      </w:pPr>
    </w:p>
    <w:p w14:paraId="43C1807E" w14:textId="77777777" w:rsidR="0074621C" w:rsidRPr="00B649D6" w:rsidRDefault="0074621C">
      <w:pPr>
        <w:ind w:left="0" w:hanging="2"/>
        <w:jc w:val="center"/>
        <w:rPr>
          <w:rFonts w:asciiTheme="majorHAnsi" w:hAnsiTheme="majorHAnsi" w:cstheme="majorHAnsi"/>
        </w:rPr>
      </w:pPr>
    </w:p>
    <w:p w14:paraId="716B49B2" w14:textId="77777777" w:rsidR="0074621C" w:rsidRPr="00B649D6" w:rsidRDefault="0074621C">
      <w:pPr>
        <w:ind w:left="0" w:hanging="2"/>
        <w:jc w:val="center"/>
        <w:rPr>
          <w:rFonts w:asciiTheme="majorHAnsi" w:hAnsiTheme="majorHAnsi" w:cstheme="majorHAnsi"/>
        </w:rPr>
      </w:pPr>
    </w:p>
    <w:p w14:paraId="3BF72F65" w14:textId="77777777" w:rsidR="0074621C" w:rsidRPr="00B649D6" w:rsidRDefault="0074621C">
      <w:pPr>
        <w:ind w:left="0" w:hanging="2"/>
        <w:jc w:val="center"/>
        <w:rPr>
          <w:rFonts w:asciiTheme="majorHAnsi" w:hAnsiTheme="majorHAnsi" w:cstheme="majorHAnsi"/>
        </w:rPr>
      </w:pPr>
    </w:p>
    <w:p w14:paraId="14E207BE" w14:textId="77777777" w:rsidR="0074621C" w:rsidRPr="00B649D6" w:rsidRDefault="0074621C">
      <w:pPr>
        <w:ind w:left="0" w:hanging="2"/>
        <w:jc w:val="center"/>
        <w:rPr>
          <w:rFonts w:asciiTheme="majorHAnsi" w:hAnsiTheme="majorHAnsi" w:cstheme="majorHAnsi"/>
        </w:rPr>
      </w:pPr>
    </w:p>
    <w:p w14:paraId="3E4FB387" w14:textId="77777777" w:rsidR="0074621C" w:rsidRPr="00B649D6" w:rsidRDefault="0074621C">
      <w:pPr>
        <w:ind w:left="0" w:hanging="2"/>
        <w:rPr>
          <w:rFonts w:asciiTheme="majorHAnsi" w:hAnsiTheme="majorHAnsi" w:cstheme="majorHAnsi"/>
        </w:rPr>
      </w:pPr>
      <w:bookmarkStart w:id="37" w:name="_heading=h.1hmsyys" w:colFirst="0" w:colLast="0"/>
      <w:bookmarkEnd w:id="37"/>
    </w:p>
    <w:p w14:paraId="12A72207" w14:textId="77777777" w:rsidR="0074621C" w:rsidRPr="00B649D6" w:rsidRDefault="00001B8E">
      <w:pPr>
        <w:keepNext/>
        <w:pBdr>
          <w:top w:val="nil"/>
          <w:left w:val="nil"/>
          <w:bottom w:val="nil"/>
          <w:right w:val="nil"/>
          <w:between w:val="nil"/>
        </w:pBdr>
        <w:spacing w:before="240" w:after="60" w:line="240" w:lineRule="auto"/>
        <w:ind w:left="0" w:hanging="2"/>
        <w:jc w:val="center"/>
        <w:rPr>
          <w:rFonts w:asciiTheme="majorHAnsi" w:hAnsiTheme="majorHAnsi" w:cstheme="majorHAnsi"/>
          <w:color w:val="000000"/>
          <w:szCs w:val="22"/>
        </w:rPr>
      </w:pPr>
      <w:bookmarkStart w:id="38" w:name="_heading=h.41mghml" w:colFirst="0" w:colLast="0"/>
      <w:bookmarkEnd w:id="38"/>
      <w:r w:rsidRPr="00B649D6">
        <w:rPr>
          <w:rFonts w:asciiTheme="majorHAnsi" w:hAnsiTheme="majorHAnsi" w:cstheme="majorHAnsi"/>
        </w:rPr>
        <w:br w:type="page"/>
      </w:r>
      <w:r w:rsidRPr="00B649D6">
        <w:rPr>
          <w:rFonts w:asciiTheme="majorHAnsi" w:hAnsiTheme="majorHAnsi" w:cstheme="majorHAnsi"/>
          <w:b/>
          <w:color w:val="000000"/>
          <w:szCs w:val="22"/>
        </w:rPr>
        <w:lastRenderedPageBreak/>
        <w:t>ANEXO N° 3</w:t>
      </w:r>
    </w:p>
    <w:p w14:paraId="30D1342C"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DECLARACIÓN JURADA SIMPLE PROBIDAD</w:t>
      </w:r>
    </w:p>
    <w:p w14:paraId="64CB365A" w14:textId="77777777" w:rsidR="0074621C" w:rsidRPr="00B649D6" w:rsidRDefault="0074621C">
      <w:pPr>
        <w:ind w:left="0" w:hanging="2"/>
        <w:jc w:val="center"/>
        <w:rPr>
          <w:rFonts w:asciiTheme="majorHAnsi" w:hAnsiTheme="majorHAnsi" w:cstheme="majorHAnsi"/>
        </w:rPr>
      </w:pPr>
    </w:p>
    <w:p w14:paraId="62F107A4" w14:textId="77777777" w:rsidR="0074621C" w:rsidRPr="00B649D6" w:rsidRDefault="0074621C">
      <w:pPr>
        <w:ind w:left="0" w:hanging="2"/>
        <w:jc w:val="center"/>
        <w:rPr>
          <w:rFonts w:asciiTheme="majorHAnsi" w:hAnsiTheme="majorHAnsi" w:cstheme="majorHAnsi"/>
        </w:rPr>
      </w:pPr>
    </w:p>
    <w:p w14:paraId="53BEFC76" w14:textId="77777777" w:rsidR="0074621C" w:rsidRPr="00B649D6" w:rsidRDefault="0074621C">
      <w:pPr>
        <w:ind w:left="0" w:hanging="2"/>
        <w:jc w:val="both"/>
        <w:rPr>
          <w:rFonts w:asciiTheme="majorHAnsi" w:hAnsiTheme="majorHAnsi" w:cstheme="majorHAnsi"/>
        </w:rPr>
      </w:pPr>
    </w:p>
    <w:p w14:paraId="60E82B8F" w14:textId="77777777" w:rsidR="0074621C" w:rsidRPr="00B649D6" w:rsidRDefault="00001B8E">
      <w:pPr>
        <w:ind w:left="0" w:hanging="2"/>
        <w:jc w:val="right"/>
        <w:rPr>
          <w:rFonts w:asciiTheme="majorHAnsi" w:hAnsiTheme="majorHAnsi" w:cstheme="majorHAnsi"/>
        </w:rPr>
      </w:pPr>
      <w:r w:rsidRPr="00B649D6">
        <w:rPr>
          <w:rFonts w:asciiTheme="majorHAnsi" w:hAnsiTheme="majorHAnsi" w:cstheme="majorHAnsi"/>
        </w:rPr>
        <w:t>….. de …………….….. de 2019.</w:t>
      </w:r>
    </w:p>
    <w:p w14:paraId="45DBEDFB" w14:textId="77777777" w:rsidR="0074621C" w:rsidRPr="00B649D6" w:rsidRDefault="0074621C">
      <w:pPr>
        <w:ind w:left="0" w:hanging="2"/>
        <w:jc w:val="both"/>
        <w:rPr>
          <w:rFonts w:asciiTheme="majorHAnsi" w:hAnsiTheme="majorHAnsi" w:cstheme="majorHAnsi"/>
        </w:rPr>
      </w:pPr>
    </w:p>
    <w:p w14:paraId="214598A4" w14:textId="366722B8" w:rsidR="0074621C" w:rsidRPr="00B649D6" w:rsidRDefault="00001B8E">
      <w:pPr>
        <w:spacing w:line="276" w:lineRule="auto"/>
        <w:ind w:left="0" w:hanging="2"/>
        <w:jc w:val="both"/>
        <w:rPr>
          <w:rFonts w:asciiTheme="majorHAnsi" w:hAnsiTheme="majorHAnsi" w:cstheme="majorHAnsi"/>
        </w:rPr>
      </w:pPr>
      <w:r w:rsidRPr="00B649D6">
        <w:rPr>
          <w:rFonts w:asciiTheme="majorHAnsi" w:hAnsiTheme="majorHAnsi" w:cstheme="majorHAnsi"/>
        </w:rPr>
        <w:t xml:space="preserve">En ___________, a _______ de____________________________ de 2019, don/doña_________________, cédula de identidad N°____________, domiciliado/a en ________________, declara bajo juramento, para efectos de la convocatoria </w:t>
      </w:r>
      <w:r w:rsidRPr="00B649D6">
        <w:rPr>
          <w:rFonts w:asciiTheme="majorHAnsi" w:hAnsiTheme="majorHAnsi" w:cstheme="majorHAnsi"/>
          <w:b/>
        </w:rPr>
        <w:t>“</w:t>
      </w:r>
      <w:r w:rsidRPr="00B649D6">
        <w:rPr>
          <w:rFonts w:asciiTheme="majorHAnsi" w:hAnsiTheme="majorHAnsi" w:cstheme="majorHAnsi"/>
          <w:b/>
          <w:color w:val="000000"/>
        </w:rPr>
        <w:t>Capital Semilla Emprende</w:t>
      </w:r>
      <w:r w:rsidRPr="00B649D6">
        <w:rPr>
          <w:rFonts w:asciiTheme="majorHAnsi" w:hAnsiTheme="majorHAnsi" w:cstheme="majorHAnsi"/>
          <w:color w:val="000000"/>
        </w:rPr>
        <w:t xml:space="preserve"> </w:t>
      </w:r>
      <w:r w:rsidRPr="00B649D6">
        <w:rPr>
          <w:rFonts w:asciiTheme="majorHAnsi" w:hAnsiTheme="majorHAnsi" w:cstheme="majorHAnsi"/>
          <w:b/>
          <w:color w:val="000000"/>
        </w:rPr>
        <w:t xml:space="preserve">2019, </w:t>
      </w:r>
      <w:r w:rsidRPr="00B649D6">
        <w:rPr>
          <w:rFonts w:asciiTheme="majorHAnsi" w:hAnsiTheme="majorHAnsi" w:cstheme="majorHAnsi"/>
          <w:color w:val="000000"/>
        </w:rPr>
        <w:t>Turismo, Comunas de Chile Chico, O’Higgins, Tortel y Lago Verde.</w:t>
      </w:r>
      <w:r w:rsidRPr="00B649D6">
        <w:rPr>
          <w:rFonts w:asciiTheme="majorHAnsi" w:hAnsiTheme="majorHAnsi" w:cstheme="majorHAnsi"/>
          <w:b/>
          <w:color w:val="000000"/>
        </w:rPr>
        <w:t xml:space="preserve"> Región de Aysén</w:t>
      </w:r>
      <w:r w:rsidRPr="00B649D6">
        <w:rPr>
          <w:rFonts w:asciiTheme="majorHAnsi" w:hAnsiTheme="majorHAnsi" w:cstheme="majorHAnsi"/>
          <w:color w:val="000000"/>
        </w:rPr>
        <w:t xml:space="preserve"> que:</w:t>
      </w:r>
    </w:p>
    <w:p w14:paraId="05FD98FC" w14:textId="77777777" w:rsidR="0074621C" w:rsidRPr="00B649D6" w:rsidRDefault="0074621C">
      <w:pPr>
        <w:ind w:left="0" w:hanging="2"/>
        <w:rPr>
          <w:rFonts w:asciiTheme="majorHAnsi" w:hAnsiTheme="majorHAnsi" w:cstheme="majorHAnsi"/>
        </w:rPr>
      </w:pPr>
    </w:p>
    <w:p w14:paraId="6CE2A102"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rsidRPr="00B649D6">
        <w:rPr>
          <w:rFonts w:asciiTheme="majorHAnsi" w:hAnsiTheme="majorHAnsi" w:cstheme="majorHAnsi"/>
        </w:rPr>
        <w:t>tiene parentesco hasta el tercer grado de consanguineidad y segundo de afinidad inclusive con el personal directivo de Sercotec, con el personal del Agente Operador de Sercotec a cargo de la convocatoria o</w:t>
      </w:r>
      <w:r w:rsidRPr="00B649D6">
        <w:rPr>
          <w:rFonts w:asciiTheme="majorHAnsi" w:hAnsiTheme="majorHAnsi" w:cstheme="majorHAnsi"/>
          <w:color w:val="000000"/>
        </w:rPr>
        <w:t xml:space="preserve"> quienes participen en la asignación de recursos correspondientes a la convocatoria, incluido el personal de la</w:t>
      </w:r>
      <w:r w:rsidRPr="00B649D6">
        <w:rPr>
          <w:rFonts w:asciiTheme="majorHAnsi" w:hAnsiTheme="majorHAnsi" w:cstheme="majorHAnsi"/>
        </w:rPr>
        <w:t xml:space="preserve"> Dirección Regional que interviene en la presente convocatoria.</w:t>
      </w:r>
    </w:p>
    <w:p w14:paraId="4D47C309" w14:textId="77777777" w:rsidR="0074621C" w:rsidRPr="00B649D6" w:rsidRDefault="0074621C">
      <w:pPr>
        <w:ind w:left="0" w:hanging="2"/>
        <w:jc w:val="both"/>
        <w:rPr>
          <w:rFonts w:asciiTheme="majorHAnsi" w:hAnsiTheme="majorHAnsi" w:cstheme="majorHAnsi"/>
        </w:rPr>
      </w:pPr>
    </w:p>
    <w:p w14:paraId="55120D1B" w14:textId="77777777" w:rsidR="0074621C" w:rsidRPr="00B649D6" w:rsidRDefault="0074621C">
      <w:pPr>
        <w:ind w:left="0" w:hanging="2"/>
        <w:jc w:val="both"/>
        <w:rPr>
          <w:rFonts w:asciiTheme="majorHAnsi" w:hAnsiTheme="majorHAnsi" w:cstheme="majorHAnsi"/>
        </w:rPr>
      </w:pPr>
    </w:p>
    <w:p w14:paraId="308DA0AC" w14:textId="77777777" w:rsidR="0074621C" w:rsidRPr="00B649D6" w:rsidRDefault="0074621C">
      <w:pPr>
        <w:ind w:left="0" w:hanging="2"/>
        <w:jc w:val="both"/>
        <w:rPr>
          <w:rFonts w:asciiTheme="majorHAnsi" w:hAnsiTheme="majorHAnsi" w:cstheme="majorHAnsi"/>
        </w:rPr>
      </w:pPr>
    </w:p>
    <w:p w14:paraId="4459B47C" w14:textId="77777777" w:rsidR="0074621C" w:rsidRPr="00B649D6" w:rsidRDefault="0074621C">
      <w:pPr>
        <w:ind w:left="0" w:hanging="2"/>
        <w:jc w:val="both"/>
        <w:rPr>
          <w:rFonts w:asciiTheme="majorHAnsi" w:hAnsiTheme="majorHAnsi" w:cstheme="majorHAnsi"/>
        </w:rPr>
      </w:pPr>
    </w:p>
    <w:p w14:paraId="406DD642" w14:textId="77777777" w:rsidR="0074621C" w:rsidRPr="00B649D6" w:rsidRDefault="0074621C">
      <w:pPr>
        <w:ind w:left="0" w:hanging="2"/>
        <w:jc w:val="both"/>
        <w:rPr>
          <w:rFonts w:asciiTheme="majorHAnsi" w:hAnsiTheme="majorHAnsi" w:cstheme="majorHAnsi"/>
        </w:rPr>
      </w:pPr>
    </w:p>
    <w:p w14:paraId="50C17A51" w14:textId="77777777" w:rsidR="0074621C" w:rsidRPr="00B649D6" w:rsidRDefault="0074621C">
      <w:pPr>
        <w:ind w:left="0" w:hanging="2"/>
        <w:jc w:val="both"/>
        <w:rPr>
          <w:rFonts w:asciiTheme="majorHAnsi" w:hAnsiTheme="majorHAnsi" w:cstheme="majorHAnsi"/>
        </w:rPr>
      </w:pPr>
    </w:p>
    <w:p w14:paraId="297E5530" w14:textId="77777777" w:rsidR="0074621C" w:rsidRPr="00B649D6" w:rsidRDefault="0074621C">
      <w:pPr>
        <w:ind w:left="0" w:hanging="2"/>
        <w:jc w:val="both"/>
        <w:rPr>
          <w:rFonts w:asciiTheme="majorHAnsi" w:hAnsiTheme="majorHAnsi" w:cstheme="majorHAnsi"/>
        </w:rPr>
      </w:pPr>
    </w:p>
    <w:tbl>
      <w:tblPr>
        <w:tblStyle w:val="af9"/>
        <w:tblW w:w="7450" w:type="dxa"/>
        <w:tblInd w:w="1604" w:type="dxa"/>
        <w:tblLayout w:type="fixed"/>
        <w:tblLook w:val="0000" w:firstRow="0" w:lastRow="0" w:firstColumn="0" w:lastColumn="0" w:noHBand="0" w:noVBand="0"/>
      </w:tblPr>
      <w:tblGrid>
        <w:gridCol w:w="4214"/>
        <w:gridCol w:w="3236"/>
      </w:tblGrid>
      <w:tr w:rsidR="0074621C" w:rsidRPr="00B649D6" w14:paraId="450E3623" w14:textId="77777777">
        <w:trPr>
          <w:trHeight w:val="920"/>
        </w:trPr>
        <w:tc>
          <w:tcPr>
            <w:tcW w:w="4214" w:type="dxa"/>
          </w:tcPr>
          <w:p w14:paraId="6E96CB2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rPr>
            </w:pPr>
          </w:p>
          <w:tbl>
            <w:tblPr>
              <w:tblStyle w:val="afa"/>
              <w:tblW w:w="3997" w:type="dxa"/>
              <w:jc w:val="center"/>
              <w:tblInd w:w="0" w:type="dxa"/>
              <w:tblLayout w:type="fixed"/>
              <w:tblLook w:val="0000" w:firstRow="0" w:lastRow="0" w:firstColumn="0" w:lastColumn="0" w:noHBand="0" w:noVBand="0"/>
            </w:tblPr>
            <w:tblGrid>
              <w:gridCol w:w="540"/>
              <w:gridCol w:w="626"/>
              <w:gridCol w:w="2831"/>
            </w:tblGrid>
            <w:tr w:rsidR="0074621C" w:rsidRPr="00B649D6" w14:paraId="0547EC92" w14:textId="77777777">
              <w:trPr>
                <w:jc w:val="center"/>
              </w:trPr>
              <w:tc>
                <w:tcPr>
                  <w:tcW w:w="540" w:type="dxa"/>
                </w:tcPr>
                <w:p w14:paraId="29FCAAA1" w14:textId="77777777" w:rsidR="0074621C" w:rsidRPr="00B649D6" w:rsidRDefault="0074621C">
                  <w:pPr>
                    <w:spacing w:after="200" w:line="276" w:lineRule="auto"/>
                    <w:ind w:left="0" w:hanging="2"/>
                    <w:rPr>
                      <w:rFonts w:asciiTheme="majorHAnsi" w:hAnsiTheme="majorHAnsi" w:cstheme="majorHAnsi"/>
                    </w:rPr>
                  </w:pPr>
                </w:p>
              </w:tc>
              <w:tc>
                <w:tcPr>
                  <w:tcW w:w="626" w:type="dxa"/>
                </w:tcPr>
                <w:p w14:paraId="5D2AA7F2" w14:textId="77777777" w:rsidR="0074621C" w:rsidRPr="00B649D6" w:rsidRDefault="0074621C">
                  <w:pPr>
                    <w:spacing w:after="200" w:line="276" w:lineRule="auto"/>
                    <w:ind w:left="0" w:hanging="2"/>
                    <w:rPr>
                      <w:rFonts w:asciiTheme="majorHAnsi" w:hAnsiTheme="majorHAnsi" w:cstheme="majorHAnsi"/>
                    </w:rPr>
                  </w:pPr>
                </w:p>
              </w:tc>
              <w:tc>
                <w:tcPr>
                  <w:tcW w:w="2832" w:type="dxa"/>
                  <w:tcBorders>
                    <w:top w:val="single" w:sz="4" w:space="0" w:color="000000"/>
                  </w:tcBorders>
                </w:tcPr>
                <w:p w14:paraId="4879D75D" w14:textId="77777777" w:rsidR="0074621C" w:rsidRPr="00B649D6" w:rsidRDefault="0074621C">
                  <w:pPr>
                    <w:spacing w:after="200" w:line="276" w:lineRule="auto"/>
                    <w:ind w:left="0" w:hanging="2"/>
                    <w:rPr>
                      <w:rFonts w:asciiTheme="majorHAnsi" w:hAnsiTheme="majorHAnsi" w:cstheme="majorHAnsi"/>
                    </w:rPr>
                  </w:pPr>
                </w:p>
              </w:tc>
            </w:tr>
            <w:tr w:rsidR="0074621C" w:rsidRPr="00B649D6" w14:paraId="0BED90F5" w14:textId="77777777">
              <w:trPr>
                <w:jc w:val="center"/>
              </w:trPr>
              <w:tc>
                <w:tcPr>
                  <w:tcW w:w="540" w:type="dxa"/>
                </w:tcPr>
                <w:p w14:paraId="334B5217" w14:textId="77777777" w:rsidR="0074621C" w:rsidRPr="00B649D6" w:rsidRDefault="0074621C">
                  <w:pPr>
                    <w:spacing w:after="200" w:line="276" w:lineRule="auto"/>
                    <w:ind w:left="0" w:hanging="2"/>
                    <w:rPr>
                      <w:rFonts w:asciiTheme="majorHAnsi" w:hAnsiTheme="majorHAnsi" w:cstheme="majorHAnsi"/>
                    </w:rPr>
                  </w:pPr>
                </w:p>
              </w:tc>
              <w:tc>
                <w:tcPr>
                  <w:tcW w:w="626" w:type="dxa"/>
                </w:tcPr>
                <w:p w14:paraId="6B9906E8" w14:textId="77777777" w:rsidR="0074621C" w:rsidRPr="00B649D6" w:rsidRDefault="0074621C">
                  <w:pPr>
                    <w:spacing w:after="200" w:line="276" w:lineRule="auto"/>
                    <w:ind w:left="0" w:hanging="2"/>
                    <w:rPr>
                      <w:rFonts w:asciiTheme="majorHAnsi" w:hAnsiTheme="majorHAnsi" w:cstheme="majorHAnsi"/>
                    </w:rPr>
                  </w:pPr>
                </w:p>
              </w:tc>
              <w:tc>
                <w:tcPr>
                  <w:tcW w:w="2832" w:type="dxa"/>
                </w:tcPr>
                <w:p w14:paraId="68AAE837" w14:textId="77777777" w:rsidR="0074621C" w:rsidRPr="00B649D6" w:rsidRDefault="00001B8E">
                  <w:pPr>
                    <w:spacing w:after="200" w:line="276" w:lineRule="auto"/>
                    <w:ind w:left="0" w:hanging="2"/>
                    <w:jc w:val="center"/>
                    <w:rPr>
                      <w:rFonts w:asciiTheme="majorHAnsi" w:hAnsiTheme="majorHAnsi" w:cstheme="majorHAnsi"/>
                    </w:rPr>
                  </w:pPr>
                  <w:r w:rsidRPr="00B649D6">
                    <w:rPr>
                      <w:rFonts w:asciiTheme="majorHAnsi" w:hAnsiTheme="majorHAnsi" w:cstheme="majorHAnsi"/>
                    </w:rPr>
                    <w:t>Nombre</w:t>
                  </w:r>
                </w:p>
                <w:p w14:paraId="7F9B8295" w14:textId="77777777" w:rsidR="0074621C" w:rsidRPr="00B649D6" w:rsidRDefault="00001B8E">
                  <w:pPr>
                    <w:spacing w:after="200" w:line="276" w:lineRule="auto"/>
                    <w:ind w:left="0" w:hanging="2"/>
                    <w:jc w:val="center"/>
                    <w:rPr>
                      <w:rFonts w:asciiTheme="majorHAnsi" w:hAnsiTheme="majorHAnsi" w:cstheme="majorHAnsi"/>
                    </w:rPr>
                  </w:pPr>
                  <w:r w:rsidRPr="00B649D6">
                    <w:rPr>
                      <w:rFonts w:asciiTheme="majorHAnsi" w:hAnsiTheme="majorHAnsi" w:cstheme="majorHAnsi"/>
                    </w:rPr>
                    <w:t>Cédula de Identidad</w:t>
                  </w:r>
                </w:p>
              </w:tc>
            </w:tr>
          </w:tbl>
          <w:p w14:paraId="33DEC02D" w14:textId="77777777" w:rsidR="0074621C" w:rsidRPr="00B649D6" w:rsidRDefault="0074621C">
            <w:pPr>
              <w:spacing w:after="200" w:line="276" w:lineRule="auto"/>
              <w:ind w:left="0" w:hanging="2"/>
              <w:jc w:val="both"/>
              <w:rPr>
                <w:rFonts w:asciiTheme="majorHAnsi" w:hAnsiTheme="majorHAnsi" w:cstheme="majorHAnsi"/>
              </w:rPr>
            </w:pPr>
          </w:p>
        </w:tc>
        <w:tc>
          <w:tcPr>
            <w:tcW w:w="3236" w:type="dxa"/>
          </w:tcPr>
          <w:p w14:paraId="037F4888" w14:textId="77777777" w:rsidR="0074621C" w:rsidRPr="00B649D6" w:rsidRDefault="0074621C">
            <w:pPr>
              <w:spacing w:after="200" w:line="276" w:lineRule="auto"/>
              <w:ind w:left="0" w:hanging="2"/>
              <w:jc w:val="both"/>
              <w:rPr>
                <w:rFonts w:asciiTheme="majorHAnsi" w:hAnsiTheme="majorHAnsi" w:cstheme="majorHAnsi"/>
              </w:rPr>
            </w:pPr>
          </w:p>
        </w:tc>
      </w:tr>
    </w:tbl>
    <w:p w14:paraId="4D3FC76A" w14:textId="77777777" w:rsidR="0074621C" w:rsidRPr="00B649D6" w:rsidRDefault="0074621C">
      <w:pPr>
        <w:ind w:left="0" w:hanging="2"/>
        <w:jc w:val="both"/>
        <w:rPr>
          <w:rFonts w:asciiTheme="majorHAnsi" w:hAnsiTheme="majorHAnsi" w:cstheme="majorHAnsi"/>
        </w:rPr>
      </w:pPr>
    </w:p>
    <w:p w14:paraId="22D1FA29" w14:textId="77777777" w:rsidR="0074621C" w:rsidRPr="00B649D6" w:rsidRDefault="0074621C">
      <w:pPr>
        <w:ind w:left="0" w:hanging="2"/>
        <w:jc w:val="both"/>
        <w:rPr>
          <w:rFonts w:asciiTheme="majorHAnsi" w:hAnsiTheme="majorHAnsi" w:cstheme="majorHAnsi"/>
        </w:rPr>
      </w:pPr>
    </w:p>
    <w:p w14:paraId="6C76C9C3" w14:textId="77777777" w:rsidR="0074621C" w:rsidRPr="00B649D6" w:rsidRDefault="0074621C">
      <w:pPr>
        <w:ind w:left="0" w:hanging="2"/>
        <w:rPr>
          <w:rFonts w:asciiTheme="majorHAnsi" w:hAnsiTheme="majorHAnsi" w:cstheme="majorHAnsi"/>
          <w:color w:val="0000FF"/>
        </w:rPr>
      </w:pPr>
    </w:p>
    <w:p w14:paraId="24273A00" w14:textId="77777777" w:rsidR="0074621C" w:rsidRPr="00B649D6" w:rsidRDefault="0074621C">
      <w:pPr>
        <w:ind w:left="0" w:hanging="2"/>
        <w:rPr>
          <w:rFonts w:asciiTheme="majorHAnsi" w:hAnsiTheme="majorHAnsi" w:cstheme="majorHAnsi"/>
          <w:color w:val="0000FF"/>
        </w:rPr>
      </w:pPr>
    </w:p>
    <w:p w14:paraId="0FE8C4BB" w14:textId="77777777" w:rsidR="0074621C" w:rsidRPr="00B649D6" w:rsidRDefault="0074621C">
      <w:pPr>
        <w:ind w:left="0" w:hanging="2"/>
        <w:rPr>
          <w:rFonts w:asciiTheme="majorHAnsi" w:hAnsiTheme="majorHAnsi" w:cstheme="majorHAnsi"/>
          <w:color w:val="0000FF"/>
        </w:rPr>
      </w:pPr>
    </w:p>
    <w:p w14:paraId="6FCFEC48" w14:textId="77777777" w:rsidR="0074621C" w:rsidRPr="00B649D6" w:rsidRDefault="0074621C">
      <w:pPr>
        <w:ind w:left="0" w:hanging="2"/>
        <w:rPr>
          <w:rFonts w:asciiTheme="majorHAnsi" w:hAnsiTheme="majorHAnsi" w:cstheme="majorHAnsi"/>
          <w:color w:val="0000FF"/>
        </w:rPr>
      </w:pPr>
    </w:p>
    <w:p w14:paraId="16A888C2" w14:textId="77777777" w:rsidR="0074621C" w:rsidRPr="00B649D6" w:rsidRDefault="0074621C">
      <w:pPr>
        <w:ind w:left="0" w:hanging="2"/>
        <w:rPr>
          <w:rFonts w:asciiTheme="majorHAnsi" w:hAnsiTheme="majorHAnsi" w:cstheme="majorHAnsi"/>
          <w:color w:val="0000FF"/>
        </w:rPr>
      </w:pPr>
    </w:p>
    <w:p w14:paraId="56142BC6" w14:textId="6A686150" w:rsidR="0074621C" w:rsidRPr="00B649D6" w:rsidRDefault="0074621C" w:rsidP="00440DDD">
      <w:pPr>
        <w:ind w:leftChars="0" w:left="0" w:firstLineChars="0" w:firstLine="0"/>
        <w:rPr>
          <w:rFonts w:asciiTheme="majorHAnsi" w:hAnsiTheme="majorHAnsi" w:cstheme="majorHAnsi"/>
          <w:color w:val="0000FF"/>
        </w:rPr>
      </w:pPr>
    </w:p>
    <w:p w14:paraId="5EE03FD1" w14:textId="77777777" w:rsidR="0074621C" w:rsidRPr="00B649D6" w:rsidRDefault="00001B8E">
      <w:pPr>
        <w:ind w:left="0" w:hanging="2"/>
        <w:jc w:val="center"/>
        <w:rPr>
          <w:rFonts w:asciiTheme="majorHAnsi" w:hAnsiTheme="majorHAnsi" w:cstheme="majorHAnsi"/>
        </w:rPr>
      </w:pPr>
      <w:bookmarkStart w:id="39" w:name="_heading=h.2grqrue" w:colFirst="0" w:colLast="0"/>
      <w:bookmarkStart w:id="40" w:name="_heading=h.vx1227" w:colFirst="0" w:colLast="0"/>
      <w:bookmarkEnd w:id="39"/>
      <w:bookmarkEnd w:id="40"/>
      <w:r w:rsidRPr="00B649D6">
        <w:rPr>
          <w:rFonts w:asciiTheme="majorHAnsi" w:hAnsiTheme="majorHAnsi" w:cstheme="majorHAnsi"/>
          <w:b/>
        </w:rPr>
        <w:lastRenderedPageBreak/>
        <w:t>ANEXO N° 4</w:t>
      </w:r>
    </w:p>
    <w:p w14:paraId="5BFD1C8D"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DECLARACIÓN JURADA SIMPLE</w:t>
      </w:r>
    </w:p>
    <w:p w14:paraId="183D2F15" w14:textId="77777777"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DE NO CONSANGUINEDAD EN LA RENDICIÓN DE LOS GASTOS</w:t>
      </w:r>
    </w:p>
    <w:p w14:paraId="7E43F4A5" w14:textId="77777777" w:rsidR="0074621C" w:rsidRPr="00B649D6" w:rsidRDefault="0074621C">
      <w:pPr>
        <w:ind w:left="0" w:hanging="2"/>
        <w:jc w:val="center"/>
        <w:rPr>
          <w:rFonts w:asciiTheme="majorHAnsi" w:hAnsiTheme="majorHAnsi" w:cstheme="majorHAnsi"/>
        </w:rPr>
      </w:pPr>
    </w:p>
    <w:p w14:paraId="100D4ABE"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 xml:space="preserve">En___________, a _______de_________________________ de </w:t>
      </w:r>
      <w:r w:rsidRPr="00B649D6">
        <w:rPr>
          <w:rFonts w:asciiTheme="majorHAnsi" w:hAnsiTheme="majorHAnsi" w:cstheme="majorHAnsi"/>
          <w:color w:val="000000"/>
        </w:rPr>
        <w:t>2019</w:t>
      </w:r>
      <w:r w:rsidRPr="00B649D6">
        <w:rPr>
          <w:rFonts w:asciiTheme="majorHAnsi" w:hAnsiTheme="majorHAnsi" w:cstheme="majorHAnsi"/>
        </w:rPr>
        <w:t>, Don/ña _____________________, cédula de identidad Nº______________, participante del proyecto ____________________ declara que:</w:t>
      </w:r>
    </w:p>
    <w:p w14:paraId="68F9049B" w14:textId="77777777" w:rsidR="0074621C" w:rsidRPr="00B649D6" w:rsidRDefault="0074621C">
      <w:pPr>
        <w:ind w:left="0" w:hanging="2"/>
        <w:jc w:val="both"/>
        <w:rPr>
          <w:rFonts w:asciiTheme="majorHAnsi" w:hAnsiTheme="majorHAnsi" w:cstheme="majorHAnsi"/>
        </w:rPr>
      </w:pPr>
    </w:p>
    <w:p w14:paraId="3432A73E" w14:textId="5F1C6972" w:rsidR="0074621C" w:rsidRPr="00B649D6" w:rsidRDefault="00001B8E" w:rsidP="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el ítem de </w:t>
      </w:r>
      <w:r w:rsidRPr="00B649D6">
        <w:rPr>
          <w:rFonts w:asciiTheme="majorHAnsi" w:hAnsiTheme="majorHAnsi" w:cstheme="majorHAnsi"/>
          <w:u w:val="single"/>
        </w:rPr>
        <w:t>Asistencia técnica y asesoría en gestión</w:t>
      </w:r>
      <w:r w:rsidRPr="00B649D6">
        <w:rPr>
          <w:rFonts w:asciiTheme="majorHAnsi" w:hAnsiTheme="majorHAnsi" w:cstheme="majorHAnsi"/>
          <w:b/>
          <w:u w:val="single"/>
        </w:rPr>
        <w:t xml:space="preserve"> NO </w:t>
      </w:r>
      <w:r w:rsidRPr="00B649D6">
        <w:rPr>
          <w:rFonts w:asciiTheme="majorHAnsi" w:hAnsiTheme="majorHAnsi" w:cstheme="majorHAnsi"/>
          <w:u w:val="single"/>
        </w:rPr>
        <w:t xml:space="preserve">corresponde </w:t>
      </w:r>
      <w:r w:rsidRPr="00B649D6">
        <w:rPr>
          <w:rFonts w:asciiTheme="majorHAnsi" w:hAnsiTheme="majorHAnsi" w:cstheme="majorHAnsi"/>
        </w:rPr>
        <w:t xml:space="preserve">a mis propias boletas de honorarios, de socios, de representantes legales ni tampoco de los respectivos cónyuges, </w:t>
      </w:r>
      <w:r w:rsidRPr="00B649D6">
        <w:rPr>
          <w:rFonts w:asciiTheme="majorHAnsi" w:hAnsiTheme="majorHAnsi" w:cstheme="majorHAnsi"/>
          <w:color w:val="000000"/>
        </w:rPr>
        <w:t xml:space="preserve">conviviente civil y </w:t>
      </w:r>
      <w:r w:rsidRPr="00B649D6">
        <w:rPr>
          <w:rFonts w:asciiTheme="majorHAnsi" w:hAnsiTheme="majorHAnsi" w:cstheme="majorHAnsi"/>
        </w:rPr>
        <w:t>parientes por consanguineidad hasta el segundo grado inclusive (hijos, padres, abuelos, hermanos).</w:t>
      </w:r>
    </w:p>
    <w:p w14:paraId="1646D5CF" w14:textId="65018ABF" w:rsidR="0074621C" w:rsidRPr="00B649D6" w:rsidRDefault="00001B8E" w:rsidP="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el ítem de </w:t>
      </w:r>
      <w:r w:rsidRPr="00B649D6">
        <w:rPr>
          <w:rFonts w:asciiTheme="majorHAnsi" w:hAnsiTheme="majorHAnsi" w:cstheme="majorHAnsi"/>
          <w:u w:val="single"/>
        </w:rPr>
        <w:t xml:space="preserve">Capacitación </w:t>
      </w:r>
      <w:r w:rsidRPr="00B649D6">
        <w:rPr>
          <w:rFonts w:asciiTheme="majorHAnsi" w:hAnsiTheme="majorHAnsi" w:cstheme="majorHAnsi"/>
          <w:b/>
          <w:u w:val="single"/>
        </w:rPr>
        <w:t xml:space="preserve">NO </w:t>
      </w:r>
      <w:r w:rsidRPr="00B649D6">
        <w:rPr>
          <w:rFonts w:asciiTheme="majorHAnsi" w:hAnsiTheme="majorHAnsi" w:cstheme="majorHAnsi"/>
          <w:u w:val="single"/>
        </w:rPr>
        <w:t>corresponde</w:t>
      </w:r>
      <w:r w:rsidRPr="00B649D6">
        <w:rPr>
          <w:rFonts w:asciiTheme="majorHAnsi" w:hAnsiTheme="majorHAnsi" w:cstheme="majorHAnsi"/>
        </w:rPr>
        <w:t xml:space="preserve"> a mis propias boletas de honorarios, de socios, de representantes legales, ni tampoco de</w:t>
      </w:r>
      <w:r w:rsidRPr="00B649D6">
        <w:rPr>
          <w:rFonts w:asciiTheme="majorHAnsi" w:eastAsia="Courier New" w:hAnsiTheme="majorHAnsi" w:cstheme="majorHAnsi"/>
        </w:rPr>
        <w:t xml:space="preserve"> </w:t>
      </w:r>
      <w:r w:rsidRPr="00B649D6">
        <w:rPr>
          <w:rFonts w:asciiTheme="majorHAnsi" w:hAnsiTheme="majorHAnsi" w:cstheme="majorHAnsi"/>
        </w:rPr>
        <w:t xml:space="preserve">respectivos cónyuges, </w:t>
      </w:r>
      <w:r w:rsidRPr="00B649D6">
        <w:rPr>
          <w:rFonts w:asciiTheme="majorHAnsi" w:hAnsiTheme="majorHAnsi" w:cstheme="majorHAnsi"/>
          <w:color w:val="000000"/>
        </w:rPr>
        <w:t xml:space="preserve">conviviente civil </w:t>
      </w:r>
      <w:r w:rsidRPr="00B649D6">
        <w:rPr>
          <w:rFonts w:asciiTheme="majorHAnsi" w:hAnsiTheme="majorHAnsi" w:cstheme="majorHAnsi"/>
        </w:rPr>
        <w:t>y parientes por consanguineidad hasta el segundo grado inclusive (hijos, padres, abuelos,</w:t>
      </w:r>
      <w:r w:rsidRPr="00B649D6">
        <w:rPr>
          <w:rFonts w:asciiTheme="majorHAnsi" w:eastAsia="Courier New" w:hAnsiTheme="majorHAnsi" w:cstheme="majorHAnsi"/>
        </w:rPr>
        <w:t> </w:t>
      </w:r>
      <w:r w:rsidRPr="00B649D6">
        <w:rPr>
          <w:rFonts w:asciiTheme="majorHAnsi" w:hAnsiTheme="majorHAnsi" w:cstheme="majorHAnsi"/>
        </w:rPr>
        <w:t>hermanos).</w:t>
      </w:r>
    </w:p>
    <w:p w14:paraId="36852956" w14:textId="77777777" w:rsidR="0074621C" w:rsidRPr="00B649D6" w:rsidRDefault="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el ítem de </w:t>
      </w:r>
      <w:r w:rsidRPr="00B649D6">
        <w:rPr>
          <w:rFonts w:asciiTheme="majorHAnsi" w:hAnsiTheme="majorHAnsi" w:cstheme="majorHAnsi"/>
          <w:u w:val="single"/>
        </w:rPr>
        <w:t xml:space="preserve">Acciones de Marketing </w:t>
      </w:r>
      <w:r w:rsidRPr="00B649D6">
        <w:rPr>
          <w:rFonts w:asciiTheme="majorHAnsi" w:hAnsiTheme="majorHAnsi" w:cstheme="majorHAnsi"/>
          <w:b/>
          <w:u w:val="single"/>
        </w:rPr>
        <w:t xml:space="preserve">NO </w:t>
      </w:r>
      <w:r w:rsidRPr="00B649D6">
        <w:rPr>
          <w:rFonts w:asciiTheme="majorHAnsi" w:hAnsiTheme="majorHAnsi" w:cstheme="majorHAnsi"/>
          <w:u w:val="single"/>
        </w:rPr>
        <w:t>corresponde</w:t>
      </w:r>
      <w:r w:rsidRPr="00B649D6">
        <w:rPr>
          <w:rFonts w:asciiTheme="majorHAnsi" w:hAnsiTheme="majorHAnsi" w:cstheme="majorHAnsi"/>
        </w:rPr>
        <w:t xml:space="preserve"> a mis propias boletas de honorarios, de socios, de representantes legales, ni tampoco de respectivos cónyuges, </w:t>
      </w:r>
      <w:r w:rsidRPr="00B649D6">
        <w:rPr>
          <w:rFonts w:asciiTheme="majorHAnsi" w:hAnsiTheme="majorHAnsi" w:cstheme="majorHAnsi"/>
          <w:color w:val="000000"/>
        </w:rPr>
        <w:t xml:space="preserve">conviviente civil </w:t>
      </w:r>
      <w:r w:rsidRPr="00B649D6">
        <w:rPr>
          <w:rFonts w:asciiTheme="majorHAnsi" w:hAnsiTheme="majorHAnsi" w:cstheme="majorHAnsi"/>
        </w:rPr>
        <w:t>y parientes por consanguineidad hasta el segundo grado inclusive (hijos, padres, abuelos,</w:t>
      </w:r>
      <w:r w:rsidRPr="00B649D6">
        <w:rPr>
          <w:rFonts w:asciiTheme="majorHAnsi" w:eastAsia="Courier New" w:hAnsiTheme="majorHAnsi" w:cstheme="majorHAnsi"/>
        </w:rPr>
        <w:t> </w:t>
      </w:r>
      <w:r w:rsidRPr="00B649D6">
        <w:rPr>
          <w:rFonts w:asciiTheme="majorHAnsi" w:hAnsiTheme="majorHAnsi" w:cstheme="majorHAnsi"/>
        </w:rPr>
        <w:t>hermanos).</w:t>
      </w:r>
    </w:p>
    <w:p w14:paraId="2D8F987E" w14:textId="77777777" w:rsidR="0074621C" w:rsidRPr="00B649D6" w:rsidRDefault="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ítem de </w:t>
      </w:r>
      <w:r w:rsidRPr="00B649D6">
        <w:rPr>
          <w:rFonts w:asciiTheme="majorHAnsi" w:hAnsiTheme="majorHAnsi" w:cstheme="majorHAnsi"/>
          <w:u w:val="single"/>
        </w:rPr>
        <w:t xml:space="preserve">gastos de formalización </w:t>
      </w:r>
      <w:r w:rsidRPr="00B649D6">
        <w:rPr>
          <w:rFonts w:asciiTheme="majorHAnsi" w:hAnsiTheme="majorHAnsi" w:cstheme="majorHAnsi"/>
          <w:b/>
          <w:u w:val="single"/>
        </w:rPr>
        <w:t xml:space="preserve">NO </w:t>
      </w:r>
      <w:r w:rsidRPr="00B649D6">
        <w:rPr>
          <w:rFonts w:asciiTheme="majorHAnsi" w:hAnsiTheme="majorHAnsi" w:cstheme="majorHAnsi"/>
          <w:u w:val="single"/>
        </w:rPr>
        <w:t>corresponde</w:t>
      </w:r>
      <w:r w:rsidRPr="00B649D6">
        <w:rPr>
          <w:rFonts w:asciiTheme="majorHAnsi" w:hAnsiTheme="majorHAnsi" w:cstheme="majorHAnsi"/>
        </w:rPr>
        <w:t xml:space="preserve"> a mis propias boletas de honorarios, de socios, de representantes legales, ni tampoco de respectivos cónyuges, </w:t>
      </w:r>
      <w:r w:rsidRPr="00B649D6">
        <w:rPr>
          <w:rFonts w:asciiTheme="majorHAnsi" w:hAnsiTheme="majorHAnsi" w:cstheme="majorHAnsi"/>
          <w:color w:val="000000"/>
        </w:rPr>
        <w:t xml:space="preserve">conviviente civil </w:t>
      </w:r>
      <w:r w:rsidRPr="00B649D6">
        <w:rPr>
          <w:rFonts w:asciiTheme="majorHAnsi" w:hAnsiTheme="majorHAnsi" w:cstheme="majorHAnsi"/>
        </w:rPr>
        <w:t>y parientes por consanguineidad hasta el segundo grado inclusive (hijos, padres, abuelos,</w:t>
      </w:r>
      <w:r w:rsidRPr="00B649D6">
        <w:rPr>
          <w:rFonts w:asciiTheme="majorHAnsi" w:eastAsia="Courier New" w:hAnsiTheme="majorHAnsi" w:cstheme="majorHAnsi"/>
        </w:rPr>
        <w:t> </w:t>
      </w:r>
      <w:r w:rsidRPr="00B649D6">
        <w:rPr>
          <w:rFonts w:asciiTheme="majorHAnsi" w:hAnsiTheme="majorHAnsi" w:cstheme="majorHAnsi"/>
        </w:rPr>
        <w:t>hermanos).</w:t>
      </w:r>
    </w:p>
    <w:p w14:paraId="78D9E1DA" w14:textId="45FFADDC" w:rsidR="0074621C" w:rsidRPr="00B649D6" w:rsidRDefault="00001B8E" w:rsidP="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ítem de </w:t>
      </w:r>
      <w:r w:rsidRPr="00B649D6">
        <w:rPr>
          <w:rFonts w:asciiTheme="majorHAnsi" w:hAnsiTheme="majorHAnsi" w:cstheme="majorHAnsi"/>
          <w:u w:val="single"/>
        </w:rPr>
        <w:t xml:space="preserve">Activos </w:t>
      </w:r>
      <w:r w:rsidRPr="00B649D6">
        <w:rPr>
          <w:rFonts w:asciiTheme="majorHAnsi" w:hAnsiTheme="majorHAnsi" w:cstheme="majorHAnsi"/>
          <w:b/>
          <w:u w:val="single"/>
        </w:rPr>
        <w:t xml:space="preserve">NO </w:t>
      </w:r>
      <w:r w:rsidRPr="00B649D6">
        <w:rPr>
          <w:rFonts w:asciiTheme="majorHAnsi" w:hAnsiTheme="majorHAnsi" w:cstheme="majorHAnsi"/>
          <w:u w:val="single"/>
        </w:rPr>
        <w:t>corresponde</w:t>
      </w:r>
      <w:r w:rsidRPr="00B649D6">
        <w:rPr>
          <w:rFonts w:asciiTheme="majorHAnsi" w:hAnsiTheme="majorHAnsi" w:cstheme="majorHAnsi"/>
        </w:rPr>
        <w:t xml:space="preserve"> a mis propios bienes, de socios, de representantes legales, ni tampoco de respectivos cónyuges, </w:t>
      </w:r>
      <w:r w:rsidRPr="00B649D6">
        <w:rPr>
          <w:rFonts w:asciiTheme="majorHAnsi" w:hAnsiTheme="majorHAnsi" w:cstheme="majorHAnsi"/>
          <w:color w:val="000000"/>
        </w:rPr>
        <w:t xml:space="preserve">conviviente civil </w:t>
      </w:r>
      <w:r w:rsidRPr="00B649D6">
        <w:rPr>
          <w:rFonts w:asciiTheme="majorHAnsi" w:hAnsiTheme="majorHAnsi" w:cstheme="majorHAnsi"/>
        </w:rPr>
        <w:t>y parientes por consanguineidad hasta el segundo grado inclusive (hijos, padres, abuelos, hermanos).</w:t>
      </w:r>
    </w:p>
    <w:p w14:paraId="59BA5E5B" w14:textId="1512F815" w:rsidR="0074621C" w:rsidRPr="00B649D6" w:rsidRDefault="00001B8E" w:rsidP="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asociado al servicio de flete en sub ítem </w:t>
      </w:r>
      <w:r w:rsidRPr="00B649D6">
        <w:rPr>
          <w:rFonts w:asciiTheme="majorHAnsi" w:hAnsiTheme="majorHAnsi" w:cstheme="majorHAnsi"/>
          <w:u w:val="single"/>
        </w:rPr>
        <w:t xml:space="preserve">Habilitación de infraestructura </w:t>
      </w:r>
      <w:r w:rsidRPr="00B649D6">
        <w:rPr>
          <w:rFonts w:asciiTheme="majorHAnsi" w:hAnsiTheme="majorHAnsi" w:cstheme="majorHAnsi"/>
          <w:b/>
          <w:u w:val="single"/>
        </w:rPr>
        <w:t>NO</w:t>
      </w:r>
      <w:r w:rsidRPr="00B649D6">
        <w:rPr>
          <w:rFonts w:asciiTheme="majorHAnsi" w:hAnsiTheme="majorHAnsi" w:cstheme="majorHAnsi"/>
          <w:u w:val="single"/>
        </w:rPr>
        <w:t xml:space="preserve"> corresponde al pago</w:t>
      </w:r>
      <w:r w:rsidRPr="00B649D6">
        <w:rPr>
          <w:rFonts w:asciiTheme="majorHAnsi" w:hAnsiTheme="majorHAnsi" w:cstheme="majorHAnsi"/>
        </w:rPr>
        <w:t xml:space="preserve"> a alguno de los socios, representantes legales o de su respectivo cónyuge, </w:t>
      </w:r>
      <w:r w:rsidRPr="00B649D6">
        <w:rPr>
          <w:rFonts w:asciiTheme="majorHAnsi" w:hAnsiTheme="majorHAnsi" w:cstheme="majorHAnsi"/>
          <w:color w:val="000000"/>
        </w:rPr>
        <w:t xml:space="preserve">conviviente civil, familiares </w:t>
      </w:r>
      <w:r w:rsidRPr="00B649D6">
        <w:rPr>
          <w:rFonts w:asciiTheme="majorHAnsi" w:hAnsiTheme="majorHAnsi" w:cstheme="majorHAnsi"/>
        </w:rPr>
        <w:t>por consanguineidad y afinidad hasta segundo grado inclusive (hijos, padre, madre y hermanos).</w:t>
      </w:r>
    </w:p>
    <w:p w14:paraId="5DC2B421" w14:textId="77777777" w:rsidR="0074621C" w:rsidRPr="00B649D6" w:rsidRDefault="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ítem de </w:t>
      </w:r>
      <w:r w:rsidRPr="00B649D6">
        <w:rPr>
          <w:rFonts w:asciiTheme="majorHAnsi" w:hAnsiTheme="majorHAnsi" w:cstheme="majorHAnsi"/>
          <w:u w:val="single"/>
        </w:rPr>
        <w:t>habilitación de infraestructura NO</w:t>
      </w:r>
      <w:r w:rsidRPr="00B649D6">
        <w:rPr>
          <w:rFonts w:asciiTheme="majorHAnsi" w:hAnsiTheme="majorHAnsi" w:cstheme="majorHAnsi"/>
          <w:b/>
          <w:u w:val="single"/>
        </w:rPr>
        <w:t xml:space="preserve"> </w:t>
      </w:r>
      <w:r w:rsidRPr="00B649D6">
        <w:rPr>
          <w:rFonts w:asciiTheme="majorHAnsi" w:hAnsiTheme="majorHAnsi" w:cstheme="majorHAnsi"/>
          <w:u w:val="single"/>
        </w:rPr>
        <w:t>corresponde</w:t>
      </w:r>
      <w:r w:rsidRPr="00B649D6">
        <w:rPr>
          <w:rFonts w:asciiTheme="majorHAnsi" w:hAnsiTheme="majorHAnsi" w:cstheme="majorHAnsi"/>
        </w:rPr>
        <w:t xml:space="preserve"> a mis propios bienes, de socios, de representantes legales, ni de respectivos cónyuges, </w:t>
      </w:r>
      <w:r w:rsidRPr="00B649D6">
        <w:rPr>
          <w:rFonts w:asciiTheme="majorHAnsi" w:hAnsiTheme="majorHAnsi" w:cstheme="majorHAnsi"/>
          <w:color w:val="000000"/>
        </w:rPr>
        <w:t xml:space="preserve">conviviente civil </w:t>
      </w:r>
      <w:r w:rsidRPr="00B649D6">
        <w:rPr>
          <w:rFonts w:asciiTheme="majorHAnsi" w:hAnsiTheme="majorHAnsi" w:cstheme="majorHAnsi"/>
        </w:rPr>
        <w:t>y parientes por consanguineidad hasta el segundo grado inclusive (hijos, padres, abuelos, hermanos).</w:t>
      </w:r>
    </w:p>
    <w:p w14:paraId="1185457C" w14:textId="77777777" w:rsidR="0074621C" w:rsidRPr="00B649D6" w:rsidRDefault="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lastRenderedPageBreak/>
        <w:t xml:space="preserve">El gasto rendido en ítem </w:t>
      </w:r>
      <w:r w:rsidRPr="00B649D6">
        <w:rPr>
          <w:rFonts w:asciiTheme="majorHAnsi" w:hAnsiTheme="majorHAnsi" w:cstheme="majorHAnsi"/>
          <w:u w:val="single"/>
        </w:rPr>
        <w:t xml:space="preserve">Nuevas contrataciones </w:t>
      </w:r>
      <w:r w:rsidRPr="00B649D6">
        <w:rPr>
          <w:rFonts w:asciiTheme="majorHAnsi" w:hAnsiTheme="majorHAnsi" w:cstheme="majorHAnsi"/>
          <w:b/>
          <w:u w:val="single"/>
        </w:rPr>
        <w:t xml:space="preserve">NO </w:t>
      </w:r>
      <w:r w:rsidRPr="00B649D6">
        <w:rPr>
          <w:rFonts w:asciiTheme="majorHAnsi" w:hAnsiTheme="majorHAnsi" w:cstheme="majorHAnsi"/>
          <w:u w:val="single"/>
        </w:rPr>
        <w:t xml:space="preserve">corresponde </w:t>
      </w:r>
      <w:r w:rsidRPr="00B649D6">
        <w:rPr>
          <w:rFonts w:asciiTheme="majorHAnsi" w:hAnsiTheme="majorHAnsi" w:cstheme="majorHAnsi"/>
        </w:rPr>
        <w:t xml:space="preserve">a mi propia remuneración, ni de mis socios, representantes legales, ni de mi respectivo cónyuge, </w:t>
      </w:r>
      <w:r w:rsidRPr="00B649D6">
        <w:rPr>
          <w:rFonts w:asciiTheme="majorHAnsi" w:hAnsiTheme="majorHAnsi" w:cstheme="majorHAnsi"/>
          <w:color w:val="000000"/>
        </w:rPr>
        <w:t>conviviente civil</w:t>
      </w:r>
      <w:r w:rsidRPr="00B649D6">
        <w:rPr>
          <w:rFonts w:asciiTheme="majorHAnsi" w:hAnsiTheme="majorHAnsi" w:cstheme="majorHAnsi"/>
        </w:rPr>
        <w:t>, hijos y parientes por consanguineidad hasta segundo grado inclusive (hijos, padres, abuelos y hermanos).</w:t>
      </w:r>
    </w:p>
    <w:p w14:paraId="40C76450" w14:textId="77777777" w:rsidR="0074621C" w:rsidRPr="00B649D6" w:rsidRDefault="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el ítem </w:t>
      </w:r>
      <w:r w:rsidRPr="00B649D6">
        <w:rPr>
          <w:rFonts w:asciiTheme="majorHAnsi" w:hAnsiTheme="majorHAnsi" w:cstheme="majorHAnsi"/>
          <w:u w:val="single"/>
        </w:rPr>
        <w:t>Nuevos arriendos</w:t>
      </w:r>
      <w:r w:rsidRPr="00B649D6">
        <w:rPr>
          <w:rFonts w:asciiTheme="majorHAnsi" w:hAnsiTheme="majorHAnsi" w:cstheme="majorHAnsi"/>
        </w:rPr>
        <w:t xml:space="preserve"> de bienes raíces (industriales, comerciales o agrícolas), y/o maquinarias necesarias para el desarrollo del proyecto, contratados con posterioridad a la firma de contrato con SERCOTEC, </w:t>
      </w:r>
      <w:r w:rsidRPr="00B649D6">
        <w:rPr>
          <w:rFonts w:asciiTheme="majorHAnsi" w:hAnsiTheme="majorHAnsi" w:cstheme="majorHAnsi"/>
          <w:b/>
          <w:u w:val="single"/>
        </w:rPr>
        <w:t xml:space="preserve">NO </w:t>
      </w:r>
      <w:r w:rsidRPr="00B649D6">
        <w:rPr>
          <w:rFonts w:asciiTheme="majorHAnsi" w:hAnsiTheme="majorHAnsi" w:cstheme="majorHAnsi"/>
          <w:u w:val="single"/>
        </w:rPr>
        <w:t>corresponde</w:t>
      </w:r>
      <w:r w:rsidRPr="00B649D6">
        <w:rPr>
          <w:rFonts w:asciiTheme="majorHAnsi" w:hAnsiTheme="majorHAnsi" w:cstheme="majorHAnsi"/>
        </w:rPr>
        <w:t xml:space="preserve"> al arrendamiento de bienes propios ni de alguno de los socios/as, representantes legales ni tampoco de sus respectivos cónyuges, </w:t>
      </w:r>
      <w:r w:rsidRPr="00B649D6">
        <w:rPr>
          <w:rFonts w:asciiTheme="majorHAnsi" w:hAnsiTheme="majorHAnsi" w:cstheme="majorHAnsi"/>
          <w:color w:val="000000"/>
        </w:rPr>
        <w:t>conviviente civil</w:t>
      </w:r>
      <w:r w:rsidRPr="00B649D6">
        <w:rPr>
          <w:rFonts w:asciiTheme="majorHAnsi" w:hAnsiTheme="majorHAnsi" w:cstheme="majorHAnsi"/>
        </w:rPr>
        <w:t>, y parientes por consanguineidad hasta el segundo grado inclusive (hijos, padres, abuelos y hermanos).</w:t>
      </w:r>
    </w:p>
    <w:p w14:paraId="3C6028BB" w14:textId="77777777" w:rsidR="0074621C" w:rsidRPr="00B649D6" w:rsidRDefault="00001B8E">
      <w:pPr>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en el ítem </w:t>
      </w:r>
      <w:r w:rsidRPr="00B649D6">
        <w:rPr>
          <w:rFonts w:asciiTheme="majorHAnsi" w:hAnsiTheme="majorHAnsi" w:cstheme="majorHAnsi"/>
          <w:u w:val="single"/>
        </w:rPr>
        <w:t>materias primas, materiales y mercadería</w:t>
      </w:r>
      <w:r w:rsidRPr="00B649D6">
        <w:rPr>
          <w:rFonts w:asciiTheme="majorHAnsi" w:hAnsiTheme="majorHAnsi" w:cstheme="majorHAnsi"/>
        </w:rPr>
        <w:t xml:space="preserve">, </w:t>
      </w:r>
      <w:r w:rsidRPr="00B649D6">
        <w:rPr>
          <w:rFonts w:asciiTheme="majorHAnsi" w:hAnsiTheme="majorHAnsi" w:cstheme="majorHAnsi"/>
          <w:b/>
          <w:u w:val="single"/>
        </w:rPr>
        <w:t xml:space="preserve">NO </w:t>
      </w:r>
      <w:r w:rsidRPr="00B649D6">
        <w:rPr>
          <w:rFonts w:asciiTheme="majorHAnsi" w:hAnsiTheme="majorHAnsi" w:cstheme="majorHAnsi"/>
          <w:u w:val="single"/>
        </w:rPr>
        <w:t>corresponde</w:t>
      </w:r>
      <w:r w:rsidRPr="00B649D6">
        <w:rPr>
          <w:rFonts w:asciiTheme="majorHAnsi" w:hAnsiTheme="majorHAnsi" w:cstheme="majorHAnsi"/>
        </w:rPr>
        <w:t xml:space="preserve"> a bienes propios ni de alguno de los socios/as, representantes legales ni tampoco de sus respectivos cónyuges, </w:t>
      </w:r>
      <w:r w:rsidRPr="00B649D6">
        <w:rPr>
          <w:rFonts w:asciiTheme="majorHAnsi" w:hAnsiTheme="majorHAnsi" w:cstheme="majorHAnsi"/>
          <w:color w:val="000000"/>
        </w:rPr>
        <w:t>conviviente civil</w:t>
      </w:r>
      <w:r w:rsidRPr="00B649D6">
        <w:rPr>
          <w:rFonts w:asciiTheme="majorHAnsi" w:hAnsiTheme="majorHAnsi" w:cstheme="majorHAnsi"/>
        </w:rPr>
        <w:t>, y parientes por consanguineidad hasta el segundo grado inclusive (hijos, padres, abuelos y hermanos).</w:t>
      </w:r>
    </w:p>
    <w:sdt>
      <w:sdtPr>
        <w:rPr>
          <w:rFonts w:asciiTheme="majorHAnsi" w:hAnsiTheme="majorHAnsi" w:cstheme="majorHAnsi"/>
        </w:rPr>
        <w:tag w:val="goog_rdk_148"/>
        <w:id w:val="-755354981"/>
      </w:sdtPr>
      <w:sdtEndPr/>
      <w:sdtContent>
        <w:p w14:paraId="50075557" w14:textId="77777777" w:rsidR="0074621C" w:rsidRPr="00B649D6" w:rsidRDefault="00001B8E" w:rsidP="00001B8E">
          <w:pPr>
            <w:widowControl w:val="0"/>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asociado al servicio de flete en el sub ítem </w:t>
          </w:r>
          <w:r w:rsidRPr="00B649D6">
            <w:rPr>
              <w:rFonts w:asciiTheme="majorHAnsi" w:hAnsiTheme="majorHAnsi" w:cstheme="majorHAnsi"/>
              <w:u w:val="single"/>
            </w:rPr>
            <w:t>Ferias, exposiciones, eventos</w:t>
          </w:r>
          <w:r w:rsidRPr="00B649D6">
            <w:rPr>
              <w:rFonts w:asciiTheme="majorHAnsi" w:hAnsiTheme="majorHAnsi" w:cstheme="majorHAnsi"/>
            </w:rPr>
            <w:t xml:space="preserve"> </w:t>
          </w:r>
          <w:r w:rsidRPr="00B649D6">
            <w:rPr>
              <w:rFonts w:asciiTheme="majorHAnsi" w:hAnsiTheme="majorHAnsi" w:cstheme="majorHAnsi"/>
              <w:b/>
              <w:u w:val="single"/>
            </w:rPr>
            <w:t>NO</w:t>
          </w:r>
          <w:r w:rsidRPr="00B649D6">
            <w:rPr>
              <w:rFonts w:asciiTheme="majorHAnsi" w:hAnsiTheme="majorHAnsi" w:cstheme="majorHAnsi"/>
              <w:u w:val="single"/>
            </w:rPr>
            <w:t xml:space="preserve"> corresponde al pago </w:t>
          </w:r>
          <w:r w:rsidRPr="00B649D6">
            <w:rPr>
              <w:rFonts w:asciiTheme="majorHAnsi" w:hAnsiTheme="majorHAnsi" w:cstheme="majorHAnsi"/>
            </w:rPr>
            <w:t xml:space="preserve">a alguno de los socios/as, representantes legales o de sus respectivos </w:t>
          </w:r>
          <w:r w:rsidRPr="00B649D6">
            <w:rPr>
              <w:rFonts w:asciiTheme="majorHAnsi" w:hAnsiTheme="majorHAnsi" w:cstheme="majorHAnsi"/>
              <w:color w:val="000000"/>
            </w:rPr>
            <w:t xml:space="preserve">cónyuges, conviviente civil, familiares </w:t>
          </w:r>
          <w:r w:rsidRPr="00B649D6">
            <w:rPr>
              <w:rFonts w:asciiTheme="majorHAnsi" w:hAnsiTheme="majorHAnsi" w:cstheme="majorHAnsi"/>
            </w:rPr>
            <w:t>por consanguineidad y afinidad hasta segundo grado inclusive (hijos, padre, madre y hermanos).</w:t>
          </w:r>
        </w:p>
      </w:sdtContent>
    </w:sdt>
    <w:sdt>
      <w:sdtPr>
        <w:rPr>
          <w:rFonts w:asciiTheme="majorHAnsi" w:hAnsiTheme="majorHAnsi" w:cstheme="majorHAnsi"/>
        </w:rPr>
        <w:tag w:val="goog_rdk_149"/>
        <w:id w:val="-1025785382"/>
      </w:sdtPr>
      <w:sdtEndPr/>
      <w:sdtContent>
        <w:p w14:paraId="4461C86A" w14:textId="77777777" w:rsidR="0074621C" w:rsidRPr="00B649D6" w:rsidRDefault="00001B8E" w:rsidP="00001B8E">
          <w:pPr>
            <w:widowControl w:val="0"/>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asociado al servicio de flete en el sub ítem </w:t>
          </w:r>
          <w:r w:rsidRPr="00B649D6">
            <w:rPr>
              <w:rFonts w:asciiTheme="majorHAnsi" w:hAnsiTheme="majorHAnsi" w:cstheme="majorHAnsi"/>
              <w:u w:val="single"/>
            </w:rPr>
            <w:t xml:space="preserve">Misiones comerciales y/o tecnológicas, visitas y pasantías </w:t>
          </w:r>
          <w:r w:rsidRPr="00B649D6">
            <w:rPr>
              <w:rFonts w:asciiTheme="majorHAnsi" w:hAnsiTheme="majorHAnsi" w:cstheme="majorHAnsi"/>
              <w:b/>
              <w:u w:val="single"/>
            </w:rPr>
            <w:t>NO</w:t>
          </w:r>
          <w:r w:rsidRPr="00B649D6">
            <w:rPr>
              <w:rFonts w:asciiTheme="majorHAnsi" w:hAnsiTheme="majorHAnsi" w:cstheme="majorHAnsi"/>
              <w:u w:val="single"/>
            </w:rPr>
            <w:t xml:space="preserve"> corresponde al pago</w:t>
          </w:r>
          <w:r w:rsidRPr="00B649D6">
            <w:rPr>
              <w:rFonts w:asciiTheme="majorHAnsi" w:hAnsiTheme="majorHAnsi" w:cstheme="majorHAnsi"/>
            </w:rPr>
            <w:t xml:space="preserve"> de alguno de los socios/as, representantes o su respectivo </w:t>
          </w:r>
          <w:r w:rsidRPr="00B649D6">
            <w:rPr>
              <w:rFonts w:asciiTheme="majorHAnsi" w:hAnsiTheme="majorHAnsi" w:cstheme="majorHAnsi"/>
              <w:color w:val="000000"/>
            </w:rPr>
            <w:t xml:space="preserve">cónyuge, conviviente civil, </w:t>
          </w:r>
          <w:r w:rsidRPr="00B649D6">
            <w:rPr>
              <w:rFonts w:asciiTheme="majorHAnsi" w:hAnsiTheme="majorHAnsi" w:cstheme="majorHAnsi"/>
            </w:rPr>
            <w:t>familiares por consanguineidad y afinidad hasta segundo grado inclusive (hijos, padre, madre y hermanos).</w:t>
          </w:r>
        </w:p>
      </w:sdtContent>
    </w:sdt>
    <w:p w14:paraId="7652743B" w14:textId="77777777" w:rsidR="0074621C" w:rsidRPr="00B649D6" w:rsidRDefault="00001B8E">
      <w:pPr>
        <w:widowControl w:val="0"/>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asociado al servicio de flete en el sub ítem de </w:t>
      </w:r>
      <w:r w:rsidRPr="00B649D6">
        <w:rPr>
          <w:rFonts w:asciiTheme="majorHAnsi" w:hAnsiTheme="majorHAnsi" w:cstheme="majorHAnsi"/>
          <w:u w:val="single"/>
        </w:rPr>
        <w:t xml:space="preserve">Materias Primas y Materiales </w:t>
      </w:r>
      <w:r w:rsidRPr="00B649D6">
        <w:rPr>
          <w:rFonts w:asciiTheme="majorHAnsi" w:hAnsiTheme="majorHAnsi" w:cstheme="majorHAnsi"/>
          <w:b/>
          <w:u w:val="single"/>
        </w:rPr>
        <w:t>NO</w:t>
      </w:r>
      <w:r w:rsidRPr="00B649D6">
        <w:rPr>
          <w:rFonts w:asciiTheme="majorHAnsi" w:hAnsiTheme="majorHAnsi" w:cstheme="majorHAnsi"/>
          <w:u w:val="single"/>
        </w:rPr>
        <w:t xml:space="preserve"> corresponde al pago </w:t>
      </w:r>
      <w:r w:rsidRPr="00B649D6">
        <w:rPr>
          <w:rFonts w:asciiTheme="majorHAnsi" w:hAnsiTheme="majorHAnsi" w:cstheme="majorHAnsi"/>
        </w:rPr>
        <w:t xml:space="preserve">de alguno de los socios/as, representantes legales o de su respectivo </w:t>
      </w:r>
      <w:r w:rsidRPr="00B649D6">
        <w:rPr>
          <w:rFonts w:asciiTheme="majorHAnsi" w:hAnsiTheme="majorHAnsi" w:cstheme="majorHAnsi"/>
          <w:color w:val="000000"/>
        </w:rPr>
        <w:t xml:space="preserve">cónyuge, conviviente civil, familiares </w:t>
      </w:r>
      <w:r w:rsidRPr="00B649D6">
        <w:rPr>
          <w:rFonts w:asciiTheme="majorHAnsi" w:hAnsiTheme="majorHAnsi" w:cstheme="majorHAnsi"/>
        </w:rPr>
        <w:t>por consanguineidad y afinidad hasta segundo grado inclusive (hijos, padre, madre y hermanos).</w:t>
      </w:r>
    </w:p>
    <w:p w14:paraId="5441E096" w14:textId="77777777" w:rsidR="0074621C" w:rsidRPr="00B649D6" w:rsidRDefault="00001B8E">
      <w:pPr>
        <w:widowControl w:val="0"/>
        <w:numPr>
          <w:ilvl w:val="0"/>
          <w:numId w:val="9"/>
        </w:numPr>
        <w:spacing w:after="200" w:line="276" w:lineRule="auto"/>
        <w:ind w:left="0" w:hanging="2"/>
        <w:jc w:val="both"/>
        <w:rPr>
          <w:rFonts w:asciiTheme="majorHAnsi" w:hAnsiTheme="majorHAnsi" w:cstheme="majorHAnsi"/>
        </w:rPr>
      </w:pPr>
      <w:r w:rsidRPr="00B649D6">
        <w:rPr>
          <w:rFonts w:asciiTheme="majorHAnsi" w:hAnsiTheme="majorHAnsi" w:cstheme="majorHAnsi"/>
        </w:rPr>
        <w:t xml:space="preserve">El gasto rendido asociado al servicio de flete en el sub ítem de </w:t>
      </w:r>
      <w:r w:rsidRPr="00B649D6">
        <w:rPr>
          <w:rFonts w:asciiTheme="majorHAnsi" w:hAnsiTheme="majorHAnsi" w:cstheme="majorHAnsi"/>
          <w:u w:val="single"/>
        </w:rPr>
        <w:t xml:space="preserve">Mercadería </w:t>
      </w:r>
      <w:r w:rsidRPr="00B649D6">
        <w:rPr>
          <w:rFonts w:asciiTheme="majorHAnsi" w:hAnsiTheme="majorHAnsi" w:cstheme="majorHAnsi"/>
          <w:b/>
          <w:u w:val="single"/>
        </w:rPr>
        <w:t>NO</w:t>
      </w:r>
      <w:r w:rsidRPr="00B649D6">
        <w:rPr>
          <w:rFonts w:asciiTheme="majorHAnsi" w:hAnsiTheme="majorHAnsi" w:cstheme="majorHAnsi"/>
          <w:u w:val="single"/>
        </w:rPr>
        <w:t xml:space="preserve"> corresponde al pago </w:t>
      </w:r>
      <w:r w:rsidRPr="00B649D6">
        <w:rPr>
          <w:rFonts w:asciiTheme="majorHAnsi" w:hAnsiTheme="majorHAnsi" w:cstheme="majorHAnsi"/>
        </w:rPr>
        <w:t xml:space="preserve">a alguno de los socios/as, representantes legales o de su respectivo </w:t>
      </w:r>
      <w:r w:rsidRPr="00B649D6">
        <w:rPr>
          <w:rFonts w:asciiTheme="majorHAnsi" w:hAnsiTheme="majorHAnsi" w:cstheme="majorHAnsi"/>
          <w:color w:val="000000"/>
        </w:rPr>
        <w:t xml:space="preserve">cónyuge, conviviente civil, familiares </w:t>
      </w:r>
      <w:r w:rsidRPr="00B649D6">
        <w:rPr>
          <w:rFonts w:asciiTheme="majorHAnsi" w:hAnsiTheme="majorHAnsi" w:cstheme="majorHAnsi"/>
        </w:rPr>
        <w:t>por consanguineidad y afinidad hasta segundo grado inclusive (hijos, padre, madre y hermanos).</w:t>
      </w:r>
    </w:p>
    <w:p w14:paraId="7E51BCB8"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Da fe con su firma;</w:t>
      </w:r>
    </w:p>
    <w:tbl>
      <w:tblPr>
        <w:tblStyle w:val="afb"/>
        <w:tblW w:w="2831" w:type="dxa"/>
        <w:jc w:val="center"/>
        <w:tblInd w:w="0" w:type="dxa"/>
        <w:tblBorders>
          <w:top w:val="single" w:sz="4" w:space="0" w:color="auto"/>
        </w:tblBorders>
        <w:tblLayout w:type="fixed"/>
        <w:tblLook w:val="0000" w:firstRow="0" w:lastRow="0" w:firstColumn="0" w:lastColumn="0" w:noHBand="0" w:noVBand="0"/>
      </w:tblPr>
      <w:tblGrid>
        <w:gridCol w:w="2831"/>
      </w:tblGrid>
      <w:tr w:rsidR="00AD6C1A" w:rsidRPr="00B649D6" w14:paraId="11C5A946" w14:textId="77777777" w:rsidTr="00AD6C1A">
        <w:trPr>
          <w:jc w:val="center"/>
        </w:trPr>
        <w:tc>
          <w:tcPr>
            <w:tcW w:w="2831" w:type="dxa"/>
          </w:tcPr>
          <w:p w14:paraId="1C726095" w14:textId="49974BCC" w:rsidR="00AD6C1A" w:rsidRPr="00B649D6" w:rsidRDefault="00AD6C1A" w:rsidP="00AD6C1A">
            <w:pPr>
              <w:ind w:left="0" w:hanging="2"/>
              <w:jc w:val="center"/>
              <w:rPr>
                <w:rFonts w:asciiTheme="majorHAnsi" w:hAnsiTheme="majorHAnsi" w:cstheme="majorHAnsi"/>
              </w:rPr>
            </w:pPr>
            <w:r w:rsidRPr="00B649D6">
              <w:rPr>
                <w:rFonts w:asciiTheme="majorHAnsi" w:hAnsiTheme="majorHAnsi" w:cstheme="majorHAnsi"/>
                <w:b/>
              </w:rPr>
              <w:t>Nombre y Firma</w:t>
            </w:r>
          </w:p>
          <w:p w14:paraId="6AEFEF8B" w14:textId="77777777" w:rsidR="00AD6C1A" w:rsidRPr="00B649D6" w:rsidRDefault="00AD6C1A" w:rsidP="00AD6C1A">
            <w:pPr>
              <w:spacing w:after="200" w:line="276" w:lineRule="auto"/>
              <w:ind w:left="0" w:hanging="2"/>
              <w:jc w:val="center"/>
              <w:rPr>
                <w:rFonts w:asciiTheme="majorHAnsi" w:hAnsiTheme="majorHAnsi" w:cstheme="majorHAnsi"/>
              </w:rPr>
            </w:pPr>
            <w:r w:rsidRPr="00B649D6">
              <w:rPr>
                <w:rFonts w:asciiTheme="majorHAnsi" w:hAnsiTheme="majorHAnsi" w:cstheme="majorHAnsi"/>
                <w:b/>
              </w:rPr>
              <w:t>RUT</w:t>
            </w:r>
          </w:p>
        </w:tc>
      </w:tr>
    </w:tbl>
    <w:p w14:paraId="66FBACFB" w14:textId="77777777" w:rsidR="0074621C" w:rsidRPr="00B649D6" w:rsidRDefault="0074621C">
      <w:pPr>
        <w:spacing w:after="200" w:line="276" w:lineRule="auto"/>
        <w:ind w:left="0" w:hanging="2"/>
        <w:rPr>
          <w:rFonts w:asciiTheme="majorHAnsi" w:hAnsiTheme="majorHAnsi" w:cstheme="majorHAnsi"/>
        </w:rPr>
        <w:sectPr w:rsidR="0074621C" w:rsidRPr="00B649D6" w:rsidSect="0033799A">
          <w:headerReference w:type="even" r:id="rId23"/>
          <w:headerReference w:type="default" r:id="rId24"/>
          <w:footerReference w:type="even" r:id="rId25"/>
          <w:footerReference w:type="default" r:id="rId26"/>
          <w:headerReference w:type="first" r:id="rId27"/>
          <w:footerReference w:type="first" r:id="rId28"/>
          <w:pgSz w:w="12240" w:h="15840"/>
          <w:pgMar w:top="851" w:right="1701" w:bottom="851" w:left="1701" w:header="708" w:footer="708" w:gutter="0"/>
          <w:pgNumType w:start="1"/>
          <w:cols w:space="720" w:equalWidth="0">
            <w:col w:w="8838"/>
          </w:cols>
          <w:titlePg/>
        </w:sectPr>
      </w:pPr>
      <w:bookmarkStart w:id="41" w:name="_heading=h.3fwokq0" w:colFirst="0" w:colLast="0"/>
      <w:bookmarkEnd w:id="41"/>
    </w:p>
    <w:p w14:paraId="60280F1E" w14:textId="6CF4F67A" w:rsidR="0074621C" w:rsidRPr="00B649D6" w:rsidRDefault="00001B8E" w:rsidP="0005208C">
      <w:pPr>
        <w:suppressAutoHyphens w:val="0"/>
        <w:spacing w:line="240" w:lineRule="auto"/>
        <w:ind w:leftChars="0" w:left="0" w:firstLineChars="0" w:firstLine="0"/>
        <w:jc w:val="center"/>
        <w:textDirection w:val="lrTb"/>
        <w:textAlignment w:val="auto"/>
        <w:outlineLvl w:val="9"/>
        <w:rPr>
          <w:rFonts w:asciiTheme="majorHAnsi" w:hAnsiTheme="majorHAnsi" w:cstheme="majorHAnsi"/>
          <w:b/>
        </w:rPr>
      </w:pPr>
      <w:r w:rsidRPr="00B649D6">
        <w:rPr>
          <w:rFonts w:asciiTheme="majorHAnsi" w:hAnsiTheme="majorHAnsi" w:cstheme="majorHAnsi"/>
          <w:b/>
        </w:rPr>
        <w:lastRenderedPageBreak/>
        <w:t>ANEXO N° 5</w:t>
      </w:r>
    </w:p>
    <w:p w14:paraId="7BD8EE5A" w14:textId="77777777" w:rsidR="0005208C" w:rsidRPr="00B649D6" w:rsidRDefault="0005208C" w:rsidP="0005208C">
      <w:pPr>
        <w:suppressAutoHyphens w:val="0"/>
        <w:spacing w:line="240" w:lineRule="auto"/>
        <w:ind w:leftChars="0" w:left="0" w:firstLineChars="0" w:firstLine="0"/>
        <w:jc w:val="center"/>
        <w:textDirection w:val="lrTb"/>
        <w:textAlignment w:val="auto"/>
        <w:outlineLvl w:val="9"/>
        <w:rPr>
          <w:rFonts w:asciiTheme="majorHAnsi" w:hAnsiTheme="majorHAnsi" w:cstheme="majorHAnsi"/>
        </w:rPr>
      </w:pPr>
    </w:p>
    <w:p w14:paraId="4C3CE795" w14:textId="77777777" w:rsidR="0074621C" w:rsidRPr="00B649D6" w:rsidRDefault="00001B8E">
      <w:pPr>
        <w:ind w:left="0" w:hanging="2"/>
        <w:jc w:val="center"/>
        <w:rPr>
          <w:rFonts w:asciiTheme="majorHAnsi" w:hAnsiTheme="majorHAnsi" w:cstheme="majorHAnsi"/>
          <w:color w:val="000000"/>
        </w:rPr>
      </w:pPr>
      <w:r w:rsidRPr="00B649D6">
        <w:rPr>
          <w:rFonts w:asciiTheme="majorHAnsi" w:hAnsiTheme="majorHAnsi" w:cstheme="majorHAnsi"/>
          <w:b/>
          <w:color w:val="000000"/>
        </w:rPr>
        <w:t xml:space="preserve">CRITERIOS DE EVALUACIÓN TÉCNICA </w:t>
      </w:r>
    </w:p>
    <w:p w14:paraId="578D26C1" w14:textId="77777777" w:rsidR="0074621C" w:rsidRPr="00B649D6" w:rsidRDefault="00001B8E">
      <w:pPr>
        <w:ind w:left="0" w:hanging="2"/>
        <w:jc w:val="center"/>
        <w:rPr>
          <w:rFonts w:asciiTheme="majorHAnsi" w:hAnsiTheme="majorHAnsi" w:cstheme="majorHAnsi"/>
          <w:color w:val="000000"/>
        </w:rPr>
      </w:pPr>
      <w:r w:rsidRPr="00B649D6">
        <w:rPr>
          <w:rFonts w:asciiTheme="majorHAnsi" w:hAnsiTheme="majorHAnsi" w:cstheme="majorHAnsi"/>
          <w:b/>
        </w:rPr>
        <w:t xml:space="preserve">CAPITAL SEMILLA EMPRENDE </w:t>
      </w:r>
      <w:r w:rsidRPr="00B649D6">
        <w:rPr>
          <w:rFonts w:asciiTheme="majorHAnsi" w:hAnsiTheme="majorHAnsi" w:cstheme="majorHAnsi"/>
          <w:b/>
          <w:color w:val="000000"/>
        </w:rPr>
        <w:t>2019</w:t>
      </w:r>
    </w:p>
    <w:p w14:paraId="5D149BF8" w14:textId="2DABBA3F" w:rsidR="0074621C" w:rsidRPr="00B649D6" w:rsidRDefault="00001B8E">
      <w:pPr>
        <w:ind w:left="0" w:hanging="2"/>
        <w:jc w:val="center"/>
        <w:rPr>
          <w:rFonts w:asciiTheme="majorHAnsi" w:hAnsiTheme="majorHAnsi" w:cstheme="majorHAnsi"/>
          <w:color w:val="000000"/>
        </w:rPr>
      </w:pPr>
      <w:r w:rsidRPr="00B649D6">
        <w:rPr>
          <w:rFonts w:asciiTheme="majorHAnsi" w:hAnsiTheme="majorHAnsi" w:cstheme="majorHAnsi"/>
          <w:b/>
          <w:color w:val="000000"/>
        </w:rPr>
        <w:t xml:space="preserve">TURISMO, COMUNAS DE CHILE CHICO, O´HIGGINS, TORTEL Y LAGO VERDE. </w:t>
      </w:r>
    </w:p>
    <w:p w14:paraId="7AB05B79" w14:textId="77777777" w:rsidR="0074621C" w:rsidRPr="00B649D6" w:rsidRDefault="00001B8E">
      <w:pPr>
        <w:ind w:left="0" w:hanging="2"/>
        <w:jc w:val="center"/>
        <w:rPr>
          <w:rFonts w:asciiTheme="majorHAnsi" w:hAnsiTheme="majorHAnsi" w:cstheme="majorHAnsi"/>
          <w:color w:val="000000"/>
        </w:rPr>
      </w:pPr>
      <w:r w:rsidRPr="00B649D6">
        <w:rPr>
          <w:rFonts w:asciiTheme="majorHAnsi" w:hAnsiTheme="majorHAnsi" w:cstheme="majorHAnsi"/>
          <w:b/>
          <w:color w:val="000000"/>
        </w:rPr>
        <w:t>REGIÓN DE AYSÉN</w:t>
      </w:r>
    </w:p>
    <w:p w14:paraId="5AB21DC0" w14:textId="77777777" w:rsidR="0074621C" w:rsidRPr="00B649D6" w:rsidRDefault="0074621C">
      <w:pPr>
        <w:ind w:left="1" w:hanging="3"/>
        <w:rPr>
          <w:rFonts w:asciiTheme="majorHAnsi" w:hAnsiTheme="majorHAnsi" w:cstheme="majorHAnsi"/>
          <w:sz w:val="28"/>
          <w:szCs w:val="28"/>
        </w:rPr>
      </w:pPr>
    </w:p>
    <w:p w14:paraId="7E2C450F" w14:textId="77777777" w:rsidR="0074621C" w:rsidRPr="00B649D6" w:rsidRDefault="00001B8E">
      <w:pPr>
        <w:ind w:left="1" w:hanging="3"/>
        <w:rPr>
          <w:rFonts w:asciiTheme="majorHAnsi" w:hAnsiTheme="majorHAnsi" w:cstheme="majorHAnsi"/>
        </w:rPr>
      </w:pPr>
      <w:r w:rsidRPr="00B649D6">
        <w:rPr>
          <w:rFonts w:asciiTheme="majorHAnsi" w:hAnsiTheme="majorHAnsi" w:cstheme="majorHAnsi"/>
          <w:b/>
          <w:sz w:val="28"/>
          <w:szCs w:val="28"/>
        </w:rPr>
        <w:t>i). Cumplimiento de requisitos</w:t>
      </w:r>
    </w:p>
    <w:tbl>
      <w:tblPr>
        <w:tblStyle w:val="afc"/>
        <w:tblW w:w="9025" w:type="dxa"/>
        <w:tblInd w:w="0" w:type="dxa"/>
        <w:tblLayout w:type="fixed"/>
        <w:tblLook w:val="0000" w:firstRow="0" w:lastRow="0" w:firstColumn="0" w:lastColumn="0" w:noHBand="0" w:noVBand="0"/>
      </w:tblPr>
      <w:tblGrid>
        <w:gridCol w:w="2246"/>
        <w:gridCol w:w="4491"/>
        <w:gridCol w:w="2288"/>
      </w:tblGrid>
      <w:tr w:rsidR="0074621C" w:rsidRPr="00B649D6" w14:paraId="2062B720" w14:textId="77777777" w:rsidTr="009C4FAD">
        <w:trPr>
          <w:trHeight w:val="617"/>
        </w:trPr>
        <w:tc>
          <w:tcPr>
            <w:tcW w:w="2246" w:type="dxa"/>
            <w:tcBorders>
              <w:top w:val="single" w:sz="4" w:space="0" w:color="000000"/>
              <w:left w:val="single" w:sz="4" w:space="0" w:color="000000"/>
              <w:bottom w:val="single" w:sz="4" w:space="0" w:color="000000"/>
              <w:right w:val="single" w:sz="4" w:space="0" w:color="000000"/>
            </w:tcBorders>
            <w:shd w:val="clear" w:color="auto" w:fill="16365C"/>
            <w:vAlign w:val="center"/>
          </w:tcPr>
          <w:p w14:paraId="03624963" w14:textId="77777777" w:rsidR="0074621C" w:rsidRPr="00B649D6" w:rsidRDefault="00001B8E">
            <w:pPr>
              <w:ind w:left="0" w:hanging="2"/>
              <w:jc w:val="center"/>
              <w:rPr>
                <w:rFonts w:asciiTheme="majorHAnsi" w:hAnsiTheme="majorHAnsi" w:cstheme="majorHAnsi"/>
                <w:color w:val="FFFFFF"/>
                <w:sz w:val="18"/>
                <w:szCs w:val="18"/>
              </w:rPr>
            </w:pPr>
            <w:r w:rsidRPr="00B649D6">
              <w:rPr>
                <w:rFonts w:asciiTheme="majorHAnsi" w:hAnsiTheme="majorHAnsi" w:cstheme="majorHAnsi"/>
                <w:b/>
                <w:color w:val="FFFFFF"/>
                <w:sz w:val="18"/>
                <w:szCs w:val="18"/>
              </w:rPr>
              <w:t>Elementos</w:t>
            </w:r>
          </w:p>
        </w:tc>
        <w:tc>
          <w:tcPr>
            <w:tcW w:w="4491" w:type="dxa"/>
            <w:tcBorders>
              <w:top w:val="single" w:sz="4" w:space="0" w:color="000000"/>
              <w:left w:val="nil"/>
              <w:bottom w:val="single" w:sz="4" w:space="0" w:color="000000"/>
              <w:right w:val="single" w:sz="4" w:space="0" w:color="000000"/>
            </w:tcBorders>
            <w:shd w:val="clear" w:color="auto" w:fill="16365C"/>
            <w:vAlign w:val="center"/>
          </w:tcPr>
          <w:p w14:paraId="6CA61508" w14:textId="77777777" w:rsidR="0074621C" w:rsidRPr="00B649D6" w:rsidRDefault="00001B8E">
            <w:pPr>
              <w:ind w:left="0" w:hanging="2"/>
              <w:jc w:val="center"/>
              <w:rPr>
                <w:rFonts w:asciiTheme="majorHAnsi" w:hAnsiTheme="majorHAnsi" w:cstheme="majorHAnsi"/>
                <w:color w:val="FFFFFF"/>
                <w:sz w:val="18"/>
                <w:szCs w:val="18"/>
              </w:rPr>
            </w:pPr>
            <w:r w:rsidRPr="00B649D6">
              <w:rPr>
                <w:rFonts w:asciiTheme="majorHAnsi" w:hAnsiTheme="majorHAnsi" w:cstheme="majorHAnsi"/>
                <w:color w:val="FFFFFF"/>
                <w:sz w:val="18"/>
                <w:szCs w:val="18"/>
              </w:rPr>
              <w:t>Descripción</w:t>
            </w:r>
          </w:p>
        </w:tc>
        <w:tc>
          <w:tcPr>
            <w:tcW w:w="2288" w:type="dxa"/>
            <w:tcBorders>
              <w:top w:val="single" w:sz="4" w:space="0" w:color="000000"/>
              <w:left w:val="nil"/>
              <w:bottom w:val="single" w:sz="4" w:space="0" w:color="000000"/>
              <w:right w:val="single" w:sz="4" w:space="0" w:color="000000"/>
            </w:tcBorders>
            <w:shd w:val="clear" w:color="auto" w:fill="16365C"/>
            <w:vAlign w:val="center"/>
          </w:tcPr>
          <w:p w14:paraId="3A81CB58" w14:textId="77777777" w:rsidR="0074621C" w:rsidRPr="00B649D6" w:rsidRDefault="00001B8E">
            <w:pPr>
              <w:ind w:left="0" w:hanging="2"/>
              <w:jc w:val="center"/>
              <w:rPr>
                <w:rFonts w:asciiTheme="majorHAnsi" w:hAnsiTheme="majorHAnsi" w:cstheme="majorHAnsi"/>
                <w:color w:val="FFFFFF"/>
                <w:sz w:val="18"/>
                <w:szCs w:val="18"/>
              </w:rPr>
            </w:pPr>
            <w:r w:rsidRPr="00B649D6">
              <w:rPr>
                <w:rFonts w:asciiTheme="majorHAnsi" w:hAnsiTheme="majorHAnsi" w:cstheme="majorHAnsi"/>
                <w:color w:val="FFFFFF"/>
                <w:sz w:val="18"/>
                <w:szCs w:val="18"/>
              </w:rPr>
              <w:t>Porcentaje</w:t>
            </w:r>
          </w:p>
        </w:tc>
      </w:tr>
      <w:tr w:rsidR="0074621C" w:rsidRPr="00B649D6" w14:paraId="1CDEFD9D" w14:textId="77777777" w:rsidTr="009C4FAD">
        <w:trPr>
          <w:trHeight w:val="802"/>
        </w:trPr>
        <w:tc>
          <w:tcPr>
            <w:tcW w:w="2246" w:type="dxa"/>
            <w:tcBorders>
              <w:top w:val="nil"/>
              <w:left w:val="single" w:sz="4" w:space="0" w:color="000000"/>
              <w:bottom w:val="single" w:sz="4" w:space="0" w:color="000000"/>
              <w:right w:val="single" w:sz="4" w:space="0" w:color="000000"/>
            </w:tcBorders>
            <w:shd w:val="clear" w:color="auto" w:fill="16365C"/>
            <w:vAlign w:val="center"/>
          </w:tcPr>
          <w:p w14:paraId="06181D65" w14:textId="77777777" w:rsidR="0074621C" w:rsidRPr="00B649D6" w:rsidRDefault="0074621C">
            <w:pPr>
              <w:spacing w:after="200" w:line="276" w:lineRule="auto"/>
              <w:ind w:left="0" w:hanging="2"/>
              <w:jc w:val="center"/>
              <w:rPr>
                <w:rFonts w:asciiTheme="majorHAnsi" w:hAnsiTheme="majorHAnsi" w:cstheme="majorHAnsi"/>
                <w:color w:val="FFFFFF"/>
                <w:sz w:val="18"/>
                <w:szCs w:val="18"/>
              </w:rPr>
            </w:pPr>
          </w:p>
        </w:tc>
        <w:tc>
          <w:tcPr>
            <w:tcW w:w="4491" w:type="dxa"/>
            <w:tcBorders>
              <w:top w:val="nil"/>
              <w:left w:val="nil"/>
              <w:bottom w:val="single" w:sz="4" w:space="0" w:color="000000"/>
              <w:right w:val="single" w:sz="4" w:space="0" w:color="000000"/>
            </w:tcBorders>
            <w:vAlign w:val="center"/>
          </w:tcPr>
          <w:p w14:paraId="662C6C34" w14:textId="0791D1EB" w:rsidR="0074621C" w:rsidRPr="00B649D6" w:rsidRDefault="00001B8E" w:rsidP="009C4FAD">
            <w:pPr>
              <w:spacing w:after="200" w:line="276" w:lineRule="auto"/>
              <w:ind w:left="0" w:hanging="2"/>
              <w:jc w:val="center"/>
              <w:rPr>
                <w:rFonts w:asciiTheme="majorHAnsi" w:hAnsiTheme="majorHAnsi" w:cstheme="majorHAnsi"/>
                <w:sz w:val="18"/>
                <w:szCs w:val="18"/>
              </w:rPr>
            </w:pPr>
            <w:r w:rsidRPr="00B649D6">
              <w:rPr>
                <w:rFonts w:asciiTheme="majorHAnsi" w:hAnsiTheme="majorHAnsi" w:cstheme="majorHAnsi"/>
                <w:sz w:val="18"/>
                <w:szCs w:val="18"/>
              </w:rPr>
              <w:t>Cumplimiento íntegro de los requisitos establecidos en las letras:</w:t>
            </w:r>
            <w:r w:rsidRPr="00B649D6">
              <w:rPr>
                <w:rFonts w:asciiTheme="majorHAnsi" w:hAnsiTheme="majorHAnsi" w:cstheme="majorHAnsi"/>
                <w:b/>
                <w:i/>
                <w:sz w:val="18"/>
                <w:szCs w:val="18"/>
              </w:rPr>
              <w:t xml:space="preserve"> a;</w:t>
            </w:r>
            <w:r w:rsidR="009C4FAD">
              <w:rPr>
                <w:rFonts w:asciiTheme="majorHAnsi" w:hAnsiTheme="majorHAnsi" w:cstheme="majorHAnsi"/>
                <w:b/>
                <w:i/>
                <w:sz w:val="18"/>
                <w:szCs w:val="18"/>
              </w:rPr>
              <w:t>h</w:t>
            </w:r>
            <w:r w:rsidRPr="00B649D6">
              <w:rPr>
                <w:rFonts w:asciiTheme="majorHAnsi" w:hAnsiTheme="majorHAnsi" w:cstheme="majorHAnsi"/>
                <w:b/>
                <w:i/>
                <w:sz w:val="18"/>
                <w:szCs w:val="18"/>
              </w:rPr>
              <w:t xml:space="preserve"> </w:t>
            </w:r>
            <w:r w:rsidRPr="00B649D6">
              <w:rPr>
                <w:rFonts w:asciiTheme="majorHAnsi" w:hAnsiTheme="majorHAnsi" w:cstheme="majorHAnsi"/>
                <w:sz w:val="18"/>
                <w:szCs w:val="18"/>
              </w:rPr>
              <w:t>del punto 1.5 de las presentes bases.</w:t>
            </w:r>
          </w:p>
        </w:tc>
        <w:tc>
          <w:tcPr>
            <w:tcW w:w="2288" w:type="dxa"/>
            <w:tcBorders>
              <w:top w:val="nil"/>
              <w:left w:val="nil"/>
              <w:bottom w:val="single" w:sz="4" w:space="0" w:color="000000"/>
              <w:right w:val="single" w:sz="4" w:space="0" w:color="000000"/>
            </w:tcBorders>
            <w:vAlign w:val="center"/>
          </w:tcPr>
          <w:p w14:paraId="513FEFCA" w14:textId="77777777" w:rsidR="0074621C" w:rsidRPr="00B649D6" w:rsidRDefault="00001B8E">
            <w:pPr>
              <w:spacing w:after="200" w:line="276" w:lineRule="auto"/>
              <w:ind w:left="0" w:hanging="2"/>
              <w:jc w:val="center"/>
              <w:rPr>
                <w:rFonts w:asciiTheme="majorHAnsi" w:hAnsiTheme="majorHAnsi" w:cstheme="majorHAnsi"/>
                <w:sz w:val="18"/>
                <w:szCs w:val="18"/>
              </w:rPr>
            </w:pPr>
            <w:r w:rsidRPr="00B649D6">
              <w:rPr>
                <w:rFonts w:asciiTheme="majorHAnsi" w:hAnsiTheme="majorHAnsi" w:cstheme="majorHAnsi"/>
                <w:sz w:val="18"/>
                <w:szCs w:val="18"/>
              </w:rPr>
              <w:t>No tiene ponderación, es requisito de la convocatoria.</w:t>
            </w:r>
          </w:p>
        </w:tc>
      </w:tr>
    </w:tbl>
    <w:p w14:paraId="31B432B9" w14:textId="77777777" w:rsidR="0074621C" w:rsidRPr="00B649D6" w:rsidRDefault="0074621C" w:rsidP="00B55C9C">
      <w:pPr>
        <w:ind w:leftChars="0" w:left="0" w:firstLineChars="0" w:firstLine="0"/>
        <w:rPr>
          <w:rFonts w:asciiTheme="majorHAnsi" w:eastAsia="Calibri" w:hAnsiTheme="majorHAnsi" w:cstheme="majorHAnsi"/>
        </w:rPr>
      </w:pPr>
    </w:p>
    <w:p w14:paraId="690AB002" w14:textId="77777777" w:rsidR="0074621C" w:rsidRPr="00B649D6" w:rsidRDefault="0074621C">
      <w:pPr>
        <w:ind w:left="0" w:hanging="2"/>
        <w:rPr>
          <w:rFonts w:asciiTheme="majorHAnsi" w:eastAsia="Calibri" w:hAnsiTheme="majorHAnsi" w:cstheme="majorHAnsi"/>
        </w:rPr>
      </w:pPr>
    </w:p>
    <w:p w14:paraId="5A0F1D88" w14:textId="77777777" w:rsidR="0074621C" w:rsidRPr="00B649D6" w:rsidRDefault="00001B8E">
      <w:pPr>
        <w:ind w:left="1" w:hanging="3"/>
        <w:rPr>
          <w:rFonts w:asciiTheme="majorHAnsi" w:hAnsiTheme="majorHAnsi" w:cstheme="majorHAnsi"/>
        </w:rPr>
      </w:pPr>
      <w:r w:rsidRPr="00B649D6">
        <w:rPr>
          <w:rFonts w:asciiTheme="majorHAnsi" w:hAnsiTheme="majorHAnsi" w:cstheme="majorHAnsi"/>
          <w:b/>
          <w:sz w:val="28"/>
          <w:szCs w:val="28"/>
        </w:rPr>
        <w:t>ii). Formulario Idea de Negocio (60%)</w:t>
      </w:r>
    </w:p>
    <w:p w14:paraId="10ECDE53" w14:textId="77777777" w:rsidR="0074621C" w:rsidRPr="00B649D6" w:rsidRDefault="0074621C">
      <w:pPr>
        <w:ind w:left="0" w:hanging="2"/>
        <w:rPr>
          <w:rFonts w:asciiTheme="majorHAnsi" w:hAnsiTheme="majorHAnsi" w:cstheme="majorHAnsi"/>
          <w:color w:val="000000"/>
        </w:rPr>
      </w:pPr>
    </w:p>
    <w:tbl>
      <w:tblPr>
        <w:tblStyle w:val="afd"/>
        <w:tblW w:w="8903" w:type="dxa"/>
        <w:tblInd w:w="75" w:type="dxa"/>
        <w:tblLayout w:type="fixed"/>
        <w:tblLook w:val="0000" w:firstRow="0" w:lastRow="0" w:firstColumn="0" w:lastColumn="0" w:noHBand="0" w:noVBand="0"/>
      </w:tblPr>
      <w:tblGrid>
        <w:gridCol w:w="359"/>
        <w:gridCol w:w="1964"/>
        <w:gridCol w:w="1439"/>
        <w:gridCol w:w="1478"/>
        <w:gridCol w:w="1836"/>
        <w:gridCol w:w="563"/>
        <w:gridCol w:w="1264"/>
      </w:tblGrid>
      <w:tr w:rsidR="0074621C" w:rsidRPr="00B649D6" w14:paraId="51B6B9B0" w14:textId="77777777" w:rsidTr="009C4FAD">
        <w:trPr>
          <w:trHeight w:val="620"/>
        </w:trPr>
        <w:tc>
          <w:tcPr>
            <w:tcW w:w="3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A19C98D"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Nº</w:t>
            </w:r>
          </w:p>
        </w:tc>
        <w:tc>
          <w:tcPr>
            <w:tcW w:w="1964" w:type="dxa"/>
            <w:tcBorders>
              <w:top w:val="single" w:sz="4" w:space="0" w:color="000000"/>
              <w:left w:val="nil"/>
              <w:bottom w:val="single" w:sz="4" w:space="0" w:color="000000"/>
              <w:right w:val="single" w:sz="4" w:space="0" w:color="000000"/>
            </w:tcBorders>
            <w:shd w:val="clear" w:color="auto" w:fill="17365D"/>
            <w:vAlign w:val="center"/>
          </w:tcPr>
          <w:p w14:paraId="7A561749"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Criterio Modelo CANVAS</w:t>
            </w:r>
          </w:p>
        </w:tc>
        <w:tc>
          <w:tcPr>
            <w:tcW w:w="1439" w:type="dxa"/>
            <w:tcBorders>
              <w:top w:val="single" w:sz="4" w:space="0" w:color="000000"/>
              <w:left w:val="nil"/>
              <w:bottom w:val="single" w:sz="4" w:space="0" w:color="000000"/>
              <w:right w:val="single" w:sz="4" w:space="0" w:color="000000"/>
            </w:tcBorders>
            <w:shd w:val="clear" w:color="auto" w:fill="17365D"/>
            <w:vAlign w:val="center"/>
          </w:tcPr>
          <w:p w14:paraId="53C84F64"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 xml:space="preserve">Pregunta </w:t>
            </w:r>
            <w:r w:rsidRPr="00B649D6">
              <w:rPr>
                <w:rFonts w:asciiTheme="majorHAnsi" w:hAnsiTheme="majorHAnsi" w:cstheme="majorHAnsi"/>
                <w:color w:val="FFFFFF"/>
                <w:sz w:val="20"/>
                <w:szCs w:val="20"/>
              </w:rPr>
              <w:br/>
              <w:t>Formulario</w:t>
            </w:r>
          </w:p>
        </w:tc>
        <w:tc>
          <w:tcPr>
            <w:tcW w:w="1478" w:type="dxa"/>
            <w:tcBorders>
              <w:top w:val="single" w:sz="4" w:space="0" w:color="000000"/>
              <w:left w:val="nil"/>
              <w:bottom w:val="single" w:sz="4" w:space="0" w:color="000000"/>
              <w:right w:val="single" w:sz="4" w:space="0" w:color="000000"/>
            </w:tcBorders>
            <w:shd w:val="clear" w:color="auto" w:fill="17365D"/>
            <w:vAlign w:val="center"/>
          </w:tcPr>
          <w:p w14:paraId="469AA38B"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Criterio de</w:t>
            </w:r>
            <w:r w:rsidRPr="00B649D6">
              <w:rPr>
                <w:rFonts w:asciiTheme="majorHAnsi" w:hAnsiTheme="majorHAnsi" w:cstheme="majorHAnsi"/>
                <w:color w:val="FFFFFF"/>
                <w:sz w:val="20"/>
                <w:szCs w:val="20"/>
              </w:rPr>
              <w:br/>
              <w:t xml:space="preserve"> evaluación</w:t>
            </w:r>
          </w:p>
        </w:tc>
        <w:tc>
          <w:tcPr>
            <w:tcW w:w="1836" w:type="dxa"/>
            <w:tcBorders>
              <w:top w:val="single" w:sz="4" w:space="0" w:color="000000"/>
              <w:left w:val="nil"/>
              <w:bottom w:val="single" w:sz="4" w:space="0" w:color="000000"/>
              <w:right w:val="single" w:sz="4" w:space="0" w:color="000000"/>
            </w:tcBorders>
            <w:shd w:val="clear" w:color="auto" w:fill="17365D"/>
            <w:vAlign w:val="center"/>
          </w:tcPr>
          <w:p w14:paraId="3580DAC5"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Rúbrica</w:t>
            </w:r>
          </w:p>
        </w:tc>
        <w:tc>
          <w:tcPr>
            <w:tcW w:w="563" w:type="dxa"/>
            <w:tcBorders>
              <w:top w:val="single" w:sz="4" w:space="0" w:color="000000"/>
              <w:left w:val="nil"/>
              <w:bottom w:val="single" w:sz="4" w:space="0" w:color="000000"/>
              <w:right w:val="single" w:sz="4" w:space="0" w:color="000000"/>
            </w:tcBorders>
            <w:shd w:val="clear" w:color="auto" w:fill="17365D"/>
            <w:vAlign w:val="center"/>
          </w:tcPr>
          <w:p w14:paraId="2B559827"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Nota</w:t>
            </w:r>
          </w:p>
        </w:tc>
        <w:tc>
          <w:tcPr>
            <w:tcW w:w="1264" w:type="dxa"/>
            <w:tcBorders>
              <w:top w:val="single" w:sz="4" w:space="0" w:color="000000"/>
              <w:left w:val="nil"/>
              <w:bottom w:val="single" w:sz="4" w:space="0" w:color="000000"/>
              <w:right w:val="single" w:sz="4" w:space="0" w:color="000000"/>
            </w:tcBorders>
            <w:shd w:val="clear" w:color="auto" w:fill="17365D"/>
            <w:vAlign w:val="center"/>
          </w:tcPr>
          <w:p w14:paraId="0DBAC8D1"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Ponderación</w:t>
            </w:r>
          </w:p>
        </w:tc>
      </w:tr>
      <w:tr w:rsidR="0074621C" w:rsidRPr="00B649D6" w14:paraId="6D187A5E" w14:textId="77777777" w:rsidTr="009C4FAD">
        <w:trPr>
          <w:trHeight w:val="840"/>
        </w:trPr>
        <w:tc>
          <w:tcPr>
            <w:tcW w:w="359" w:type="dxa"/>
            <w:vMerge w:val="restart"/>
            <w:tcBorders>
              <w:top w:val="nil"/>
              <w:left w:val="single" w:sz="4" w:space="0" w:color="000000"/>
              <w:bottom w:val="single" w:sz="4" w:space="0" w:color="000000"/>
              <w:right w:val="single" w:sz="4" w:space="0" w:color="000000"/>
            </w:tcBorders>
            <w:vAlign w:val="center"/>
          </w:tcPr>
          <w:p w14:paraId="69FE84E1" w14:textId="77777777" w:rsidR="0074621C" w:rsidRPr="00B649D6" w:rsidRDefault="00001B8E">
            <w:pPr>
              <w:ind w:left="0" w:hanging="2"/>
              <w:jc w:val="center"/>
              <w:rPr>
                <w:rFonts w:asciiTheme="majorHAnsi" w:hAnsiTheme="majorHAnsi" w:cstheme="majorHAnsi"/>
                <w:color w:val="000000"/>
                <w:sz w:val="18"/>
                <w:szCs w:val="18"/>
              </w:rPr>
            </w:pPr>
            <w:r w:rsidRPr="00B649D6">
              <w:rPr>
                <w:rFonts w:asciiTheme="majorHAnsi" w:hAnsiTheme="majorHAnsi" w:cstheme="majorHAnsi"/>
                <w:color w:val="000000"/>
                <w:sz w:val="18"/>
                <w:szCs w:val="18"/>
              </w:rPr>
              <w:t>1</w:t>
            </w:r>
          </w:p>
        </w:tc>
        <w:tc>
          <w:tcPr>
            <w:tcW w:w="1964" w:type="dxa"/>
            <w:vMerge w:val="restart"/>
            <w:tcBorders>
              <w:top w:val="nil"/>
              <w:left w:val="single" w:sz="4" w:space="0" w:color="000000"/>
              <w:bottom w:val="single" w:sz="4" w:space="0" w:color="000000"/>
              <w:right w:val="single" w:sz="4" w:space="0" w:color="000000"/>
            </w:tcBorders>
            <w:vAlign w:val="center"/>
          </w:tcPr>
          <w:p w14:paraId="643C93D0"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Clientes</w:t>
            </w:r>
          </w:p>
        </w:tc>
        <w:tc>
          <w:tcPr>
            <w:tcW w:w="1439" w:type="dxa"/>
            <w:vMerge w:val="restart"/>
            <w:tcBorders>
              <w:top w:val="nil"/>
              <w:left w:val="single" w:sz="4" w:space="0" w:color="000000"/>
              <w:bottom w:val="single" w:sz="4" w:space="0" w:color="000000"/>
              <w:right w:val="single" w:sz="4" w:space="0" w:color="000000"/>
            </w:tcBorders>
            <w:vAlign w:val="center"/>
          </w:tcPr>
          <w:p w14:paraId="02FF77D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¿Quiénes son los clientes a los cuales les estamos entregando valor? ¿Cuáles son los segmentos más importantes de clientes que apunta nuestro negocio?</w:t>
            </w:r>
          </w:p>
          <w:p w14:paraId="1DA6494E" w14:textId="77777777" w:rsidR="0074621C" w:rsidRPr="00B649D6" w:rsidRDefault="0074621C">
            <w:pPr>
              <w:ind w:left="0" w:hanging="2"/>
              <w:jc w:val="center"/>
              <w:rPr>
                <w:rFonts w:asciiTheme="majorHAnsi" w:hAnsiTheme="majorHAnsi" w:cstheme="majorHAnsi"/>
                <w:sz w:val="18"/>
                <w:szCs w:val="18"/>
              </w:rPr>
            </w:pPr>
          </w:p>
          <w:p w14:paraId="0F56FE0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i/>
                <w:sz w:val="18"/>
                <w:szCs w:val="18"/>
              </w:rPr>
              <w:t>Segmento: armar grupos de clientes de acuerdo a sus características.</w:t>
            </w:r>
          </w:p>
        </w:tc>
        <w:tc>
          <w:tcPr>
            <w:tcW w:w="1478" w:type="dxa"/>
            <w:vMerge w:val="restart"/>
            <w:tcBorders>
              <w:top w:val="nil"/>
              <w:left w:val="single" w:sz="4" w:space="0" w:color="000000"/>
              <w:bottom w:val="single" w:sz="4" w:space="0" w:color="000000"/>
              <w:right w:val="single" w:sz="4" w:space="0" w:color="000000"/>
            </w:tcBorders>
            <w:vAlign w:val="center"/>
          </w:tcPr>
          <w:p w14:paraId="175BD7A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Identificación y descripción del o los segmentos de clientes al cual está dirigido su producto/servicio. </w:t>
            </w:r>
          </w:p>
        </w:tc>
        <w:tc>
          <w:tcPr>
            <w:tcW w:w="1836" w:type="dxa"/>
            <w:tcBorders>
              <w:top w:val="nil"/>
              <w:left w:val="nil"/>
              <w:bottom w:val="single" w:sz="4" w:space="0" w:color="000000"/>
              <w:right w:val="single" w:sz="4" w:space="0" w:color="000000"/>
            </w:tcBorders>
            <w:vAlign w:val="center"/>
          </w:tcPr>
          <w:p w14:paraId="396C6F8B"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El/la postulante identifica y describe las características de al menos 2 segmentos de clientes a los cuales enfocará su producto/servicio.</w:t>
            </w:r>
          </w:p>
        </w:tc>
        <w:tc>
          <w:tcPr>
            <w:tcW w:w="563" w:type="dxa"/>
            <w:tcBorders>
              <w:top w:val="nil"/>
              <w:left w:val="nil"/>
              <w:bottom w:val="single" w:sz="4" w:space="0" w:color="000000"/>
              <w:right w:val="single" w:sz="4" w:space="0" w:color="000000"/>
            </w:tcBorders>
            <w:vAlign w:val="center"/>
          </w:tcPr>
          <w:p w14:paraId="0FFFED7B" w14:textId="77777777" w:rsidR="0074621C" w:rsidRPr="00B649D6" w:rsidRDefault="00001B8E">
            <w:pPr>
              <w:ind w:left="0" w:hanging="2"/>
              <w:jc w:val="center"/>
              <w:rPr>
                <w:rFonts w:asciiTheme="majorHAnsi" w:hAnsiTheme="majorHAnsi" w:cstheme="majorHAnsi"/>
                <w:color w:val="000000"/>
                <w:sz w:val="18"/>
                <w:szCs w:val="18"/>
              </w:rPr>
            </w:pPr>
            <w:r w:rsidRPr="00B649D6">
              <w:rPr>
                <w:rFonts w:asciiTheme="majorHAnsi" w:hAnsiTheme="majorHAnsi" w:cstheme="majorHAnsi"/>
                <w:color w:val="000000"/>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6846542F" w14:textId="77777777" w:rsidR="0074621C" w:rsidRPr="00B649D6" w:rsidRDefault="00001B8E">
            <w:pPr>
              <w:ind w:left="0" w:hanging="2"/>
              <w:jc w:val="center"/>
              <w:rPr>
                <w:rFonts w:asciiTheme="majorHAnsi" w:eastAsia="Calibri" w:hAnsiTheme="majorHAnsi" w:cstheme="majorHAnsi"/>
                <w:color w:val="000000"/>
                <w:sz w:val="20"/>
                <w:szCs w:val="20"/>
              </w:rPr>
            </w:pPr>
            <w:r w:rsidRPr="00B649D6">
              <w:rPr>
                <w:rFonts w:asciiTheme="majorHAnsi" w:hAnsiTheme="majorHAnsi" w:cstheme="majorHAnsi"/>
                <w:sz w:val="20"/>
                <w:szCs w:val="20"/>
              </w:rPr>
              <w:t>15%</w:t>
            </w:r>
          </w:p>
        </w:tc>
      </w:tr>
      <w:tr w:rsidR="0074621C" w:rsidRPr="00B649D6" w14:paraId="0B7BB09B" w14:textId="77777777" w:rsidTr="009C4FAD">
        <w:trPr>
          <w:trHeight w:val="720"/>
        </w:trPr>
        <w:tc>
          <w:tcPr>
            <w:tcW w:w="359" w:type="dxa"/>
            <w:vMerge/>
            <w:tcBorders>
              <w:top w:val="nil"/>
              <w:left w:val="single" w:sz="4" w:space="0" w:color="000000"/>
              <w:bottom w:val="single" w:sz="4" w:space="0" w:color="000000"/>
              <w:right w:val="single" w:sz="4" w:space="0" w:color="000000"/>
            </w:tcBorders>
            <w:vAlign w:val="center"/>
          </w:tcPr>
          <w:p w14:paraId="5F1B6C8C"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3A200F33"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7AF3F748"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7C628A9A"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836" w:type="dxa"/>
            <w:tcBorders>
              <w:top w:val="nil"/>
              <w:left w:val="nil"/>
              <w:bottom w:val="single" w:sz="4" w:space="0" w:color="000000"/>
              <w:right w:val="single" w:sz="4" w:space="0" w:color="000000"/>
            </w:tcBorders>
            <w:vAlign w:val="center"/>
          </w:tcPr>
          <w:p w14:paraId="6B6C231D"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El/la postulante identifica y describe las características de al menos 1 segmentos de clientes a los cuales enfocará su producto/servicio.</w:t>
            </w:r>
          </w:p>
        </w:tc>
        <w:tc>
          <w:tcPr>
            <w:tcW w:w="563" w:type="dxa"/>
            <w:tcBorders>
              <w:top w:val="nil"/>
              <w:left w:val="nil"/>
              <w:bottom w:val="single" w:sz="4" w:space="0" w:color="000000"/>
              <w:right w:val="single" w:sz="4" w:space="0" w:color="000000"/>
            </w:tcBorders>
            <w:vAlign w:val="center"/>
          </w:tcPr>
          <w:p w14:paraId="2E8C0267" w14:textId="77777777" w:rsidR="0074621C" w:rsidRPr="00B649D6" w:rsidRDefault="00001B8E">
            <w:pPr>
              <w:ind w:left="0" w:hanging="2"/>
              <w:jc w:val="center"/>
              <w:rPr>
                <w:rFonts w:asciiTheme="majorHAnsi" w:hAnsiTheme="majorHAnsi" w:cstheme="majorHAnsi"/>
                <w:color w:val="000000"/>
                <w:sz w:val="18"/>
                <w:szCs w:val="18"/>
              </w:rPr>
            </w:pPr>
            <w:r w:rsidRPr="00B649D6">
              <w:rPr>
                <w:rFonts w:asciiTheme="majorHAnsi" w:hAnsiTheme="majorHAnsi" w:cstheme="majorHAnsi"/>
                <w:color w:val="000000"/>
                <w:sz w:val="18"/>
                <w:szCs w:val="18"/>
              </w:rPr>
              <w:t>5</w:t>
            </w:r>
          </w:p>
        </w:tc>
        <w:tc>
          <w:tcPr>
            <w:tcW w:w="1264" w:type="dxa"/>
            <w:vMerge/>
            <w:tcBorders>
              <w:top w:val="nil"/>
              <w:left w:val="single" w:sz="4" w:space="0" w:color="000000"/>
              <w:bottom w:val="single" w:sz="4" w:space="0" w:color="000000"/>
              <w:right w:val="single" w:sz="4" w:space="0" w:color="000000"/>
            </w:tcBorders>
            <w:vAlign w:val="center"/>
          </w:tcPr>
          <w:p w14:paraId="4C44EE6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r>
      <w:tr w:rsidR="0074621C" w:rsidRPr="00B649D6" w14:paraId="44BEB352" w14:textId="77777777" w:rsidTr="009C4FAD">
        <w:trPr>
          <w:trHeight w:val="780"/>
        </w:trPr>
        <w:tc>
          <w:tcPr>
            <w:tcW w:w="359" w:type="dxa"/>
            <w:vMerge/>
            <w:tcBorders>
              <w:top w:val="nil"/>
              <w:left w:val="single" w:sz="4" w:space="0" w:color="000000"/>
              <w:bottom w:val="single" w:sz="4" w:space="0" w:color="000000"/>
              <w:right w:val="single" w:sz="4" w:space="0" w:color="000000"/>
            </w:tcBorders>
            <w:vAlign w:val="center"/>
          </w:tcPr>
          <w:p w14:paraId="2332D81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7098C38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2F91A50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0173C93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836" w:type="dxa"/>
            <w:tcBorders>
              <w:top w:val="nil"/>
              <w:left w:val="nil"/>
              <w:bottom w:val="single" w:sz="4" w:space="0" w:color="000000"/>
              <w:right w:val="single" w:sz="4" w:space="0" w:color="000000"/>
            </w:tcBorders>
            <w:vAlign w:val="center"/>
          </w:tcPr>
          <w:p w14:paraId="51FA2E9F"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El/la postulante identifica, sin describir las características de los clientes al cual enfocará su producto/servicio.</w:t>
            </w:r>
          </w:p>
        </w:tc>
        <w:tc>
          <w:tcPr>
            <w:tcW w:w="563" w:type="dxa"/>
            <w:tcBorders>
              <w:top w:val="nil"/>
              <w:left w:val="nil"/>
              <w:bottom w:val="single" w:sz="4" w:space="0" w:color="000000"/>
              <w:right w:val="single" w:sz="4" w:space="0" w:color="000000"/>
            </w:tcBorders>
            <w:vAlign w:val="center"/>
          </w:tcPr>
          <w:p w14:paraId="05DB7118" w14:textId="77777777" w:rsidR="0074621C" w:rsidRPr="00B649D6" w:rsidRDefault="00001B8E">
            <w:pPr>
              <w:ind w:left="0" w:hanging="2"/>
              <w:jc w:val="center"/>
              <w:rPr>
                <w:rFonts w:asciiTheme="majorHAnsi" w:hAnsiTheme="majorHAnsi" w:cstheme="majorHAnsi"/>
                <w:color w:val="000000"/>
                <w:sz w:val="18"/>
                <w:szCs w:val="18"/>
              </w:rPr>
            </w:pPr>
            <w:r w:rsidRPr="00B649D6">
              <w:rPr>
                <w:rFonts w:asciiTheme="majorHAnsi" w:hAnsiTheme="majorHAnsi" w:cstheme="majorHAnsi"/>
                <w:color w:val="000000"/>
                <w:sz w:val="18"/>
                <w:szCs w:val="18"/>
              </w:rPr>
              <w:t>3</w:t>
            </w:r>
          </w:p>
        </w:tc>
        <w:tc>
          <w:tcPr>
            <w:tcW w:w="1264" w:type="dxa"/>
            <w:vMerge/>
            <w:tcBorders>
              <w:top w:val="nil"/>
              <w:left w:val="single" w:sz="4" w:space="0" w:color="000000"/>
              <w:bottom w:val="single" w:sz="4" w:space="0" w:color="000000"/>
              <w:right w:val="single" w:sz="4" w:space="0" w:color="000000"/>
            </w:tcBorders>
            <w:vAlign w:val="center"/>
          </w:tcPr>
          <w:p w14:paraId="4E8E50C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r>
      <w:tr w:rsidR="0074621C" w:rsidRPr="00B649D6" w14:paraId="41B2F437" w14:textId="77777777" w:rsidTr="009C4FAD">
        <w:trPr>
          <w:trHeight w:val="640"/>
        </w:trPr>
        <w:tc>
          <w:tcPr>
            <w:tcW w:w="359" w:type="dxa"/>
            <w:vMerge/>
            <w:tcBorders>
              <w:top w:val="nil"/>
              <w:left w:val="single" w:sz="4" w:space="0" w:color="000000"/>
              <w:bottom w:val="single" w:sz="4" w:space="0" w:color="auto"/>
              <w:right w:val="single" w:sz="4" w:space="0" w:color="000000"/>
            </w:tcBorders>
            <w:vAlign w:val="center"/>
          </w:tcPr>
          <w:p w14:paraId="62F22B6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964" w:type="dxa"/>
            <w:vMerge/>
            <w:tcBorders>
              <w:top w:val="nil"/>
              <w:left w:val="single" w:sz="4" w:space="0" w:color="000000"/>
              <w:bottom w:val="single" w:sz="4" w:space="0" w:color="auto"/>
              <w:right w:val="single" w:sz="4" w:space="0" w:color="000000"/>
            </w:tcBorders>
            <w:vAlign w:val="center"/>
          </w:tcPr>
          <w:p w14:paraId="7F76F2D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439" w:type="dxa"/>
            <w:vMerge/>
            <w:tcBorders>
              <w:top w:val="nil"/>
              <w:left w:val="single" w:sz="4" w:space="0" w:color="000000"/>
              <w:bottom w:val="single" w:sz="4" w:space="0" w:color="auto"/>
              <w:right w:val="single" w:sz="4" w:space="0" w:color="000000"/>
            </w:tcBorders>
            <w:vAlign w:val="center"/>
          </w:tcPr>
          <w:p w14:paraId="1150053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478" w:type="dxa"/>
            <w:vMerge/>
            <w:tcBorders>
              <w:top w:val="nil"/>
              <w:left w:val="single" w:sz="4" w:space="0" w:color="000000"/>
              <w:bottom w:val="single" w:sz="4" w:space="0" w:color="auto"/>
              <w:right w:val="single" w:sz="4" w:space="0" w:color="000000"/>
            </w:tcBorders>
            <w:vAlign w:val="center"/>
          </w:tcPr>
          <w:p w14:paraId="45E3FAD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c>
          <w:tcPr>
            <w:tcW w:w="1836" w:type="dxa"/>
            <w:tcBorders>
              <w:top w:val="nil"/>
              <w:left w:val="nil"/>
              <w:bottom w:val="single" w:sz="4" w:space="0" w:color="auto"/>
              <w:right w:val="single" w:sz="4" w:space="0" w:color="000000"/>
            </w:tcBorders>
            <w:vAlign w:val="center"/>
          </w:tcPr>
          <w:p w14:paraId="561B2CB3"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El/la postulante no identifica ni describe segmentos de clientes a los cuales enfocará su producto/servicio.</w:t>
            </w:r>
          </w:p>
        </w:tc>
        <w:tc>
          <w:tcPr>
            <w:tcW w:w="563" w:type="dxa"/>
            <w:tcBorders>
              <w:top w:val="nil"/>
              <w:left w:val="nil"/>
              <w:bottom w:val="single" w:sz="4" w:space="0" w:color="auto"/>
              <w:right w:val="single" w:sz="4" w:space="0" w:color="000000"/>
            </w:tcBorders>
            <w:vAlign w:val="center"/>
          </w:tcPr>
          <w:p w14:paraId="6B8EAF02" w14:textId="77777777" w:rsidR="0074621C" w:rsidRPr="00B649D6" w:rsidRDefault="00001B8E">
            <w:pPr>
              <w:ind w:left="0" w:hanging="2"/>
              <w:jc w:val="center"/>
              <w:rPr>
                <w:rFonts w:asciiTheme="majorHAnsi" w:hAnsiTheme="majorHAnsi" w:cstheme="majorHAnsi"/>
                <w:color w:val="000000"/>
                <w:sz w:val="18"/>
                <w:szCs w:val="18"/>
              </w:rPr>
            </w:pPr>
            <w:r w:rsidRPr="00B649D6">
              <w:rPr>
                <w:rFonts w:asciiTheme="majorHAnsi" w:hAnsiTheme="majorHAnsi" w:cstheme="majorHAnsi"/>
                <w:color w:val="000000"/>
                <w:sz w:val="18"/>
                <w:szCs w:val="18"/>
              </w:rPr>
              <w:t>1</w:t>
            </w:r>
          </w:p>
        </w:tc>
        <w:tc>
          <w:tcPr>
            <w:tcW w:w="1264" w:type="dxa"/>
            <w:vMerge/>
            <w:tcBorders>
              <w:top w:val="nil"/>
              <w:left w:val="single" w:sz="4" w:space="0" w:color="000000"/>
              <w:bottom w:val="single" w:sz="4" w:space="0" w:color="auto"/>
              <w:right w:val="single" w:sz="4" w:space="0" w:color="000000"/>
            </w:tcBorders>
            <w:vAlign w:val="center"/>
          </w:tcPr>
          <w:p w14:paraId="5BDCD3B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8"/>
                <w:szCs w:val="18"/>
              </w:rPr>
            </w:pPr>
          </w:p>
        </w:tc>
      </w:tr>
      <w:tr w:rsidR="0074621C" w:rsidRPr="00B649D6" w14:paraId="436F7409" w14:textId="77777777" w:rsidTr="009C4FAD">
        <w:trPr>
          <w:trHeight w:val="700"/>
        </w:trPr>
        <w:tc>
          <w:tcPr>
            <w:tcW w:w="359" w:type="dxa"/>
            <w:vMerge w:val="restart"/>
            <w:tcBorders>
              <w:top w:val="single" w:sz="4" w:space="0" w:color="auto"/>
              <w:left w:val="single" w:sz="4" w:space="0" w:color="auto"/>
              <w:bottom w:val="single" w:sz="4" w:space="0" w:color="auto"/>
              <w:right w:val="single" w:sz="4" w:space="0" w:color="auto"/>
            </w:tcBorders>
            <w:vAlign w:val="center"/>
          </w:tcPr>
          <w:p w14:paraId="094FA891"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2</w:t>
            </w:r>
          </w:p>
        </w:tc>
        <w:tc>
          <w:tcPr>
            <w:tcW w:w="1964" w:type="dxa"/>
            <w:vMerge w:val="restart"/>
            <w:tcBorders>
              <w:top w:val="single" w:sz="4" w:space="0" w:color="auto"/>
              <w:left w:val="single" w:sz="4" w:space="0" w:color="auto"/>
              <w:bottom w:val="single" w:sz="4" w:space="0" w:color="auto"/>
              <w:right w:val="single" w:sz="4" w:space="0" w:color="auto"/>
            </w:tcBorders>
            <w:vAlign w:val="center"/>
          </w:tcPr>
          <w:p w14:paraId="50027A32"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Oferta de Valor/Elemento diferenciador</w:t>
            </w:r>
          </w:p>
        </w:tc>
        <w:tc>
          <w:tcPr>
            <w:tcW w:w="1439" w:type="dxa"/>
            <w:vMerge w:val="restart"/>
            <w:tcBorders>
              <w:top w:val="single" w:sz="4" w:space="0" w:color="auto"/>
              <w:left w:val="single" w:sz="4" w:space="0" w:color="auto"/>
              <w:bottom w:val="single" w:sz="4" w:space="0" w:color="auto"/>
              <w:right w:val="single" w:sz="4" w:space="0" w:color="auto"/>
            </w:tcBorders>
            <w:vAlign w:val="center"/>
          </w:tcPr>
          <w:p w14:paraId="0A16C0D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¿Por qué deberían preferirme el segmento de </w:t>
            </w:r>
            <w:r w:rsidRPr="00B649D6">
              <w:rPr>
                <w:rFonts w:asciiTheme="majorHAnsi" w:hAnsiTheme="majorHAnsi" w:cstheme="majorHAnsi"/>
                <w:sz w:val="18"/>
                <w:szCs w:val="18"/>
              </w:rPr>
              <w:lastRenderedPageBreak/>
              <w:t>clientes que apunta mi idea de negocio, y no quedarse con la competencia?</w:t>
            </w:r>
          </w:p>
          <w:p w14:paraId="25F17298" w14:textId="77777777" w:rsidR="0074621C" w:rsidRPr="00B649D6" w:rsidRDefault="0074621C">
            <w:pPr>
              <w:ind w:left="0" w:hanging="2"/>
              <w:jc w:val="center"/>
              <w:rPr>
                <w:rFonts w:asciiTheme="majorHAnsi" w:hAnsiTheme="majorHAnsi" w:cstheme="majorHAnsi"/>
                <w:sz w:val="18"/>
                <w:szCs w:val="18"/>
              </w:rPr>
            </w:pPr>
          </w:p>
          <w:p w14:paraId="3AC5ED5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i/>
                <w:sz w:val="18"/>
                <w:szCs w:val="18"/>
              </w:rPr>
              <w:t>Oferta de Valor: Elemento diferenciador que ayuda a elegir un producto o servicio por sobre otro similar.</w:t>
            </w:r>
          </w:p>
        </w:tc>
        <w:tc>
          <w:tcPr>
            <w:tcW w:w="1478" w:type="dxa"/>
            <w:vMerge w:val="restart"/>
            <w:tcBorders>
              <w:top w:val="single" w:sz="4" w:space="0" w:color="auto"/>
              <w:left w:val="single" w:sz="4" w:space="0" w:color="auto"/>
              <w:bottom w:val="single" w:sz="4" w:space="0" w:color="auto"/>
              <w:right w:val="single" w:sz="4" w:space="0" w:color="auto"/>
            </w:tcBorders>
            <w:vAlign w:val="center"/>
          </w:tcPr>
          <w:p w14:paraId="562DE37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 xml:space="preserve">Identificar por cada segmento de clientes, cual es la oferta de valor o </w:t>
            </w:r>
            <w:r w:rsidRPr="00B649D6">
              <w:rPr>
                <w:rFonts w:asciiTheme="majorHAnsi" w:hAnsiTheme="majorHAnsi" w:cstheme="majorHAnsi"/>
                <w:sz w:val="18"/>
                <w:szCs w:val="18"/>
              </w:rPr>
              <w:lastRenderedPageBreak/>
              <w:t>elemento diferenciador por el cual deberían elegir el producto/servicio.</w:t>
            </w:r>
          </w:p>
        </w:tc>
        <w:tc>
          <w:tcPr>
            <w:tcW w:w="1836" w:type="dxa"/>
            <w:tcBorders>
              <w:top w:val="single" w:sz="4" w:space="0" w:color="auto"/>
              <w:left w:val="single" w:sz="4" w:space="0" w:color="auto"/>
              <w:bottom w:val="single" w:sz="4" w:space="0" w:color="auto"/>
              <w:right w:val="single" w:sz="4" w:space="0" w:color="auto"/>
            </w:tcBorders>
            <w:vAlign w:val="center"/>
          </w:tcPr>
          <w:p w14:paraId="397C180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 xml:space="preserve">El/la postulante describe la oferta de valor para a los menos 2 de los segmentos de </w:t>
            </w:r>
            <w:r w:rsidRPr="00B649D6">
              <w:rPr>
                <w:rFonts w:asciiTheme="majorHAnsi" w:hAnsiTheme="majorHAnsi" w:cstheme="majorHAnsi"/>
                <w:sz w:val="18"/>
                <w:szCs w:val="18"/>
              </w:rPr>
              <w:lastRenderedPageBreak/>
              <w:t>clientes identificados anteriormente.</w:t>
            </w:r>
          </w:p>
        </w:tc>
        <w:tc>
          <w:tcPr>
            <w:tcW w:w="563" w:type="dxa"/>
            <w:tcBorders>
              <w:top w:val="single" w:sz="4" w:space="0" w:color="auto"/>
              <w:left w:val="single" w:sz="4" w:space="0" w:color="auto"/>
              <w:bottom w:val="single" w:sz="4" w:space="0" w:color="auto"/>
              <w:right w:val="single" w:sz="4" w:space="0" w:color="auto"/>
            </w:tcBorders>
            <w:vAlign w:val="center"/>
          </w:tcPr>
          <w:p w14:paraId="68B3CA65"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7</w:t>
            </w:r>
          </w:p>
        </w:tc>
        <w:tc>
          <w:tcPr>
            <w:tcW w:w="1264" w:type="dxa"/>
            <w:vMerge w:val="restart"/>
            <w:tcBorders>
              <w:top w:val="single" w:sz="4" w:space="0" w:color="auto"/>
              <w:left w:val="single" w:sz="4" w:space="0" w:color="auto"/>
              <w:bottom w:val="single" w:sz="4" w:space="0" w:color="auto"/>
              <w:right w:val="single" w:sz="4" w:space="0" w:color="auto"/>
            </w:tcBorders>
            <w:vAlign w:val="center"/>
          </w:tcPr>
          <w:p w14:paraId="54686174" w14:textId="77777777" w:rsidR="0074621C" w:rsidRPr="00B649D6" w:rsidRDefault="00001B8E">
            <w:pPr>
              <w:ind w:left="0" w:hanging="2"/>
              <w:jc w:val="center"/>
              <w:rPr>
                <w:rFonts w:asciiTheme="majorHAnsi" w:eastAsia="Calibri" w:hAnsiTheme="majorHAnsi" w:cstheme="majorHAnsi"/>
                <w:color w:val="000000"/>
                <w:sz w:val="20"/>
                <w:szCs w:val="20"/>
              </w:rPr>
            </w:pPr>
            <w:r w:rsidRPr="00B649D6">
              <w:rPr>
                <w:rFonts w:asciiTheme="majorHAnsi" w:hAnsiTheme="majorHAnsi" w:cstheme="majorHAnsi"/>
                <w:sz w:val="20"/>
                <w:szCs w:val="20"/>
              </w:rPr>
              <w:t>20%</w:t>
            </w:r>
          </w:p>
        </w:tc>
      </w:tr>
      <w:tr w:rsidR="0074621C" w:rsidRPr="00B649D6" w14:paraId="118C4392" w14:textId="77777777" w:rsidTr="009C4FAD">
        <w:trPr>
          <w:trHeight w:val="760"/>
        </w:trPr>
        <w:tc>
          <w:tcPr>
            <w:tcW w:w="359" w:type="dxa"/>
            <w:vMerge/>
            <w:tcBorders>
              <w:top w:val="single" w:sz="4" w:space="0" w:color="auto"/>
              <w:left w:val="single" w:sz="4" w:space="0" w:color="000000"/>
              <w:bottom w:val="single" w:sz="4" w:space="0" w:color="000000"/>
              <w:right w:val="single" w:sz="4" w:space="0" w:color="000000"/>
            </w:tcBorders>
            <w:vAlign w:val="center"/>
          </w:tcPr>
          <w:p w14:paraId="25C34F65"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964" w:type="dxa"/>
            <w:vMerge/>
            <w:tcBorders>
              <w:top w:val="single" w:sz="4" w:space="0" w:color="auto"/>
              <w:left w:val="single" w:sz="4" w:space="0" w:color="000000"/>
              <w:bottom w:val="single" w:sz="4" w:space="0" w:color="000000"/>
              <w:right w:val="single" w:sz="4" w:space="0" w:color="000000"/>
            </w:tcBorders>
            <w:vAlign w:val="center"/>
          </w:tcPr>
          <w:p w14:paraId="50C98C2A"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439" w:type="dxa"/>
            <w:vMerge/>
            <w:tcBorders>
              <w:top w:val="single" w:sz="4" w:space="0" w:color="auto"/>
              <w:left w:val="single" w:sz="4" w:space="0" w:color="000000"/>
              <w:bottom w:val="single" w:sz="4" w:space="0" w:color="000000"/>
              <w:right w:val="single" w:sz="4" w:space="0" w:color="000000"/>
            </w:tcBorders>
            <w:vAlign w:val="center"/>
          </w:tcPr>
          <w:p w14:paraId="5F13031E"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478" w:type="dxa"/>
            <w:vMerge/>
            <w:tcBorders>
              <w:top w:val="single" w:sz="4" w:space="0" w:color="auto"/>
              <w:left w:val="single" w:sz="4" w:space="0" w:color="000000"/>
              <w:bottom w:val="single" w:sz="4" w:space="0" w:color="000000"/>
              <w:right w:val="single" w:sz="4" w:space="0" w:color="000000"/>
            </w:tcBorders>
            <w:vAlign w:val="center"/>
          </w:tcPr>
          <w:p w14:paraId="776B8A42"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836" w:type="dxa"/>
            <w:tcBorders>
              <w:top w:val="single" w:sz="4" w:space="0" w:color="auto"/>
              <w:left w:val="nil"/>
              <w:bottom w:val="single" w:sz="4" w:space="0" w:color="000000"/>
              <w:right w:val="single" w:sz="4" w:space="0" w:color="000000"/>
            </w:tcBorders>
            <w:vAlign w:val="center"/>
          </w:tcPr>
          <w:p w14:paraId="73A4098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la oferta de valor para a lo menos 1 de los segmentos de clientes identificados anteriormente.</w:t>
            </w:r>
          </w:p>
        </w:tc>
        <w:tc>
          <w:tcPr>
            <w:tcW w:w="563" w:type="dxa"/>
            <w:tcBorders>
              <w:top w:val="single" w:sz="4" w:space="0" w:color="auto"/>
              <w:left w:val="nil"/>
              <w:bottom w:val="single" w:sz="4" w:space="0" w:color="000000"/>
              <w:right w:val="single" w:sz="4" w:space="0" w:color="000000"/>
            </w:tcBorders>
            <w:vAlign w:val="center"/>
          </w:tcPr>
          <w:p w14:paraId="770F3E8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single" w:sz="4" w:space="0" w:color="auto"/>
              <w:left w:val="single" w:sz="4" w:space="0" w:color="000000"/>
              <w:bottom w:val="single" w:sz="4" w:space="0" w:color="000000"/>
              <w:right w:val="single" w:sz="4" w:space="0" w:color="000000"/>
            </w:tcBorders>
            <w:vAlign w:val="center"/>
          </w:tcPr>
          <w:p w14:paraId="1EDFFA2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51697F8C" w14:textId="77777777" w:rsidTr="009C4FAD">
        <w:trPr>
          <w:trHeight w:val="520"/>
        </w:trPr>
        <w:tc>
          <w:tcPr>
            <w:tcW w:w="359" w:type="dxa"/>
            <w:vMerge/>
            <w:tcBorders>
              <w:top w:val="nil"/>
              <w:left w:val="single" w:sz="4" w:space="0" w:color="000000"/>
              <w:bottom w:val="single" w:sz="4" w:space="0" w:color="000000"/>
              <w:right w:val="single" w:sz="4" w:space="0" w:color="000000"/>
            </w:tcBorders>
            <w:vAlign w:val="center"/>
          </w:tcPr>
          <w:p w14:paraId="4D09019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6D8FF27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4655F14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6A1560F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5136DF5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su oferta de valor, sin mencionar a qué segmento pertenecen.</w:t>
            </w:r>
          </w:p>
        </w:tc>
        <w:tc>
          <w:tcPr>
            <w:tcW w:w="563" w:type="dxa"/>
            <w:tcBorders>
              <w:top w:val="nil"/>
              <w:left w:val="nil"/>
              <w:bottom w:val="single" w:sz="4" w:space="0" w:color="000000"/>
              <w:right w:val="single" w:sz="4" w:space="0" w:color="000000"/>
            </w:tcBorders>
            <w:vAlign w:val="center"/>
          </w:tcPr>
          <w:p w14:paraId="4122079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w:t>
            </w:r>
          </w:p>
        </w:tc>
        <w:tc>
          <w:tcPr>
            <w:tcW w:w="1264" w:type="dxa"/>
            <w:vMerge/>
            <w:tcBorders>
              <w:top w:val="nil"/>
              <w:left w:val="single" w:sz="4" w:space="0" w:color="000000"/>
              <w:bottom w:val="single" w:sz="4" w:space="0" w:color="000000"/>
              <w:right w:val="single" w:sz="4" w:space="0" w:color="000000"/>
            </w:tcBorders>
            <w:vAlign w:val="center"/>
          </w:tcPr>
          <w:p w14:paraId="518AB5B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1FE0E534" w14:textId="77777777" w:rsidTr="009C4FAD">
        <w:trPr>
          <w:trHeight w:val="500"/>
        </w:trPr>
        <w:tc>
          <w:tcPr>
            <w:tcW w:w="359" w:type="dxa"/>
            <w:vMerge/>
            <w:tcBorders>
              <w:top w:val="nil"/>
              <w:left w:val="single" w:sz="4" w:space="0" w:color="000000"/>
              <w:bottom w:val="single" w:sz="4" w:space="0" w:color="000000"/>
              <w:right w:val="single" w:sz="4" w:space="0" w:color="000000"/>
            </w:tcBorders>
            <w:vAlign w:val="center"/>
          </w:tcPr>
          <w:p w14:paraId="574F10C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0F44546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4B65C0C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19A1DE0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71CF617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describe su respectiva oferta de valor.</w:t>
            </w:r>
          </w:p>
        </w:tc>
        <w:tc>
          <w:tcPr>
            <w:tcW w:w="563" w:type="dxa"/>
            <w:tcBorders>
              <w:top w:val="nil"/>
              <w:left w:val="nil"/>
              <w:bottom w:val="single" w:sz="4" w:space="0" w:color="000000"/>
              <w:right w:val="single" w:sz="4" w:space="0" w:color="000000"/>
            </w:tcBorders>
            <w:vAlign w:val="center"/>
          </w:tcPr>
          <w:p w14:paraId="3BDA476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264" w:type="dxa"/>
            <w:vMerge/>
            <w:tcBorders>
              <w:top w:val="nil"/>
              <w:left w:val="single" w:sz="4" w:space="0" w:color="000000"/>
              <w:bottom w:val="single" w:sz="4" w:space="0" w:color="000000"/>
              <w:right w:val="single" w:sz="4" w:space="0" w:color="000000"/>
            </w:tcBorders>
            <w:vAlign w:val="center"/>
          </w:tcPr>
          <w:p w14:paraId="3FF11C8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5130CD32" w14:textId="77777777" w:rsidTr="009C4FAD">
        <w:trPr>
          <w:trHeight w:val="700"/>
        </w:trPr>
        <w:tc>
          <w:tcPr>
            <w:tcW w:w="359" w:type="dxa"/>
            <w:vMerge w:val="restart"/>
            <w:tcBorders>
              <w:top w:val="nil"/>
              <w:left w:val="single" w:sz="4" w:space="0" w:color="000000"/>
              <w:bottom w:val="single" w:sz="4" w:space="0" w:color="000000"/>
              <w:right w:val="single" w:sz="4" w:space="0" w:color="000000"/>
            </w:tcBorders>
            <w:vAlign w:val="center"/>
          </w:tcPr>
          <w:p w14:paraId="11C5B42A"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3</w:t>
            </w:r>
          </w:p>
        </w:tc>
        <w:tc>
          <w:tcPr>
            <w:tcW w:w="1964" w:type="dxa"/>
            <w:vMerge w:val="restart"/>
            <w:tcBorders>
              <w:top w:val="nil"/>
              <w:left w:val="single" w:sz="4" w:space="0" w:color="000000"/>
              <w:bottom w:val="single" w:sz="4" w:space="0" w:color="000000"/>
              <w:right w:val="single" w:sz="4" w:space="0" w:color="000000"/>
            </w:tcBorders>
            <w:vAlign w:val="center"/>
          </w:tcPr>
          <w:p w14:paraId="689D728B"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Canales de distribución/atención</w:t>
            </w:r>
          </w:p>
        </w:tc>
        <w:tc>
          <w:tcPr>
            <w:tcW w:w="1439" w:type="dxa"/>
            <w:vMerge w:val="restart"/>
            <w:tcBorders>
              <w:top w:val="nil"/>
              <w:left w:val="single" w:sz="4" w:space="0" w:color="000000"/>
              <w:bottom w:val="single" w:sz="4" w:space="0" w:color="000000"/>
              <w:right w:val="single" w:sz="4" w:space="0" w:color="000000"/>
            </w:tcBorders>
            <w:vAlign w:val="center"/>
          </w:tcPr>
          <w:p w14:paraId="7B401CA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¿A través de qué canales quiero llegar a mis clientes? ¿Cuáles son los canales que funcionan mejor para mi/s segmento/s de clientes? ¿Cuáles son los canales más rentables de mi modelo de negocio? </w:t>
            </w:r>
          </w:p>
        </w:tc>
        <w:tc>
          <w:tcPr>
            <w:tcW w:w="1478" w:type="dxa"/>
            <w:vMerge w:val="restart"/>
            <w:tcBorders>
              <w:top w:val="nil"/>
              <w:left w:val="single" w:sz="4" w:space="0" w:color="000000"/>
              <w:bottom w:val="single" w:sz="4" w:space="0" w:color="000000"/>
              <w:right w:val="single" w:sz="4" w:space="0" w:color="000000"/>
            </w:tcBorders>
            <w:vAlign w:val="center"/>
          </w:tcPr>
          <w:p w14:paraId="6599256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Identificar los canales necesarios para llegar a los clientes. Además comentar por qué esos canales son los más adecuados (financiera y operacionalmente) respecto a cada segmento de clientes.</w:t>
            </w:r>
          </w:p>
        </w:tc>
        <w:tc>
          <w:tcPr>
            <w:tcW w:w="1836" w:type="dxa"/>
            <w:tcBorders>
              <w:top w:val="nil"/>
              <w:left w:val="nil"/>
              <w:bottom w:val="single" w:sz="4" w:space="0" w:color="000000"/>
              <w:right w:val="single" w:sz="4" w:space="0" w:color="000000"/>
            </w:tcBorders>
            <w:vAlign w:val="center"/>
          </w:tcPr>
          <w:p w14:paraId="3F3D240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canales de distribución para al menos 2 segmentos de clientes, justificando por qué utilizará cada uno.</w:t>
            </w:r>
          </w:p>
        </w:tc>
        <w:tc>
          <w:tcPr>
            <w:tcW w:w="563" w:type="dxa"/>
            <w:tcBorders>
              <w:top w:val="nil"/>
              <w:left w:val="nil"/>
              <w:bottom w:val="single" w:sz="4" w:space="0" w:color="000000"/>
              <w:right w:val="single" w:sz="4" w:space="0" w:color="000000"/>
            </w:tcBorders>
            <w:vAlign w:val="center"/>
          </w:tcPr>
          <w:p w14:paraId="279D110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4FA3924F"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10%</w:t>
            </w:r>
          </w:p>
        </w:tc>
      </w:tr>
      <w:tr w:rsidR="0074621C" w:rsidRPr="00B649D6" w14:paraId="4BB072C3" w14:textId="77777777" w:rsidTr="009C4FAD">
        <w:trPr>
          <w:trHeight w:val="840"/>
        </w:trPr>
        <w:tc>
          <w:tcPr>
            <w:tcW w:w="359" w:type="dxa"/>
            <w:vMerge/>
            <w:tcBorders>
              <w:top w:val="nil"/>
              <w:left w:val="single" w:sz="4" w:space="0" w:color="000000"/>
              <w:bottom w:val="single" w:sz="4" w:space="0" w:color="000000"/>
              <w:right w:val="single" w:sz="4" w:space="0" w:color="000000"/>
            </w:tcBorders>
            <w:vAlign w:val="center"/>
          </w:tcPr>
          <w:p w14:paraId="583CD19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3041E40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6AD4B2C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7CDB9A3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1836" w:type="dxa"/>
            <w:tcBorders>
              <w:top w:val="nil"/>
              <w:left w:val="nil"/>
              <w:bottom w:val="single" w:sz="4" w:space="0" w:color="000000"/>
              <w:right w:val="single" w:sz="4" w:space="0" w:color="000000"/>
            </w:tcBorders>
            <w:vAlign w:val="center"/>
          </w:tcPr>
          <w:p w14:paraId="0FB91278"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canales de distribución para al menos 1 segmentos de clientes, justificando por qué lo utilizará.</w:t>
            </w:r>
          </w:p>
        </w:tc>
        <w:tc>
          <w:tcPr>
            <w:tcW w:w="563" w:type="dxa"/>
            <w:tcBorders>
              <w:top w:val="nil"/>
              <w:left w:val="nil"/>
              <w:bottom w:val="single" w:sz="4" w:space="0" w:color="000000"/>
              <w:right w:val="single" w:sz="4" w:space="0" w:color="000000"/>
            </w:tcBorders>
            <w:vAlign w:val="center"/>
          </w:tcPr>
          <w:p w14:paraId="4A06464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nil"/>
              <w:left w:val="single" w:sz="4" w:space="0" w:color="000000"/>
              <w:bottom w:val="single" w:sz="4" w:space="0" w:color="000000"/>
              <w:right w:val="single" w:sz="4" w:space="0" w:color="000000"/>
            </w:tcBorders>
            <w:vAlign w:val="center"/>
          </w:tcPr>
          <w:p w14:paraId="6DC2227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270A7E98" w14:textId="77777777" w:rsidTr="009C4FAD">
        <w:trPr>
          <w:trHeight w:val="700"/>
        </w:trPr>
        <w:tc>
          <w:tcPr>
            <w:tcW w:w="359" w:type="dxa"/>
            <w:vMerge/>
            <w:tcBorders>
              <w:top w:val="nil"/>
              <w:left w:val="single" w:sz="4" w:space="0" w:color="000000"/>
              <w:bottom w:val="single" w:sz="4" w:space="0" w:color="000000"/>
              <w:right w:val="single" w:sz="4" w:space="0" w:color="000000"/>
            </w:tcBorders>
            <w:vAlign w:val="center"/>
          </w:tcPr>
          <w:p w14:paraId="4B2F8CB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7A36153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07D86C1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14B7A67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647A039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canales de distribución, sin mencionar a qué segmento de clientes pertenecen.</w:t>
            </w:r>
          </w:p>
        </w:tc>
        <w:tc>
          <w:tcPr>
            <w:tcW w:w="563" w:type="dxa"/>
            <w:tcBorders>
              <w:top w:val="nil"/>
              <w:left w:val="nil"/>
              <w:bottom w:val="single" w:sz="4" w:space="0" w:color="000000"/>
              <w:right w:val="single" w:sz="4" w:space="0" w:color="000000"/>
            </w:tcBorders>
            <w:vAlign w:val="center"/>
          </w:tcPr>
          <w:p w14:paraId="37E881F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w:t>
            </w:r>
          </w:p>
        </w:tc>
        <w:tc>
          <w:tcPr>
            <w:tcW w:w="1264" w:type="dxa"/>
            <w:vMerge/>
            <w:tcBorders>
              <w:top w:val="nil"/>
              <w:left w:val="single" w:sz="4" w:space="0" w:color="000000"/>
              <w:bottom w:val="single" w:sz="4" w:space="0" w:color="000000"/>
              <w:right w:val="single" w:sz="4" w:space="0" w:color="000000"/>
            </w:tcBorders>
            <w:vAlign w:val="center"/>
          </w:tcPr>
          <w:p w14:paraId="6DCE867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6FF3AC7A" w14:textId="77777777" w:rsidTr="009C4FAD">
        <w:trPr>
          <w:trHeight w:val="680"/>
        </w:trPr>
        <w:tc>
          <w:tcPr>
            <w:tcW w:w="359" w:type="dxa"/>
            <w:vMerge/>
            <w:tcBorders>
              <w:top w:val="nil"/>
              <w:left w:val="single" w:sz="4" w:space="0" w:color="000000"/>
              <w:bottom w:val="single" w:sz="4" w:space="0" w:color="000000"/>
              <w:right w:val="single" w:sz="4" w:space="0" w:color="000000"/>
            </w:tcBorders>
            <w:vAlign w:val="center"/>
          </w:tcPr>
          <w:p w14:paraId="58A7599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2724136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2E09165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2DAA926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03BF0C87"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describe canales de distribución, ni sus respectivos segmentos de clientes.</w:t>
            </w:r>
          </w:p>
        </w:tc>
        <w:tc>
          <w:tcPr>
            <w:tcW w:w="563" w:type="dxa"/>
            <w:tcBorders>
              <w:top w:val="nil"/>
              <w:left w:val="nil"/>
              <w:bottom w:val="single" w:sz="4" w:space="0" w:color="000000"/>
              <w:right w:val="single" w:sz="4" w:space="0" w:color="000000"/>
            </w:tcBorders>
            <w:vAlign w:val="center"/>
          </w:tcPr>
          <w:p w14:paraId="535056B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264" w:type="dxa"/>
            <w:vMerge/>
            <w:tcBorders>
              <w:top w:val="nil"/>
              <w:left w:val="single" w:sz="4" w:space="0" w:color="000000"/>
              <w:bottom w:val="single" w:sz="4" w:space="0" w:color="000000"/>
              <w:right w:val="single" w:sz="4" w:space="0" w:color="000000"/>
            </w:tcBorders>
            <w:vAlign w:val="center"/>
          </w:tcPr>
          <w:p w14:paraId="4C1C2CE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510B69DB" w14:textId="77777777" w:rsidTr="001C5B4E">
        <w:trPr>
          <w:trHeight w:val="500"/>
        </w:trPr>
        <w:tc>
          <w:tcPr>
            <w:tcW w:w="359" w:type="dxa"/>
            <w:vMerge w:val="restart"/>
            <w:tcBorders>
              <w:top w:val="nil"/>
              <w:left w:val="single" w:sz="4" w:space="0" w:color="000000"/>
              <w:bottom w:val="single" w:sz="4" w:space="0" w:color="000000"/>
              <w:right w:val="single" w:sz="4" w:space="0" w:color="000000"/>
            </w:tcBorders>
            <w:vAlign w:val="center"/>
          </w:tcPr>
          <w:p w14:paraId="722CA93F"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4</w:t>
            </w:r>
          </w:p>
        </w:tc>
        <w:tc>
          <w:tcPr>
            <w:tcW w:w="1964" w:type="dxa"/>
            <w:vMerge w:val="restart"/>
            <w:tcBorders>
              <w:top w:val="nil"/>
              <w:left w:val="single" w:sz="4" w:space="0" w:color="000000"/>
              <w:bottom w:val="single" w:sz="4" w:space="0" w:color="000000"/>
              <w:right w:val="single" w:sz="4" w:space="0" w:color="000000"/>
            </w:tcBorders>
            <w:vAlign w:val="center"/>
          </w:tcPr>
          <w:p w14:paraId="3665C981"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Relación con los clientes</w:t>
            </w:r>
          </w:p>
        </w:tc>
        <w:tc>
          <w:tcPr>
            <w:tcW w:w="1439" w:type="dxa"/>
            <w:vMerge w:val="restart"/>
            <w:tcBorders>
              <w:top w:val="nil"/>
              <w:left w:val="single" w:sz="4" w:space="0" w:color="000000"/>
              <w:bottom w:val="single" w:sz="4" w:space="0" w:color="000000"/>
              <w:right w:val="single" w:sz="4" w:space="0" w:color="000000"/>
            </w:tcBorders>
            <w:vAlign w:val="center"/>
          </w:tcPr>
          <w:p w14:paraId="79F017D3"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¿Qué relación espera tener con cada segmento de clientes descrito? ¿Cuál es el costo de cada una de las formas de relacionarse con cada segmento?</w:t>
            </w:r>
          </w:p>
        </w:tc>
        <w:tc>
          <w:tcPr>
            <w:tcW w:w="1478" w:type="dxa"/>
            <w:vMerge w:val="restart"/>
            <w:tcBorders>
              <w:top w:val="nil"/>
              <w:left w:val="single" w:sz="4" w:space="0" w:color="000000"/>
              <w:bottom w:val="single" w:sz="4" w:space="0" w:color="000000"/>
              <w:right w:val="single" w:sz="4" w:space="0" w:color="000000"/>
            </w:tcBorders>
            <w:vAlign w:val="center"/>
          </w:tcPr>
          <w:p w14:paraId="0ACF022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De acuerdo a los segmentos de clientes seleccionados, establecer cuál o cuáles serán los tipos de relación por cada uno de ellos.</w:t>
            </w:r>
          </w:p>
        </w:tc>
        <w:tc>
          <w:tcPr>
            <w:tcW w:w="1836" w:type="dxa"/>
            <w:tcBorders>
              <w:top w:val="nil"/>
              <w:left w:val="nil"/>
              <w:bottom w:val="single" w:sz="4" w:space="0" w:color="auto"/>
              <w:right w:val="single" w:sz="4" w:space="0" w:color="000000"/>
            </w:tcBorders>
            <w:vAlign w:val="center"/>
          </w:tcPr>
          <w:p w14:paraId="42932A0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y justifica la relación con el cliente en al menos 2 segmentos.</w:t>
            </w:r>
          </w:p>
        </w:tc>
        <w:tc>
          <w:tcPr>
            <w:tcW w:w="563" w:type="dxa"/>
            <w:tcBorders>
              <w:top w:val="nil"/>
              <w:left w:val="nil"/>
              <w:bottom w:val="single" w:sz="4" w:space="0" w:color="auto"/>
              <w:right w:val="single" w:sz="4" w:space="0" w:color="000000"/>
            </w:tcBorders>
            <w:vAlign w:val="center"/>
          </w:tcPr>
          <w:p w14:paraId="22C0126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3D8FCF2B" w14:textId="77777777" w:rsidR="0074621C" w:rsidRPr="00B649D6" w:rsidRDefault="00001B8E">
            <w:pPr>
              <w:ind w:left="0" w:hanging="2"/>
              <w:jc w:val="center"/>
              <w:rPr>
                <w:rFonts w:asciiTheme="majorHAnsi" w:eastAsia="Calibri" w:hAnsiTheme="majorHAnsi" w:cstheme="majorHAnsi"/>
                <w:color w:val="000000"/>
                <w:sz w:val="20"/>
                <w:szCs w:val="20"/>
              </w:rPr>
            </w:pPr>
            <w:r w:rsidRPr="00B649D6">
              <w:rPr>
                <w:rFonts w:asciiTheme="majorHAnsi" w:hAnsiTheme="majorHAnsi" w:cstheme="majorHAnsi"/>
                <w:sz w:val="20"/>
                <w:szCs w:val="20"/>
              </w:rPr>
              <w:t>10%</w:t>
            </w:r>
          </w:p>
        </w:tc>
      </w:tr>
      <w:tr w:rsidR="0074621C" w:rsidRPr="00B649D6" w14:paraId="2E39C20D" w14:textId="77777777" w:rsidTr="001C5B4E">
        <w:trPr>
          <w:trHeight w:val="560"/>
        </w:trPr>
        <w:tc>
          <w:tcPr>
            <w:tcW w:w="359" w:type="dxa"/>
            <w:vMerge/>
            <w:tcBorders>
              <w:top w:val="nil"/>
              <w:left w:val="single" w:sz="4" w:space="0" w:color="000000"/>
              <w:bottom w:val="single" w:sz="4" w:space="0" w:color="auto"/>
              <w:right w:val="single" w:sz="4" w:space="0" w:color="000000"/>
            </w:tcBorders>
            <w:vAlign w:val="center"/>
          </w:tcPr>
          <w:p w14:paraId="3DE8CA1B"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964" w:type="dxa"/>
            <w:vMerge/>
            <w:tcBorders>
              <w:top w:val="nil"/>
              <w:left w:val="single" w:sz="4" w:space="0" w:color="000000"/>
              <w:bottom w:val="single" w:sz="4" w:space="0" w:color="auto"/>
              <w:right w:val="single" w:sz="4" w:space="0" w:color="000000"/>
            </w:tcBorders>
            <w:vAlign w:val="center"/>
          </w:tcPr>
          <w:p w14:paraId="269E3597"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439" w:type="dxa"/>
            <w:vMerge/>
            <w:tcBorders>
              <w:top w:val="nil"/>
              <w:left w:val="single" w:sz="4" w:space="0" w:color="000000"/>
              <w:bottom w:val="single" w:sz="4" w:space="0" w:color="auto"/>
              <w:right w:val="single" w:sz="4" w:space="0" w:color="000000"/>
            </w:tcBorders>
            <w:vAlign w:val="center"/>
          </w:tcPr>
          <w:p w14:paraId="1E7ABC25"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478" w:type="dxa"/>
            <w:vMerge/>
            <w:tcBorders>
              <w:top w:val="nil"/>
              <w:left w:val="single" w:sz="4" w:space="0" w:color="000000"/>
              <w:bottom w:val="single" w:sz="4" w:space="0" w:color="auto"/>
              <w:right w:val="single" w:sz="4" w:space="0" w:color="auto"/>
            </w:tcBorders>
            <w:vAlign w:val="center"/>
          </w:tcPr>
          <w:p w14:paraId="6590AC8F" w14:textId="77777777" w:rsidR="0074621C" w:rsidRPr="00B649D6" w:rsidRDefault="0074621C">
            <w:pPr>
              <w:widowControl w:val="0"/>
              <w:pBdr>
                <w:top w:val="nil"/>
                <w:left w:val="nil"/>
                <w:bottom w:val="nil"/>
                <w:right w:val="nil"/>
                <w:between w:val="nil"/>
              </w:pBdr>
              <w:spacing w:line="276" w:lineRule="auto"/>
              <w:ind w:left="0" w:hanging="2"/>
              <w:rPr>
                <w:rFonts w:asciiTheme="majorHAnsi" w:eastAsia="Calibri" w:hAnsiTheme="majorHAnsi" w:cstheme="majorHAnsi"/>
                <w:color w:val="000000"/>
                <w:sz w:val="20"/>
                <w:szCs w:val="20"/>
              </w:rPr>
            </w:pPr>
          </w:p>
        </w:tc>
        <w:tc>
          <w:tcPr>
            <w:tcW w:w="1836" w:type="dxa"/>
            <w:tcBorders>
              <w:top w:val="single" w:sz="4" w:space="0" w:color="auto"/>
              <w:left w:val="single" w:sz="4" w:space="0" w:color="auto"/>
              <w:bottom w:val="single" w:sz="4" w:space="0" w:color="auto"/>
              <w:right w:val="single" w:sz="4" w:space="0" w:color="auto"/>
            </w:tcBorders>
            <w:vAlign w:val="center"/>
          </w:tcPr>
          <w:p w14:paraId="7A38D0F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y justifica la relación con el cliente en al menos 1 segmento.</w:t>
            </w:r>
          </w:p>
        </w:tc>
        <w:tc>
          <w:tcPr>
            <w:tcW w:w="563" w:type="dxa"/>
            <w:tcBorders>
              <w:top w:val="single" w:sz="4" w:space="0" w:color="auto"/>
              <w:left w:val="single" w:sz="4" w:space="0" w:color="auto"/>
              <w:bottom w:val="single" w:sz="4" w:space="0" w:color="auto"/>
              <w:right w:val="single" w:sz="4" w:space="0" w:color="auto"/>
            </w:tcBorders>
            <w:vAlign w:val="center"/>
          </w:tcPr>
          <w:p w14:paraId="70B5D74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nil"/>
              <w:left w:val="single" w:sz="4" w:space="0" w:color="auto"/>
              <w:bottom w:val="single" w:sz="4" w:space="0" w:color="auto"/>
              <w:right w:val="single" w:sz="4" w:space="0" w:color="000000"/>
            </w:tcBorders>
            <w:vAlign w:val="center"/>
          </w:tcPr>
          <w:p w14:paraId="0B11356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733D270A" w14:textId="77777777" w:rsidTr="001C5B4E">
        <w:trPr>
          <w:trHeight w:val="680"/>
        </w:trPr>
        <w:tc>
          <w:tcPr>
            <w:tcW w:w="359" w:type="dxa"/>
            <w:vMerge/>
            <w:tcBorders>
              <w:top w:val="single" w:sz="4" w:space="0" w:color="auto"/>
              <w:left w:val="single" w:sz="4" w:space="0" w:color="auto"/>
              <w:bottom w:val="single" w:sz="4" w:space="0" w:color="auto"/>
              <w:right w:val="single" w:sz="4" w:space="0" w:color="auto"/>
            </w:tcBorders>
            <w:vAlign w:val="center"/>
          </w:tcPr>
          <w:p w14:paraId="78D6313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single" w:sz="4" w:space="0" w:color="auto"/>
              <w:left w:val="single" w:sz="4" w:space="0" w:color="auto"/>
              <w:bottom w:val="single" w:sz="4" w:space="0" w:color="auto"/>
              <w:right w:val="single" w:sz="4" w:space="0" w:color="auto"/>
            </w:tcBorders>
            <w:vAlign w:val="center"/>
          </w:tcPr>
          <w:p w14:paraId="4C2A98D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single" w:sz="4" w:space="0" w:color="auto"/>
              <w:left w:val="single" w:sz="4" w:space="0" w:color="auto"/>
              <w:bottom w:val="single" w:sz="4" w:space="0" w:color="auto"/>
              <w:right w:val="single" w:sz="4" w:space="0" w:color="auto"/>
            </w:tcBorders>
            <w:vAlign w:val="center"/>
          </w:tcPr>
          <w:p w14:paraId="1936612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single" w:sz="4" w:space="0" w:color="auto"/>
              <w:left w:val="single" w:sz="4" w:space="0" w:color="auto"/>
              <w:bottom w:val="single" w:sz="4" w:space="0" w:color="auto"/>
              <w:right w:val="single" w:sz="4" w:space="0" w:color="auto"/>
            </w:tcBorders>
            <w:vAlign w:val="center"/>
          </w:tcPr>
          <w:p w14:paraId="563AB27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single" w:sz="4" w:space="0" w:color="auto"/>
              <w:left w:val="single" w:sz="4" w:space="0" w:color="auto"/>
              <w:bottom w:val="single" w:sz="4" w:space="0" w:color="auto"/>
              <w:right w:val="single" w:sz="4" w:space="0" w:color="auto"/>
            </w:tcBorders>
            <w:vAlign w:val="center"/>
          </w:tcPr>
          <w:p w14:paraId="24DE7FF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y justifica la relación con el cliente, sin mencionar a qué segmento pertenecen.</w:t>
            </w:r>
          </w:p>
        </w:tc>
        <w:tc>
          <w:tcPr>
            <w:tcW w:w="563" w:type="dxa"/>
            <w:tcBorders>
              <w:top w:val="single" w:sz="4" w:space="0" w:color="auto"/>
              <w:left w:val="single" w:sz="4" w:space="0" w:color="auto"/>
              <w:bottom w:val="single" w:sz="4" w:space="0" w:color="auto"/>
              <w:right w:val="single" w:sz="4" w:space="0" w:color="auto"/>
            </w:tcBorders>
            <w:vAlign w:val="center"/>
          </w:tcPr>
          <w:p w14:paraId="06E0DC3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w:t>
            </w:r>
          </w:p>
        </w:tc>
        <w:tc>
          <w:tcPr>
            <w:tcW w:w="1264" w:type="dxa"/>
            <w:vMerge/>
            <w:tcBorders>
              <w:top w:val="single" w:sz="4" w:space="0" w:color="auto"/>
              <w:left w:val="single" w:sz="4" w:space="0" w:color="auto"/>
              <w:bottom w:val="single" w:sz="4" w:space="0" w:color="auto"/>
              <w:right w:val="single" w:sz="4" w:space="0" w:color="auto"/>
            </w:tcBorders>
            <w:vAlign w:val="center"/>
          </w:tcPr>
          <w:p w14:paraId="7B6BD7A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4FB6E9E0" w14:textId="77777777" w:rsidTr="001C5B4E">
        <w:trPr>
          <w:trHeight w:val="560"/>
        </w:trPr>
        <w:tc>
          <w:tcPr>
            <w:tcW w:w="359" w:type="dxa"/>
            <w:vMerge/>
            <w:tcBorders>
              <w:top w:val="single" w:sz="4" w:space="0" w:color="auto"/>
              <w:left w:val="single" w:sz="4" w:space="0" w:color="000000"/>
              <w:bottom w:val="single" w:sz="4" w:space="0" w:color="000000"/>
              <w:right w:val="single" w:sz="4" w:space="0" w:color="000000"/>
            </w:tcBorders>
            <w:vAlign w:val="center"/>
          </w:tcPr>
          <w:p w14:paraId="0C0F90C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single" w:sz="4" w:space="0" w:color="auto"/>
              <w:left w:val="single" w:sz="4" w:space="0" w:color="000000"/>
              <w:bottom w:val="single" w:sz="4" w:space="0" w:color="000000"/>
              <w:right w:val="single" w:sz="4" w:space="0" w:color="000000"/>
            </w:tcBorders>
            <w:vAlign w:val="center"/>
          </w:tcPr>
          <w:p w14:paraId="4C31527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single" w:sz="4" w:space="0" w:color="auto"/>
              <w:left w:val="single" w:sz="4" w:space="0" w:color="000000"/>
              <w:bottom w:val="single" w:sz="4" w:space="0" w:color="000000"/>
              <w:right w:val="single" w:sz="4" w:space="0" w:color="000000"/>
            </w:tcBorders>
            <w:vAlign w:val="center"/>
          </w:tcPr>
          <w:p w14:paraId="1B369AD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single" w:sz="4" w:space="0" w:color="auto"/>
              <w:left w:val="single" w:sz="4" w:space="0" w:color="000000"/>
              <w:bottom w:val="single" w:sz="4" w:space="0" w:color="000000"/>
              <w:right w:val="single" w:sz="4" w:space="0" w:color="000000"/>
            </w:tcBorders>
            <w:vAlign w:val="center"/>
          </w:tcPr>
          <w:p w14:paraId="18DE251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single" w:sz="4" w:space="0" w:color="auto"/>
              <w:left w:val="nil"/>
              <w:bottom w:val="single" w:sz="4" w:space="0" w:color="000000"/>
              <w:right w:val="single" w:sz="4" w:space="0" w:color="000000"/>
            </w:tcBorders>
            <w:vAlign w:val="center"/>
          </w:tcPr>
          <w:p w14:paraId="1D426D3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describe ni identifica la relación con el cliente en ningún segmento.</w:t>
            </w:r>
          </w:p>
        </w:tc>
        <w:tc>
          <w:tcPr>
            <w:tcW w:w="563" w:type="dxa"/>
            <w:tcBorders>
              <w:top w:val="single" w:sz="4" w:space="0" w:color="auto"/>
              <w:left w:val="nil"/>
              <w:bottom w:val="single" w:sz="4" w:space="0" w:color="000000"/>
              <w:right w:val="single" w:sz="4" w:space="0" w:color="000000"/>
            </w:tcBorders>
            <w:vAlign w:val="center"/>
          </w:tcPr>
          <w:p w14:paraId="1864290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264" w:type="dxa"/>
            <w:vMerge/>
            <w:tcBorders>
              <w:top w:val="single" w:sz="4" w:space="0" w:color="auto"/>
              <w:left w:val="single" w:sz="4" w:space="0" w:color="000000"/>
              <w:bottom w:val="single" w:sz="4" w:space="0" w:color="000000"/>
              <w:right w:val="single" w:sz="4" w:space="0" w:color="000000"/>
            </w:tcBorders>
            <w:vAlign w:val="center"/>
          </w:tcPr>
          <w:p w14:paraId="5587A44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1851780C" w14:textId="77777777" w:rsidTr="009C4FAD">
        <w:trPr>
          <w:trHeight w:val="660"/>
        </w:trPr>
        <w:tc>
          <w:tcPr>
            <w:tcW w:w="359" w:type="dxa"/>
            <w:vMerge w:val="restart"/>
            <w:tcBorders>
              <w:top w:val="nil"/>
              <w:left w:val="single" w:sz="4" w:space="0" w:color="000000"/>
              <w:bottom w:val="single" w:sz="4" w:space="0" w:color="000000"/>
              <w:right w:val="single" w:sz="4" w:space="0" w:color="000000"/>
            </w:tcBorders>
            <w:vAlign w:val="center"/>
          </w:tcPr>
          <w:p w14:paraId="3737104A"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5</w:t>
            </w:r>
          </w:p>
        </w:tc>
        <w:tc>
          <w:tcPr>
            <w:tcW w:w="1964" w:type="dxa"/>
            <w:vMerge w:val="restart"/>
            <w:tcBorders>
              <w:top w:val="nil"/>
              <w:left w:val="single" w:sz="4" w:space="0" w:color="000000"/>
              <w:bottom w:val="single" w:sz="4" w:space="0" w:color="000000"/>
              <w:right w:val="single" w:sz="4" w:space="0" w:color="000000"/>
            </w:tcBorders>
            <w:vAlign w:val="center"/>
          </w:tcPr>
          <w:p w14:paraId="5678BF86"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Ingresos</w:t>
            </w:r>
          </w:p>
        </w:tc>
        <w:tc>
          <w:tcPr>
            <w:tcW w:w="1439" w:type="dxa"/>
            <w:vMerge w:val="restart"/>
            <w:tcBorders>
              <w:top w:val="nil"/>
              <w:left w:val="single" w:sz="4" w:space="0" w:color="000000"/>
              <w:bottom w:val="single" w:sz="4" w:space="0" w:color="000000"/>
              <w:right w:val="single" w:sz="4" w:space="0" w:color="000000"/>
            </w:tcBorders>
            <w:vAlign w:val="center"/>
          </w:tcPr>
          <w:p w14:paraId="71584CF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¿Por qué están dispuestos a pagar nuestros diferentes segmentos de clientes? ¿Por qué pagan actualmente nuestros segmentos potenciales de clientes? ¿Por qué medio prefiere pagar cada segmento de clientes?</w:t>
            </w:r>
          </w:p>
        </w:tc>
        <w:tc>
          <w:tcPr>
            <w:tcW w:w="1478" w:type="dxa"/>
            <w:vMerge w:val="restart"/>
            <w:tcBorders>
              <w:top w:val="nil"/>
              <w:left w:val="single" w:sz="4" w:space="0" w:color="000000"/>
              <w:bottom w:val="single" w:sz="4" w:space="0" w:color="000000"/>
              <w:right w:val="single" w:sz="4" w:space="0" w:color="000000"/>
            </w:tcBorders>
            <w:vAlign w:val="center"/>
          </w:tcPr>
          <w:p w14:paraId="638CD4E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Identificar y describir qué ingresos percibirá el negocio y a través de qué medios.</w:t>
            </w:r>
          </w:p>
        </w:tc>
        <w:tc>
          <w:tcPr>
            <w:tcW w:w="1836" w:type="dxa"/>
            <w:vMerge w:val="restart"/>
            <w:tcBorders>
              <w:top w:val="nil"/>
              <w:left w:val="single" w:sz="4" w:space="0" w:color="000000"/>
              <w:bottom w:val="single" w:sz="4" w:space="0" w:color="000000"/>
              <w:right w:val="single" w:sz="4" w:space="0" w:color="000000"/>
            </w:tcBorders>
            <w:vAlign w:val="center"/>
          </w:tcPr>
          <w:p w14:paraId="2CCF840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cada uno de los ingresos de su negocio y a través de qué medios los percibirá.</w:t>
            </w:r>
          </w:p>
        </w:tc>
        <w:tc>
          <w:tcPr>
            <w:tcW w:w="563" w:type="dxa"/>
            <w:vMerge w:val="restart"/>
            <w:tcBorders>
              <w:top w:val="nil"/>
              <w:left w:val="single" w:sz="4" w:space="0" w:color="000000"/>
              <w:bottom w:val="single" w:sz="4" w:space="0" w:color="000000"/>
              <w:right w:val="single" w:sz="4" w:space="0" w:color="000000"/>
            </w:tcBorders>
            <w:vAlign w:val="center"/>
          </w:tcPr>
          <w:p w14:paraId="30097EB3"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774E77A9"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10%</w:t>
            </w:r>
          </w:p>
        </w:tc>
      </w:tr>
      <w:tr w:rsidR="0074621C" w:rsidRPr="00B649D6" w14:paraId="0305FD1D" w14:textId="77777777" w:rsidTr="009C4FAD">
        <w:trPr>
          <w:trHeight w:val="292"/>
        </w:trPr>
        <w:tc>
          <w:tcPr>
            <w:tcW w:w="359" w:type="dxa"/>
            <w:vMerge/>
            <w:tcBorders>
              <w:top w:val="nil"/>
              <w:left w:val="single" w:sz="4" w:space="0" w:color="000000"/>
              <w:bottom w:val="single" w:sz="4" w:space="0" w:color="000000"/>
              <w:right w:val="single" w:sz="4" w:space="0" w:color="000000"/>
            </w:tcBorders>
            <w:vAlign w:val="center"/>
          </w:tcPr>
          <w:p w14:paraId="08771C5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5C86B6A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371A135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7E64AEF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836" w:type="dxa"/>
            <w:vMerge/>
            <w:tcBorders>
              <w:top w:val="nil"/>
              <w:left w:val="single" w:sz="4" w:space="0" w:color="000000"/>
              <w:bottom w:val="single" w:sz="4" w:space="0" w:color="000000"/>
              <w:right w:val="single" w:sz="4" w:space="0" w:color="000000"/>
            </w:tcBorders>
            <w:vAlign w:val="center"/>
          </w:tcPr>
          <w:p w14:paraId="7798588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563" w:type="dxa"/>
            <w:vMerge/>
            <w:tcBorders>
              <w:top w:val="nil"/>
              <w:left w:val="single" w:sz="4" w:space="0" w:color="000000"/>
              <w:bottom w:val="single" w:sz="4" w:space="0" w:color="000000"/>
              <w:right w:val="single" w:sz="4" w:space="0" w:color="000000"/>
            </w:tcBorders>
            <w:vAlign w:val="center"/>
          </w:tcPr>
          <w:p w14:paraId="2A89DC9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264" w:type="dxa"/>
            <w:vMerge/>
            <w:tcBorders>
              <w:top w:val="nil"/>
              <w:left w:val="single" w:sz="4" w:space="0" w:color="000000"/>
              <w:bottom w:val="single" w:sz="4" w:space="0" w:color="000000"/>
              <w:right w:val="single" w:sz="4" w:space="0" w:color="000000"/>
            </w:tcBorders>
            <w:vAlign w:val="center"/>
          </w:tcPr>
          <w:p w14:paraId="05E0255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5F1D9A78" w14:textId="77777777" w:rsidTr="009C4FAD">
        <w:trPr>
          <w:trHeight w:val="560"/>
        </w:trPr>
        <w:tc>
          <w:tcPr>
            <w:tcW w:w="359" w:type="dxa"/>
            <w:vMerge/>
            <w:tcBorders>
              <w:top w:val="nil"/>
              <w:left w:val="single" w:sz="4" w:space="0" w:color="000000"/>
              <w:bottom w:val="single" w:sz="4" w:space="0" w:color="000000"/>
              <w:right w:val="single" w:sz="4" w:space="0" w:color="000000"/>
            </w:tcBorders>
            <w:vAlign w:val="center"/>
          </w:tcPr>
          <w:p w14:paraId="17CBE7F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048F1C4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013C414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7FA051A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836" w:type="dxa"/>
            <w:tcBorders>
              <w:top w:val="nil"/>
              <w:left w:val="nil"/>
              <w:bottom w:val="single" w:sz="4" w:space="0" w:color="000000"/>
              <w:right w:val="single" w:sz="4" w:space="0" w:color="000000"/>
            </w:tcBorders>
            <w:vAlign w:val="center"/>
          </w:tcPr>
          <w:p w14:paraId="446A256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los ingresos de su negocio, sin mencionar través de qué medios los percibirá.</w:t>
            </w:r>
          </w:p>
        </w:tc>
        <w:tc>
          <w:tcPr>
            <w:tcW w:w="563" w:type="dxa"/>
            <w:tcBorders>
              <w:top w:val="nil"/>
              <w:left w:val="nil"/>
              <w:bottom w:val="single" w:sz="4" w:space="0" w:color="000000"/>
              <w:right w:val="single" w:sz="4" w:space="0" w:color="000000"/>
            </w:tcBorders>
            <w:vAlign w:val="center"/>
          </w:tcPr>
          <w:p w14:paraId="3728BCD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4</w:t>
            </w:r>
          </w:p>
        </w:tc>
        <w:tc>
          <w:tcPr>
            <w:tcW w:w="1264" w:type="dxa"/>
            <w:vMerge/>
            <w:tcBorders>
              <w:top w:val="nil"/>
              <w:left w:val="single" w:sz="4" w:space="0" w:color="000000"/>
              <w:bottom w:val="single" w:sz="4" w:space="0" w:color="000000"/>
              <w:right w:val="single" w:sz="4" w:space="0" w:color="000000"/>
            </w:tcBorders>
            <w:vAlign w:val="center"/>
          </w:tcPr>
          <w:p w14:paraId="30E1BD0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00AFCB58" w14:textId="77777777" w:rsidTr="009C4FAD">
        <w:trPr>
          <w:trHeight w:val="560"/>
        </w:trPr>
        <w:tc>
          <w:tcPr>
            <w:tcW w:w="359" w:type="dxa"/>
            <w:vMerge/>
            <w:tcBorders>
              <w:top w:val="nil"/>
              <w:left w:val="single" w:sz="4" w:space="0" w:color="000000"/>
              <w:bottom w:val="single" w:sz="4" w:space="0" w:color="000000"/>
              <w:right w:val="single" w:sz="4" w:space="0" w:color="000000"/>
            </w:tcBorders>
            <w:vAlign w:val="center"/>
          </w:tcPr>
          <w:p w14:paraId="0DBBE12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7BB8B2A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77A9F68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4E634E5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52C058F5"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identifica qué ingresos ni a través de qué medios los percibirá.</w:t>
            </w:r>
          </w:p>
        </w:tc>
        <w:tc>
          <w:tcPr>
            <w:tcW w:w="563" w:type="dxa"/>
            <w:tcBorders>
              <w:top w:val="nil"/>
              <w:left w:val="nil"/>
              <w:bottom w:val="single" w:sz="4" w:space="0" w:color="000000"/>
              <w:right w:val="single" w:sz="4" w:space="0" w:color="000000"/>
            </w:tcBorders>
            <w:vAlign w:val="center"/>
          </w:tcPr>
          <w:p w14:paraId="38219F8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264" w:type="dxa"/>
            <w:vMerge/>
            <w:tcBorders>
              <w:top w:val="nil"/>
              <w:left w:val="single" w:sz="4" w:space="0" w:color="000000"/>
              <w:bottom w:val="single" w:sz="4" w:space="0" w:color="000000"/>
              <w:right w:val="single" w:sz="4" w:space="0" w:color="000000"/>
            </w:tcBorders>
            <w:vAlign w:val="center"/>
          </w:tcPr>
          <w:p w14:paraId="7CF290F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3AEC3507" w14:textId="77777777" w:rsidTr="009C4FAD">
        <w:trPr>
          <w:trHeight w:val="660"/>
        </w:trPr>
        <w:tc>
          <w:tcPr>
            <w:tcW w:w="359" w:type="dxa"/>
            <w:vMerge w:val="restart"/>
            <w:tcBorders>
              <w:top w:val="nil"/>
              <w:left w:val="single" w:sz="4" w:space="0" w:color="000000"/>
              <w:bottom w:val="single" w:sz="4" w:space="0" w:color="000000"/>
              <w:right w:val="single" w:sz="4" w:space="0" w:color="000000"/>
            </w:tcBorders>
            <w:vAlign w:val="center"/>
          </w:tcPr>
          <w:p w14:paraId="73189541"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6</w:t>
            </w:r>
          </w:p>
        </w:tc>
        <w:tc>
          <w:tcPr>
            <w:tcW w:w="1964" w:type="dxa"/>
            <w:vMerge w:val="restart"/>
            <w:tcBorders>
              <w:top w:val="nil"/>
              <w:left w:val="single" w:sz="4" w:space="0" w:color="000000"/>
              <w:bottom w:val="single" w:sz="4" w:space="0" w:color="000000"/>
              <w:right w:val="single" w:sz="4" w:space="0" w:color="000000"/>
            </w:tcBorders>
            <w:vAlign w:val="center"/>
          </w:tcPr>
          <w:p w14:paraId="1122D7DA"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Recursos clave</w:t>
            </w:r>
          </w:p>
        </w:tc>
        <w:tc>
          <w:tcPr>
            <w:tcW w:w="1439" w:type="dxa"/>
            <w:vMerge w:val="restart"/>
            <w:tcBorders>
              <w:top w:val="nil"/>
              <w:left w:val="single" w:sz="4" w:space="0" w:color="000000"/>
              <w:bottom w:val="single" w:sz="4" w:space="0" w:color="000000"/>
              <w:right w:val="single" w:sz="4" w:space="0" w:color="000000"/>
            </w:tcBorders>
            <w:vAlign w:val="center"/>
          </w:tcPr>
          <w:p w14:paraId="00BF812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¿Qué recursos clave se deben gestionar para que nuestra oferta de valor llegue a los diferentes segmentos de clientes definidos en el modelo de negocios?</w:t>
            </w:r>
          </w:p>
        </w:tc>
        <w:tc>
          <w:tcPr>
            <w:tcW w:w="1478" w:type="dxa"/>
            <w:vMerge w:val="restart"/>
            <w:tcBorders>
              <w:top w:val="nil"/>
              <w:left w:val="single" w:sz="4" w:space="0" w:color="000000"/>
              <w:bottom w:val="single" w:sz="4" w:space="0" w:color="000000"/>
              <w:right w:val="single" w:sz="4" w:space="0" w:color="000000"/>
            </w:tcBorders>
            <w:vAlign w:val="center"/>
          </w:tcPr>
          <w:p w14:paraId="4DCB003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Descripción de los recursos clave necesarios para que la oferta de valor o elemento diferenciador llegue a los clientes.</w:t>
            </w:r>
          </w:p>
        </w:tc>
        <w:tc>
          <w:tcPr>
            <w:tcW w:w="1836" w:type="dxa"/>
            <w:tcBorders>
              <w:top w:val="nil"/>
              <w:left w:val="nil"/>
              <w:bottom w:val="single" w:sz="4" w:space="0" w:color="000000"/>
              <w:right w:val="single" w:sz="4" w:space="0" w:color="000000"/>
            </w:tcBorders>
            <w:vAlign w:val="center"/>
          </w:tcPr>
          <w:p w14:paraId="7FD46DF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al menos 3 de los principales recursos clave, necesarios para que su oferta de valor llegue a sus clientes</w:t>
            </w:r>
          </w:p>
        </w:tc>
        <w:tc>
          <w:tcPr>
            <w:tcW w:w="563" w:type="dxa"/>
            <w:tcBorders>
              <w:top w:val="nil"/>
              <w:left w:val="nil"/>
              <w:bottom w:val="single" w:sz="4" w:space="0" w:color="000000"/>
              <w:right w:val="single" w:sz="4" w:space="0" w:color="000000"/>
            </w:tcBorders>
            <w:vAlign w:val="center"/>
          </w:tcPr>
          <w:p w14:paraId="138C5BB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0AA6C550"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10%</w:t>
            </w:r>
          </w:p>
        </w:tc>
      </w:tr>
      <w:tr w:rsidR="0074621C" w:rsidRPr="00B649D6" w14:paraId="6E4C83F9" w14:textId="77777777" w:rsidTr="009C4FAD">
        <w:trPr>
          <w:trHeight w:val="700"/>
        </w:trPr>
        <w:tc>
          <w:tcPr>
            <w:tcW w:w="359" w:type="dxa"/>
            <w:vMerge/>
            <w:tcBorders>
              <w:top w:val="nil"/>
              <w:left w:val="single" w:sz="4" w:space="0" w:color="000000"/>
              <w:bottom w:val="single" w:sz="4" w:space="0" w:color="000000"/>
              <w:right w:val="single" w:sz="4" w:space="0" w:color="000000"/>
            </w:tcBorders>
            <w:vAlign w:val="center"/>
          </w:tcPr>
          <w:p w14:paraId="12BB126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2DBDD07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65F4016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5CE7D7B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836" w:type="dxa"/>
            <w:tcBorders>
              <w:top w:val="nil"/>
              <w:left w:val="nil"/>
              <w:bottom w:val="single" w:sz="4" w:space="0" w:color="000000"/>
              <w:right w:val="single" w:sz="4" w:space="0" w:color="000000"/>
            </w:tcBorders>
            <w:vAlign w:val="center"/>
          </w:tcPr>
          <w:p w14:paraId="454C5463"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al menos 2 de los principales recursos clave, necesarios para que su oferta de valor llegue a sus clientes</w:t>
            </w:r>
          </w:p>
        </w:tc>
        <w:tc>
          <w:tcPr>
            <w:tcW w:w="563" w:type="dxa"/>
            <w:tcBorders>
              <w:top w:val="nil"/>
              <w:left w:val="nil"/>
              <w:bottom w:val="single" w:sz="4" w:space="0" w:color="000000"/>
              <w:right w:val="single" w:sz="4" w:space="0" w:color="000000"/>
            </w:tcBorders>
            <w:vAlign w:val="center"/>
          </w:tcPr>
          <w:p w14:paraId="1C4E34E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nil"/>
              <w:left w:val="single" w:sz="4" w:space="0" w:color="000000"/>
              <w:bottom w:val="single" w:sz="4" w:space="0" w:color="000000"/>
              <w:right w:val="single" w:sz="4" w:space="0" w:color="000000"/>
            </w:tcBorders>
            <w:vAlign w:val="center"/>
          </w:tcPr>
          <w:p w14:paraId="7F51559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7F4A0B92" w14:textId="77777777" w:rsidTr="009C4FAD">
        <w:trPr>
          <w:trHeight w:val="680"/>
        </w:trPr>
        <w:tc>
          <w:tcPr>
            <w:tcW w:w="359" w:type="dxa"/>
            <w:vMerge/>
            <w:tcBorders>
              <w:top w:val="nil"/>
              <w:left w:val="single" w:sz="4" w:space="0" w:color="000000"/>
              <w:bottom w:val="single" w:sz="4" w:space="0" w:color="000000"/>
              <w:right w:val="single" w:sz="4" w:space="0" w:color="000000"/>
            </w:tcBorders>
            <w:vAlign w:val="center"/>
          </w:tcPr>
          <w:p w14:paraId="086FE1A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47311A7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41D1FE2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3011239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1C8E715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al menos 1 de los principales recursos clave, necesarios para que su oferta de valor llegue a sus clientes</w:t>
            </w:r>
          </w:p>
        </w:tc>
        <w:tc>
          <w:tcPr>
            <w:tcW w:w="563" w:type="dxa"/>
            <w:tcBorders>
              <w:top w:val="nil"/>
              <w:left w:val="nil"/>
              <w:bottom w:val="single" w:sz="4" w:space="0" w:color="000000"/>
              <w:right w:val="single" w:sz="4" w:space="0" w:color="000000"/>
            </w:tcBorders>
            <w:vAlign w:val="center"/>
          </w:tcPr>
          <w:p w14:paraId="1F9F775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w:t>
            </w:r>
          </w:p>
        </w:tc>
        <w:tc>
          <w:tcPr>
            <w:tcW w:w="1264" w:type="dxa"/>
            <w:vMerge/>
            <w:tcBorders>
              <w:top w:val="nil"/>
              <w:left w:val="single" w:sz="4" w:space="0" w:color="000000"/>
              <w:bottom w:val="single" w:sz="4" w:space="0" w:color="000000"/>
              <w:right w:val="single" w:sz="4" w:space="0" w:color="000000"/>
            </w:tcBorders>
            <w:vAlign w:val="center"/>
          </w:tcPr>
          <w:p w14:paraId="43B12E4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230BA164" w14:textId="77777777" w:rsidTr="009C4FAD">
        <w:trPr>
          <w:trHeight w:val="680"/>
        </w:trPr>
        <w:tc>
          <w:tcPr>
            <w:tcW w:w="359" w:type="dxa"/>
            <w:vMerge/>
            <w:tcBorders>
              <w:top w:val="nil"/>
              <w:left w:val="single" w:sz="4" w:space="0" w:color="000000"/>
              <w:bottom w:val="single" w:sz="4" w:space="0" w:color="000000"/>
              <w:right w:val="single" w:sz="4" w:space="0" w:color="000000"/>
            </w:tcBorders>
            <w:vAlign w:val="center"/>
          </w:tcPr>
          <w:p w14:paraId="56AAEAC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75FEC9F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4A96B62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12D6398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3F6AB21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El/la postulante no describe claramente los principales recursos claves, necesarios para que su </w:t>
            </w:r>
            <w:r w:rsidRPr="00B649D6">
              <w:rPr>
                <w:rFonts w:asciiTheme="majorHAnsi" w:hAnsiTheme="majorHAnsi" w:cstheme="majorHAnsi"/>
                <w:sz w:val="18"/>
                <w:szCs w:val="18"/>
              </w:rPr>
              <w:lastRenderedPageBreak/>
              <w:t>oferta de valor llegue a sus clientes.</w:t>
            </w:r>
          </w:p>
        </w:tc>
        <w:tc>
          <w:tcPr>
            <w:tcW w:w="563" w:type="dxa"/>
            <w:tcBorders>
              <w:top w:val="nil"/>
              <w:left w:val="nil"/>
              <w:bottom w:val="single" w:sz="4" w:space="0" w:color="000000"/>
              <w:right w:val="single" w:sz="4" w:space="0" w:color="000000"/>
            </w:tcBorders>
            <w:vAlign w:val="center"/>
          </w:tcPr>
          <w:p w14:paraId="7B3EC3F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1</w:t>
            </w:r>
          </w:p>
        </w:tc>
        <w:tc>
          <w:tcPr>
            <w:tcW w:w="1264" w:type="dxa"/>
            <w:vMerge/>
            <w:tcBorders>
              <w:top w:val="nil"/>
              <w:left w:val="single" w:sz="4" w:space="0" w:color="000000"/>
              <w:bottom w:val="single" w:sz="4" w:space="0" w:color="000000"/>
              <w:right w:val="single" w:sz="4" w:space="0" w:color="000000"/>
            </w:tcBorders>
            <w:vAlign w:val="center"/>
          </w:tcPr>
          <w:p w14:paraId="31F1C47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5D019D29" w14:textId="77777777" w:rsidTr="009C4FAD">
        <w:trPr>
          <w:trHeight w:val="660"/>
        </w:trPr>
        <w:tc>
          <w:tcPr>
            <w:tcW w:w="359" w:type="dxa"/>
            <w:vMerge w:val="restart"/>
            <w:tcBorders>
              <w:top w:val="nil"/>
              <w:left w:val="single" w:sz="4" w:space="0" w:color="000000"/>
              <w:bottom w:val="single" w:sz="4" w:space="0" w:color="000000"/>
              <w:right w:val="single" w:sz="4" w:space="0" w:color="000000"/>
            </w:tcBorders>
            <w:vAlign w:val="center"/>
          </w:tcPr>
          <w:p w14:paraId="103B32BA"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lastRenderedPageBreak/>
              <w:t>7</w:t>
            </w:r>
          </w:p>
        </w:tc>
        <w:tc>
          <w:tcPr>
            <w:tcW w:w="1964" w:type="dxa"/>
            <w:vMerge w:val="restart"/>
            <w:tcBorders>
              <w:top w:val="nil"/>
              <w:left w:val="single" w:sz="4" w:space="0" w:color="000000"/>
              <w:bottom w:val="single" w:sz="4" w:space="0" w:color="000000"/>
              <w:right w:val="single" w:sz="4" w:space="0" w:color="000000"/>
            </w:tcBorders>
            <w:vAlign w:val="center"/>
          </w:tcPr>
          <w:p w14:paraId="4A15C24A"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Actividades clave</w:t>
            </w:r>
          </w:p>
        </w:tc>
        <w:tc>
          <w:tcPr>
            <w:tcW w:w="1439" w:type="dxa"/>
            <w:vMerge w:val="restart"/>
            <w:tcBorders>
              <w:top w:val="nil"/>
              <w:left w:val="single" w:sz="4" w:space="0" w:color="000000"/>
              <w:bottom w:val="single" w:sz="4" w:space="0" w:color="000000"/>
              <w:right w:val="single" w:sz="4" w:space="0" w:color="000000"/>
            </w:tcBorders>
            <w:vAlign w:val="center"/>
          </w:tcPr>
          <w:p w14:paraId="3FCB7DF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¿Qué actividades clave se deben desarrollar para que nuestra oferta de valor llegue a los diferentes segmentos de clientes definidos en el modelo de negocios?</w:t>
            </w:r>
          </w:p>
        </w:tc>
        <w:tc>
          <w:tcPr>
            <w:tcW w:w="1478" w:type="dxa"/>
            <w:vMerge w:val="restart"/>
            <w:tcBorders>
              <w:top w:val="nil"/>
              <w:left w:val="single" w:sz="4" w:space="0" w:color="000000"/>
              <w:bottom w:val="single" w:sz="4" w:space="0" w:color="000000"/>
              <w:right w:val="single" w:sz="4" w:space="0" w:color="000000"/>
            </w:tcBorders>
            <w:vAlign w:val="center"/>
          </w:tcPr>
          <w:p w14:paraId="7CACCBA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Descripción de las actividades clave necesarias para que la oferta de valor o elemento diferenciador llegue a los clientes.</w:t>
            </w:r>
          </w:p>
        </w:tc>
        <w:tc>
          <w:tcPr>
            <w:tcW w:w="1836" w:type="dxa"/>
            <w:tcBorders>
              <w:top w:val="nil"/>
              <w:left w:val="nil"/>
              <w:bottom w:val="single" w:sz="4" w:space="0" w:color="000000"/>
              <w:right w:val="single" w:sz="4" w:space="0" w:color="000000"/>
            </w:tcBorders>
            <w:vAlign w:val="center"/>
          </w:tcPr>
          <w:p w14:paraId="0C0D3B08"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al menos 3 de las principales actividades clave, necesarias para que su oferta de valor llegue a sus clientes</w:t>
            </w:r>
          </w:p>
        </w:tc>
        <w:tc>
          <w:tcPr>
            <w:tcW w:w="563" w:type="dxa"/>
            <w:tcBorders>
              <w:top w:val="nil"/>
              <w:left w:val="nil"/>
              <w:bottom w:val="single" w:sz="4" w:space="0" w:color="000000"/>
              <w:right w:val="single" w:sz="4" w:space="0" w:color="000000"/>
            </w:tcBorders>
            <w:vAlign w:val="center"/>
          </w:tcPr>
          <w:p w14:paraId="729E5D7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4074D44E"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10%</w:t>
            </w:r>
          </w:p>
        </w:tc>
      </w:tr>
      <w:tr w:rsidR="0074621C" w:rsidRPr="00B649D6" w14:paraId="01C08214" w14:textId="77777777" w:rsidTr="009C4FAD">
        <w:trPr>
          <w:trHeight w:val="660"/>
        </w:trPr>
        <w:tc>
          <w:tcPr>
            <w:tcW w:w="359" w:type="dxa"/>
            <w:vMerge/>
            <w:tcBorders>
              <w:top w:val="nil"/>
              <w:left w:val="single" w:sz="4" w:space="0" w:color="000000"/>
              <w:bottom w:val="single" w:sz="4" w:space="0" w:color="000000"/>
              <w:right w:val="single" w:sz="4" w:space="0" w:color="000000"/>
            </w:tcBorders>
            <w:vAlign w:val="center"/>
          </w:tcPr>
          <w:p w14:paraId="21F70C2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1D9A215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3CFDD30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7095BE3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836" w:type="dxa"/>
            <w:tcBorders>
              <w:top w:val="nil"/>
              <w:left w:val="nil"/>
              <w:bottom w:val="single" w:sz="4" w:space="0" w:color="000000"/>
              <w:right w:val="single" w:sz="4" w:space="0" w:color="000000"/>
            </w:tcBorders>
            <w:vAlign w:val="center"/>
          </w:tcPr>
          <w:p w14:paraId="3BAFE5F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al menos 2 de las principales actividades clave, necesarias para que su oferta de valor llegue a sus clientes</w:t>
            </w:r>
          </w:p>
        </w:tc>
        <w:tc>
          <w:tcPr>
            <w:tcW w:w="563" w:type="dxa"/>
            <w:tcBorders>
              <w:top w:val="nil"/>
              <w:left w:val="nil"/>
              <w:bottom w:val="single" w:sz="4" w:space="0" w:color="000000"/>
              <w:right w:val="single" w:sz="4" w:space="0" w:color="000000"/>
            </w:tcBorders>
            <w:vAlign w:val="center"/>
          </w:tcPr>
          <w:p w14:paraId="661599A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nil"/>
              <w:left w:val="single" w:sz="4" w:space="0" w:color="000000"/>
              <w:bottom w:val="single" w:sz="4" w:space="0" w:color="000000"/>
              <w:right w:val="single" w:sz="4" w:space="0" w:color="000000"/>
            </w:tcBorders>
            <w:vAlign w:val="center"/>
          </w:tcPr>
          <w:p w14:paraId="65B5927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10361F76" w14:textId="77777777" w:rsidTr="009C4FAD">
        <w:trPr>
          <w:trHeight w:val="700"/>
        </w:trPr>
        <w:tc>
          <w:tcPr>
            <w:tcW w:w="359" w:type="dxa"/>
            <w:vMerge/>
            <w:tcBorders>
              <w:top w:val="nil"/>
              <w:left w:val="single" w:sz="4" w:space="0" w:color="000000"/>
              <w:bottom w:val="single" w:sz="4" w:space="0" w:color="000000"/>
              <w:right w:val="single" w:sz="4" w:space="0" w:color="000000"/>
            </w:tcBorders>
            <w:vAlign w:val="center"/>
          </w:tcPr>
          <w:p w14:paraId="514AD82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3F528A4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5C8F0B1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76AA9BD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0A29A9C7"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al menos 1 de las principales actividades clave, necesarias para que su oferta de valor llegue a sus clientes</w:t>
            </w:r>
          </w:p>
        </w:tc>
        <w:tc>
          <w:tcPr>
            <w:tcW w:w="563" w:type="dxa"/>
            <w:tcBorders>
              <w:top w:val="nil"/>
              <w:left w:val="nil"/>
              <w:bottom w:val="single" w:sz="4" w:space="0" w:color="000000"/>
              <w:right w:val="single" w:sz="4" w:space="0" w:color="000000"/>
            </w:tcBorders>
            <w:vAlign w:val="center"/>
          </w:tcPr>
          <w:p w14:paraId="7B62F7F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w:t>
            </w:r>
          </w:p>
        </w:tc>
        <w:tc>
          <w:tcPr>
            <w:tcW w:w="1264" w:type="dxa"/>
            <w:vMerge/>
            <w:tcBorders>
              <w:top w:val="nil"/>
              <w:left w:val="single" w:sz="4" w:space="0" w:color="000000"/>
              <w:bottom w:val="single" w:sz="4" w:space="0" w:color="000000"/>
              <w:right w:val="single" w:sz="4" w:space="0" w:color="000000"/>
            </w:tcBorders>
            <w:vAlign w:val="center"/>
          </w:tcPr>
          <w:p w14:paraId="1ECF427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390D9151" w14:textId="77777777" w:rsidTr="009C4FAD">
        <w:trPr>
          <w:trHeight w:val="640"/>
        </w:trPr>
        <w:tc>
          <w:tcPr>
            <w:tcW w:w="359" w:type="dxa"/>
            <w:vMerge/>
            <w:tcBorders>
              <w:top w:val="nil"/>
              <w:left w:val="single" w:sz="4" w:space="0" w:color="000000"/>
              <w:bottom w:val="single" w:sz="4" w:space="0" w:color="000000"/>
              <w:right w:val="single" w:sz="4" w:space="0" w:color="000000"/>
            </w:tcBorders>
            <w:vAlign w:val="center"/>
          </w:tcPr>
          <w:p w14:paraId="07619CE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46CC214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2024995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371ACF6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tcPr>
          <w:p w14:paraId="1A93A2D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identifica ni describe claramente las principales actividades clave, necesarias para que su oferta de valor llegue a sus clientes.</w:t>
            </w:r>
          </w:p>
        </w:tc>
        <w:tc>
          <w:tcPr>
            <w:tcW w:w="563" w:type="dxa"/>
            <w:tcBorders>
              <w:top w:val="nil"/>
              <w:left w:val="nil"/>
              <w:bottom w:val="single" w:sz="4" w:space="0" w:color="000000"/>
              <w:right w:val="single" w:sz="4" w:space="0" w:color="000000"/>
            </w:tcBorders>
            <w:vAlign w:val="center"/>
          </w:tcPr>
          <w:p w14:paraId="2CDB1F0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264" w:type="dxa"/>
            <w:vMerge/>
            <w:tcBorders>
              <w:top w:val="nil"/>
              <w:left w:val="single" w:sz="4" w:space="0" w:color="000000"/>
              <w:bottom w:val="single" w:sz="4" w:space="0" w:color="000000"/>
              <w:right w:val="single" w:sz="4" w:space="0" w:color="000000"/>
            </w:tcBorders>
            <w:vAlign w:val="center"/>
          </w:tcPr>
          <w:p w14:paraId="6D42DC6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5FEF9234" w14:textId="77777777" w:rsidTr="009C4FAD">
        <w:trPr>
          <w:trHeight w:val="700"/>
        </w:trPr>
        <w:tc>
          <w:tcPr>
            <w:tcW w:w="359" w:type="dxa"/>
            <w:vMerge w:val="restart"/>
            <w:tcBorders>
              <w:top w:val="nil"/>
              <w:left w:val="single" w:sz="4" w:space="0" w:color="000000"/>
              <w:bottom w:val="single" w:sz="4" w:space="0" w:color="000000"/>
              <w:right w:val="single" w:sz="4" w:space="0" w:color="000000"/>
            </w:tcBorders>
            <w:vAlign w:val="center"/>
          </w:tcPr>
          <w:p w14:paraId="588C91B0"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8</w:t>
            </w:r>
          </w:p>
        </w:tc>
        <w:tc>
          <w:tcPr>
            <w:tcW w:w="1964" w:type="dxa"/>
            <w:vMerge w:val="restart"/>
            <w:tcBorders>
              <w:top w:val="nil"/>
              <w:left w:val="single" w:sz="4" w:space="0" w:color="000000"/>
              <w:bottom w:val="single" w:sz="4" w:space="0" w:color="000000"/>
              <w:right w:val="single" w:sz="4" w:space="0" w:color="000000"/>
            </w:tcBorders>
            <w:vAlign w:val="center"/>
          </w:tcPr>
          <w:p w14:paraId="23BDEECC"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Costos</w:t>
            </w:r>
          </w:p>
        </w:tc>
        <w:tc>
          <w:tcPr>
            <w:tcW w:w="1439" w:type="dxa"/>
            <w:vMerge w:val="restart"/>
            <w:tcBorders>
              <w:top w:val="nil"/>
              <w:left w:val="single" w:sz="4" w:space="0" w:color="000000"/>
              <w:bottom w:val="single" w:sz="4" w:space="0" w:color="000000"/>
              <w:right w:val="single" w:sz="4" w:space="0" w:color="000000"/>
            </w:tcBorders>
            <w:vAlign w:val="center"/>
          </w:tcPr>
          <w:p w14:paraId="487EC42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Defina cuáles son los costos (fijos y variables), en que debe incurrir su negocio a través de las actividades y recursos clave para llegar a sus clientes con su oferta de valor</w:t>
            </w:r>
          </w:p>
        </w:tc>
        <w:tc>
          <w:tcPr>
            <w:tcW w:w="1478" w:type="dxa"/>
            <w:vMerge w:val="restart"/>
            <w:tcBorders>
              <w:top w:val="nil"/>
              <w:left w:val="single" w:sz="4" w:space="0" w:color="000000"/>
              <w:bottom w:val="single" w:sz="4" w:space="0" w:color="000000"/>
              <w:right w:val="single" w:sz="4" w:space="0" w:color="000000"/>
            </w:tcBorders>
            <w:vAlign w:val="center"/>
          </w:tcPr>
          <w:p w14:paraId="4236EC6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Definir cuáles son los costos fijos y variables asociados a los recursos y actividades claves de su negocio.</w:t>
            </w:r>
          </w:p>
        </w:tc>
        <w:tc>
          <w:tcPr>
            <w:tcW w:w="1836" w:type="dxa"/>
            <w:tcBorders>
              <w:top w:val="nil"/>
              <w:left w:val="nil"/>
              <w:bottom w:val="single" w:sz="4" w:space="0" w:color="000000"/>
              <w:right w:val="single" w:sz="4" w:space="0" w:color="000000"/>
            </w:tcBorders>
            <w:vAlign w:val="center"/>
          </w:tcPr>
          <w:p w14:paraId="5018BB2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la estructura de costos de su idea de negocio, identificando costos fijos y costos variables de cada recurso y actividad clave.</w:t>
            </w:r>
          </w:p>
        </w:tc>
        <w:tc>
          <w:tcPr>
            <w:tcW w:w="563" w:type="dxa"/>
            <w:tcBorders>
              <w:top w:val="nil"/>
              <w:left w:val="nil"/>
              <w:bottom w:val="single" w:sz="4" w:space="0" w:color="000000"/>
              <w:right w:val="single" w:sz="4" w:space="0" w:color="000000"/>
            </w:tcBorders>
            <w:vAlign w:val="center"/>
          </w:tcPr>
          <w:p w14:paraId="5FD1CCA5"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0EA4B63A"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10%</w:t>
            </w:r>
          </w:p>
        </w:tc>
      </w:tr>
      <w:tr w:rsidR="0074621C" w:rsidRPr="00B649D6" w14:paraId="029EE3FC" w14:textId="77777777" w:rsidTr="009C4FAD">
        <w:trPr>
          <w:trHeight w:val="780"/>
        </w:trPr>
        <w:tc>
          <w:tcPr>
            <w:tcW w:w="359" w:type="dxa"/>
            <w:vMerge/>
            <w:tcBorders>
              <w:top w:val="nil"/>
              <w:left w:val="single" w:sz="4" w:space="0" w:color="000000"/>
              <w:bottom w:val="single" w:sz="4" w:space="0" w:color="000000"/>
              <w:right w:val="single" w:sz="4" w:space="0" w:color="000000"/>
            </w:tcBorders>
            <w:vAlign w:val="center"/>
          </w:tcPr>
          <w:p w14:paraId="04C8CB8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2633DBF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2E89A2B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71340B1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836" w:type="dxa"/>
            <w:tcBorders>
              <w:top w:val="nil"/>
              <w:left w:val="nil"/>
              <w:bottom w:val="single" w:sz="4" w:space="0" w:color="000000"/>
              <w:right w:val="single" w:sz="4" w:space="0" w:color="000000"/>
            </w:tcBorders>
            <w:vAlign w:val="center"/>
          </w:tcPr>
          <w:p w14:paraId="749B400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la estructura de costos de su idea de negocio, identificando costos fijos y costos variables, sin asociarlos a recursos ni actividades claves.</w:t>
            </w:r>
          </w:p>
        </w:tc>
        <w:tc>
          <w:tcPr>
            <w:tcW w:w="563" w:type="dxa"/>
            <w:tcBorders>
              <w:top w:val="nil"/>
              <w:left w:val="nil"/>
              <w:bottom w:val="single" w:sz="4" w:space="0" w:color="000000"/>
              <w:right w:val="single" w:sz="4" w:space="0" w:color="000000"/>
            </w:tcBorders>
            <w:vAlign w:val="center"/>
          </w:tcPr>
          <w:p w14:paraId="02F56847"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nil"/>
              <w:left w:val="single" w:sz="4" w:space="0" w:color="000000"/>
              <w:bottom w:val="single" w:sz="4" w:space="0" w:color="000000"/>
              <w:right w:val="single" w:sz="4" w:space="0" w:color="000000"/>
            </w:tcBorders>
            <w:vAlign w:val="center"/>
          </w:tcPr>
          <w:p w14:paraId="1BAE23C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7B5E198F" w14:textId="77777777" w:rsidTr="009C4FAD">
        <w:trPr>
          <w:trHeight w:val="680"/>
        </w:trPr>
        <w:tc>
          <w:tcPr>
            <w:tcW w:w="359" w:type="dxa"/>
            <w:vMerge/>
            <w:tcBorders>
              <w:top w:val="nil"/>
              <w:left w:val="single" w:sz="4" w:space="0" w:color="000000"/>
              <w:bottom w:val="single" w:sz="4" w:space="0" w:color="000000"/>
              <w:right w:val="single" w:sz="4" w:space="0" w:color="000000"/>
            </w:tcBorders>
            <w:vAlign w:val="center"/>
          </w:tcPr>
          <w:p w14:paraId="249CF37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3436046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1754269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1259E8D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1E4571F8"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 xml:space="preserve">El/la postulante describe la estructura de costos sin separar entre costos fijos y </w:t>
            </w:r>
            <w:r w:rsidRPr="00B649D6">
              <w:rPr>
                <w:rFonts w:asciiTheme="majorHAnsi" w:hAnsiTheme="majorHAnsi" w:cstheme="majorHAnsi"/>
                <w:sz w:val="18"/>
                <w:szCs w:val="18"/>
              </w:rPr>
              <w:lastRenderedPageBreak/>
              <w:t>variables. Además no los asocia a recursos ni actividades claves.</w:t>
            </w:r>
          </w:p>
        </w:tc>
        <w:tc>
          <w:tcPr>
            <w:tcW w:w="563" w:type="dxa"/>
            <w:tcBorders>
              <w:top w:val="nil"/>
              <w:left w:val="nil"/>
              <w:bottom w:val="single" w:sz="4" w:space="0" w:color="000000"/>
              <w:right w:val="single" w:sz="4" w:space="0" w:color="000000"/>
            </w:tcBorders>
            <w:vAlign w:val="center"/>
          </w:tcPr>
          <w:p w14:paraId="6931FAF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3</w:t>
            </w:r>
          </w:p>
        </w:tc>
        <w:tc>
          <w:tcPr>
            <w:tcW w:w="1264" w:type="dxa"/>
            <w:vMerge/>
            <w:tcBorders>
              <w:top w:val="nil"/>
              <w:left w:val="single" w:sz="4" w:space="0" w:color="000000"/>
              <w:bottom w:val="single" w:sz="4" w:space="0" w:color="000000"/>
              <w:right w:val="single" w:sz="4" w:space="0" w:color="000000"/>
            </w:tcBorders>
            <w:vAlign w:val="center"/>
          </w:tcPr>
          <w:p w14:paraId="3D76386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0C76FB39" w14:textId="77777777" w:rsidTr="009C4FAD">
        <w:trPr>
          <w:trHeight w:val="560"/>
        </w:trPr>
        <w:tc>
          <w:tcPr>
            <w:tcW w:w="359" w:type="dxa"/>
            <w:vMerge/>
            <w:tcBorders>
              <w:top w:val="nil"/>
              <w:left w:val="single" w:sz="4" w:space="0" w:color="000000"/>
              <w:bottom w:val="single" w:sz="4" w:space="0" w:color="000000"/>
              <w:right w:val="single" w:sz="4" w:space="0" w:color="000000"/>
            </w:tcBorders>
            <w:vAlign w:val="center"/>
          </w:tcPr>
          <w:p w14:paraId="64077CD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0E4DCBC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598F728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6F2A5C3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4720B7B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es capaz de describir la estructura de costos de su idea de negocio.</w:t>
            </w:r>
          </w:p>
        </w:tc>
        <w:tc>
          <w:tcPr>
            <w:tcW w:w="563" w:type="dxa"/>
            <w:tcBorders>
              <w:top w:val="nil"/>
              <w:left w:val="nil"/>
              <w:bottom w:val="single" w:sz="4" w:space="0" w:color="000000"/>
              <w:right w:val="single" w:sz="4" w:space="0" w:color="000000"/>
            </w:tcBorders>
            <w:vAlign w:val="center"/>
          </w:tcPr>
          <w:p w14:paraId="4D35E75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264" w:type="dxa"/>
            <w:vMerge/>
            <w:tcBorders>
              <w:top w:val="nil"/>
              <w:left w:val="single" w:sz="4" w:space="0" w:color="000000"/>
              <w:bottom w:val="single" w:sz="4" w:space="0" w:color="000000"/>
              <w:right w:val="single" w:sz="4" w:space="0" w:color="000000"/>
            </w:tcBorders>
            <w:vAlign w:val="center"/>
          </w:tcPr>
          <w:p w14:paraId="27F8BCF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4A563A3D" w14:textId="77777777" w:rsidTr="009C4FAD">
        <w:trPr>
          <w:trHeight w:val="620"/>
        </w:trPr>
        <w:tc>
          <w:tcPr>
            <w:tcW w:w="359" w:type="dxa"/>
            <w:vMerge w:val="restart"/>
            <w:tcBorders>
              <w:top w:val="nil"/>
              <w:left w:val="single" w:sz="4" w:space="0" w:color="000000"/>
              <w:bottom w:val="single" w:sz="4" w:space="0" w:color="000000"/>
              <w:right w:val="single" w:sz="4" w:space="0" w:color="000000"/>
            </w:tcBorders>
            <w:vAlign w:val="center"/>
          </w:tcPr>
          <w:p w14:paraId="4B906DDB"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9</w:t>
            </w:r>
          </w:p>
        </w:tc>
        <w:tc>
          <w:tcPr>
            <w:tcW w:w="1964" w:type="dxa"/>
            <w:vMerge w:val="restart"/>
            <w:tcBorders>
              <w:top w:val="nil"/>
              <w:left w:val="single" w:sz="4" w:space="0" w:color="000000"/>
              <w:bottom w:val="single" w:sz="4" w:space="0" w:color="000000"/>
              <w:right w:val="single" w:sz="4" w:space="0" w:color="000000"/>
            </w:tcBorders>
            <w:vAlign w:val="center"/>
          </w:tcPr>
          <w:p w14:paraId="7ED35494" w14:textId="77777777" w:rsidR="0074621C" w:rsidRPr="00B649D6" w:rsidRDefault="00001B8E">
            <w:pPr>
              <w:ind w:left="0" w:hanging="2"/>
              <w:rPr>
                <w:rFonts w:asciiTheme="majorHAnsi" w:hAnsiTheme="majorHAnsi" w:cstheme="majorHAnsi"/>
                <w:color w:val="000000"/>
                <w:sz w:val="20"/>
                <w:szCs w:val="20"/>
              </w:rPr>
            </w:pPr>
            <w:r w:rsidRPr="00B649D6">
              <w:rPr>
                <w:rFonts w:asciiTheme="majorHAnsi" w:hAnsiTheme="majorHAnsi" w:cstheme="majorHAnsi"/>
                <w:color w:val="000000"/>
                <w:sz w:val="20"/>
                <w:szCs w:val="20"/>
              </w:rPr>
              <w:t>Alianzas clave</w:t>
            </w:r>
          </w:p>
        </w:tc>
        <w:tc>
          <w:tcPr>
            <w:tcW w:w="1439" w:type="dxa"/>
            <w:vMerge w:val="restart"/>
            <w:tcBorders>
              <w:top w:val="nil"/>
              <w:left w:val="single" w:sz="4" w:space="0" w:color="000000"/>
              <w:bottom w:val="single" w:sz="4" w:space="0" w:color="000000"/>
              <w:right w:val="single" w:sz="4" w:space="0" w:color="000000"/>
            </w:tcBorders>
            <w:vAlign w:val="center"/>
          </w:tcPr>
          <w:p w14:paraId="0C60B2C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¿Cuáles son las alianzas gestionadas para mejorar la satisfacción de mis clientes a través de la oferta de valor?</w:t>
            </w:r>
          </w:p>
        </w:tc>
        <w:tc>
          <w:tcPr>
            <w:tcW w:w="1478" w:type="dxa"/>
            <w:vMerge w:val="restart"/>
            <w:tcBorders>
              <w:top w:val="nil"/>
              <w:left w:val="single" w:sz="4" w:space="0" w:color="000000"/>
              <w:bottom w:val="single" w:sz="4" w:space="0" w:color="000000"/>
              <w:right w:val="single" w:sz="4" w:space="0" w:color="000000"/>
            </w:tcBorders>
            <w:vAlign w:val="center"/>
          </w:tcPr>
          <w:p w14:paraId="74B7E77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Definir cuáles son las actuales y potenciales alianzas clave que mi negocio debe tener para satisfacer de mejor forma a mis clientes.</w:t>
            </w:r>
          </w:p>
        </w:tc>
        <w:tc>
          <w:tcPr>
            <w:tcW w:w="1836" w:type="dxa"/>
            <w:tcBorders>
              <w:top w:val="nil"/>
              <w:left w:val="nil"/>
              <w:bottom w:val="single" w:sz="4" w:space="0" w:color="000000"/>
              <w:right w:val="single" w:sz="4" w:space="0" w:color="000000"/>
            </w:tcBorders>
            <w:vAlign w:val="center"/>
          </w:tcPr>
          <w:p w14:paraId="4E38AD2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 lo menos 3 alianzas clave que pueden mejorar la satisfacción de sus actuales y/o potenciales clientes.</w:t>
            </w:r>
          </w:p>
        </w:tc>
        <w:tc>
          <w:tcPr>
            <w:tcW w:w="563" w:type="dxa"/>
            <w:tcBorders>
              <w:top w:val="nil"/>
              <w:left w:val="nil"/>
              <w:bottom w:val="single" w:sz="4" w:space="0" w:color="000000"/>
              <w:right w:val="single" w:sz="4" w:space="0" w:color="000000"/>
            </w:tcBorders>
            <w:vAlign w:val="center"/>
          </w:tcPr>
          <w:p w14:paraId="6F56BB9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264" w:type="dxa"/>
            <w:vMerge w:val="restart"/>
            <w:tcBorders>
              <w:top w:val="nil"/>
              <w:left w:val="single" w:sz="4" w:space="0" w:color="000000"/>
              <w:bottom w:val="single" w:sz="4" w:space="0" w:color="000000"/>
              <w:right w:val="single" w:sz="4" w:space="0" w:color="000000"/>
            </w:tcBorders>
            <w:vAlign w:val="center"/>
          </w:tcPr>
          <w:p w14:paraId="6D68035F"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5%</w:t>
            </w:r>
          </w:p>
        </w:tc>
      </w:tr>
      <w:tr w:rsidR="0074621C" w:rsidRPr="00B649D6" w14:paraId="2CC97A6D" w14:textId="77777777" w:rsidTr="009C4FAD">
        <w:trPr>
          <w:trHeight w:val="620"/>
        </w:trPr>
        <w:tc>
          <w:tcPr>
            <w:tcW w:w="359" w:type="dxa"/>
            <w:vMerge/>
            <w:tcBorders>
              <w:top w:val="nil"/>
              <w:left w:val="single" w:sz="4" w:space="0" w:color="000000"/>
              <w:bottom w:val="single" w:sz="4" w:space="0" w:color="000000"/>
              <w:right w:val="single" w:sz="4" w:space="0" w:color="000000"/>
            </w:tcBorders>
            <w:vAlign w:val="center"/>
          </w:tcPr>
          <w:p w14:paraId="6905113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964" w:type="dxa"/>
            <w:vMerge/>
            <w:tcBorders>
              <w:top w:val="nil"/>
              <w:left w:val="single" w:sz="4" w:space="0" w:color="000000"/>
              <w:bottom w:val="single" w:sz="4" w:space="0" w:color="000000"/>
              <w:right w:val="single" w:sz="4" w:space="0" w:color="000000"/>
            </w:tcBorders>
            <w:vAlign w:val="center"/>
          </w:tcPr>
          <w:p w14:paraId="02719F9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39" w:type="dxa"/>
            <w:vMerge/>
            <w:tcBorders>
              <w:top w:val="nil"/>
              <w:left w:val="single" w:sz="4" w:space="0" w:color="000000"/>
              <w:bottom w:val="single" w:sz="4" w:space="0" w:color="000000"/>
              <w:right w:val="single" w:sz="4" w:space="0" w:color="000000"/>
            </w:tcBorders>
            <w:vAlign w:val="center"/>
          </w:tcPr>
          <w:p w14:paraId="5C04BB2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478" w:type="dxa"/>
            <w:vMerge/>
            <w:tcBorders>
              <w:top w:val="nil"/>
              <w:left w:val="single" w:sz="4" w:space="0" w:color="000000"/>
              <w:bottom w:val="single" w:sz="4" w:space="0" w:color="000000"/>
              <w:right w:val="single" w:sz="4" w:space="0" w:color="000000"/>
            </w:tcBorders>
            <w:vAlign w:val="center"/>
          </w:tcPr>
          <w:p w14:paraId="3C8B8ED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1836" w:type="dxa"/>
            <w:tcBorders>
              <w:top w:val="nil"/>
              <w:left w:val="nil"/>
              <w:bottom w:val="single" w:sz="4" w:space="0" w:color="000000"/>
              <w:right w:val="single" w:sz="4" w:space="0" w:color="000000"/>
            </w:tcBorders>
            <w:vAlign w:val="center"/>
          </w:tcPr>
          <w:p w14:paraId="50F3EB9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 lo menos 2 alianzas clave que pueden mejorar la satisfacción de sus actuales y/o potenciales clientes.</w:t>
            </w:r>
          </w:p>
        </w:tc>
        <w:tc>
          <w:tcPr>
            <w:tcW w:w="563" w:type="dxa"/>
            <w:tcBorders>
              <w:top w:val="nil"/>
              <w:left w:val="nil"/>
              <w:bottom w:val="single" w:sz="4" w:space="0" w:color="000000"/>
              <w:right w:val="single" w:sz="4" w:space="0" w:color="000000"/>
            </w:tcBorders>
            <w:vAlign w:val="center"/>
          </w:tcPr>
          <w:p w14:paraId="38A26BC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264" w:type="dxa"/>
            <w:vMerge/>
            <w:tcBorders>
              <w:top w:val="nil"/>
              <w:left w:val="single" w:sz="4" w:space="0" w:color="000000"/>
              <w:bottom w:val="single" w:sz="4" w:space="0" w:color="000000"/>
              <w:right w:val="single" w:sz="4" w:space="0" w:color="000000"/>
            </w:tcBorders>
            <w:vAlign w:val="center"/>
          </w:tcPr>
          <w:p w14:paraId="4A0E972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517984D2" w14:textId="77777777" w:rsidTr="009C4FAD">
        <w:trPr>
          <w:trHeight w:val="620"/>
        </w:trPr>
        <w:tc>
          <w:tcPr>
            <w:tcW w:w="359" w:type="dxa"/>
            <w:vMerge/>
            <w:tcBorders>
              <w:top w:val="nil"/>
              <w:left w:val="single" w:sz="4" w:space="0" w:color="000000"/>
              <w:bottom w:val="single" w:sz="4" w:space="0" w:color="000000"/>
              <w:right w:val="single" w:sz="4" w:space="0" w:color="000000"/>
            </w:tcBorders>
            <w:vAlign w:val="center"/>
          </w:tcPr>
          <w:p w14:paraId="486A777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3776288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4AFEDA5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2E0B97D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0DCC271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describe claramente a lo menos 1 alianzas clave que pueden mejorar la satisfacción de sus actuales y/o potenciales clientes.</w:t>
            </w:r>
          </w:p>
        </w:tc>
        <w:tc>
          <w:tcPr>
            <w:tcW w:w="563" w:type="dxa"/>
            <w:tcBorders>
              <w:top w:val="nil"/>
              <w:left w:val="nil"/>
              <w:bottom w:val="single" w:sz="4" w:space="0" w:color="000000"/>
              <w:right w:val="single" w:sz="4" w:space="0" w:color="000000"/>
            </w:tcBorders>
            <w:vAlign w:val="center"/>
          </w:tcPr>
          <w:p w14:paraId="6C03472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w:t>
            </w:r>
          </w:p>
        </w:tc>
        <w:tc>
          <w:tcPr>
            <w:tcW w:w="1264" w:type="dxa"/>
            <w:vMerge/>
            <w:tcBorders>
              <w:top w:val="nil"/>
              <w:left w:val="single" w:sz="4" w:space="0" w:color="000000"/>
              <w:bottom w:val="single" w:sz="4" w:space="0" w:color="000000"/>
              <w:right w:val="single" w:sz="4" w:space="0" w:color="000000"/>
            </w:tcBorders>
            <w:vAlign w:val="center"/>
          </w:tcPr>
          <w:p w14:paraId="54CCD7A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075BC16D" w14:textId="77777777" w:rsidTr="009C4FAD">
        <w:trPr>
          <w:trHeight w:val="500"/>
        </w:trPr>
        <w:tc>
          <w:tcPr>
            <w:tcW w:w="359" w:type="dxa"/>
            <w:vMerge/>
            <w:tcBorders>
              <w:top w:val="nil"/>
              <w:left w:val="single" w:sz="4" w:space="0" w:color="000000"/>
              <w:bottom w:val="single" w:sz="4" w:space="0" w:color="000000"/>
              <w:right w:val="single" w:sz="4" w:space="0" w:color="000000"/>
            </w:tcBorders>
            <w:vAlign w:val="center"/>
          </w:tcPr>
          <w:p w14:paraId="3DE948C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964" w:type="dxa"/>
            <w:vMerge/>
            <w:tcBorders>
              <w:top w:val="nil"/>
              <w:left w:val="single" w:sz="4" w:space="0" w:color="000000"/>
              <w:bottom w:val="single" w:sz="4" w:space="0" w:color="000000"/>
              <w:right w:val="single" w:sz="4" w:space="0" w:color="000000"/>
            </w:tcBorders>
            <w:vAlign w:val="center"/>
          </w:tcPr>
          <w:p w14:paraId="3998CD2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39" w:type="dxa"/>
            <w:vMerge/>
            <w:tcBorders>
              <w:top w:val="nil"/>
              <w:left w:val="single" w:sz="4" w:space="0" w:color="000000"/>
              <w:bottom w:val="single" w:sz="4" w:space="0" w:color="000000"/>
              <w:right w:val="single" w:sz="4" w:space="0" w:color="000000"/>
            </w:tcBorders>
            <w:vAlign w:val="center"/>
          </w:tcPr>
          <w:p w14:paraId="360273F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478" w:type="dxa"/>
            <w:vMerge/>
            <w:tcBorders>
              <w:top w:val="nil"/>
              <w:left w:val="single" w:sz="4" w:space="0" w:color="000000"/>
              <w:bottom w:val="single" w:sz="4" w:space="0" w:color="000000"/>
              <w:right w:val="single" w:sz="4" w:space="0" w:color="000000"/>
            </w:tcBorders>
            <w:vAlign w:val="center"/>
          </w:tcPr>
          <w:p w14:paraId="1727595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1836" w:type="dxa"/>
            <w:tcBorders>
              <w:top w:val="nil"/>
              <w:left w:val="nil"/>
              <w:bottom w:val="single" w:sz="4" w:space="0" w:color="000000"/>
              <w:right w:val="single" w:sz="4" w:space="0" w:color="000000"/>
            </w:tcBorders>
            <w:vAlign w:val="center"/>
          </w:tcPr>
          <w:p w14:paraId="5B9B488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El/la postulante no identifica ni describe alianzas clave.</w:t>
            </w:r>
          </w:p>
        </w:tc>
        <w:tc>
          <w:tcPr>
            <w:tcW w:w="563" w:type="dxa"/>
            <w:tcBorders>
              <w:top w:val="nil"/>
              <w:left w:val="nil"/>
              <w:bottom w:val="single" w:sz="4" w:space="0" w:color="000000"/>
              <w:right w:val="single" w:sz="4" w:space="0" w:color="000000"/>
            </w:tcBorders>
            <w:vAlign w:val="center"/>
          </w:tcPr>
          <w:p w14:paraId="6F3B4347"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w:t>
            </w:r>
          </w:p>
        </w:tc>
        <w:tc>
          <w:tcPr>
            <w:tcW w:w="1264" w:type="dxa"/>
            <w:vMerge/>
            <w:tcBorders>
              <w:top w:val="nil"/>
              <w:left w:val="single" w:sz="4" w:space="0" w:color="000000"/>
              <w:bottom w:val="single" w:sz="4" w:space="0" w:color="000000"/>
              <w:right w:val="single" w:sz="4" w:space="0" w:color="000000"/>
            </w:tcBorders>
            <w:vAlign w:val="center"/>
          </w:tcPr>
          <w:p w14:paraId="4F90F6E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r>
    </w:tbl>
    <w:p w14:paraId="6618221A" w14:textId="77777777" w:rsidR="0074621C" w:rsidRPr="00B649D6" w:rsidRDefault="0074621C">
      <w:pPr>
        <w:ind w:left="0" w:hanging="2"/>
        <w:rPr>
          <w:rFonts w:asciiTheme="majorHAnsi" w:hAnsiTheme="majorHAnsi" w:cstheme="majorHAnsi"/>
          <w:color w:val="000000"/>
          <w:sz w:val="20"/>
          <w:szCs w:val="20"/>
        </w:rPr>
      </w:pPr>
    </w:p>
    <w:p w14:paraId="65F072A7" w14:textId="77777777" w:rsidR="0074621C" w:rsidRPr="00B649D6" w:rsidRDefault="00001B8E">
      <w:pPr>
        <w:ind w:left="1" w:hanging="3"/>
        <w:rPr>
          <w:rFonts w:asciiTheme="majorHAnsi" w:hAnsiTheme="majorHAnsi" w:cstheme="majorHAnsi"/>
        </w:rPr>
      </w:pPr>
      <w:r w:rsidRPr="00B649D6">
        <w:rPr>
          <w:rFonts w:asciiTheme="majorHAnsi" w:hAnsiTheme="majorHAnsi" w:cstheme="majorHAnsi"/>
          <w:b/>
          <w:sz w:val="28"/>
          <w:szCs w:val="28"/>
        </w:rPr>
        <w:t>iii). Video de Presentación, Pitch (40%)</w:t>
      </w:r>
    </w:p>
    <w:p w14:paraId="546B4E8D" w14:textId="77777777" w:rsidR="0074621C" w:rsidRPr="00B649D6" w:rsidRDefault="0074621C">
      <w:pPr>
        <w:ind w:left="0" w:hanging="2"/>
        <w:jc w:val="both"/>
        <w:rPr>
          <w:rFonts w:asciiTheme="majorHAnsi" w:hAnsiTheme="majorHAnsi" w:cstheme="majorHAnsi"/>
        </w:rPr>
      </w:pPr>
    </w:p>
    <w:tbl>
      <w:tblPr>
        <w:tblStyle w:val="afe"/>
        <w:tblW w:w="0" w:type="auto"/>
        <w:jc w:val="center"/>
        <w:tblInd w:w="0" w:type="dxa"/>
        <w:tblLook w:val="0000" w:firstRow="0" w:lastRow="0" w:firstColumn="0" w:lastColumn="0" w:noHBand="0" w:noVBand="0"/>
      </w:tblPr>
      <w:tblGrid>
        <w:gridCol w:w="335"/>
        <w:gridCol w:w="1954"/>
        <w:gridCol w:w="4900"/>
        <w:gridCol w:w="626"/>
        <w:gridCol w:w="1163"/>
      </w:tblGrid>
      <w:tr w:rsidR="0074621C" w:rsidRPr="00B649D6" w14:paraId="5AC18E49" w14:textId="77777777" w:rsidTr="00B55C9C">
        <w:trPr>
          <w:trHeight w:val="6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33B167EA"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N°</w:t>
            </w:r>
          </w:p>
        </w:tc>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37EC5D0A"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Criterio</w:t>
            </w:r>
          </w:p>
        </w:tc>
        <w:tc>
          <w:tcPr>
            <w:tcW w:w="0" w:type="auto"/>
            <w:tcBorders>
              <w:top w:val="single" w:sz="4" w:space="0" w:color="000000"/>
              <w:left w:val="nil"/>
              <w:bottom w:val="single" w:sz="4" w:space="0" w:color="000000"/>
              <w:right w:val="single" w:sz="4" w:space="0" w:color="000000"/>
            </w:tcBorders>
            <w:shd w:val="clear" w:color="auto" w:fill="17365D"/>
            <w:vAlign w:val="center"/>
          </w:tcPr>
          <w:p w14:paraId="01BA2B18"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Rúbrica</w:t>
            </w:r>
          </w:p>
        </w:tc>
        <w:tc>
          <w:tcPr>
            <w:tcW w:w="0" w:type="auto"/>
            <w:tcBorders>
              <w:top w:val="single" w:sz="4" w:space="0" w:color="000000"/>
              <w:left w:val="nil"/>
              <w:bottom w:val="single" w:sz="4" w:space="0" w:color="000000"/>
              <w:right w:val="single" w:sz="4" w:space="0" w:color="000000"/>
            </w:tcBorders>
            <w:shd w:val="clear" w:color="auto" w:fill="17365D"/>
            <w:vAlign w:val="center"/>
          </w:tcPr>
          <w:p w14:paraId="5E13DEC1"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Nota</w:t>
            </w:r>
          </w:p>
        </w:tc>
        <w:tc>
          <w:tcPr>
            <w:tcW w:w="0" w:type="auto"/>
            <w:tcBorders>
              <w:top w:val="single" w:sz="4" w:space="0" w:color="000000"/>
              <w:left w:val="nil"/>
              <w:bottom w:val="single" w:sz="4" w:space="0" w:color="000000"/>
              <w:right w:val="single" w:sz="4" w:space="0" w:color="000000"/>
            </w:tcBorders>
            <w:shd w:val="clear" w:color="auto" w:fill="17365D"/>
            <w:vAlign w:val="center"/>
          </w:tcPr>
          <w:p w14:paraId="3B55844F" w14:textId="77777777" w:rsidR="0074621C" w:rsidRPr="00B649D6" w:rsidRDefault="00001B8E">
            <w:pPr>
              <w:ind w:left="0" w:hanging="2"/>
              <w:jc w:val="center"/>
              <w:rPr>
                <w:rFonts w:asciiTheme="majorHAnsi" w:hAnsiTheme="majorHAnsi" w:cstheme="majorHAnsi"/>
                <w:color w:val="FFFFFF"/>
                <w:sz w:val="20"/>
                <w:szCs w:val="20"/>
              </w:rPr>
            </w:pPr>
            <w:r w:rsidRPr="00B649D6">
              <w:rPr>
                <w:rFonts w:asciiTheme="majorHAnsi" w:hAnsiTheme="majorHAnsi" w:cstheme="majorHAnsi"/>
                <w:color w:val="FFFFFF"/>
                <w:sz w:val="20"/>
                <w:szCs w:val="20"/>
              </w:rPr>
              <w:t>Ponderación</w:t>
            </w:r>
          </w:p>
        </w:tc>
      </w:tr>
      <w:tr w:rsidR="0074621C" w:rsidRPr="00B649D6" w14:paraId="5769A490" w14:textId="77777777" w:rsidTr="00B55C9C">
        <w:trPr>
          <w:trHeight w:val="680"/>
          <w:jc w:val="center"/>
        </w:trPr>
        <w:tc>
          <w:tcPr>
            <w:tcW w:w="0" w:type="auto"/>
            <w:vMerge w:val="restart"/>
            <w:tcBorders>
              <w:top w:val="nil"/>
              <w:left w:val="single" w:sz="4" w:space="0" w:color="000000"/>
              <w:right w:val="single" w:sz="4" w:space="0" w:color="000000"/>
            </w:tcBorders>
            <w:vAlign w:val="center"/>
          </w:tcPr>
          <w:p w14:paraId="4E7C5A37"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w:t>
            </w:r>
          </w:p>
        </w:tc>
        <w:tc>
          <w:tcPr>
            <w:tcW w:w="0" w:type="auto"/>
            <w:vMerge w:val="restart"/>
            <w:tcBorders>
              <w:top w:val="nil"/>
              <w:left w:val="single" w:sz="4" w:space="0" w:color="000000"/>
              <w:bottom w:val="single" w:sz="4" w:space="0" w:color="000000"/>
              <w:right w:val="single" w:sz="4" w:space="0" w:color="000000"/>
            </w:tcBorders>
            <w:vAlign w:val="center"/>
          </w:tcPr>
          <w:p w14:paraId="139DC5B4"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 xml:space="preserve">Presentación del/la </w:t>
            </w:r>
          </w:p>
          <w:p w14:paraId="26B63613"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emprendedor/a</w:t>
            </w:r>
          </w:p>
        </w:tc>
        <w:tc>
          <w:tcPr>
            <w:tcW w:w="0" w:type="auto"/>
            <w:tcBorders>
              <w:top w:val="nil"/>
              <w:left w:val="nil"/>
              <w:bottom w:val="single" w:sz="4" w:space="0" w:color="000000"/>
              <w:right w:val="single" w:sz="4" w:space="0" w:color="000000"/>
            </w:tcBorders>
            <w:vAlign w:val="center"/>
          </w:tcPr>
          <w:p w14:paraId="37454CC5"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se presenta, mencionando tanto su nombre, como la empresa o emprendimiento que representa y su respectivo cargo en ella.</w:t>
            </w:r>
          </w:p>
        </w:tc>
        <w:tc>
          <w:tcPr>
            <w:tcW w:w="0" w:type="auto"/>
            <w:tcBorders>
              <w:top w:val="nil"/>
              <w:left w:val="nil"/>
              <w:bottom w:val="single" w:sz="4" w:space="0" w:color="000000"/>
              <w:right w:val="single" w:sz="4" w:space="0" w:color="000000"/>
            </w:tcBorders>
            <w:vAlign w:val="center"/>
          </w:tcPr>
          <w:p w14:paraId="789F018C"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7</w:t>
            </w:r>
          </w:p>
        </w:tc>
        <w:tc>
          <w:tcPr>
            <w:tcW w:w="0" w:type="auto"/>
            <w:vMerge w:val="restart"/>
            <w:tcBorders>
              <w:top w:val="nil"/>
              <w:left w:val="single" w:sz="4" w:space="0" w:color="000000"/>
              <w:bottom w:val="single" w:sz="4" w:space="0" w:color="000000"/>
              <w:right w:val="single" w:sz="4" w:space="0" w:color="000000"/>
            </w:tcBorders>
            <w:vAlign w:val="center"/>
          </w:tcPr>
          <w:p w14:paraId="070B4BDA"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15%</w:t>
            </w:r>
          </w:p>
        </w:tc>
      </w:tr>
      <w:tr w:rsidR="0074621C" w:rsidRPr="00B649D6" w14:paraId="3B103C41" w14:textId="77777777" w:rsidTr="00B55C9C">
        <w:trPr>
          <w:trHeight w:val="700"/>
          <w:jc w:val="center"/>
        </w:trPr>
        <w:tc>
          <w:tcPr>
            <w:tcW w:w="0" w:type="auto"/>
            <w:vMerge/>
            <w:tcBorders>
              <w:top w:val="nil"/>
              <w:left w:val="single" w:sz="4" w:space="0" w:color="000000"/>
              <w:right w:val="single" w:sz="4" w:space="0" w:color="000000"/>
            </w:tcBorders>
            <w:vAlign w:val="center"/>
          </w:tcPr>
          <w:p w14:paraId="0ADB154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tcPr>
          <w:p w14:paraId="11CB62D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nil"/>
              <w:left w:val="nil"/>
              <w:bottom w:val="single" w:sz="4" w:space="0" w:color="000000"/>
              <w:right w:val="single" w:sz="4" w:space="0" w:color="000000"/>
            </w:tcBorders>
            <w:vAlign w:val="center"/>
          </w:tcPr>
          <w:p w14:paraId="429C829D"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se presenta por su nombre, pero no hace mención al emprendimiento o empresa que representa, ni el cargo que tiene en esta.</w:t>
            </w:r>
          </w:p>
        </w:tc>
        <w:tc>
          <w:tcPr>
            <w:tcW w:w="0" w:type="auto"/>
            <w:tcBorders>
              <w:top w:val="nil"/>
              <w:left w:val="nil"/>
              <w:bottom w:val="single" w:sz="4" w:space="0" w:color="000000"/>
              <w:right w:val="single" w:sz="4" w:space="0" w:color="000000"/>
            </w:tcBorders>
            <w:vAlign w:val="center"/>
          </w:tcPr>
          <w:p w14:paraId="094BA212"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5</w:t>
            </w:r>
          </w:p>
        </w:tc>
        <w:tc>
          <w:tcPr>
            <w:tcW w:w="0" w:type="auto"/>
            <w:vMerge/>
            <w:tcBorders>
              <w:top w:val="nil"/>
              <w:left w:val="single" w:sz="4" w:space="0" w:color="000000"/>
              <w:bottom w:val="single" w:sz="4" w:space="0" w:color="000000"/>
              <w:right w:val="single" w:sz="4" w:space="0" w:color="000000"/>
            </w:tcBorders>
            <w:vAlign w:val="center"/>
          </w:tcPr>
          <w:p w14:paraId="359548A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2F46A818" w14:textId="77777777" w:rsidTr="00B55C9C">
        <w:trPr>
          <w:trHeight w:val="560"/>
          <w:jc w:val="center"/>
        </w:trPr>
        <w:tc>
          <w:tcPr>
            <w:tcW w:w="0" w:type="auto"/>
            <w:vMerge/>
            <w:tcBorders>
              <w:top w:val="nil"/>
              <w:left w:val="single" w:sz="4" w:space="0" w:color="000000"/>
              <w:right w:val="single" w:sz="4" w:space="0" w:color="000000"/>
            </w:tcBorders>
            <w:vAlign w:val="center"/>
          </w:tcPr>
          <w:p w14:paraId="78E4557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tcPr>
          <w:p w14:paraId="6AAEA2F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nil"/>
              <w:left w:val="nil"/>
              <w:bottom w:val="single" w:sz="4" w:space="0" w:color="000000"/>
              <w:right w:val="single" w:sz="4" w:space="0" w:color="000000"/>
            </w:tcBorders>
            <w:vAlign w:val="center"/>
          </w:tcPr>
          <w:p w14:paraId="48AFED79"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no hace mención a su nombre, solo al emprendimiento que representa.</w:t>
            </w:r>
          </w:p>
        </w:tc>
        <w:tc>
          <w:tcPr>
            <w:tcW w:w="0" w:type="auto"/>
            <w:tcBorders>
              <w:top w:val="nil"/>
              <w:left w:val="nil"/>
              <w:bottom w:val="single" w:sz="4" w:space="0" w:color="000000"/>
              <w:right w:val="single" w:sz="4" w:space="0" w:color="000000"/>
            </w:tcBorders>
            <w:vAlign w:val="center"/>
          </w:tcPr>
          <w:p w14:paraId="203616D2"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3</w:t>
            </w:r>
          </w:p>
        </w:tc>
        <w:tc>
          <w:tcPr>
            <w:tcW w:w="0" w:type="auto"/>
            <w:vMerge/>
            <w:tcBorders>
              <w:top w:val="nil"/>
              <w:left w:val="single" w:sz="4" w:space="0" w:color="000000"/>
              <w:bottom w:val="single" w:sz="4" w:space="0" w:color="000000"/>
              <w:right w:val="single" w:sz="4" w:space="0" w:color="000000"/>
            </w:tcBorders>
            <w:vAlign w:val="center"/>
          </w:tcPr>
          <w:p w14:paraId="5616444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540CE158" w14:textId="77777777" w:rsidTr="009C4FAD">
        <w:trPr>
          <w:trHeight w:val="380"/>
          <w:jc w:val="center"/>
        </w:trPr>
        <w:tc>
          <w:tcPr>
            <w:tcW w:w="0" w:type="auto"/>
            <w:vMerge/>
            <w:tcBorders>
              <w:top w:val="nil"/>
              <w:left w:val="single" w:sz="4" w:space="0" w:color="000000"/>
              <w:bottom w:val="single" w:sz="4" w:space="0" w:color="auto"/>
              <w:right w:val="single" w:sz="4" w:space="0" w:color="000000"/>
            </w:tcBorders>
            <w:vAlign w:val="center"/>
          </w:tcPr>
          <w:p w14:paraId="44AB790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nil"/>
              <w:left w:val="single" w:sz="4" w:space="0" w:color="000000"/>
              <w:bottom w:val="single" w:sz="4" w:space="0" w:color="auto"/>
              <w:right w:val="single" w:sz="4" w:space="0" w:color="000000"/>
            </w:tcBorders>
            <w:vAlign w:val="center"/>
          </w:tcPr>
          <w:p w14:paraId="0150143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nil"/>
              <w:left w:val="nil"/>
              <w:bottom w:val="single" w:sz="4" w:space="0" w:color="auto"/>
              <w:right w:val="single" w:sz="4" w:space="0" w:color="000000"/>
            </w:tcBorders>
            <w:vAlign w:val="center"/>
          </w:tcPr>
          <w:p w14:paraId="78241456"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no se presenta.</w:t>
            </w:r>
          </w:p>
        </w:tc>
        <w:tc>
          <w:tcPr>
            <w:tcW w:w="0" w:type="auto"/>
            <w:tcBorders>
              <w:top w:val="nil"/>
              <w:left w:val="nil"/>
              <w:bottom w:val="single" w:sz="4" w:space="0" w:color="auto"/>
              <w:right w:val="single" w:sz="4" w:space="0" w:color="000000"/>
            </w:tcBorders>
            <w:vAlign w:val="center"/>
          </w:tcPr>
          <w:p w14:paraId="1B2D1457"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w:t>
            </w:r>
          </w:p>
        </w:tc>
        <w:tc>
          <w:tcPr>
            <w:tcW w:w="0" w:type="auto"/>
            <w:vMerge/>
            <w:tcBorders>
              <w:top w:val="nil"/>
              <w:left w:val="single" w:sz="4" w:space="0" w:color="000000"/>
              <w:bottom w:val="single" w:sz="4" w:space="0" w:color="auto"/>
              <w:right w:val="single" w:sz="4" w:space="0" w:color="000000"/>
            </w:tcBorders>
            <w:vAlign w:val="center"/>
          </w:tcPr>
          <w:p w14:paraId="2B721E9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063FE2D6" w14:textId="77777777" w:rsidTr="009C4FAD">
        <w:trPr>
          <w:trHeight w:val="60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0D2DE049"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40218E7"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 xml:space="preserve">Descripción de problemática a </w:t>
            </w:r>
            <w:r w:rsidRPr="00B649D6">
              <w:rPr>
                <w:rFonts w:asciiTheme="majorHAnsi" w:hAnsiTheme="majorHAnsi" w:cstheme="majorHAnsi"/>
                <w:color w:val="000000"/>
                <w:sz w:val="20"/>
                <w:szCs w:val="20"/>
              </w:rPr>
              <w:lastRenderedPageBreak/>
              <w:t>resolver y poténciales clientes</w:t>
            </w:r>
          </w:p>
        </w:tc>
        <w:tc>
          <w:tcPr>
            <w:tcW w:w="0" w:type="auto"/>
            <w:tcBorders>
              <w:top w:val="single" w:sz="4" w:space="0" w:color="auto"/>
              <w:left w:val="single" w:sz="4" w:space="0" w:color="auto"/>
              <w:bottom w:val="single" w:sz="4" w:space="0" w:color="auto"/>
              <w:right w:val="single" w:sz="4" w:space="0" w:color="auto"/>
            </w:tcBorders>
            <w:vAlign w:val="center"/>
          </w:tcPr>
          <w:p w14:paraId="4F821B3A"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lastRenderedPageBreak/>
              <w:t>El emprendedor/a describe el problema que resuelve y a qué clientes está dirigido. Se apoya además en estadísticas.</w:t>
            </w:r>
          </w:p>
        </w:tc>
        <w:tc>
          <w:tcPr>
            <w:tcW w:w="0" w:type="auto"/>
            <w:tcBorders>
              <w:top w:val="single" w:sz="4" w:space="0" w:color="auto"/>
              <w:left w:val="single" w:sz="4" w:space="0" w:color="auto"/>
              <w:bottom w:val="single" w:sz="4" w:space="0" w:color="auto"/>
              <w:right w:val="single" w:sz="4" w:space="0" w:color="auto"/>
            </w:tcBorders>
            <w:vAlign w:val="center"/>
          </w:tcPr>
          <w:p w14:paraId="4D5B5A95"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44AEF027"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30%</w:t>
            </w:r>
          </w:p>
        </w:tc>
      </w:tr>
      <w:tr w:rsidR="0074621C" w:rsidRPr="00B649D6" w14:paraId="7C9FFC23" w14:textId="77777777" w:rsidTr="009C4FAD">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EDD6F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E5D073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1EBA7DE"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describe el problema que resuelve y a qué clientes está dirigido, pero no se apoya en estadísticas.</w:t>
            </w:r>
          </w:p>
        </w:tc>
        <w:tc>
          <w:tcPr>
            <w:tcW w:w="0" w:type="auto"/>
            <w:tcBorders>
              <w:top w:val="single" w:sz="4" w:space="0" w:color="auto"/>
              <w:left w:val="single" w:sz="4" w:space="0" w:color="auto"/>
              <w:bottom w:val="single" w:sz="4" w:space="0" w:color="auto"/>
              <w:right w:val="single" w:sz="4" w:space="0" w:color="auto"/>
            </w:tcBorders>
            <w:vAlign w:val="center"/>
          </w:tcPr>
          <w:p w14:paraId="2893E164"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tcPr>
          <w:p w14:paraId="4C3A88D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36D624EA" w14:textId="77777777" w:rsidTr="009C4FA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98C3B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F99778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5D8B88C0"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solo describe el problema, sin identificar a quién está dirigido.</w:t>
            </w:r>
          </w:p>
        </w:tc>
        <w:tc>
          <w:tcPr>
            <w:tcW w:w="0" w:type="auto"/>
            <w:tcBorders>
              <w:top w:val="single" w:sz="4" w:space="0" w:color="auto"/>
              <w:left w:val="single" w:sz="4" w:space="0" w:color="auto"/>
              <w:bottom w:val="single" w:sz="4" w:space="0" w:color="auto"/>
              <w:right w:val="single" w:sz="4" w:space="0" w:color="auto"/>
            </w:tcBorders>
            <w:vAlign w:val="center"/>
          </w:tcPr>
          <w:p w14:paraId="4D0A209D"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3</w:t>
            </w:r>
          </w:p>
        </w:tc>
        <w:tc>
          <w:tcPr>
            <w:tcW w:w="0" w:type="auto"/>
            <w:vMerge/>
            <w:tcBorders>
              <w:top w:val="single" w:sz="4" w:space="0" w:color="auto"/>
              <w:left w:val="single" w:sz="4" w:space="0" w:color="auto"/>
              <w:bottom w:val="single" w:sz="4" w:space="0" w:color="auto"/>
              <w:right w:val="single" w:sz="4" w:space="0" w:color="auto"/>
            </w:tcBorders>
            <w:vAlign w:val="center"/>
          </w:tcPr>
          <w:p w14:paraId="1892125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0D73D9DF" w14:textId="77777777" w:rsidTr="009C4FAD">
        <w:trPr>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052FD4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single" w:sz="4" w:space="0" w:color="auto"/>
              <w:left w:val="single" w:sz="4" w:space="0" w:color="auto"/>
              <w:bottom w:val="single" w:sz="4" w:space="0" w:color="000000"/>
              <w:right w:val="single" w:sz="4" w:space="0" w:color="000000"/>
            </w:tcBorders>
            <w:vAlign w:val="center"/>
          </w:tcPr>
          <w:p w14:paraId="1ACB3F3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single" w:sz="4" w:space="0" w:color="auto"/>
              <w:left w:val="nil"/>
              <w:bottom w:val="single" w:sz="4" w:space="0" w:color="000000"/>
              <w:right w:val="single" w:sz="4" w:space="0" w:color="000000"/>
            </w:tcBorders>
            <w:vAlign w:val="center"/>
          </w:tcPr>
          <w:p w14:paraId="02452A8E"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no describe el problema ni los clientes.</w:t>
            </w:r>
          </w:p>
        </w:tc>
        <w:tc>
          <w:tcPr>
            <w:tcW w:w="0" w:type="auto"/>
            <w:tcBorders>
              <w:top w:val="single" w:sz="4" w:space="0" w:color="auto"/>
              <w:left w:val="nil"/>
              <w:bottom w:val="single" w:sz="4" w:space="0" w:color="000000"/>
              <w:right w:val="single" w:sz="4" w:space="0" w:color="000000"/>
            </w:tcBorders>
            <w:vAlign w:val="center"/>
          </w:tcPr>
          <w:p w14:paraId="327E2995"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w:t>
            </w:r>
          </w:p>
        </w:tc>
        <w:tc>
          <w:tcPr>
            <w:tcW w:w="0" w:type="auto"/>
            <w:vMerge/>
            <w:tcBorders>
              <w:top w:val="single" w:sz="4" w:space="0" w:color="auto"/>
              <w:left w:val="single" w:sz="4" w:space="0" w:color="000000"/>
              <w:bottom w:val="single" w:sz="4" w:space="0" w:color="000000"/>
              <w:right w:val="single" w:sz="4" w:space="0" w:color="000000"/>
            </w:tcBorders>
            <w:vAlign w:val="center"/>
          </w:tcPr>
          <w:p w14:paraId="2D0E021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390DB778" w14:textId="77777777" w:rsidTr="009C4FAD">
        <w:trPr>
          <w:trHeight w:val="600"/>
          <w:jc w:val="center"/>
        </w:trPr>
        <w:tc>
          <w:tcPr>
            <w:tcW w:w="0" w:type="auto"/>
            <w:vMerge w:val="restart"/>
            <w:tcBorders>
              <w:top w:val="single" w:sz="4" w:space="0" w:color="auto"/>
              <w:left w:val="single" w:sz="4" w:space="0" w:color="000000"/>
              <w:right w:val="single" w:sz="4" w:space="0" w:color="000000"/>
            </w:tcBorders>
            <w:vAlign w:val="center"/>
          </w:tcPr>
          <w:p w14:paraId="3079F07E"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3</w:t>
            </w:r>
          </w:p>
        </w:tc>
        <w:tc>
          <w:tcPr>
            <w:tcW w:w="0" w:type="auto"/>
            <w:vMerge w:val="restart"/>
            <w:tcBorders>
              <w:top w:val="nil"/>
              <w:left w:val="single" w:sz="4" w:space="0" w:color="000000"/>
              <w:bottom w:val="single" w:sz="4" w:space="0" w:color="000000"/>
              <w:right w:val="single" w:sz="4" w:space="0" w:color="000000"/>
            </w:tcBorders>
            <w:vAlign w:val="center"/>
          </w:tcPr>
          <w:p w14:paraId="510BD941"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Descripción de la solución, oferta de valor y elementos que diferencian</w:t>
            </w:r>
          </w:p>
        </w:tc>
        <w:tc>
          <w:tcPr>
            <w:tcW w:w="0" w:type="auto"/>
            <w:tcBorders>
              <w:top w:val="nil"/>
              <w:left w:val="nil"/>
              <w:bottom w:val="single" w:sz="4" w:space="0" w:color="000000"/>
              <w:right w:val="single" w:sz="4" w:space="0" w:color="000000"/>
            </w:tcBorders>
            <w:vAlign w:val="center"/>
          </w:tcPr>
          <w:p w14:paraId="4E9A7764"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describe la solución propuesta a la problemática, mencionando elementos diferenciadores de su oferta de valor.</w:t>
            </w:r>
          </w:p>
        </w:tc>
        <w:tc>
          <w:tcPr>
            <w:tcW w:w="0" w:type="auto"/>
            <w:tcBorders>
              <w:top w:val="nil"/>
              <w:left w:val="nil"/>
              <w:bottom w:val="single" w:sz="4" w:space="0" w:color="000000"/>
              <w:right w:val="single" w:sz="4" w:space="0" w:color="000000"/>
            </w:tcBorders>
            <w:vAlign w:val="center"/>
          </w:tcPr>
          <w:p w14:paraId="16E31CEF"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7</w:t>
            </w:r>
          </w:p>
        </w:tc>
        <w:tc>
          <w:tcPr>
            <w:tcW w:w="0" w:type="auto"/>
            <w:vMerge w:val="restart"/>
            <w:tcBorders>
              <w:top w:val="nil"/>
              <w:left w:val="single" w:sz="4" w:space="0" w:color="000000"/>
              <w:bottom w:val="single" w:sz="4" w:space="0" w:color="000000"/>
              <w:right w:val="single" w:sz="4" w:space="0" w:color="000000"/>
            </w:tcBorders>
            <w:vAlign w:val="center"/>
          </w:tcPr>
          <w:p w14:paraId="21D9BBFE"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40%</w:t>
            </w:r>
          </w:p>
        </w:tc>
      </w:tr>
      <w:tr w:rsidR="0074621C" w:rsidRPr="00B649D6" w14:paraId="7587309D" w14:textId="77777777" w:rsidTr="00B55C9C">
        <w:trPr>
          <w:trHeight w:val="600"/>
          <w:jc w:val="center"/>
        </w:trPr>
        <w:tc>
          <w:tcPr>
            <w:tcW w:w="0" w:type="auto"/>
            <w:vMerge/>
            <w:tcBorders>
              <w:top w:val="nil"/>
              <w:left w:val="single" w:sz="4" w:space="0" w:color="000000"/>
              <w:right w:val="single" w:sz="4" w:space="0" w:color="000000"/>
            </w:tcBorders>
            <w:vAlign w:val="center"/>
          </w:tcPr>
          <w:p w14:paraId="5E44594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tcPr>
          <w:p w14:paraId="7F21B4B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nil"/>
              <w:left w:val="nil"/>
              <w:bottom w:val="single" w:sz="4" w:space="0" w:color="000000"/>
              <w:right w:val="single" w:sz="4" w:space="0" w:color="000000"/>
            </w:tcBorders>
            <w:vAlign w:val="center"/>
          </w:tcPr>
          <w:p w14:paraId="4B1F7620"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describe la solución propuesta a la problemática, sin mencionar elementos diferenciadores de su oferta de valor.</w:t>
            </w:r>
          </w:p>
        </w:tc>
        <w:tc>
          <w:tcPr>
            <w:tcW w:w="0" w:type="auto"/>
            <w:tcBorders>
              <w:top w:val="nil"/>
              <w:left w:val="nil"/>
              <w:bottom w:val="single" w:sz="4" w:space="0" w:color="000000"/>
              <w:right w:val="single" w:sz="4" w:space="0" w:color="000000"/>
            </w:tcBorders>
            <w:vAlign w:val="center"/>
          </w:tcPr>
          <w:p w14:paraId="11037DC6"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5</w:t>
            </w:r>
          </w:p>
        </w:tc>
        <w:tc>
          <w:tcPr>
            <w:tcW w:w="0" w:type="auto"/>
            <w:vMerge/>
            <w:tcBorders>
              <w:top w:val="nil"/>
              <w:left w:val="single" w:sz="4" w:space="0" w:color="000000"/>
              <w:bottom w:val="single" w:sz="4" w:space="0" w:color="000000"/>
              <w:right w:val="single" w:sz="4" w:space="0" w:color="000000"/>
            </w:tcBorders>
            <w:vAlign w:val="center"/>
          </w:tcPr>
          <w:p w14:paraId="4DFCC7B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79F7A1A0" w14:textId="77777777" w:rsidTr="00B55C9C">
        <w:trPr>
          <w:trHeight w:val="660"/>
          <w:jc w:val="center"/>
        </w:trPr>
        <w:tc>
          <w:tcPr>
            <w:tcW w:w="0" w:type="auto"/>
            <w:vMerge/>
            <w:tcBorders>
              <w:top w:val="nil"/>
              <w:left w:val="single" w:sz="4" w:space="0" w:color="000000"/>
              <w:right w:val="single" w:sz="4" w:space="0" w:color="000000"/>
            </w:tcBorders>
            <w:vAlign w:val="center"/>
          </w:tcPr>
          <w:p w14:paraId="5E60F58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tcPr>
          <w:p w14:paraId="48B793C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nil"/>
              <w:left w:val="nil"/>
              <w:bottom w:val="single" w:sz="4" w:space="0" w:color="000000"/>
              <w:right w:val="single" w:sz="4" w:space="0" w:color="000000"/>
            </w:tcBorders>
            <w:vAlign w:val="center"/>
          </w:tcPr>
          <w:p w14:paraId="45AE3148"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solo describe su oferta de valor, sin hablar de la solución a la cual está dirigida.</w:t>
            </w:r>
          </w:p>
        </w:tc>
        <w:tc>
          <w:tcPr>
            <w:tcW w:w="0" w:type="auto"/>
            <w:tcBorders>
              <w:top w:val="nil"/>
              <w:left w:val="nil"/>
              <w:bottom w:val="single" w:sz="4" w:space="0" w:color="000000"/>
              <w:right w:val="single" w:sz="4" w:space="0" w:color="000000"/>
            </w:tcBorders>
            <w:vAlign w:val="center"/>
          </w:tcPr>
          <w:p w14:paraId="46A58321"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3</w:t>
            </w:r>
          </w:p>
        </w:tc>
        <w:tc>
          <w:tcPr>
            <w:tcW w:w="0" w:type="auto"/>
            <w:vMerge/>
            <w:tcBorders>
              <w:top w:val="nil"/>
              <w:left w:val="single" w:sz="4" w:space="0" w:color="000000"/>
              <w:bottom w:val="single" w:sz="4" w:space="0" w:color="000000"/>
              <w:right w:val="single" w:sz="4" w:space="0" w:color="000000"/>
            </w:tcBorders>
            <w:vAlign w:val="center"/>
          </w:tcPr>
          <w:p w14:paraId="56A4590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3227E69C" w14:textId="77777777" w:rsidTr="00B55C9C">
        <w:trPr>
          <w:trHeight w:val="300"/>
          <w:jc w:val="center"/>
        </w:trPr>
        <w:tc>
          <w:tcPr>
            <w:tcW w:w="0" w:type="auto"/>
            <w:vMerge/>
            <w:tcBorders>
              <w:top w:val="nil"/>
              <w:left w:val="single" w:sz="4" w:space="0" w:color="000000"/>
              <w:right w:val="single" w:sz="4" w:space="0" w:color="000000"/>
            </w:tcBorders>
            <w:vAlign w:val="center"/>
          </w:tcPr>
          <w:p w14:paraId="2C0079A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vMerge/>
            <w:tcBorders>
              <w:top w:val="nil"/>
              <w:left w:val="single" w:sz="4" w:space="0" w:color="000000"/>
              <w:bottom w:val="single" w:sz="4" w:space="0" w:color="000000"/>
              <w:right w:val="single" w:sz="4" w:space="0" w:color="000000"/>
            </w:tcBorders>
            <w:vAlign w:val="center"/>
          </w:tcPr>
          <w:p w14:paraId="2947BF5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c>
          <w:tcPr>
            <w:tcW w:w="0" w:type="auto"/>
            <w:tcBorders>
              <w:top w:val="nil"/>
              <w:left w:val="nil"/>
              <w:bottom w:val="single" w:sz="4" w:space="0" w:color="000000"/>
              <w:right w:val="single" w:sz="4" w:space="0" w:color="000000"/>
            </w:tcBorders>
            <w:vAlign w:val="center"/>
          </w:tcPr>
          <w:p w14:paraId="4083D42E"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El emprendedor/a no describe solución ni oferta de valor.</w:t>
            </w:r>
          </w:p>
        </w:tc>
        <w:tc>
          <w:tcPr>
            <w:tcW w:w="0" w:type="auto"/>
            <w:tcBorders>
              <w:top w:val="nil"/>
              <w:left w:val="nil"/>
              <w:bottom w:val="single" w:sz="4" w:space="0" w:color="000000"/>
              <w:right w:val="single" w:sz="4" w:space="0" w:color="000000"/>
            </w:tcBorders>
            <w:vAlign w:val="center"/>
          </w:tcPr>
          <w:p w14:paraId="1C6FBA4F"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w:t>
            </w:r>
          </w:p>
        </w:tc>
        <w:tc>
          <w:tcPr>
            <w:tcW w:w="0" w:type="auto"/>
            <w:vMerge/>
            <w:tcBorders>
              <w:top w:val="nil"/>
              <w:left w:val="single" w:sz="4" w:space="0" w:color="000000"/>
              <w:bottom w:val="single" w:sz="4" w:space="0" w:color="000000"/>
              <w:right w:val="single" w:sz="4" w:space="0" w:color="000000"/>
            </w:tcBorders>
            <w:vAlign w:val="center"/>
          </w:tcPr>
          <w:p w14:paraId="054B3B2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20"/>
                <w:szCs w:val="20"/>
              </w:rPr>
            </w:pPr>
          </w:p>
        </w:tc>
      </w:tr>
      <w:tr w:rsidR="0074621C" w:rsidRPr="00B649D6" w14:paraId="5A955956" w14:textId="77777777" w:rsidTr="00B55C9C">
        <w:trPr>
          <w:trHeight w:val="1460"/>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FC6BA0D"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4</w:t>
            </w:r>
          </w:p>
        </w:tc>
        <w:tc>
          <w:tcPr>
            <w:tcW w:w="0" w:type="auto"/>
            <w:tcBorders>
              <w:top w:val="nil"/>
              <w:left w:val="single" w:sz="4" w:space="0" w:color="000000"/>
              <w:bottom w:val="single" w:sz="4" w:space="0" w:color="000000"/>
              <w:right w:val="single" w:sz="4" w:space="0" w:color="000000"/>
            </w:tcBorders>
            <w:vAlign w:val="center"/>
          </w:tcPr>
          <w:p w14:paraId="45DC5439"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Evaluación Global del Video Pitch</w:t>
            </w:r>
          </w:p>
        </w:tc>
        <w:tc>
          <w:tcPr>
            <w:tcW w:w="0" w:type="auto"/>
            <w:tcBorders>
              <w:top w:val="nil"/>
              <w:left w:val="single" w:sz="4" w:space="0" w:color="000000"/>
              <w:bottom w:val="single" w:sz="4" w:space="0" w:color="000000"/>
              <w:right w:val="single" w:sz="4" w:space="0" w:color="000000"/>
            </w:tcBorders>
            <w:vAlign w:val="center"/>
          </w:tcPr>
          <w:p w14:paraId="3097DDD5" w14:textId="77777777" w:rsidR="0074621C" w:rsidRPr="00B649D6" w:rsidRDefault="00001B8E">
            <w:pPr>
              <w:ind w:left="0" w:hanging="2"/>
              <w:jc w:val="both"/>
              <w:rPr>
                <w:rFonts w:asciiTheme="majorHAnsi" w:hAnsiTheme="majorHAnsi" w:cstheme="majorHAnsi"/>
                <w:color w:val="000000"/>
                <w:sz w:val="18"/>
                <w:szCs w:val="18"/>
              </w:rPr>
            </w:pPr>
            <w:r w:rsidRPr="00B649D6">
              <w:rPr>
                <w:rFonts w:asciiTheme="majorHAnsi" w:hAnsiTheme="majorHAnsi" w:cstheme="majorHAnsi"/>
                <w:color w:val="000000"/>
                <w:sz w:val="18"/>
                <w:szCs w:val="18"/>
              </w:rPr>
              <w:t>En este ítem se evaluará la claridad en el relato, la efectividad en el uso del tiempo asignado, la coherencia con el formulario (Canvas), la convicción del emprendedor/a,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7.</w:t>
            </w:r>
          </w:p>
        </w:tc>
        <w:tc>
          <w:tcPr>
            <w:tcW w:w="0" w:type="auto"/>
            <w:tcBorders>
              <w:top w:val="nil"/>
              <w:left w:val="single" w:sz="4" w:space="0" w:color="000000"/>
              <w:bottom w:val="single" w:sz="4" w:space="0" w:color="000000"/>
              <w:right w:val="single" w:sz="4" w:space="0" w:color="000000"/>
            </w:tcBorders>
            <w:vAlign w:val="center"/>
          </w:tcPr>
          <w:p w14:paraId="4D260706"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sz w:val="20"/>
                <w:szCs w:val="20"/>
              </w:rPr>
              <w:t>Nota del 1 al 7</w:t>
            </w:r>
          </w:p>
        </w:tc>
        <w:tc>
          <w:tcPr>
            <w:tcW w:w="0" w:type="auto"/>
            <w:tcBorders>
              <w:top w:val="nil"/>
              <w:left w:val="single" w:sz="4" w:space="0" w:color="000000"/>
              <w:bottom w:val="single" w:sz="4" w:space="0" w:color="000000"/>
              <w:right w:val="single" w:sz="4" w:space="0" w:color="000000"/>
            </w:tcBorders>
            <w:vAlign w:val="center"/>
          </w:tcPr>
          <w:p w14:paraId="46E8586E" w14:textId="77777777" w:rsidR="0074621C" w:rsidRPr="00B649D6" w:rsidRDefault="00001B8E">
            <w:pPr>
              <w:ind w:left="0" w:hanging="2"/>
              <w:jc w:val="center"/>
              <w:rPr>
                <w:rFonts w:asciiTheme="majorHAnsi" w:hAnsiTheme="majorHAnsi" w:cstheme="majorHAnsi"/>
                <w:color w:val="000000"/>
                <w:sz w:val="20"/>
                <w:szCs w:val="20"/>
              </w:rPr>
            </w:pPr>
            <w:r w:rsidRPr="00B649D6">
              <w:rPr>
                <w:rFonts w:asciiTheme="majorHAnsi" w:hAnsiTheme="majorHAnsi" w:cstheme="majorHAnsi"/>
                <w:color w:val="000000"/>
                <w:sz w:val="20"/>
                <w:szCs w:val="20"/>
              </w:rPr>
              <w:t>15%</w:t>
            </w:r>
          </w:p>
        </w:tc>
      </w:tr>
    </w:tbl>
    <w:p w14:paraId="2E912F3B" w14:textId="77777777" w:rsidR="0074621C" w:rsidRPr="00B649D6" w:rsidRDefault="0074621C" w:rsidP="0005208C">
      <w:pPr>
        <w:ind w:leftChars="0" w:left="0" w:firstLineChars="0" w:firstLine="0"/>
        <w:rPr>
          <w:rFonts w:asciiTheme="majorHAnsi" w:hAnsiTheme="majorHAnsi" w:cstheme="majorHAnsi"/>
        </w:rPr>
      </w:pPr>
    </w:p>
    <w:p w14:paraId="12CDAEFF" w14:textId="77777777" w:rsidR="0005208C" w:rsidRPr="00B649D6" w:rsidRDefault="0005208C" w:rsidP="0005208C">
      <w:pPr>
        <w:ind w:leftChars="0" w:left="0" w:firstLineChars="0" w:firstLine="0"/>
        <w:rPr>
          <w:rFonts w:asciiTheme="majorHAnsi" w:hAnsiTheme="majorHAnsi" w:cstheme="majorHAnsi"/>
        </w:rPr>
      </w:pPr>
    </w:p>
    <w:p w14:paraId="77BF27D4" w14:textId="77777777" w:rsidR="0005208C" w:rsidRPr="00B649D6" w:rsidRDefault="0005208C" w:rsidP="0005208C">
      <w:pPr>
        <w:ind w:leftChars="0" w:left="0" w:firstLineChars="0" w:firstLine="0"/>
        <w:rPr>
          <w:rFonts w:asciiTheme="majorHAnsi" w:hAnsiTheme="majorHAnsi" w:cstheme="majorHAnsi"/>
        </w:rPr>
      </w:pPr>
    </w:p>
    <w:p w14:paraId="7B67DCE2" w14:textId="77777777" w:rsidR="0005208C" w:rsidRPr="00B649D6" w:rsidRDefault="0005208C" w:rsidP="0005208C">
      <w:pPr>
        <w:ind w:leftChars="0" w:left="0" w:firstLineChars="0" w:firstLine="0"/>
        <w:rPr>
          <w:rFonts w:asciiTheme="majorHAnsi" w:hAnsiTheme="majorHAnsi" w:cstheme="majorHAnsi"/>
        </w:rPr>
      </w:pPr>
    </w:p>
    <w:p w14:paraId="5A91C775" w14:textId="77777777" w:rsidR="0005208C" w:rsidRPr="00B649D6" w:rsidRDefault="0005208C" w:rsidP="0005208C">
      <w:pPr>
        <w:ind w:leftChars="0" w:left="0" w:firstLineChars="0" w:firstLine="0"/>
        <w:rPr>
          <w:rFonts w:asciiTheme="majorHAnsi" w:hAnsiTheme="majorHAnsi" w:cstheme="majorHAnsi"/>
        </w:rPr>
      </w:pPr>
    </w:p>
    <w:p w14:paraId="259DA900" w14:textId="77777777" w:rsidR="0005208C" w:rsidRPr="00B649D6" w:rsidRDefault="0005208C" w:rsidP="0005208C">
      <w:pPr>
        <w:ind w:leftChars="0" w:left="0" w:firstLineChars="0" w:firstLine="0"/>
        <w:rPr>
          <w:rFonts w:asciiTheme="majorHAnsi" w:hAnsiTheme="majorHAnsi" w:cstheme="majorHAnsi"/>
        </w:rPr>
      </w:pPr>
    </w:p>
    <w:p w14:paraId="2C692225" w14:textId="77777777" w:rsidR="0074621C" w:rsidRPr="00B649D6" w:rsidRDefault="0074621C">
      <w:pPr>
        <w:ind w:left="0" w:hanging="2"/>
        <w:jc w:val="center"/>
        <w:rPr>
          <w:rFonts w:asciiTheme="majorHAnsi" w:hAnsiTheme="majorHAnsi" w:cstheme="majorHAnsi"/>
        </w:rPr>
      </w:pPr>
    </w:p>
    <w:p w14:paraId="584FA14F" w14:textId="601113C0" w:rsidR="0074621C" w:rsidRPr="00B649D6" w:rsidRDefault="0074621C">
      <w:pPr>
        <w:ind w:left="0" w:hanging="2"/>
        <w:jc w:val="center"/>
        <w:rPr>
          <w:rFonts w:asciiTheme="majorHAnsi" w:hAnsiTheme="majorHAnsi" w:cstheme="majorHAnsi"/>
        </w:rPr>
      </w:pPr>
    </w:p>
    <w:p w14:paraId="0A2FA77C" w14:textId="012DF3BC" w:rsidR="005F66AF" w:rsidRPr="00B649D6" w:rsidRDefault="005F66AF">
      <w:pPr>
        <w:ind w:left="0" w:hanging="2"/>
        <w:jc w:val="center"/>
        <w:rPr>
          <w:rFonts w:asciiTheme="majorHAnsi" w:hAnsiTheme="majorHAnsi" w:cstheme="majorHAnsi"/>
        </w:rPr>
      </w:pPr>
    </w:p>
    <w:p w14:paraId="5AEC1F34" w14:textId="703AF8EA" w:rsidR="005F66AF" w:rsidRPr="00B649D6" w:rsidRDefault="005F66AF">
      <w:pPr>
        <w:ind w:left="0" w:hanging="2"/>
        <w:jc w:val="center"/>
        <w:rPr>
          <w:rFonts w:asciiTheme="majorHAnsi" w:hAnsiTheme="majorHAnsi" w:cstheme="majorHAnsi"/>
        </w:rPr>
      </w:pPr>
    </w:p>
    <w:p w14:paraId="216C18A7" w14:textId="486F76E7" w:rsidR="005F66AF" w:rsidRPr="00B649D6" w:rsidRDefault="005F66AF">
      <w:pPr>
        <w:ind w:left="0" w:hanging="2"/>
        <w:jc w:val="center"/>
        <w:rPr>
          <w:rFonts w:asciiTheme="majorHAnsi" w:hAnsiTheme="majorHAnsi" w:cstheme="majorHAnsi"/>
        </w:rPr>
      </w:pPr>
    </w:p>
    <w:p w14:paraId="77315EE5" w14:textId="5F04D13E" w:rsidR="005F66AF" w:rsidRPr="00B649D6" w:rsidRDefault="005F66AF">
      <w:pPr>
        <w:ind w:left="0" w:hanging="2"/>
        <w:jc w:val="center"/>
        <w:rPr>
          <w:rFonts w:asciiTheme="majorHAnsi" w:hAnsiTheme="majorHAnsi" w:cstheme="majorHAnsi"/>
        </w:rPr>
      </w:pPr>
    </w:p>
    <w:p w14:paraId="56DC1542" w14:textId="360E2CC8" w:rsidR="005F66AF" w:rsidRPr="00B649D6" w:rsidRDefault="005F66AF">
      <w:pPr>
        <w:ind w:left="0" w:hanging="2"/>
        <w:jc w:val="center"/>
        <w:rPr>
          <w:rFonts w:asciiTheme="majorHAnsi" w:hAnsiTheme="majorHAnsi" w:cstheme="majorHAnsi"/>
        </w:rPr>
      </w:pPr>
    </w:p>
    <w:p w14:paraId="58D8C02F" w14:textId="3339B1AA" w:rsidR="005F66AF" w:rsidRPr="00B649D6" w:rsidRDefault="005F66AF">
      <w:pPr>
        <w:ind w:left="0" w:hanging="2"/>
        <w:jc w:val="center"/>
        <w:rPr>
          <w:rFonts w:asciiTheme="majorHAnsi" w:hAnsiTheme="majorHAnsi" w:cstheme="majorHAnsi"/>
        </w:rPr>
      </w:pPr>
    </w:p>
    <w:p w14:paraId="4761A22C" w14:textId="3C39C2CD" w:rsidR="005F66AF" w:rsidRPr="00B649D6" w:rsidRDefault="005F66AF">
      <w:pPr>
        <w:ind w:left="0" w:hanging="2"/>
        <w:jc w:val="center"/>
        <w:rPr>
          <w:rFonts w:asciiTheme="majorHAnsi" w:hAnsiTheme="majorHAnsi" w:cstheme="majorHAnsi"/>
        </w:rPr>
      </w:pPr>
    </w:p>
    <w:p w14:paraId="0EF319CD" w14:textId="53B835DE" w:rsidR="005F66AF" w:rsidRPr="00B649D6" w:rsidRDefault="005F66AF">
      <w:pPr>
        <w:ind w:left="0" w:hanging="2"/>
        <w:jc w:val="center"/>
        <w:rPr>
          <w:rFonts w:asciiTheme="majorHAnsi" w:hAnsiTheme="majorHAnsi" w:cstheme="majorHAnsi"/>
        </w:rPr>
      </w:pPr>
    </w:p>
    <w:p w14:paraId="5CF76A20" w14:textId="0B37CF74" w:rsidR="005F66AF" w:rsidRPr="00B649D6" w:rsidRDefault="005F66AF">
      <w:pPr>
        <w:ind w:left="0" w:hanging="2"/>
        <w:jc w:val="center"/>
        <w:rPr>
          <w:rFonts w:asciiTheme="majorHAnsi" w:hAnsiTheme="majorHAnsi" w:cstheme="majorHAnsi"/>
        </w:rPr>
      </w:pPr>
    </w:p>
    <w:p w14:paraId="771E56ED" w14:textId="1B1FF232" w:rsidR="005F66AF" w:rsidRPr="00B649D6" w:rsidRDefault="005F66AF">
      <w:pPr>
        <w:ind w:left="0" w:hanging="2"/>
        <w:jc w:val="center"/>
        <w:rPr>
          <w:rFonts w:asciiTheme="majorHAnsi" w:hAnsiTheme="majorHAnsi" w:cstheme="majorHAnsi"/>
        </w:rPr>
      </w:pPr>
    </w:p>
    <w:p w14:paraId="339B20D0" w14:textId="446AA9B4" w:rsidR="005F66AF" w:rsidRPr="00B649D6" w:rsidRDefault="005F66AF">
      <w:pPr>
        <w:ind w:left="0" w:hanging="2"/>
        <w:jc w:val="center"/>
        <w:rPr>
          <w:rFonts w:asciiTheme="majorHAnsi" w:hAnsiTheme="majorHAnsi" w:cstheme="majorHAnsi"/>
        </w:rPr>
      </w:pPr>
    </w:p>
    <w:p w14:paraId="4AFD366E" w14:textId="244B5A8E" w:rsidR="005F66AF" w:rsidRPr="00B649D6" w:rsidRDefault="005F66AF">
      <w:pPr>
        <w:ind w:left="0" w:hanging="2"/>
        <w:jc w:val="center"/>
        <w:rPr>
          <w:rFonts w:asciiTheme="majorHAnsi" w:hAnsiTheme="majorHAnsi" w:cstheme="majorHAnsi"/>
        </w:rPr>
      </w:pPr>
    </w:p>
    <w:p w14:paraId="79DDC8DB" w14:textId="7C85AF67" w:rsidR="005F66AF" w:rsidRPr="00B649D6" w:rsidRDefault="005F66AF">
      <w:pPr>
        <w:ind w:left="0" w:hanging="2"/>
        <w:jc w:val="center"/>
        <w:rPr>
          <w:rFonts w:asciiTheme="majorHAnsi" w:hAnsiTheme="majorHAnsi" w:cstheme="majorHAnsi"/>
        </w:rPr>
      </w:pPr>
    </w:p>
    <w:p w14:paraId="2FA6F01D" w14:textId="01D4F70F" w:rsidR="005F66AF" w:rsidRPr="00B649D6" w:rsidRDefault="005F66AF">
      <w:pPr>
        <w:ind w:left="0" w:hanging="2"/>
        <w:jc w:val="center"/>
        <w:rPr>
          <w:rFonts w:asciiTheme="majorHAnsi" w:hAnsiTheme="majorHAnsi" w:cstheme="majorHAnsi"/>
        </w:rPr>
      </w:pPr>
    </w:p>
    <w:p w14:paraId="6216B6B1" w14:textId="600B4304" w:rsidR="005F66AF" w:rsidRPr="00B649D6" w:rsidRDefault="005F66AF">
      <w:pPr>
        <w:ind w:left="0" w:hanging="2"/>
        <w:jc w:val="center"/>
        <w:rPr>
          <w:rFonts w:asciiTheme="majorHAnsi" w:hAnsiTheme="majorHAnsi" w:cstheme="majorHAnsi"/>
        </w:rPr>
      </w:pPr>
    </w:p>
    <w:p w14:paraId="01EC3290" w14:textId="77777777" w:rsidR="0074621C" w:rsidRPr="00B649D6" w:rsidRDefault="00001B8E" w:rsidP="00BC19A3">
      <w:pPr>
        <w:spacing w:after="200" w:line="276" w:lineRule="auto"/>
        <w:ind w:left="0" w:hanging="2"/>
        <w:jc w:val="center"/>
        <w:rPr>
          <w:rFonts w:asciiTheme="majorHAnsi" w:hAnsiTheme="majorHAnsi" w:cstheme="majorHAnsi"/>
          <w:b/>
        </w:rPr>
      </w:pPr>
      <w:r w:rsidRPr="00B649D6">
        <w:rPr>
          <w:rFonts w:asciiTheme="majorHAnsi" w:hAnsiTheme="majorHAnsi" w:cstheme="majorHAnsi"/>
          <w:b/>
        </w:rPr>
        <w:t>ANEXO N° 6</w:t>
      </w:r>
    </w:p>
    <w:p w14:paraId="5D5C7023" w14:textId="77777777" w:rsidR="0074621C" w:rsidRPr="00B649D6" w:rsidRDefault="0074621C">
      <w:pPr>
        <w:ind w:left="0" w:hanging="2"/>
        <w:jc w:val="center"/>
        <w:rPr>
          <w:rFonts w:asciiTheme="majorHAnsi" w:hAnsiTheme="majorHAnsi" w:cstheme="majorHAnsi"/>
        </w:rPr>
      </w:pPr>
    </w:p>
    <w:p w14:paraId="3E46E6E7" w14:textId="77777777" w:rsidR="0074621C" w:rsidRPr="009C4FAD" w:rsidRDefault="00001B8E" w:rsidP="009C4FAD">
      <w:pPr>
        <w:ind w:left="0" w:hanging="2"/>
        <w:jc w:val="center"/>
        <w:rPr>
          <w:rFonts w:asciiTheme="majorHAnsi" w:hAnsiTheme="majorHAnsi" w:cstheme="majorHAnsi"/>
          <w:szCs w:val="22"/>
        </w:rPr>
      </w:pPr>
      <w:r w:rsidRPr="009C4FAD">
        <w:rPr>
          <w:rFonts w:asciiTheme="majorHAnsi" w:hAnsiTheme="majorHAnsi" w:cstheme="majorHAnsi"/>
          <w:b/>
          <w:szCs w:val="22"/>
        </w:rPr>
        <w:t>Criterios de Evaluación del Comité de Evaluación Regional</w:t>
      </w:r>
    </w:p>
    <w:p w14:paraId="411503E2" w14:textId="77777777" w:rsidR="0074621C" w:rsidRPr="00B649D6" w:rsidRDefault="0074621C">
      <w:pPr>
        <w:ind w:left="0" w:hanging="2"/>
        <w:rPr>
          <w:rFonts w:asciiTheme="majorHAnsi" w:hAnsiTheme="majorHAnsi" w:cstheme="majorHAnsi"/>
        </w:rPr>
      </w:pPr>
    </w:p>
    <w:p w14:paraId="5E42D861" w14:textId="77777777" w:rsidR="0074621C" w:rsidRPr="00B649D6" w:rsidRDefault="0074621C">
      <w:pPr>
        <w:ind w:left="0" w:hanging="2"/>
        <w:rPr>
          <w:rFonts w:asciiTheme="majorHAnsi" w:hAnsiTheme="majorHAnsi" w:cstheme="majorHAnsi"/>
        </w:rPr>
      </w:pPr>
    </w:p>
    <w:p w14:paraId="4573F4ED" w14:textId="77777777" w:rsidR="0074621C" w:rsidRPr="00B649D6" w:rsidRDefault="00001B8E">
      <w:pPr>
        <w:ind w:left="0" w:hanging="2"/>
        <w:jc w:val="both"/>
        <w:rPr>
          <w:rFonts w:asciiTheme="majorHAnsi" w:hAnsiTheme="majorHAnsi" w:cstheme="majorHAnsi"/>
        </w:rPr>
      </w:pPr>
      <w:r w:rsidRPr="00B649D6">
        <w:rPr>
          <w:rFonts w:asciiTheme="majorHAnsi" w:hAnsiTheme="majorHAnsi" w:cstheme="majorHAnsi"/>
        </w:rPr>
        <w:t>Para efectuar la evaluación final, el Comité de Evaluación Regional (CER) analiza las ideas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0C881353" w14:textId="77777777" w:rsidR="0074621C" w:rsidRPr="00B649D6" w:rsidRDefault="0074621C">
      <w:pPr>
        <w:ind w:left="0" w:hanging="2"/>
        <w:jc w:val="both"/>
        <w:rPr>
          <w:rFonts w:asciiTheme="majorHAnsi" w:hAnsiTheme="majorHAnsi" w:cstheme="majorHAnsi"/>
        </w:rPr>
      </w:pPr>
    </w:p>
    <w:p w14:paraId="5B5A07DB" w14:textId="22238DCD" w:rsidR="0074621C" w:rsidRPr="00B649D6" w:rsidRDefault="00001B8E" w:rsidP="00001B8E">
      <w:pPr>
        <w:numPr>
          <w:ilvl w:val="1"/>
          <w:numId w:val="10"/>
        </w:numPr>
        <w:ind w:left="0" w:hanging="2"/>
        <w:jc w:val="both"/>
        <w:rPr>
          <w:rFonts w:asciiTheme="majorHAnsi" w:hAnsiTheme="majorHAnsi" w:cstheme="majorHAnsi"/>
        </w:rPr>
      </w:pPr>
      <w:r w:rsidRPr="00B649D6">
        <w:rPr>
          <w:rFonts w:asciiTheme="majorHAnsi" w:hAnsiTheme="majorHAnsi" w:cstheme="majorHAnsi"/>
          <w:b/>
        </w:rPr>
        <w:t>Potencial de la Idea de Negocio</w:t>
      </w:r>
      <w:r w:rsidRPr="00B649D6">
        <w:rPr>
          <w:rFonts w:asciiTheme="majorHAnsi" w:hAnsiTheme="majorHAnsi" w:cstheme="majorHAnsi"/>
        </w:rPr>
        <w:t>, considerando principalmente las fortalezas y debilidades del modelo de negocio descrito en el Formulario de Postulación, la pertinencia de las Acciones de Gestión Empresarial e Inversiones, y recomendaciones por parte del Agente Operador Sercotec.</w:t>
      </w:r>
    </w:p>
    <w:p w14:paraId="27EC38F2" w14:textId="77777777" w:rsidR="0074621C" w:rsidRPr="00B649D6" w:rsidRDefault="0074621C">
      <w:pPr>
        <w:ind w:left="0" w:hanging="2"/>
        <w:jc w:val="both"/>
        <w:rPr>
          <w:rFonts w:asciiTheme="majorHAnsi" w:hAnsiTheme="majorHAnsi" w:cstheme="majorHAnsi"/>
        </w:rPr>
      </w:pPr>
    </w:p>
    <w:p w14:paraId="2C517455" w14:textId="2F7F260D" w:rsidR="0074621C" w:rsidRPr="00B649D6" w:rsidRDefault="00001B8E" w:rsidP="00001B8E">
      <w:pPr>
        <w:numPr>
          <w:ilvl w:val="1"/>
          <w:numId w:val="10"/>
        </w:numPr>
        <w:ind w:left="0" w:hanging="2"/>
        <w:jc w:val="both"/>
        <w:rPr>
          <w:rFonts w:asciiTheme="majorHAnsi" w:hAnsiTheme="majorHAnsi" w:cstheme="majorHAnsi"/>
        </w:rPr>
      </w:pPr>
      <w:r w:rsidRPr="00B649D6">
        <w:rPr>
          <w:rFonts w:asciiTheme="majorHAnsi" w:hAnsiTheme="majorHAnsi" w:cstheme="majorHAnsi"/>
          <w:b/>
        </w:rPr>
        <w:t>Fundamentación de la Oportunidad de Negocio</w:t>
      </w:r>
      <w:r w:rsidRPr="00B649D6">
        <w:rPr>
          <w:rFonts w:asciiTheme="majorHAnsi" w:hAnsiTheme="majorHAnsi" w:cstheme="majorHAnsi"/>
        </w:rPr>
        <w:t xml:space="preserve">, en consideración al nivel de conocimiento y apropiación del proyecto por parte del emprendedor/a postulante. </w:t>
      </w:r>
    </w:p>
    <w:p w14:paraId="4BE8A13E" w14:textId="77777777" w:rsidR="0074621C" w:rsidRPr="00B649D6" w:rsidRDefault="0074621C">
      <w:pPr>
        <w:ind w:left="0" w:hanging="2"/>
        <w:jc w:val="both"/>
        <w:rPr>
          <w:rFonts w:asciiTheme="majorHAnsi" w:hAnsiTheme="majorHAnsi" w:cstheme="majorHAnsi"/>
          <w:color w:val="000000"/>
        </w:rPr>
      </w:pPr>
    </w:p>
    <w:p w14:paraId="367EA27D" w14:textId="146EAFC8" w:rsidR="0074621C" w:rsidRPr="00B649D6" w:rsidRDefault="00001B8E" w:rsidP="00001B8E">
      <w:pPr>
        <w:numPr>
          <w:ilvl w:val="1"/>
          <w:numId w:val="10"/>
        </w:numPr>
        <w:ind w:left="0" w:hanging="2"/>
        <w:jc w:val="both"/>
        <w:rPr>
          <w:rFonts w:asciiTheme="majorHAnsi" w:hAnsiTheme="majorHAnsi" w:cstheme="majorHAnsi"/>
        </w:rPr>
      </w:pPr>
      <w:r w:rsidRPr="00B649D6">
        <w:rPr>
          <w:rFonts w:asciiTheme="majorHAnsi" w:hAnsiTheme="majorHAnsi" w:cstheme="majorHAnsi"/>
          <w:b/>
          <w:color w:val="000000"/>
        </w:rPr>
        <w:t>Coherencia de la Idea de Negocio</w:t>
      </w:r>
      <w:r w:rsidRPr="00B649D6">
        <w:rPr>
          <w:rFonts w:asciiTheme="majorHAnsi" w:hAnsiTheme="majorHAnsi" w:cstheme="majorHAnsi"/>
          <w:color w:val="000000"/>
        </w:rPr>
        <w:t>, en relación al objetivo general de la idea de negocio y las actividades estimadas para su desarrollo.</w:t>
      </w:r>
    </w:p>
    <w:p w14:paraId="332C5C85"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47E61C41" w14:textId="45E82051" w:rsidR="0074621C" w:rsidRPr="00B649D6" w:rsidRDefault="00001B8E" w:rsidP="00001B8E">
      <w:pPr>
        <w:numPr>
          <w:ilvl w:val="0"/>
          <w:numId w:val="13"/>
        </w:numPr>
        <w:spacing w:line="240" w:lineRule="auto"/>
        <w:ind w:left="0" w:hanging="2"/>
        <w:rPr>
          <w:rFonts w:asciiTheme="majorHAnsi" w:hAnsiTheme="majorHAnsi" w:cstheme="majorHAnsi"/>
          <w:szCs w:val="22"/>
        </w:rPr>
      </w:pPr>
      <w:r w:rsidRPr="00B649D6">
        <w:rPr>
          <w:rFonts w:asciiTheme="majorHAnsi" w:hAnsiTheme="majorHAnsi" w:cstheme="majorHAnsi"/>
          <w:color w:val="000000"/>
        </w:rPr>
        <w:t xml:space="preserve">El/la postulante se encuentra dentro del grupo </w:t>
      </w:r>
      <w:r w:rsidR="00BE046C" w:rsidRPr="00B649D6">
        <w:rPr>
          <w:rFonts w:asciiTheme="majorHAnsi" w:hAnsiTheme="majorHAnsi" w:cstheme="majorHAnsi"/>
          <w:color w:val="000000"/>
        </w:rPr>
        <w:t>etario</w:t>
      </w:r>
      <w:r w:rsidRPr="00B649D6">
        <w:rPr>
          <w:rFonts w:asciiTheme="majorHAnsi" w:hAnsiTheme="majorHAnsi" w:cstheme="majorHAnsi"/>
          <w:color w:val="000000"/>
        </w:rPr>
        <w:t xml:space="preserve"> al momento de la evaluación entre 30 y 54 años de edad.</w:t>
      </w:r>
    </w:p>
    <w:p w14:paraId="61D6BD75"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062F152A" w14:textId="75EE8C91" w:rsidR="0074621C" w:rsidRPr="00B649D6" w:rsidRDefault="00001B8E" w:rsidP="00001B8E">
      <w:pPr>
        <w:numPr>
          <w:ilvl w:val="0"/>
          <w:numId w:val="13"/>
        </w:numPr>
        <w:spacing w:line="240" w:lineRule="auto"/>
        <w:ind w:left="0" w:hanging="2"/>
        <w:rPr>
          <w:rFonts w:asciiTheme="majorHAnsi" w:hAnsiTheme="majorHAnsi" w:cstheme="majorHAnsi"/>
          <w:szCs w:val="22"/>
        </w:rPr>
      </w:pPr>
      <w:r w:rsidRPr="00B649D6">
        <w:rPr>
          <w:rFonts w:asciiTheme="majorHAnsi" w:hAnsiTheme="majorHAnsi" w:cstheme="majorHAnsi"/>
          <w:color w:val="000000"/>
        </w:rPr>
        <w:t xml:space="preserve">Personas naturales mayores de 18 años del sexo femenino.-.  </w:t>
      </w:r>
    </w:p>
    <w:p w14:paraId="574B8FB3"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p w14:paraId="5034C6C7" w14:textId="77777777" w:rsidR="0074621C" w:rsidRPr="00B649D6" w:rsidRDefault="00001B8E">
      <w:pPr>
        <w:ind w:left="0" w:hanging="2"/>
        <w:rPr>
          <w:rFonts w:asciiTheme="majorHAnsi" w:hAnsiTheme="majorHAnsi" w:cstheme="majorHAnsi"/>
        </w:rPr>
      </w:pPr>
      <w:r w:rsidRPr="00B649D6">
        <w:rPr>
          <w:rFonts w:asciiTheme="majorHAnsi" w:hAnsiTheme="majorHAnsi" w:cstheme="majorHAnsi"/>
        </w:rPr>
        <w:t>Esta evaluación se lleva a cabo en base al siguiente detalle:</w:t>
      </w:r>
    </w:p>
    <w:p w14:paraId="13BAA69C" w14:textId="77777777" w:rsidR="0074621C" w:rsidRPr="00B649D6" w:rsidRDefault="0074621C">
      <w:pPr>
        <w:ind w:left="0" w:hanging="2"/>
        <w:rPr>
          <w:rFonts w:asciiTheme="majorHAnsi" w:hAnsiTheme="majorHAnsi" w:cstheme="majorHAnsi"/>
        </w:rPr>
      </w:pPr>
    </w:p>
    <w:p w14:paraId="7A967673" w14:textId="77777777" w:rsidR="0074621C" w:rsidRPr="00B649D6" w:rsidRDefault="0074621C">
      <w:pPr>
        <w:pBdr>
          <w:top w:val="nil"/>
          <w:left w:val="nil"/>
          <w:bottom w:val="nil"/>
          <w:right w:val="nil"/>
          <w:between w:val="nil"/>
        </w:pBdr>
        <w:spacing w:line="240" w:lineRule="auto"/>
        <w:ind w:left="0" w:hanging="2"/>
        <w:rPr>
          <w:rFonts w:asciiTheme="majorHAnsi" w:hAnsiTheme="majorHAnsi" w:cstheme="majorHAnsi"/>
          <w:color w:val="000000"/>
          <w:szCs w:val="22"/>
        </w:rPr>
      </w:pPr>
    </w:p>
    <w:tbl>
      <w:tblPr>
        <w:tblStyle w:val="aff"/>
        <w:tblW w:w="94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09"/>
        <w:gridCol w:w="5562"/>
        <w:gridCol w:w="622"/>
        <w:gridCol w:w="1671"/>
      </w:tblGrid>
      <w:tr w:rsidR="0074621C" w:rsidRPr="00B649D6" w14:paraId="3C5047EC" w14:textId="77777777" w:rsidTr="003E6B1C">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794B1A6D"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Criterio</w:t>
            </w:r>
          </w:p>
        </w:tc>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5141C327"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Descripción</w:t>
            </w:r>
          </w:p>
        </w:tc>
        <w:tc>
          <w:tcPr>
            <w:tcW w:w="0" w:type="auto"/>
            <w:tcBorders>
              <w:top w:val="single" w:sz="4" w:space="0" w:color="000000"/>
              <w:left w:val="single" w:sz="4" w:space="0" w:color="000000"/>
              <w:bottom w:val="single" w:sz="4" w:space="0" w:color="000000"/>
              <w:right w:val="single" w:sz="4" w:space="0" w:color="000000"/>
            </w:tcBorders>
            <w:shd w:val="clear" w:color="auto" w:fill="17365D"/>
            <w:vAlign w:val="center"/>
          </w:tcPr>
          <w:p w14:paraId="62E89D3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Nota</w:t>
            </w:r>
          </w:p>
        </w:tc>
        <w:tc>
          <w:tcPr>
            <w:tcW w:w="167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0E5007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Ponderación</w:t>
            </w:r>
          </w:p>
        </w:tc>
      </w:tr>
      <w:tr w:rsidR="0074621C" w:rsidRPr="00B649D6" w14:paraId="0FCE854D" w14:textId="77777777" w:rsidTr="003E6B1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6EE40F62"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 Potencial de la Idea de Negocio</w:t>
            </w:r>
          </w:p>
        </w:tc>
        <w:tc>
          <w:tcPr>
            <w:tcW w:w="0" w:type="auto"/>
            <w:tcBorders>
              <w:top w:val="single" w:sz="4" w:space="0" w:color="000000"/>
              <w:left w:val="single" w:sz="4" w:space="0" w:color="000000"/>
              <w:bottom w:val="single" w:sz="4" w:space="0" w:color="000000"/>
              <w:right w:val="single" w:sz="4" w:space="0" w:color="000000"/>
            </w:tcBorders>
            <w:vAlign w:val="center"/>
          </w:tcPr>
          <w:p w14:paraId="3E2F1CF6"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Alta proyección:</w:t>
            </w:r>
          </w:p>
          <w:p w14:paraId="3076D4AC"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La Idea presenta fortalezas </w:t>
            </w:r>
            <w:r w:rsidRPr="00B649D6">
              <w:rPr>
                <w:rFonts w:asciiTheme="majorHAnsi" w:hAnsiTheme="majorHAnsi" w:cstheme="majorHAnsi"/>
                <w:sz w:val="18"/>
                <w:szCs w:val="18"/>
                <w:u w:val="single"/>
              </w:rPr>
              <w:t>muy superiores</w:t>
            </w:r>
            <w:r w:rsidRPr="00B649D6">
              <w:rPr>
                <w:rFonts w:asciiTheme="majorHAnsi" w:hAnsiTheme="majorHAnsi" w:cstheme="majorHAnsi"/>
                <w:sz w:val="18"/>
                <w:szCs w:val="18"/>
              </w:rPr>
              <w:t xml:space="preserve"> a sus debilidades según su modelo de negocio, especialmente en términos de las acciones de gestión empresarial y las inversiones estimadas.</w:t>
            </w:r>
          </w:p>
          <w:p w14:paraId="59C99304"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Lo evaluado por el agente operador de Sercotec permite prever una </w:t>
            </w:r>
            <w:r w:rsidRPr="00B649D6">
              <w:rPr>
                <w:rFonts w:asciiTheme="majorHAnsi" w:hAnsiTheme="majorHAnsi" w:cstheme="majorHAnsi"/>
                <w:sz w:val="18"/>
                <w:szCs w:val="18"/>
                <w:u w:val="single"/>
              </w:rPr>
              <w:t>elevada probabilidad de éxito</w:t>
            </w:r>
            <w:r w:rsidRPr="00B649D6">
              <w:rPr>
                <w:rFonts w:asciiTheme="majorHAnsi" w:hAnsiTheme="majorHAnsi" w:cstheme="majorHAnsi"/>
                <w:sz w:val="18"/>
                <w:szCs w:val="18"/>
              </w:rPr>
              <w:t xml:space="preserve"> en la implementación del potencial proyecto.</w:t>
            </w:r>
          </w:p>
          <w:p w14:paraId="2519D3B3"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w:t>
            </w:r>
            <w:r w:rsidRPr="00B649D6">
              <w:rPr>
                <w:rFonts w:asciiTheme="majorHAnsi" w:hAnsiTheme="majorHAnsi" w:cstheme="majorHAnsi"/>
                <w:sz w:val="18"/>
                <w:szCs w:val="18"/>
                <w:u w:val="single"/>
              </w:rPr>
              <w:t>No se aprecian impedimentos</w:t>
            </w:r>
            <w:r w:rsidRPr="00B649D6">
              <w:rPr>
                <w:rFonts w:asciiTheme="majorHAnsi" w:hAnsiTheme="majorHAnsi" w:cstheme="majorHAnsi"/>
                <w:sz w:val="18"/>
                <w:szCs w:val="18"/>
              </w:rPr>
              <w:t xml:space="preserve"> para el éxito del proyecto dada su naturaleza y/o localización geográfica.</w:t>
            </w:r>
          </w:p>
        </w:tc>
        <w:tc>
          <w:tcPr>
            <w:tcW w:w="0" w:type="auto"/>
            <w:tcBorders>
              <w:top w:val="single" w:sz="4" w:space="0" w:color="000000"/>
              <w:left w:val="single" w:sz="4" w:space="0" w:color="000000"/>
              <w:bottom w:val="single" w:sz="4" w:space="0" w:color="000000"/>
              <w:right w:val="single" w:sz="4" w:space="0" w:color="000000"/>
            </w:tcBorders>
            <w:vAlign w:val="center"/>
          </w:tcPr>
          <w:p w14:paraId="6ADB4C4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671" w:type="dxa"/>
            <w:vMerge w:val="restart"/>
            <w:tcBorders>
              <w:top w:val="single" w:sz="4" w:space="0" w:color="000000"/>
              <w:left w:val="single" w:sz="4" w:space="0" w:color="000000"/>
              <w:bottom w:val="single" w:sz="4" w:space="0" w:color="000000"/>
              <w:right w:val="single" w:sz="4" w:space="0" w:color="000000"/>
            </w:tcBorders>
            <w:vAlign w:val="center"/>
          </w:tcPr>
          <w:p w14:paraId="7A0AEA6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35%</w:t>
            </w:r>
          </w:p>
        </w:tc>
      </w:tr>
      <w:tr w:rsidR="0074621C" w:rsidRPr="00B649D6" w14:paraId="7BC8F7D1" w14:textId="77777777" w:rsidTr="003E6B1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0DC8A6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7B66A6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Buena proyección:</w:t>
            </w:r>
          </w:p>
          <w:p w14:paraId="1C1DF613"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La Idea presenta fortalezas </w:t>
            </w:r>
            <w:r w:rsidRPr="00B649D6">
              <w:rPr>
                <w:rFonts w:asciiTheme="majorHAnsi" w:hAnsiTheme="majorHAnsi" w:cstheme="majorHAnsi"/>
                <w:sz w:val="18"/>
                <w:szCs w:val="18"/>
                <w:u w:val="single"/>
              </w:rPr>
              <w:t>superiores</w:t>
            </w:r>
            <w:r w:rsidRPr="00B649D6">
              <w:rPr>
                <w:rFonts w:asciiTheme="majorHAnsi" w:hAnsiTheme="majorHAnsi" w:cstheme="majorHAnsi"/>
                <w:sz w:val="18"/>
                <w:szCs w:val="18"/>
              </w:rPr>
              <w:t xml:space="preserve"> a sus debilidades según su modelo de negocio, especialmente en términos de las acciones de gestión empresarial y las inversiones estimadas.</w:t>
            </w:r>
          </w:p>
          <w:p w14:paraId="4475FC66"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lastRenderedPageBreak/>
              <w:t xml:space="preserve">- Lo evaluado por el agente operador de Sercotec permite prever </w:t>
            </w:r>
            <w:r w:rsidRPr="00B649D6">
              <w:rPr>
                <w:rFonts w:asciiTheme="majorHAnsi" w:hAnsiTheme="majorHAnsi" w:cstheme="majorHAnsi"/>
                <w:sz w:val="18"/>
                <w:szCs w:val="18"/>
                <w:u w:val="single"/>
              </w:rPr>
              <w:t>una alta probabilidad de éxito</w:t>
            </w:r>
            <w:r w:rsidRPr="00B649D6">
              <w:rPr>
                <w:rFonts w:asciiTheme="majorHAnsi" w:hAnsiTheme="majorHAnsi" w:cstheme="majorHAnsi"/>
                <w:sz w:val="18"/>
                <w:szCs w:val="18"/>
              </w:rPr>
              <w:t xml:space="preserve"> en la implementación del potencial proyecto.</w:t>
            </w:r>
          </w:p>
          <w:p w14:paraId="7D60ADCE"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w:t>
            </w:r>
            <w:r w:rsidRPr="00B649D6">
              <w:rPr>
                <w:rFonts w:asciiTheme="majorHAnsi" w:hAnsiTheme="majorHAnsi" w:cstheme="majorHAnsi"/>
                <w:sz w:val="18"/>
                <w:szCs w:val="18"/>
                <w:u w:val="single"/>
              </w:rPr>
              <w:t>No se aprecian impedimentos significativos</w:t>
            </w:r>
            <w:r w:rsidRPr="00B649D6">
              <w:rPr>
                <w:rFonts w:asciiTheme="majorHAnsi" w:hAnsiTheme="majorHAnsi" w:cstheme="majorHAnsi"/>
                <w:sz w:val="18"/>
                <w:szCs w:val="18"/>
              </w:rPr>
              <w:t xml:space="preserve"> para el éxito del proyecto dada su naturaleza y/o localización geográfica.</w:t>
            </w:r>
          </w:p>
        </w:tc>
        <w:tc>
          <w:tcPr>
            <w:tcW w:w="0" w:type="auto"/>
            <w:tcBorders>
              <w:top w:val="single" w:sz="4" w:space="0" w:color="000000"/>
              <w:left w:val="single" w:sz="4" w:space="0" w:color="000000"/>
              <w:bottom w:val="single" w:sz="4" w:space="0" w:color="000000"/>
              <w:right w:val="single" w:sz="4" w:space="0" w:color="000000"/>
            </w:tcBorders>
            <w:vAlign w:val="center"/>
          </w:tcPr>
          <w:p w14:paraId="00F8AAC8"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6</w:t>
            </w:r>
          </w:p>
        </w:tc>
        <w:tc>
          <w:tcPr>
            <w:tcW w:w="1671" w:type="dxa"/>
            <w:vMerge/>
            <w:tcBorders>
              <w:top w:val="single" w:sz="4" w:space="0" w:color="000000"/>
              <w:left w:val="single" w:sz="4" w:space="0" w:color="000000"/>
              <w:bottom w:val="single" w:sz="4" w:space="0" w:color="000000"/>
              <w:right w:val="single" w:sz="4" w:space="0" w:color="000000"/>
            </w:tcBorders>
            <w:vAlign w:val="center"/>
          </w:tcPr>
          <w:p w14:paraId="5EBC605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48537D8C" w14:textId="77777777" w:rsidTr="003E6B1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7D80F2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6CA195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Mediana proyección:</w:t>
            </w:r>
          </w:p>
          <w:p w14:paraId="723A2392"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La Idea presenta fortalezas </w:t>
            </w:r>
            <w:r w:rsidRPr="00B649D6">
              <w:rPr>
                <w:rFonts w:asciiTheme="majorHAnsi" w:hAnsiTheme="majorHAnsi" w:cstheme="majorHAnsi"/>
                <w:sz w:val="18"/>
                <w:szCs w:val="18"/>
                <w:u w:val="single"/>
              </w:rPr>
              <w:t>levemente superiores</w:t>
            </w:r>
            <w:r w:rsidRPr="00B649D6">
              <w:rPr>
                <w:rFonts w:asciiTheme="majorHAnsi" w:hAnsiTheme="majorHAnsi" w:cstheme="majorHAnsi"/>
                <w:sz w:val="18"/>
                <w:szCs w:val="18"/>
              </w:rPr>
              <w:t xml:space="preserve"> a sus debilidades según su modelo de negocio, especialmente en términos de las acciones de gestión empresarial y las inversiones estimadas.</w:t>
            </w:r>
          </w:p>
          <w:p w14:paraId="3B738E80"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Lo evaluado por el agente operador de Sercotec permite prever </w:t>
            </w:r>
            <w:r w:rsidRPr="00B649D6">
              <w:rPr>
                <w:rFonts w:asciiTheme="majorHAnsi" w:hAnsiTheme="majorHAnsi" w:cstheme="majorHAnsi"/>
                <w:sz w:val="18"/>
                <w:szCs w:val="18"/>
                <w:u w:val="single"/>
              </w:rPr>
              <w:t>cierta probabilidad de éxito</w:t>
            </w:r>
            <w:r w:rsidRPr="00B649D6">
              <w:rPr>
                <w:rFonts w:asciiTheme="majorHAnsi" w:hAnsiTheme="majorHAnsi" w:cstheme="majorHAnsi"/>
                <w:sz w:val="18"/>
                <w:szCs w:val="18"/>
              </w:rPr>
              <w:t xml:space="preserve"> en la implementación del potencial proyecto.</w:t>
            </w:r>
          </w:p>
          <w:p w14:paraId="5B2EA515"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w:t>
            </w:r>
            <w:r w:rsidRPr="00B649D6">
              <w:rPr>
                <w:rFonts w:asciiTheme="majorHAnsi" w:hAnsiTheme="majorHAnsi" w:cstheme="majorHAnsi"/>
                <w:sz w:val="18"/>
                <w:szCs w:val="18"/>
                <w:u w:val="single"/>
              </w:rPr>
              <w:t>No se aprecian impedimentos significativos</w:t>
            </w:r>
            <w:r w:rsidRPr="00B649D6">
              <w:rPr>
                <w:rFonts w:asciiTheme="majorHAnsi" w:hAnsiTheme="majorHAnsi" w:cstheme="majorHAnsi"/>
                <w:sz w:val="18"/>
                <w:szCs w:val="18"/>
              </w:rPr>
              <w:t xml:space="preserve"> para el éxito del proyecto dada su naturaleza y/o localización geográfica.</w:t>
            </w:r>
          </w:p>
        </w:tc>
        <w:tc>
          <w:tcPr>
            <w:tcW w:w="0" w:type="auto"/>
            <w:tcBorders>
              <w:top w:val="single" w:sz="4" w:space="0" w:color="000000"/>
              <w:left w:val="single" w:sz="4" w:space="0" w:color="000000"/>
              <w:bottom w:val="single" w:sz="4" w:space="0" w:color="000000"/>
              <w:right w:val="single" w:sz="4" w:space="0" w:color="000000"/>
            </w:tcBorders>
            <w:vAlign w:val="center"/>
          </w:tcPr>
          <w:p w14:paraId="277FF5A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671" w:type="dxa"/>
            <w:vMerge/>
            <w:tcBorders>
              <w:top w:val="single" w:sz="4" w:space="0" w:color="000000"/>
              <w:left w:val="single" w:sz="4" w:space="0" w:color="000000"/>
              <w:bottom w:val="single" w:sz="4" w:space="0" w:color="000000"/>
              <w:right w:val="single" w:sz="4" w:space="0" w:color="000000"/>
            </w:tcBorders>
            <w:vAlign w:val="center"/>
          </w:tcPr>
          <w:p w14:paraId="72FF545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37952B67" w14:textId="77777777" w:rsidTr="003E6B1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6044C1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2DE7B4D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Escasa proyección:</w:t>
            </w:r>
          </w:p>
          <w:p w14:paraId="2D12906D"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La Idea presenta debilidades</w:t>
            </w:r>
            <w:r w:rsidRPr="00B649D6">
              <w:rPr>
                <w:rFonts w:asciiTheme="majorHAnsi" w:hAnsiTheme="majorHAnsi" w:cstheme="majorHAnsi"/>
                <w:sz w:val="18"/>
                <w:szCs w:val="18"/>
                <w:u w:val="single"/>
              </w:rPr>
              <w:t xml:space="preserve"> levemente superiores </w:t>
            </w:r>
            <w:r w:rsidRPr="00B649D6">
              <w:rPr>
                <w:rFonts w:asciiTheme="majorHAnsi" w:hAnsiTheme="majorHAnsi" w:cstheme="majorHAnsi"/>
                <w:sz w:val="18"/>
                <w:szCs w:val="18"/>
              </w:rPr>
              <w:t>a sus fortalezas según su modelo de negocio, especialmente en términos de las acciones de gestión empresarial y las inversiones estimadas.</w:t>
            </w:r>
          </w:p>
          <w:p w14:paraId="3C3B6F07"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Lo evaluado por el Agente operador de Sercotec permite prever una </w:t>
            </w:r>
            <w:r w:rsidRPr="00B649D6">
              <w:rPr>
                <w:rFonts w:asciiTheme="majorHAnsi" w:hAnsiTheme="majorHAnsi" w:cstheme="majorHAnsi"/>
                <w:sz w:val="18"/>
                <w:szCs w:val="18"/>
                <w:u w:val="single"/>
              </w:rPr>
              <w:t>leve probabilidad</w:t>
            </w:r>
            <w:r w:rsidRPr="00B649D6">
              <w:rPr>
                <w:rFonts w:asciiTheme="majorHAnsi" w:hAnsiTheme="majorHAnsi" w:cstheme="majorHAnsi"/>
                <w:sz w:val="18"/>
                <w:szCs w:val="18"/>
              </w:rPr>
              <w:t xml:space="preserve"> de éxito en la implementación del potencial proyecto.</w:t>
            </w:r>
          </w:p>
          <w:p w14:paraId="4F1F39AE"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Se aprecia un </w:t>
            </w:r>
            <w:r w:rsidRPr="00B649D6">
              <w:rPr>
                <w:rFonts w:asciiTheme="majorHAnsi" w:hAnsiTheme="majorHAnsi" w:cstheme="majorHAnsi"/>
                <w:sz w:val="18"/>
                <w:szCs w:val="18"/>
                <w:u w:val="single"/>
              </w:rPr>
              <w:t>posible impedimento significativo</w:t>
            </w:r>
            <w:r w:rsidRPr="00B649D6">
              <w:rPr>
                <w:rFonts w:asciiTheme="majorHAnsi" w:hAnsiTheme="majorHAnsi" w:cstheme="majorHAnsi"/>
                <w:sz w:val="18"/>
                <w:szCs w:val="18"/>
              </w:rPr>
              <w:t xml:space="preserve"> para el éxito del proyecto dada su naturaleza y/o localización geográfica.</w:t>
            </w:r>
          </w:p>
        </w:tc>
        <w:tc>
          <w:tcPr>
            <w:tcW w:w="0" w:type="auto"/>
            <w:tcBorders>
              <w:top w:val="single" w:sz="4" w:space="0" w:color="000000"/>
              <w:left w:val="single" w:sz="4" w:space="0" w:color="000000"/>
              <w:bottom w:val="single" w:sz="4" w:space="0" w:color="000000"/>
              <w:right w:val="single" w:sz="4" w:space="0" w:color="000000"/>
            </w:tcBorders>
            <w:vAlign w:val="center"/>
          </w:tcPr>
          <w:p w14:paraId="7BF4B5C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4</w:t>
            </w:r>
          </w:p>
        </w:tc>
        <w:tc>
          <w:tcPr>
            <w:tcW w:w="1671" w:type="dxa"/>
            <w:vMerge/>
            <w:tcBorders>
              <w:top w:val="single" w:sz="4" w:space="0" w:color="000000"/>
              <w:left w:val="single" w:sz="4" w:space="0" w:color="000000"/>
              <w:bottom w:val="single" w:sz="4" w:space="0" w:color="000000"/>
              <w:right w:val="single" w:sz="4" w:space="0" w:color="000000"/>
            </w:tcBorders>
            <w:vAlign w:val="center"/>
          </w:tcPr>
          <w:p w14:paraId="75ED9C6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1C51F3E0" w14:textId="77777777" w:rsidTr="003E6B1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0AED32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7DE6621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Nula proyección:</w:t>
            </w:r>
          </w:p>
          <w:p w14:paraId="0A4EFD88"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La Idea presenta debilidades superiores a sus fortalezas según el modelo de negocio, especialmente en términos de las acciones de gestión empresarial y las inversiones estimadas.</w:t>
            </w:r>
          </w:p>
          <w:p w14:paraId="1360FBC9"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Lo evaluado por el agente operador de Sercotec no permite prever alguna probabilidad de éxito en la implementación del potencial proyecto.</w:t>
            </w:r>
          </w:p>
          <w:p w14:paraId="0AA81C66"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Además se aprecian </w:t>
            </w:r>
            <w:r w:rsidRPr="00B649D6">
              <w:rPr>
                <w:rFonts w:asciiTheme="majorHAnsi" w:hAnsiTheme="majorHAnsi" w:cstheme="majorHAnsi"/>
                <w:sz w:val="18"/>
                <w:szCs w:val="18"/>
                <w:u w:val="single"/>
              </w:rPr>
              <w:t>impedimentos significativos</w:t>
            </w:r>
            <w:r w:rsidRPr="00B649D6">
              <w:rPr>
                <w:rFonts w:asciiTheme="majorHAnsi" w:hAnsiTheme="majorHAnsi" w:cstheme="majorHAnsi"/>
                <w:sz w:val="18"/>
                <w:szCs w:val="18"/>
              </w:rPr>
              <w:t xml:space="preserve"> para el éxito del proyecto dada su naturaleza y/o localización geográfica.</w:t>
            </w:r>
          </w:p>
        </w:tc>
        <w:tc>
          <w:tcPr>
            <w:tcW w:w="0" w:type="auto"/>
            <w:tcBorders>
              <w:top w:val="single" w:sz="4" w:space="0" w:color="000000"/>
              <w:left w:val="single" w:sz="4" w:space="0" w:color="000000"/>
              <w:bottom w:val="single" w:sz="4" w:space="0" w:color="000000"/>
              <w:right w:val="single" w:sz="4" w:space="0" w:color="000000"/>
            </w:tcBorders>
            <w:vAlign w:val="center"/>
          </w:tcPr>
          <w:p w14:paraId="6E56286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2</w:t>
            </w:r>
          </w:p>
        </w:tc>
        <w:tc>
          <w:tcPr>
            <w:tcW w:w="1671" w:type="dxa"/>
            <w:vMerge/>
            <w:tcBorders>
              <w:top w:val="single" w:sz="4" w:space="0" w:color="000000"/>
              <w:left w:val="single" w:sz="4" w:space="0" w:color="000000"/>
              <w:bottom w:val="single" w:sz="4" w:space="0" w:color="000000"/>
              <w:right w:val="single" w:sz="4" w:space="0" w:color="000000"/>
            </w:tcBorders>
            <w:vAlign w:val="center"/>
          </w:tcPr>
          <w:p w14:paraId="7A57FB5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bl>
    <w:p w14:paraId="0F05A5EE" w14:textId="77777777" w:rsidR="0074621C" w:rsidRPr="00B649D6" w:rsidRDefault="0074621C">
      <w:pPr>
        <w:ind w:left="0" w:hanging="2"/>
        <w:rPr>
          <w:rFonts w:asciiTheme="majorHAnsi" w:hAnsiTheme="majorHAnsi" w:cstheme="majorHAnsi"/>
          <w:sz w:val="24"/>
        </w:rPr>
      </w:pPr>
    </w:p>
    <w:tbl>
      <w:tblPr>
        <w:tblStyle w:val="aff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98"/>
        <w:gridCol w:w="5130"/>
        <w:gridCol w:w="701"/>
        <w:gridCol w:w="1625"/>
      </w:tblGrid>
      <w:tr w:rsidR="0074621C" w:rsidRPr="00B649D6" w14:paraId="2B617958" w14:textId="77777777" w:rsidTr="003E6B1C">
        <w:trPr>
          <w:jc w:val="center"/>
        </w:trPr>
        <w:tc>
          <w:tcPr>
            <w:tcW w:w="161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6BB4ED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Criterio</w:t>
            </w:r>
          </w:p>
        </w:tc>
        <w:tc>
          <w:tcPr>
            <w:tcW w:w="552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ACD3EFD"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 xml:space="preserve">Descripción </w:t>
            </w:r>
          </w:p>
        </w:tc>
        <w:tc>
          <w:tcPr>
            <w:tcW w:w="70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EF64D6B"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Nota</w:t>
            </w:r>
          </w:p>
        </w:tc>
        <w:tc>
          <w:tcPr>
            <w:tcW w:w="166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A04F61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 xml:space="preserve">Ponderación </w:t>
            </w:r>
          </w:p>
        </w:tc>
      </w:tr>
      <w:tr w:rsidR="0074621C" w:rsidRPr="00B649D6" w14:paraId="562C2554" w14:textId="77777777" w:rsidTr="003E6B1C">
        <w:trPr>
          <w:jc w:val="center"/>
        </w:trPr>
        <w:tc>
          <w:tcPr>
            <w:tcW w:w="1614" w:type="dxa"/>
            <w:vMerge w:val="restart"/>
            <w:tcBorders>
              <w:top w:val="single" w:sz="4" w:space="0" w:color="000000"/>
              <w:left w:val="single" w:sz="4" w:space="0" w:color="000000"/>
              <w:bottom w:val="single" w:sz="4" w:space="0" w:color="000000"/>
              <w:right w:val="single" w:sz="4" w:space="0" w:color="000000"/>
            </w:tcBorders>
            <w:vAlign w:val="center"/>
          </w:tcPr>
          <w:p w14:paraId="5578E63B"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2. Fundamentación de la Oportunidad de Negocio</w:t>
            </w:r>
          </w:p>
        </w:tc>
        <w:tc>
          <w:tcPr>
            <w:tcW w:w="5528" w:type="dxa"/>
            <w:tcBorders>
              <w:top w:val="single" w:sz="4" w:space="0" w:color="000000"/>
              <w:left w:val="single" w:sz="4" w:space="0" w:color="000000"/>
              <w:bottom w:val="single" w:sz="4" w:space="0" w:color="000000"/>
              <w:right w:val="single" w:sz="4" w:space="0" w:color="000000"/>
            </w:tcBorders>
            <w:vAlign w:val="center"/>
          </w:tcPr>
          <w:p w14:paraId="1A25474B"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Existe un elevado conocimiento del rubro del negocio y de su mercado (proveedores, evidencia potenciales clientes y/o estima cantidad de clientes) por parte de el/la postulante y/o logra transmitir de manera destacada los alcances y resultados de su idea de negocio, realizando una excelente justificación respecto al futuro Plan de Trabajo a formular.</w:t>
            </w:r>
          </w:p>
          <w:p w14:paraId="232CC444"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Se visualiza una apropiación técnica, financiera y normativa del potencial proyecto por parte del/la postulante.</w:t>
            </w:r>
          </w:p>
        </w:tc>
        <w:tc>
          <w:tcPr>
            <w:tcW w:w="709" w:type="dxa"/>
            <w:tcBorders>
              <w:top w:val="single" w:sz="4" w:space="0" w:color="000000"/>
              <w:left w:val="single" w:sz="4" w:space="0" w:color="000000"/>
              <w:bottom w:val="single" w:sz="4" w:space="0" w:color="000000"/>
              <w:right w:val="single" w:sz="4" w:space="0" w:color="000000"/>
            </w:tcBorders>
            <w:vAlign w:val="center"/>
          </w:tcPr>
          <w:p w14:paraId="07722B2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662" w:type="dxa"/>
            <w:vMerge w:val="restart"/>
            <w:tcBorders>
              <w:top w:val="single" w:sz="4" w:space="0" w:color="000000"/>
              <w:left w:val="single" w:sz="4" w:space="0" w:color="000000"/>
              <w:bottom w:val="single" w:sz="4" w:space="0" w:color="000000"/>
              <w:right w:val="single" w:sz="4" w:space="0" w:color="000000"/>
            </w:tcBorders>
            <w:vAlign w:val="center"/>
          </w:tcPr>
          <w:p w14:paraId="41EDADA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25%</w:t>
            </w:r>
          </w:p>
        </w:tc>
      </w:tr>
      <w:tr w:rsidR="0074621C" w:rsidRPr="00B649D6" w14:paraId="6EFFE447" w14:textId="77777777" w:rsidTr="003E6B1C">
        <w:trPr>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76A0E7C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15E9669C"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Existe un buen conocimiento del rubro del negocio y de su mercado (proveedores, evidencia potenciales clientes y/o estima cantidad de clientes) por parte de el/la postulante y/o logra transmitir con claridad los alcances y resultados de su idea de negocio, realizando una justificación satisfactoria respecto al futuro Plan de Trabajo a formular.</w:t>
            </w:r>
          </w:p>
          <w:p w14:paraId="36123EEC"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Se visualiza de manera poco clara la apropiación técnica, financiera o normativa del potencial proyecto por parte del/la postulante.</w:t>
            </w:r>
          </w:p>
        </w:tc>
        <w:tc>
          <w:tcPr>
            <w:tcW w:w="709" w:type="dxa"/>
            <w:tcBorders>
              <w:top w:val="single" w:sz="4" w:space="0" w:color="000000"/>
              <w:left w:val="single" w:sz="4" w:space="0" w:color="000000"/>
              <w:bottom w:val="single" w:sz="4" w:space="0" w:color="000000"/>
              <w:right w:val="single" w:sz="4" w:space="0" w:color="000000"/>
            </w:tcBorders>
            <w:vAlign w:val="center"/>
          </w:tcPr>
          <w:p w14:paraId="7504ABD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6</w:t>
            </w:r>
          </w:p>
        </w:tc>
        <w:tc>
          <w:tcPr>
            <w:tcW w:w="1662" w:type="dxa"/>
            <w:vMerge/>
            <w:tcBorders>
              <w:top w:val="single" w:sz="4" w:space="0" w:color="000000"/>
              <w:left w:val="single" w:sz="4" w:space="0" w:color="000000"/>
              <w:bottom w:val="single" w:sz="4" w:space="0" w:color="000000"/>
              <w:right w:val="single" w:sz="4" w:space="0" w:color="000000"/>
            </w:tcBorders>
            <w:vAlign w:val="center"/>
          </w:tcPr>
          <w:p w14:paraId="4F4040B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282907F2" w14:textId="77777777" w:rsidTr="003E6B1C">
        <w:trPr>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69E5674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20B84027"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Existe un conocimiento regular del rubro del negocio y de su mercado (proveedores, evidencia potenciales clientes y/o estima cantidad de clientes) por parte de el/la postulante y/o logra </w:t>
            </w:r>
            <w:r w:rsidRPr="00B649D6">
              <w:rPr>
                <w:rFonts w:asciiTheme="majorHAnsi" w:hAnsiTheme="majorHAnsi" w:cstheme="majorHAnsi"/>
                <w:sz w:val="18"/>
                <w:szCs w:val="18"/>
              </w:rPr>
              <w:lastRenderedPageBreak/>
              <w:t>transmitir con cierta dificultad los alcances y resultados de su idea de negocio, realizando una justificación suficiente respecto al futuro Plan de Trabajo a formular.</w:t>
            </w:r>
          </w:p>
          <w:p w14:paraId="5781C978"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Se visualiza una baja apropiación del potencial proyecto por parte del/la postulante en dos de los tres ámbitos (técnico, financiero y normativo).</w:t>
            </w:r>
          </w:p>
        </w:tc>
        <w:tc>
          <w:tcPr>
            <w:tcW w:w="709" w:type="dxa"/>
            <w:tcBorders>
              <w:top w:val="single" w:sz="4" w:space="0" w:color="000000"/>
              <w:left w:val="single" w:sz="4" w:space="0" w:color="000000"/>
              <w:bottom w:val="single" w:sz="4" w:space="0" w:color="000000"/>
              <w:right w:val="single" w:sz="4" w:space="0" w:color="000000"/>
            </w:tcBorders>
            <w:vAlign w:val="center"/>
          </w:tcPr>
          <w:p w14:paraId="291AEE5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lastRenderedPageBreak/>
              <w:t>5</w:t>
            </w:r>
          </w:p>
        </w:tc>
        <w:tc>
          <w:tcPr>
            <w:tcW w:w="1662" w:type="dxa"/>
            <w:vMerge/>
            <w:tcBorders>
              <w:top w:val="single" w:sz="4" w:space="0" w:color="000000"/>
              <w:left w:val="single" w:sz="4" w:space="0" w:color="000000"/>
              <w:bottom w:val="single" w:sz="4" w:space="0" w:color="000000"/>
              <w:right w:val="single" w:sz="4" w:space="0" w:color="000000"/>
            </w:tcBorders>
            <w:vAlign w:val="center"/>
          </w:tcPr>
          <w:p w14:paraId="0937439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22599275" w14:textId="77777777" w:rsidTr="003E6B1C">
        <w:trPr>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49228DB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4DA31479"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Existe un escaso conocimiento del rubro del negocio y de su mercado (proveedores, evidencia potenciales clientes y/o estima cantidad de clientes) por parte de el/la postulante y/o logra transmitir con dificultad los alcances y resultados de su idea de negocio, realizando una justificación deficiente respecto al futuro Plan de Trabajo a formular.</w:t>
            </w:r>
          </w:p>
          <w:p w14:paraId="045536E2"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La apropiación del potencial proyecto por parte del/la postulante, es difusa (dubitativa) en los tres ámbitos (técnico, financiero y normativo).</w:t>
            </w:r>
          </w:p>
        </w:tc>
        <w:tc>
          <w:tcPr>
            <w:tcW w:w="709" w:type="dxa"/>
            <w:tcBorders>
              <w:top w:val="single" w:sz="4" w:space="0" w:color="000000"/>
              <w:left w:val="single" w:sz="4" w:space="0" w:color="000000"/>
              <w:bottom w:val="single" w:sz="4" w:space="0" w:color="000000"/>
              <w:right w:val="single" w:sz="4" w:space="0" w:color="000000"/>
            </w:tcBorders>
            <w:vAlign w:val="center"/>
          </w:tcPr>
          <w:p w14:paraId="5427362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4</w:t>
            </w:r>
          </w:p>
        </w:tc>
        <w:tc>
          <w:tcPr>
            <w:tcW w:w="1662" w:type="dxa"/>
            <w:vMerge/>
            <w:tcBorders>
              <w:top w:val="single" w:sz="4" w:space="0" w:color="000000"/>
              <w:left w:val="single" w:sz="4" w:space="0" w:color="000000"/>
              <w:bottom w:val="single" w:sz="4" w:space="0" w:color="000000"/>
              <w:right w:val="single" w:sz="4" w:space="0" w:color="000000"/>
            </w:tcBorders>
            <w:vAlign w:val="center"/>
          </w:tcPr>
          <w:p w14:paraId="7F56070E"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77E43B81" w14:textId="77777777" w:rsidTr="003E6B1C">
        <w:trPr>
          <w:trHeight w:val="420"/>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61545B68"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7C439ADD"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Existe nulo conocimiento del rubro del negocio y de su mercado (proveedores, evidencia potenciales clientes y/o estima cantidad de clientes) por parte de el/la postulante y/o no logra transmitir con claridad los alcances y resultados de su idea de negocio, no realizando en la práctica una justificación respecto al futuro Plan de Trabajo a formular.</w:t>
            </w:r>
          </w:p>
          <w:p w14:paraId="48991AAD"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No existe apropiación del potencial proyecto.</w:t>
            </w:r>
          </w:p>
        </w:tc>
        <w:tc>
          <w:tcPr>
            <w:tcW w:w="709" w:type="dxa"/>
            <w:tcBorders>
              <w:top w:val="single" w:sz="4" w:space="0" w:color="000000"/>
              <w:left w:val="single" w:sz="4" w:space="0" w:color="000000"/>
              <w:bottom w:val="single" w:sz="4" w:space="0" w:color="000000"/>
              <w:right w:val="single" w:sz="4" w:space="0" w:color="000000"/>
            </w:tcBorders>
            <w:vAlign w:val="center"/>
          </w:tcPr>
          <w:p w14:paraId="34A14B9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2</w:t>
            </w:r>
          </w:p>
        </w:tc>
        <w:tc>
          <w:tcPr>
            <w:tcW w:w="1662" w:type="dxa"/>
            <w:vMerge/>
            <w:tcBorders>
              <w:top w:val="single" w:sz="4" w:space="0" w:color="000000"/>
              <w:left w:val="single" w:sz="4" w:space="0" w:color="000000"/>
              <w:bottom w:val="single" w:sz="4" w:space="0" w:color="000000"/>
              <w:right w:val="single" w:sz="4" w:space="0" w:color="000000"/>
            </w:tcBorders>
            <w:vAlign w:val="center"/>
          </w:tcPr>
          <w:p w14:paraId="2ADCE90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bl>
    <w:p w14:paraId="09CBCA23" w14:textId="77777777" w:rsidR="0074621C" w:rsidRPr="00B649D6" w:rsidRDefault="0074621C">
      <w:pPr>
        <w:ind w:left="0" w:hanging="2"/>
        <w:rPr>
          <w:rFonts w:asciiTheme="majorHAnsi" w:eastAsia="Calibri" w:hAnsiTheme="majorHAnsi" w:cstheme="majorHAnsi"/>
        </w:rPr>
      </w:pPr>
    </w:p>
    <w:tbl>
      <w:tblPr>
        <w:tblStyle w:val="aff1"/>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7"/>
        <w:gridCol w:w="5167"/>
        <w:gridCol w:w="729"/>
        <w:gridCol w:w="1591"/>
      </w:tblGrid>
      <w:tr w:rsidR="0074621C" w:rsidRPr="00B649D6" w14:paraId="0FE9000A" w14:textId="77777777" w:rsidTr="003E6B1C">
        <w:trPr>
          <w:jc w:val="center"/>
        </w:trPr>
        <w:tc>
          <w:tcPr>
            <w:tcW w:w="161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A16675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Criterio</w:t>
            </w:r>
          </w:p>
        </w:tc>
        <w:tc>
          <w:tcPr>
            <w:tcW w:w="552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8888C5D"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Descripción del criterio</w:t>
            </w:r>
          </w:p>
        </w:tc>
        <w:tc>
          <w:tcPr>
            <w:tcW w:w="74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97DB85C"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Nota</w:t>
            </w:r>
          </w:p>
        </w:tc>
        <w:tc>
          <w:tcPr>
            <w:tcW w:w="162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165C8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18"/>
                <w:szCs w:val="18"/>
              </w:rPr>
              <w:t>Ponderación del ámbito</w:t>
            </w:r>
          </w:p>
        </w:tc>
      </w:tr>
      <w:tr w:rsidR="0074621C" w:rsidRPr="00B649D6" w14:paraId="1C4B9665" w14:textId="77777777" w:rsidTr="003E6B1C">
        <w:trPr>
          <w:jc w:val="center"/>
        </w:trPr>
        <w:tc>
          <w:tcPr>
            <w:tcW w:w="1614" w:type="dxa"/>
            <w:vMerge w:val="restart"/>
            <w:tcBorders>
              <w:top w:val="single" w:sz="4" w:space="0" w:color="000000"/>
              <w:left w:val="single" w:sz="4" w:space="0" w:color="000000"/>
              <w:bottom w:val="single" w:sz="4" w:space="0" w:color="000000"/>
              <w:right w:val="single" w:sz="4" w:space="0" w:color="000000"/>
            </w:tcBorders>
            <w:vAlign w:val="center"/>
          </w:tcPr>
          <w:p w14:paraId="78B3344E"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3. Coherencia de la Idea de Negocio</w:t>
            </w:r>
          </w:p>
        </w:tc>
        <w:tc>
          <w:tcPr>
            <w:tcW w:w="5528" w:type="dxa"/>
            <w:tcBorders>
              <w:top w:val="single" w:sz="4" w:space="0" w:color="000000"/>
              <w:left w:val="single" w:sz="4" w:space="0" w:color="000000"/>
              <w:bottom w:val="single" w:sz="4" w:space="0" w:color="000000"/>
              <w:right w:val="single" w:sz="4" w:space="0" w:color="000000"/>
            </w:tcBorders>
            <w:vAlign w:val="center"/>
          </w:tcPr>
          <w:p w14:paraId="0DEA88C7"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Se puede observar un </w:t>
            </w:r>
            <w:r w:rsidRPr="00B649D6">
              <w:rPr>
                <w:rFonts w:asciiTheme="majorHAnsi" w:hAnsiTheme="majorHAnsi" w:cstheme="majorHAnsi"/>
                <w:b/>
                <w:sz w:val="18"/>
                <w:szCs w:val="18"/>
              </w:rPr>
              <w:t>alto</w:t>
            </w:r>
            <w:r w:rsidRPr="00B649D6">
              <w:rPr>
                <w:rFonts w:asciiTheme="majorHAnsi" w:hAnsiTheme="majorHAnsi" w:cstheme="majorHAnsi"/>
                <w:sz w:val="18"/>
                <w:szCs w:val="18"/>
              </w:rPr>
              <w:t xml:space="preserve"> nivel de coherencia entre el objetivo general de la Idea de Negocio y/o el sector económico que apunta el potencial proyecto, con las inversiones y acciones de gestión empresarial estimadas.</w:t>
            </w:r>
          </w:p>
        </w:tc>
        <w:tc>
          <w:tcPr>
            <w:tcW w:w="742" w:type="dxa"/>
            <w:tcBorders>
              <w:top w:val="single" w:sz="4" w:space="0" w:color="000000"/>
              <w:left w:val="single" w:sz="4" w:space="0" w:color="000000"/>
              <w:bottom w:val="single" w:sz="4" w:space="0" w:color="000000"/>
              <w:right w:val="single" w:sz="4" w:space="0" w:color="000000"/>
            </w:tcBorders>
            <w:vAlign w:val="center"/>
          </w:tcPr>
          <w:p w14:paraId="798DF841"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629" w:type="dxa"/>
            <w:vMerge w:val="restart"/>
            <w:tcBorders>
              <w:top w:val="single" w:sz="4" w:space="0" w:color="000000"/>
              <w:left w:val="single" w:sz="4" w:space="0" w:color="000000"/>
              <w:bottom w:val="single" w:sz="4" w:space="0" w:color="000000"/>
              <w:right w:val="single" w:sz="4" w:space="0" w:color="000000"/>
            </w:tcBorders>
            <w:vAlign w:val="center"/>
          </w:tcPr>
          <w:p w14:paraId="5679DE22"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20%</w:t>
            </w:r>
          </w:p>
        </w:tc>
      </w:tr>
      <w:tr w:rsidR="0074621C" w:rsidRPr="00B649D6" w14:paraId="2BD3909D" w14:textId="77777777" w:rsidTr="003E6B1C">
        <w:trPr>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1AD5649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07804AF9"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Se puede observar un </w:t>
            </w:r>
            <w:r w:rsidRPr="00B649D6">
              <w:rPr>
                <w:rFonts w:asciiTheme="majorHAnsi" w:hAnsiTheme="majorHAnsi" w:cstheme="majorHAnsi"/>
                <w:b/>
                <w:sz w:val="18"/>
                <w:szCs w:val="18"/>
              </w:rPr>
              <w:t>mediano</w:t>
            </w:r>
            <w:r w:rsidRPr="00B649D6">
              <w:rPr>
                <w:rFonts w:asciiTheme="majorHAnsi" w:hAnsiTheme="majorHAnsi" w:cstheme="majorHAnsi"/>
                <w:sz w:val="18"/>
                <w:szCs w:val="18"/>
              </w:rPr>
              <w:t xml:space="preserve"> nivel de coherencia entre el objetivo general de la Idea de Negocio y/o el sector económico que apunta el potencial proyecto, con las inversiones y acciones de gestión empresarial estimadas.</w:t>
            </w:r>
          </w:p>
        </w:tc>
        <w:tc>
          <w:tcPr>
            <w:tcW w:w="742" w:type="dxa"/>
            <w:tcBorders>
              <w:top w:val="single" w:sz="4" w:space="0" w:color="000000"/>
              <w:left w:val="single" w:sz="4" w:space="0" w:color="000000"/>
              <w:bottom w:val="single" w:sz="4" w:space="0" w:color="000000"/>
              <w:right w:val="single" w:sz="4" w:space="0" w:color="000000"/>
            </w:tcBorders>
            <w:vAlign w:val="center"/>
          </w:tcPr>
          <w:p w14:paraId="5FC8F7B0"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5</w:t>
            </w:r>
          </w:p>
        </w:tc>
        <w:tc>
          <w:tcPr>
            <w:tcW w:w="1629" w:type="dxa"/>
            <w:vMerge/>
            <w:tcBorders>
              <w:top w:val="single" w:sz="4" w:space="0" w:color="000000"/>
              <w:left w:val="single" w:sz="4" w:space="0" w:color="000000"/>
              <w:bottom w:val="single" w:sz="4" w:space="0" w:color="000000"/>
              <w:right w:val="single" w:sz="4" w:space="0" w:color="000000"/>
            </w:tcBorders>
            <w:vAlign w:val="center"/>
          </w:tcPr>
          <w:p w14:paraId="3BD314D9"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r w:rsidR="0074621C" w:rsidRPr="00B649D6" w14:paraId="7062E1C9" w14:textId="77777777" w:rsidTr="003E6B1C">
        <w:trPr>
          <w:trHeight w:val="420"/>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6E5FB15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68229245"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 Se puede observar un </w:t>
            </w:r>
            <w:r w:rsidRPr="00B649D6">
              <w:rPr>
                <w:rFonts w:asciiTheme="majorHAnsi" w:hAnsiTheme="majorHAnsi" w:cstheme="majorHAnsi"/>
                <w:b/>
                <w:sz w:val="18"/>
                <w:szCs w:val="18"/>
              </w:rPr>
              <w:t>bajo</w:t>
            </w:r>
            <w:r w:rsidRPr="00B649D6">
              <w:rPr>
                <w:rFonts w:asciiTheme="majorHAnsi" w:hAnsiTheme="majorHAnsi" w:cstheme="majorHAnsi"/>
                <w:sz w:val="18"/>
                <w:szCs w:val="18"/>
              </w:rPr>
              <w:t xml:space="preserve"> nivel de coherencia entre el objetivo general de la Idea de Negocio y/o el sector económico que apunta el potencial proyecto, con las inversiones y acciones de gestión empresarial estimadas.</w:t>
            </w:r>
          </w:p>
        </w:tc>
        <w:tc>
          <w:tcPr>
            <w:tcW w:w="742" w:type="dxa"/>
            <w:tcBorders>
              <w:top w:val="single" w:sz="4" w:space="0" w:color="000000"/>
              <w:left w:val="single" w:sz="4" w:space="0" w:color="000000"/>
              <w:bottom w:val="single" w:sz="4" w:space="0" w:color="000000"/>
              <w:right w:val="single" w:sz="4" w:space="0" w:color="000000"/>
            </w:tcBorders>
            <w:vAlign w:val="center"/>
          </w:tcPr>
          <w:p w14:paraId="11524819"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2</w:t>
            </w:r>
          </w:p>
        </w:tc>
        <w:tc>
          <w:tcPr>
            <w:tcW w:w="1629" w:type="dxa"/>
            <w:vMerge/>
            <w:tcBorders>
              <w:top w:val="single" w:sz="4" w:space="0" w:color="000000"/>
              <w:left w:val="single" w:sz="4" w:space="0" w:color="000000"/>
              <w:bottom w:val="single" w:sz="4" w:space="0" w:color="000000"/>
              <w:right w:val="single" w:sz="4" w:space="0" w:color="000000"/>
            </w:tcBorders>
            <w:vAlign w:val="center"/>
          </w:tcPr>
          <w:p w14:paraId="1CA4913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bl>
    <w:p w14:paraId="01BCDD53" w14:textId="22CD68A7" w:rsidR="0074621C" w:rsidRPr="00B649D6" w:rsidRDefault="0074621C" w:rsidP="003E6B1C">
      <w:pPr>
        <w:ind w:leftChars="0" w:left="0" w:firstLineChars="0" w:firstLine="0"/>
        <w:rPr>
          <w:rFonts w:asciiTheme="majorHAnsi" w:hAnsiTheme="majorHAnsi" w:cstheme="majorHAnsi"/>
          <w:sz w:val="28"/>
          <w:szCs w:val="28"/>
        </w:rPr>
      </w:pPr>
    </w:p>
    <w:tbl>
      <w:tblPr>
        <w:tblStyle w:val="aff2"/>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62"/>
        <w:gridCol w:w="5162"/>
        <w:gridCol w:w="753"/>
        <w:gridCol w:w="1577"/>
      </w:tblGrid>
      <w:tr w:rsidR="0074621C" w:rsidRPr="00B649D6" w14:paraId="16078840" w14:textId="77777777" w:rsidTr="003E6B1C">
        <w:trPr>
          <w:jc w:val="center"/>
        </w:trPr>
        <w:tc>
          <w:tcPr>
            <w:tcW w:w="161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583643C"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Criterio</w:t>
            </w:r>
          </w:p>
        </w:tc>
        <w:tc>
          <w:tcPr>
            <w:tcW w:w="552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CA93CA5"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 xml:space="preserve">Descripción </w:t>
            </w:r>
          </w:p>
        </w:tc>
        <w:tc>
          <w:tcPr>
            <w:tcW w:w="765"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3887788"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Nota</w:t>
            </w:r>
          </w:p>
        </w:tc>
        <w:tc>
          <w:tcPr>
            <w:tcW w:w="1606"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55E8456"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Ponderación</w:t>
            </w:r>
          </w:p>
        </w:tc>
      </w:tr>
      <w:tr w:rsidR="0074621C" w:rsidRPr="00B649D6" w14:paraId="23580C0A" w14:textId="77777777" w:rsidTr="003E6B1C">
        <w:trPr>
          <w:jc w:val="center"/>
        </w:trPr>
        <w:tc>
          <w:tcPr>
            <w:tcW w:w="1614" w:type="dxa"/>
            <w:vMerge w:val="restart"/>
            <w:tcBorders>
              <w:top w:val="single" w:sz="4" w:space="0" w:color="000000"/>
              <w:left w:val="single" w:sz="4" w:space="0" w:color="000000"/>
              <w:bottom w:val="single" w:sz="4" w:space="0" w:color="000000"/>
              <w:right w:val="single" w:sz="4" w:space="0" w:color="000000"/>
            </w:tcBorders>
            <w:vAlign w:val="center"/>
          </w:tcPr>
          <w:p w14:paraId="3A02AAC9" w14:textId="77777777" w:rsidR="0074621C" w:rsidRPr="00B649D6" w:rsidRDefault="00001B8E">
            <w:pPr>
              <w:pBdr>
                <w:top w:val="nil"/>
                <w:left w:val="nil"/>
                <w:bottom w:val="nil"/>
                <w:right w:val="nil"/>
                <w:between w:val="nil"/>
              </w:pBdr>
              <w:spacing w:line="240" w:lineRule="auto"/>
              <w:ind w:left="0" w:hanging="2"/>
              <w:jc w:val="both"/>
              <w:rPr>
                <w:rFonts w:asciiTheme="majorHAnsi" w:eastAsia="Calibri" w:hAnsiTheme="majorHAnsi" w:cstheme="majorHAnsi"/>
                <w:color w:val="000000"/>
                <w:sz w:val="18"/>
                <w:szCs w:val="18"/>
              </w:rPr>
            </w:pPr>
            <w:r w:rsidRPr="00B649D6">
              <w:rPr>
                <w:rFonts w:asciiTheme="majorHAnsi" w:hAnsiTheme="majorHAnsi" w:cstheme="majorHAnsi"/>
                <w:color w:val="000000"/>
                <w:sz w:val="20"/>
                <w:szCs w:val="20"/>
              </w:rPr>
              <w:t xml:space="preserve">4.- </w:t>
            </w:r>
            <w:r w:rsidRPr="00B649D6">
              <w:rPr>
                <w:rFonts w:asciiTheme="majorHAnsi" w:hAnsiTheme="majorHAnsi" w:cstheme="majorHAnsi"/>
                <w:color w:val="000000"/>
                <w:sz w:val="18"/>
                <w:szCs w:val="18"/>
              </w:rPr>
              <w:t xml:space="preserve">El/la postulante se encuentra dentro del grupo </w:t>
            </w:r>
            <w:r w:rsidR="00BE046C" w:rsidRPr="00B649D6">
              <w:rPr>
                <w:rFonts w:asciiTheme="majorHAnsi" w:hAnsiTheme="majorHAnsi" w:cstheme="majorHAnsi"/>
                <w:color w:val="000000"/>
                <w:sz w:val="18"/>
                <w:szCs w:val="18"/>
              </w:rPr>
              <w:t>etario</w:t>
            </w:r>
            <w:r w:rsidRPr="00B649D6">
              <w:rPr>
                <w:rFonts w:asciiTheme="majorHAnsi" w:hAnsiTheme="majorHAnsi" w:cstheme="majorHAnsi"/>
                <w:color w:val="000000"/>
                <w:sz w:val="18"/>
                <w:szCs w:val="18"/>
              </w:rPr>
              <w:t xml:space="preserve"> al momento de la evaluación entre 30 y 54 años de edad.</w:t>
            </w:r>
          </w:p>
          <w:p w14:paraId="135EA8F4"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b/>
                <w:sz w:val="20"/>
                <w:szCs w:val="20"/>
              </w:rPr>
              <w:t xml:space="preserve"> </w:t>
            </w:r>
          </w:p>
        </w:tc>
        <w:tc>
          <w:tcPr>
            <w:tcW w:w="5528" w:type="dxa"/>
            <w:tcBorders>
              <w:top w:val="single" w:sz="4" w:space="0" w:color="000000"/>
              <w:left w:val="single" w:sz="4" w:space="0" w:color="000000"/>
              <w:bottom w:val="single" w:sz="4" w:space="0" w:color="000000"/>
              <w:right w:val="single" w:sz="4" w:space="0" w:color="000000"/>
            </w:tcBorders>
            <w:vAlign w:val="center"/>
          </w:tcPr>
          <w:p w14:paraId="31845A81" w14:textId="77777777" w:rsidR="0074621C" w:rsidRPr="00B649D6" w:rsidRDefault="0074621C">
            <w:pPr>
              <w:ind w:left="0" w:hanging="2"/>
              <w:jc w:val="both"/>
              <w:rPr>
                <w:rFonts w:asciiTheme="majorHAnsi" w:hAnsiTheme="majorHAnsi" w:cstheme="majorHAnsi"/>
                <w:sz w:val="18"/>
                <w:szCs w:val="18"/>
              </w:rPr>
            </w:pPr>
          </w:p>
          <w:p w14:paraId="3D90D3BD"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Si Cumple</w:t>
            </w:r>
          </w:p>
        </w:tc>
        <w:tc>
          <w:tcPr>
            <w:tcW w:w="765" w:type="dxa"/>
            <w:tcBorders>
              <w:top w:val="single" w:sz="4" w:space="0" w:color="000000"/>
              <w:left w:val="single" w:sz="4" w:space="0" w:color="000000"/>
              <w:bottom w:val="single" w:sz="4" w:space="0" w:color="000000"/>
              <w:right w:val="single" w:sz="4" w:space="0" w:color="000000"/>
            </w:tcBorders>
            <w:vAlign w:val="center"/>
          </w:tcPr>
          <w:p w14:paraId="7817E16F"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606" w:type="dxa"/>
            <w:vMerge w:val="restart"/>
            <w:tcBorders>
              <w:top w:val="single" w:sz="4" w:space="0" w:color="000000"/>
              <w:left w:val="single" w:sz="4" w:space="0" w:color="000000"/>
              <w:bottom w:val="single" w:sz="4" w:space="0" w:color="000000"/>
              <w:right w:val="single" w:sz="4" w:space="0" w:color="000000"/>
            </w:tcBorders>
            <w:vAlign w:val="center"/>
          </w:tcPr>
          <w:p w14:paraId="47304F1E"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10%</w:t>
            </w:r>
          </w:p>
        </w:tc>
      </w:tr>
      <w:tr w:rsidR="0074621C" w:rsidRPr="00B649D6" w14:paraId="4A79BE52" w14:textId="77777777" w:rsidTr="003E6B1C">
        <w:trPr>
          <w:jc w:val="center"/>
        </w:trPr>
        <w:tc>
          <w:tcPr>
            <w:tcW w:w="1614" w:type="dxa"/>
            <w:vMerge/>
            <w:tcBorders>
              <w:top w:val="single" w:sz="4" w:space="0" w:color="000000"/>
              <w:left w:val="single" w:sz="4" w:space="0" w:color="000000"/>
              <w:bottom w:val="single" w:sz="4" w:space="0" w:color="000000"/>
              <w:right w:val="single" w:sz="4" w:space="0" w:color="000000"/>
            </w:tcBorders>
            <w:vAlign w:val="center"/>
          </w:tcPr>
          <w:p w14:paraId="03D2A2D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5528" w:type="dxa"/>
            <w:tcBorders>
              <w:top w:val="single" w:sz="4" w:space="0" w:color="000000"/>
              <w:left w:val="single" w:sz="4" w:space="0" w:color="000000"/>
              <w:bottom w:val="single" w:sz="4" w:space="0" w:color="000000"/>
              <w:right w:val="single" w:sz="4" w:space="0" w:color="000000"/>
            </w:tcBorders>
            <w:vAlign w:val="center"/>
          </w:tcPr>
          <w:p w14:paraId="42BCF4D5" w14:textId="77777777" w:rsidR="0074621C" w:rsidRPr="00B649D6" w:rsidRDefault="0074621C">
            <w:pPr>
              <w:ind w:left="0" w:hanging="2"/>
              <w:jc w:val="both"/>
              <w:rPr>
                <w:rFonts w:asciiTheme="majorHAnsi" w:hAnsiTheme="majorHAnsi" w:cstheme="majorHAnsi"/>
                <w:sz w:val="18"/>
                <w:szCs w:val="18"/>
              </w:rPr>
            </w:pPr>
          </w:p>
          <w:p w14:paraId="66095F1A"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No Cumple </w:t>
            </w:r>
          </w:p>
        </w:tc>
        <w:tc>
          <w:tcPr>
            <w:tcW w:w="765" w:type="dxa"/>
            <w:tcBorders>
              <w:top w:val="single" w:sz="4" w:space="0" w:color="000000"/>
              <w:left w:val="single" w:sz="4" w:space="0" w:color="000000"/>
              <w:bottom w:val="single" w:sz="4" w:space="0" w:color="000000"/>
              <w:right w:val="single" w:sz="4" w:space="0" w:color="000000"/>
            </w:tcBorders>
            <w:vAlign w:val="center"/>
          </w:tcPr>
          <w:p w14:paraId="10924C7A"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1</w:t>
            </w:r>
          </w:p>
        </w:tc>
        <w:tc>
          <w:tcPr>
            <w:tcW w:w="1606" w:type="dxa"/>
            <w:vMerge/>
            <w:tcBorders>
              <w:top w:val="single" w:sz="4" w:space="0" w:color="000000"/>
              <w:left w:val="single" w:sz="4" w:space="0" w:color="000000"/>
              <w:bottom w:val="single" w:sz="4" w:space="0" w:color="000000"/>
              <w:right w:val="single" w:sz="4" w:space="0" w:color="000000"/>
            </w:tcBorders>
            <w:vAlign w:val="center"/>
          </w:tcPr>
          <w:p w14:paraId="578CAA9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18"/>
                <w:szCs w:val="18"/>
              </w:rPr>
            </w:pPr>
          </w:p>
        </w:tc>
      </w:tr>
    </w:tbl>
    <w:p w14:paraId="4B7A357A" w14:textId="7689F6C0" w:rsidR="0074621C" w:rsidRPr="00B649D6" w:rsidRDefault="0074621C" w:rsidP="003E6B1C">
      <w:pPr>
        <w:spacing w:after="200" w:line="276" w:lineRule="auto"/>
        <w:ind w:leftChars="0" w:left="0" w:firstLineChars="0" w:firstLine="0"/>
        <w:rPr>
          <w:rFonts w:asciiTheme="majorHAnsi" w:hAnsiTheme="majorHAnsi" w:cstheme="majorHAnsi"/>
        </w:rPr>
      </w:pPr>
    </w:p>
    <w:tbl>
      <w:tblPr>
        <w:tblStyle w:val="aff3"/>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9"/>
        <w:gridCol w:w="4612"/>
        <w:gridCol w:w="830"/>
        <w:gridCol w:w="1513"/>
      </w:tblGrid>
      <w:tr w:rsidR="0074621C" w:rsidRPr="00B649D6" w14:paraId="7A8BAAF9" w14:textId="77777777" w:rsidTr="003E6B1C">
        <w:trPr>
          <w:jc w:val="center"/>
        </w:trPr>
        <w:tc>
          <w:tcPr>
            <w:tcW w:w="220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A6279DD"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lastRenderedPageBreak/>
              <w:t>Criterio</w:t>
            </w:r>
          </w:p>
        </w:tc>
        <w:tc>
          <w:tcPr>
            <w:tcW w:w="496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EE9E662"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 xml:space="preserve">Descripción </w:t>
            </w:r>
          </w:p>
        </w:tc>
        <w:tc>
          <w:tcPr>
            <w:tcW w:w="85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3801F1"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Nota</w:t>
            </w:r>
          </w:p>
        </w:tc>
        <w:tc>
          <w:tcPr>
            <w:tcW w:w="153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5AF20D8"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b/>
                <w:sz w:val="20"/>
                <w:szCs w:val="20"/>
              </w:rPr>
              <w:t>Ponderación</w:t>
            </w:r>
          </w:p>
        </w:tc>
      </w:tr>
      <w:tr w:rsidR="0074621C" w:rsidRPr="00B649D6" w14:paraId="3EDD11E2" w14:textId="77777777" w:rsidTr="003E6B1C">
        <w:trPr>
          <w:jc w:val="center"/>
        </w:trPr>
        <w:tc>
          <w:tcPr>
            <w:tcW w:w="2200" w:type="dxa"/>
            <w:vMerge w:val="restart"/>
            <w:tcBorders>
              <w:top w:val="single" w:sz="4" w:space="0" w:color="000000"/>
              <w:left w:val="single" w:sz="4" w:space="0" w:color="000000"/>
              <w:bottom w:val="single" w:sz="4" w:space="0" w:color="000000"/>
              <w:right w:val="single" w:sz="4" w:space="0" w:color="000000"/>
            </w:tcBorders>
            <w:vAlign w:val="center"/>
          </w:tcPr>
          <w:p w14:paraId="5B2B0E9D" w14:textId="77777777" w:rsidR="0074621C" w:rsidRPr="00B649D6" w:rsidRDefault="00001B8E">
            <w:pPr>
              <w:ind w:left="0" w:hanging="2"/>
              <w:rPr>
                <w:rFonts w:asciiTheme="majorHAnsi" w:hAnsiTheme="majorHAnsi" w:cstheme="majorHAnsi"/>
                <w:sz w:val="18"/>
                <w:szCs w:val="18"/>
              </w:rPr>
            </w:pPr>
            <w:r w:rsidRPr="00B649D6">
              <w:rPr>
                <w:rFonts w:asciiTheme="majorHAnsi" w:hAnsiTheme="majorHAnsi" w:cstheme="majorHAnsi"/>
                <w:sz w:val="20"/>
                <w:szCs w:val="20"/>
              </w:rPr>
              <w:t>5.- Personas naturales mayores de 18 años del sexo femenino.-</w:t>
            </w:r>
            <w:r w:rsidRPr="00B649D6">
              <w:rPr>
                <w:rFonts w:asciiTheme="majorHAnsi" w:hAnsiTheme="majorHAnsi" w:cstheme="majorHAnsi"/>
                <w:b/>
                <w:sz w:val="20"/>
                <w:szCs w:val="20"/>
              </w:rPr>
              <w:t xml:space="preserve">.  </w:t>
            </w:r>
          </w:p>
        </w:tc>
        <w:tc>
          <w:tcPr>
            <w:tcW w:w="4961" w:type="dxa"/>
            <w:tcBorders>
              <w:top w:val="single" w:sz="4" w:space="0" w:color="000000"/>
              <w:left w:val="single" w:sz="4" w:space="0" w:color="000000"/>
              <w:bottom w:val="single" w:sz="4" w:space="0" w:color="000000"/>
              <w:right w:val="single" w:sz="4" w:space="0" w:color="000000"/>
            </w:tcBorders>
            <w:vAlign w:val="center"/>
          </w:tcPr>
          <w:p w14:paraId="1DDC7621" w14:textId="77777777" w:rsidR="0074621C" w:rsidRPr="00B649D6" w:rsidRDefault="0074621C">
            <w:pPr>
              <w:ind w:left="0" w:hanging="2"/>
              <w:jc w:val="both"/>
              <w:rPr>
                <w:rFonts w:asciiTheme="majorHAnsi" w:hAnsiTheme="majorHAnsi" w:cstheme="majorHAnsi"/>
                <w:sz w:val="18"/>
                <w:szCs w:val="18"/>
              </w:rPr>
            </w:pPr>
          </w:p>
          <w:p w14:paraId="2DAC8257"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Si Cumple</w:t>
            </w:r>
          </w:p>
        </w:tc>
        <w:tc>
          <w:tcPr>
            <w:tcW w:w="851" w:type="dxa"/>
            <w:tcBorders>
              <w:top w:val="single" w:sz="4" w:space="0" w:color="000000"/>
              <w:left w:val="single" w:sz="4" w:space="0" w:color="000000"/>
              <w:bottom w:val="single" w:sz="4" w:space="0" w:color="000000"/>
              <w:right w:val="single" w:sz="4" w:space="0" w:color="000000"/>
            </w:tcBorders>
            <w:vAlign w:val="center"/>
          </w:tcPr>
          <w:p w14:paraId="4E111FD7" w14:textId="77777777" w:rsidR="0074621C" w:rsidRPr="00B649D6" w:rsidRDefault="00001B8E">
            <w:pPr>
              <w:ind w:left="0" w:hanging="2"/>
              <w:jc w:val="center"/>
              <w:rPr>
                <w:rFonts w:asciiTheme="majorHAnsi" w:hAnsiTheme="majorHAnsi" w:cstheme="majorHAnsi"/>
                <w:sz w:val="18"/>
                <w:szCs w:val="18"/>
              </w:rPr>
            </w:pPr>
            <w:r w:rsidRPr="00B649D6">
              <w:rPr>
                <w:rFonts w:asciiTheme="majorHAnsi" w:hAnsiTheme="majorHAnsi" w:cstheme="majorHAnsi"/>
                <w:sz w:val="18"/>
                <w:szCs w:val="18"/>
              </w:rPr>
              <w:t>7</w:t>
            </w:r>
          </w:p>
        </w:tc>
        <w:tc>
          <w:tcPr>
            <w:tcW w:w="1539" w:type="dxa"/>
            <w:vMerge w:val="restart"/>
            <w:tcBorders>
              <w:top w:val="single" w:sz="4" w:space="0" w:color="000000"/>
              <w:left w:val="single" w:sz="4" w:space="0" w:color="000000"/>
              <w:bottom w:val="single" w:sz="4" w:space="0" w:color="000000"/>
              <w:right w:val="single" w:sz="4" w:space="0" w:color="000000"/>
            </w:tcBorders>
            <w:vAlign w:val="center"/>
          </w:tcPr>
          <w:p w14:paraId="01FF6BF4" w14:textId="77777777" w:rsidR="0074621C" w:rsidRPr="00B649D6" w:rsidRDefault="00001B8E">
            <w:pPr>
              <w:ind w:left="0" w:hanging="2"/>
              <w:jc w:val="center"/>
              <w:rPr>
                <w:rFonts w:asciiTheme="majorHAnsi" w:hAnsiTheme="majorHAnsi" w:cstheme="majorHAnsi"/>
                <w:sz w:val="20"/>
                <w:szCs w:val="20"/>
              </w:rPr>
            </w:pPr>
            <w:r w:rsidRPr="00B649D6">
              <w:rPr>
                <w:rFonts w:asciiTheme="majorHAnsi" w:hAnsiTheme="majorHAnsi" w:cstheme="majorHAnsi"/>
                <w:sz w:val="20"/>
                <w:szCs w:val="20"/>
              </w:rPr>
              <w:t>10%</w:t>
            </w:r>
          </w:p>
        </w:tc>
      </w:tr>
      <w:tr w:rsidR="0074621C" w:rsidRPr="00B649D6" w14:paraId="00C77903" w14:textId="77777777" w:rsidTr="003E6B1C">
        <w:trPr>
          <w:jc w:val="center"/>
        </w:trPr>
        <w:tc>
          <w:tcPr>
            <w:tcW w:w="2200" w:type="dxa"/>
            <w:vMerge/>
            <w:tcBorders>
              <w:top w:val="single" w:sz="4" w:space="0" w:color="000000"/>
              <w:left w:val="single" w:sz="4" w:space="0" w:color="000000"/>
              <w:bottom w:val="single" w:sz="4" w:space="0" w:color="000000"/>
              <w:right w:val="single" w:sz="4" w:space="0" w:color="000000"/>
            </w:tcBorders>
            <w:vAlign w:val="center"/>
          </w:tcPr>
          <w:p w14:paraId="4203E55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sz w:val="20"/>
                <w:szCs w:val="20"/>
              </w:rPr>
            </w:pPr>
          </w:p>
        </w:tc>
        <w:tc>
          <w:tcPr>
            <w:tcW w:w="4961" w:type="dxa"/>
            <w:tcBorders>
              <w:top w:val="single" w:sz="4" w:space="0" w:color="000000"/>
              <w:left w:val="single" w:sz="4" w:space="0" w:color="000000"/>
              <w:bottom w:val="single" w:sz="4" w:space="0" w:color="000000"/>
              <w:right w:val="single" w:sz="4" w:space="0" w:color="000000"/>
            </w:tcBorders>
            <w:vAlign w:val="center"/>
          </w:tcPr>
          <w:p w14:paraId="2A813995" w14:textId="77777777" w:rsidR="0074621C" w:rsidRPr="00B649D6" w:rsidRDefault="0074621C">
            <w:pPr>
              <w:ind w:left="0" w:hanging="2"/>
              <w:jc w:val="both"/>
              <w:rPr>
                <w:rFonts w:asciiTheme="majorHAnsi" w:hAnsiTheme="majorHAnsi" w:cstheme="majorHAnsi"/>
                <w:sz w:val="18"/>
                <w:szCs w:val="18"/>
              </w:rPr>
            </w:pPr>
          </w:p>
          <w:p w14:paraId="3A8AC4D9" w14:textId="77777777" w:rsidR="0074621C" w:rsidRPr="00B649D6" w:rsidRDefault="00001B8E">
            <w:pPr>
              <w:ind w:left="0" w:hanging="2"/>
              <w:jc w:val="both"/>
              <w:rPr>
                <w:rFonts w:asciiTheme="majorHAnsi" w:hAnsiTheme="majorHAnsi" w:cstheme="majorHAnsi"/>
                <w:sz w:val="18"/>
                <w:szCs w:val="18"/>
              </w:rPr>
            </w:pPr>
            <w:r w:rsidRPr="00B649D6">
              <w:rPr>
                <w:rFonts w:asciiTheme="majorHAnsi" w:hAnsiTheme="majorHAnsi" w:cstheme="majorHAnsi"/>
                <w:sz w:val="18"/>
                <w:szCs w:val="18"/>
              </w:rPr>
              <w:t xml:space="preserve">No Cumple </w:t>
            </w:r>
          </w:p>
        </w:tc>
        <w:tc>
          <w:tcPr>
            <w:tcW w:w="851" w:type="dxa"/>
            <w:tcBorders>
              <w:top w:val="single" w:sz="4" w:space="0" w:color="000000"/>
              <w:left w:val="single" w:sz="4" w:space="0" w:color="000000"/>
              <w:bottom w:val="single" w:sz="4" w:space="0" w:color="000000"/>
              <w:right w:val="single" w:sz="4" w:space="0" w:color="000000"/>
            </w:tcBorders>
            <w:vAlign w:val="center"/>
          </w:tcPr>
          <w:p w14:paraId="78AE89C0" w14:textId="77777777" w:rsidR="0074621C" w:rsidRPr="00B649D6" w:rsidRDefault="00001B8E">
            <w:pPr>
              <w:ind w:left="0" w:hanging="2"/>
              <w:jc w:val="center"/>
              <w:rPr>
                <w:rFonts w:asciiTheme="majorHAnsi" w:hAnsiTheme="majorHAnsi" w:cstheme="majorHAnsi"/>
                <w:color w:val="FF0000"/>
                <w:sz w:val="18"/>
                <w:szCs w:val="18"/>
              </w:rPr>
            </w:pPr>
            <w:r w:rsidRPr="00B649D6">
              <w:rPr>
                <w:rFonts w:asciiTheme="majorHAnsi" w:hAnsiTheme="majorHAnsi" w:cstheme="majorHAnsi"/>
                <w:sz w:val="18"/>
                <w:szCs w:val="18"/>
              </w:rPr>
              <w:t>1</w:t>
            </w:r>
          </w:p>
        </w:tc>
        <w:tc>
          <w:tcPr>
            <w:tcW w:w="1539" w:type="dxa"/>
            <w:vMerge/>
            <w:tcBorders>
              <w:top w:val="single" w:sz="4" w:space="0" w:color="000000"/>
              <w:left w:val="single" w:sz="4" w:space="0" w:color="000000"/>
              <w:bottom w:val="single" w:sz="4" w:space="0" w:color="000000"/>
              <w:right w:val="single" w:sz="4" w:space="0" w:color="000000"/>
            </w:tcBorders>
            <w:vAlign w:val="center"/>
          </w:tcPr>
          <w:p w14:paraId="5AE7918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FF0000"/>
                <w:sz w:val="18"/>
                <w:szCs w:val="18"/>
              </w:rPr>
            </w:pPr>
          </w:p>
        </w:tc>
      </w:tr>
    </w:tbl>
    <w:p w14:paraId="08DF8E1B" w14:textId="77777777" w:rsidR="0074621C" w:rsidRPr="00B649D6" w:rsidRDefault="0074621C">
      <w:pPr>
        <w:ind w:left="0" w:hanging="2"/>
        <w:rPr>
          <w:rFonts w:asciiTheme="majorHAnsi" w:hAnsiTheme="majorHAnsi" w:cstheme="majorHAnsi"/>
          <w:color w:val="000000"/>
        </w:rPr>
      </w:pPr>
    </w:p>
    <w:p w14:paraId="035B5031" w14:textId="77777777" w:rsidR="0074621C" w:rsidRPr="00B649D6" w:rsidRDefault="0074621C">
      <w:pPr>
        <w:spacing w:after="200" w:line="276" w:lineRule="auto"/>
        <w:ind w:left="0" w:hanging="2"/>
        <w:jc w:val="center"/>
        <w:rPr>
          <w:rFonts w:asciiTheme="majorHAnsi" w:hAnsiTheme="majorHAnsi" w:cstheme="majorHAnsi"/>
          <w:color w:val="000000"/>
        </w:rPr>
        <w:sectPr w:rsidR="0074621C" w:rsidRPr="00B649D6">
          <w:pgSz w:w="12240" w:h="15840"/>
          <w:pgMar w:top="1701" w:right="1418" w:bottom="1701" w:left="1418" w:header="709" w:footer="709" w:gutter="0"/>
          <w:cols w:space="720" w:equalWidth="0">
            <w:col w:w="8838"/>
          </w:cols>
          <w:titlePg/>
        </w:sectPr>
      </w:pPr>
      <w:bookmarkStart w:id="42" w:name="_heading=h.4f1mdlm" w:colFirst="0" w:colLast="0"/>
      <w:bookmarkEnd w:id="42"/>
    </w:p>
    <w:p w14:paraId="61202BFC" w14:textId="77777777" w:rsidR="0074621C" w:rsidRPr="00B649D6" w:rsidRDefault="009C6679" w:rsidP="00CE5B43">
      <w:pPr>
        <w:pStyle w:val="Ttulo3"/>
        <w:rPr>
          <w:rFonts w:asciiTheme="majorHAnsi" w:hAnsiTheme="majorHAnsi" w:cstheme="majorHAnsi"/>
        </w:rPr>
      </w:pPr>
      <w:sdt>
        <w:sdtPr>
          <w:rPr>
            <w:rFonts w:asciiTheme="majorHAnsi" w:hAnsiTheme="majorHAnsi" w:cstheme="majorHAnsi"/>
          </w:rPr>
          <w:tag w:val="goog_rdk_156"/>
          <w:id w:val="-342934299"/>
        </w:sdtPr>
        <w:sdtEndPr/>
        <w:sdtContent>
          <w:r w:rsidR="00001B8E" w:rsidRPr="00B649D6">
            <w:rPr>
              <w:rFonts w:asciiTheme="majorHAnsi" w:hAnsiTheme="majorHAnsi" w:cstheme="majorHAnsi"/>
            </w:rPr>
            <w:t>ANEXO N° 7</w:t>
          </w:r>
        </w:sdtContent>
      </w:sdt>
    </w:p>
    <w:tbl>
      <w:tblPr>
        <w:tblStyle w:val="aff4"/>
        <w:tblW w:w="8595" w:type="dxa"/>
        <w:tblInd w:w="0" w:type="dxa"/>
        <w:tblLayout w:type="fixed"/>
        <w:tblLook w:val="0000" w:firstRow="0" w:lastRow="0" w:firstColumn="0" w:lastColumn="0" w:noHBand="0" w:noVBand="0"/>
      </w:tblPr>
      <w:tblGrid>
        <w:gridCol w:w="1537"/>
        <w:gridCol w:w="3506"/>
        <w:gridCol w:w="1820"/>
        <w:gridCol w:w="1732"/>
      </w:tblGrid>
      <w:tr w:rsidR="0074621C" w:rsidRPr="00B649D6" w14:paraId="001C1935" w14:textId="77777777">
        <w:trPr>
          <w:trHeight w:val="300"/>
        </w:trPr>
        <w:tc>
          <w:tcPr>
            <w:tcW w:w="1537" w:type="dxa"/>
            <w:tcBorders>
              <w:top w:val="single" w:sz="12" w:space="0" w:color="000000"/>
              <w:left w:val="single" w:sz="12" w:space="0" w:color="000000"/>
              <w:bottom w:val="single" w:sz="12" w:space="0" w:color="000000"/>
              <w:right w:val="single" w:sz="12" w:space="0" w:color="000000"/>
            </w:tcBorders>
            <w:shd w:val="clear" w:color="auto" w:fill="FFEB9C"/>
            <w:tcMar>
              <w:top w:w="0" w:type="dxa"/>
              <w:left w:w="45" w:type="dxa"/>
              <w:bottom w:w="0" w:type="dxa"/>
              <w:right w:w="45" w:type="dxa"/>
            </w:tcMar>
          </w:tcPr>
          <w:p w14:paraId="2A4447A0" w14:textId="77777777" w:rsidR="0074621C" w:rsidRPr="00B649D6" w:rsidRDefault="009C6679">
            <w:pPr>
              <w:ind w:left="0" w:hanging="2"/>
              <w:rPr>
                <w:rFonts w:asciiTheme="majorHAnsi" w:hAnsiTheme="majorHAnsi" w:cstheme="majorHAnsi"/>
                <w:sz w:val="16"/>
                <w:szCs w:val="16"/>
              </w:rPr>
            </w:pPr>
            <w:sdt>
              <w:sdtPr>
                <w:rPr>
                  <w:rFonts w:asciiTheme="majorHAnsi" w:hAnsiTheme="majorHAnsi" w:cstheme="majorHAnsi"/>
                </w:rPr>
                <w:tag w:val="goog_rdk_158"/>
                <w:id w:val="1627886975"/>
              </w:sdtPr>
              <w:sdtEndPr/>
              <w:sdtContent>
                <w:r w:rsidR="00001B8E" w:rsidRPr="00B649D6">
                  <w:rPr>
                    <w:rFonts w:asciiTheme="majorHAnsi" w:hAnsiTheme="majorHAnsi" w:cstheme="majorHAnsi"/>
                    <w:b/>
                    <w:sz w:val="16"/>
                    <w:szCs w:val="16"/>
                  </w:rPr>
                  <w:t>TIPOS DE SERVICIOS</w:t>
                </w:r>
              </w:sdtContent>
            </w:sdt>
          </w:p>
        </w:tc>
        <w:tc>
          <w:tcPr>
            <w:tcW w:w="7058" w:type="dxa"/>
            <w:gridSpan w:val="3"/>
            <w:tcBorders>
              <w:top w:val="single" w:sz="12" w:space="0" w:color="000000"/>
              <w:left w:val="single" w:sz="6" w:space="0" w:color="CCCCCC"/>
              <w:bottom w:val="single" w:sz="12" w:space="0" w:color="000000"/>
              <w:right w:val="single" w:sz="12" w:space="0" w:color="000000"/>
            </w:tcBorders>
            <w:shd w:val="clear" w:color="auto" w:fill="FFEB9C"/>
            <w:tcMar>
              <w:top w:w="0" w:type="dxa"/>
              <w:left w:w="45" w:type="dxa"/>
              <w:bottom w:w="0" w:type="dxa"/>
              <w:right w:w="45" w:type="dxa"/>
            </w:tcMar>
          </w:tcPr>
          <w:p w14:paraId="187CA03E" w14:textId="77777777" w:rsidR="0074621C" w:rsidRPr="00B649D6" w:rsidRDefault="009C6679">
            <w:pPr>
              <w:ind w:left="0" w:hanging="2"/>
              <w:jc w:val="center"/>
              <w:rPr>
                <w:rFonts w:asciiTheme="majorHAnsi" w:hAnsiTheme="majorHAnsi" w:cstheme="majorHAnsi"/>
                <w:sz w:val="16"/>
                <w:szCs w:val="16"/>
              </w:rPr>
            </w:pPr>
            <w:sdt>
              <w:sdtPr>
                <w:rPr>
                  <w:rFonts w:asciiTheme="majorHAnsi" w:hAnsiTheme="majorHAnsi" w:cstheme="majorHAnsi"/>
                </w:rPr>
                <w:tag w:val="goog_rdk_160"/>
                <w:id w:val="-1961494310"/>
              </w:sdtPr>
              <w:sdtEndPr/>
              <w:sdtContent>
                <w:r w:rsidR="00001B8E" w:rsidRPr="00B649D6">
                  <w:rPr>
                    <w:rFonts w:asciiTheme="majorHAnsi" w:hAnsiTheme="majorHAnsi" w:cstheme="majorHAnsi"/>
                    <w:b/>
                    <w:sz w:val="16"/>
                    <w:szCs w:val="16"/>
                  </w:rPr>
                  <w:t>CLASES DE SERVICIOS</w:t>
                </w:r>
              </w:sdtContent>
            </w:sdt>
          </w:p>
        </w:tc>
      </w:tr>
      <w:tr w:rsidR="0074621C" w:rsidRPr="00B649D6" w14:paraId="1CAA6C01" w14:textId="77777777">
        <w:trPr>
          <w:trHeight w:val="300"/>
        </w:trPr>
        <w:tc>
          <w:tcPr>
            <w:tcW w:w="153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0FFBFF3"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162"/>
                <w:id w:val="-900828910"/>
              </w:sdtPr>
              <w:sdtEndPr/>
              <w:sdtContent>
                <w:r w:rsidR="00001B8E" w:rsidRPr="00B649D6">
                  <w:rPr>
                    <w:rFonts w:asciiTheme="majorHAnsi" w:hAnsiTheme="majorHAnsi" w:cstheme="majorHAnsi"/>
                    <w:b/>
                    <w:color w:val="000000"/>
                    <w:sz w:val="16"/>
                    <w:szCs w:val="16"/>
                  </w:rPr>
                  <w:t>ALOJAMIENTO TURÍSTICO</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E73A1D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64"/>
                <w:id w:val="729355224"/>
              </w:sdtPr>
              <w:sdtEndPr/>
              <w:sdtContent>
                <w:r w:rsidR="00001B8E" w:rsidRPr="00B649D6">
                  <w:rPr>
                    <w:rFonts w:asciiTheme="majorHAnsi" w:hAnsiTheme="majorHAnsi" w:cstheme="majorHAnsi"/>
                    <w:color w:val="000000"/>
                    <w:sz w:val="16"/>
                    <w:szCs w:val="16"/>
                  </w:rPr>
                  <w:t>HOTEL</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515D303"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66"/>
                <w:id w:val="-1585219695"/>
              </w:sdtPr>
              <w:sdtEndPr/>
              <w:sdtContent>
                <w:r w:rsidR="00001B8E" w:rsidRPr="00B649D6">
                  <w:rPr>
                    <w:rFonts w:asciiTheme="majorHAnsi" w:hAnsiTheme="majorHAnsi" w:cstheme="majorHAnsi"/>
                    <w:color w:val="000000"/>
                    <w:sz w:val="16"/>
                    <w:szCs w:val="16"/>
                  </w:rPr>
                  <w:t>APART - HOTEL</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14CDC41"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68"/>
                <w:id w:val="1097590806"/>
              </w:sdtPr>
              <w:sdtEndPr/>
              <w:sdtContent>
                <w:r w:rsidR="00001B8E" w:rsidRPr="00B649D6">
                  <w:rPr>
                    <w:rFonts w:asciiTheme="majorHAnsi" w:hAnsiTheme="majorHAnsi" w:cstheme="majorHAnsi"/>
                    <w:color w:val="000000"/>
                    <w:sz w:val="16"/>
                    <w:szCs w:val="16"/>
                  </w:rPr>
                  <w:t>RESIDENCIAL</w:t>
                </w:r>
              </w:sdtContent>
            </w:sdt>
          </w:p>
        </w:tc>
      </w:tr>
      <w:tr w:rsidR="0074621C" w:rsidRPr="005D3141" w14:paraId="679109AD"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0FE134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E36EF2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70"/>
                <w:id w:val="-917247938"/>
              </w:sdtPr>
              <w:sdtEndPr/>
              <w:sdtContent>
                <w:r w:rsidR="00001B8E" w:rsidRPr="00B649D6">
                  <w:rPr>
                    <w:rFonts w:asciiTheme="majorHAnsi" w:hAnsiTheme="majorHAnsi" w:cstheme="majorHAnsi"/>
                    <w:color w:val="000000"/>
                    <w:sz w:val="16"/>
                    <w:szCs w:val="16"/>
                  </w:rPr>
                  <w:t>CAMPING O RECINTO DE CAMPAMENTO</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C825D6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72"/>
                <w:id w:val="96147218"/>
              </w:sdtPr>
              <w:sdtEndPr/>
              <w:sdtContent>
                <w:r w:rsidR="00001B8E" w:rsidRPr="00B649D6">
                  <w:rPr>
                    <w:rFonts w:asciiTheme="majorHAnsi" w:hAnsiTheme="majorHAnsi" w:cstheme="majorHAnsi"/>
                    <w:color w:val="000000"/>
                    <w:sz w:val="16"/>
                    <w:szCs w:val="16"/>
                  </w:rPr>
                  <w:t>HOSTEL O ALBERGUE (REFUGIO)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045F9E9" w14:textId="77777777" w:rsidR="0074621C" w:rsidRPr="00B649D6" w:rsidRDefault="009C6679">
            <w:pPr>
              <w:ind w:left="0" w:hanging="2"/>
              <w:rPr>
                <w:rFonts w:asciiTheme="majorHAnsi" w:hAnsiTheme="majorHAnsi" w:cstheme="majorHAnsi"/>
                <w:color w:val="000000"/>
                <w:sz w:val="16"/>
                <w:szCs w:val="16"/>
                <w:lang w:val="en-US"/>
              </w:rPr>
            </w:pPr>
            <w:sdt>
              <w:sdtPr>
                <w:rPr>
                  <w:rFonts w:asciiTheme="majorHAnsi" w:hAnsiTheme="majorHAnsi" w:cstheme="majorHAnsi"/>
                </w:rPr>
                <w:tag w:val="goog_rdk_174"/>
                <w:id w:val="1797716815"/>
              </w:sdtPr>
              <w:sdtEndPr/>
              <w:sdtContent>
                <w:r w:rsidR="00001B8E" w:rsidRPr="00B649D6">
                  <w:rPr>
                    <w:rFonts w:asciiTheme="majorHAnsi" w:hAnsiTheme="majorHAnsi" w:cstheme="majorHAnsi"/>
                    <w:color w:val="000000"/>
                    <w:sz w:val="16"/>
                    <w:szCs w:val="16"/>
                    <w:lang w:val="en-US"/>
                  </w:rPr>
                  <w:t>BED AND BREAKFAST, ALOJAMIENTO FAMILIAR U HOSPEDAJE RURAL</w:t>
                </w:r>
              </w:sdtContent>
            </w:sdt>
          </w:p>
        </w:tc>
      </w:tr>
      <w:tr w:rsidR="0074621C" w:rsidRPr="00B649D6" w14:paraId="04727E7F"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22D2E3B"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lang w:val="en-US"/>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A5354F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76"/>
                <w:id w:val="359409920"/>
              </w:sdtPr>
              <w:sdtEndPr/>
              <w:sdtContent>
                <w:r w:rsidR="00001B8E" w:rsidRPr="00B649D6">
                  <w:rPr>
                    <w:rFonts w:asciiTheme="majorHAnsi" w:hAnsiTheme="majorHAnsi" w:cstheme="majorHAnsi"/>
                    <w:color w:val="000000"/>
                    <w:sz w:val="16"/>
                    <w:szCs w:val="16"/>
                  </w:rPr>
                  <w:t>CABAÑAS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9F059A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78"/>
                <w:id w:val="679938067"/>
              </w:sdtPr>
              <w:sdtEndPr/>
              <w:sdtContent>
                <w:r w:rsidR="00001B8E" w:rsidRPr="00B649D6">
                  <w:rPr>
                    <w:rFonts w:asciiTheme="majorHAnsi" w:hAnsiTheme="majorHAnsi" w:cstheme="majorHAnsi"/>
                    <w:color w:val="000000"/>
                    <w:sz w:val="16"/>
                    <w:szCs w:val="16"/>
                  </w:rPr>
                  <w:t>CENTRO DE TURISMO DE NATURALEZA O LODGE</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4AC638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80"/>
                <w:id w:val="369120211"/>
              </w:sdtPr>
              <w:sdtEndPr/>
              <w:sdtContent>
                <w:r w:rsidR="00001B8E" w:rsidRPr="00B649D6">
                  <w:rPr>
                    <w:rFonts w:asciiTheme="majorHAnsi" w:hAnsiTheme="majorHAnsi" w:cstheme="majorHAnsi"/>
                    <w:color w:val="000000"/>
                    <w:sz w:val="16"/>
                    <w:szCs w:val="16"/>
                  </w:rPr>
                  <w:t>COMPLEJO TURÍSTICO O RESORT</w:t>
                </w:r>
              </w:sdtContent>
            </w:sdt>
          </w:p>
        </w:tc>
      </w:tr>
      <w:tr w:rsidR="0074621C" w:rsidRPr="00B649D6" w14:paraId="446CC0C7"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376B82D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28633A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82"/>
                <w:id w:val="-1472054255"/>
              </w:sdtPr>
              <w:sdtEndPr/>
              <w:sdtContent>
                <w:r w:rsidR="00001B8E" w:rsidRPr="00B649D6">
                  <w:rPr>
                    <w:rFonts w:asciiTheme="majorHAnsi" w:hAnsiTheme="majorHAnsi" w:cstheme="majorHAnsi"/>
                    <w:color w:val="000000"/>
                    <w:sz w:val="16"/>
                    <w:szCs w:val="16"/>
                  </w:rPr>
                  <w:t>DEPARTAMENTOS TURÍSTICOS Y/O EJECUTIVOS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177D86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84"/>
                <w:id w:val="-1630083881"/>
              </w:sdtPr>
              <w:sdtEndPr/>
              <w:sdtContent>
                <w:r w:rsidR="00001B8E" w:rsidRPr="00B649D6">
                  <w:rPr>
                    <w:rFonts w:asciiTheme="majorHAnsi" w:hAnsiTheme="majorHAnsi" w:cstheme="majorHAnsi"/>
                    <w:color w:val="000000"/>
                    <w:sz w:val="16"/>
                    <w:szCs w:val="16"/>
                  </w:rPr>
                  <w:t>ESTANCIA O HACIENDA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DB56EE9"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86"/>
                <w:id w:val="2080711170"/>
              </w:sdtPr>
              <w:sdtEndPr/>
              <w:sdtContent>
                <w:r w:rsidR="00001B8E" w:rsidRPr="00B649D6">
                  <w:rPr>
                    <w:rFonts w:asciiTheme="majorHAnsi" w:hAnsiTheme="majorHAnsi" w:cstheme="majorHAnsi"/>
                    <w:color w:val="000000"/>
                    <w:sz w:val="16"/>
                    <w:szCs w:val="16"/>
                  </w:rPr>
                  <w:t>HOSTERÍA</w:t>
                </w:r>
              </w:sdtContent>
            </w:sdt>
          </w:p>
        </w:tc>
      </w:tr>
      <w:tr w:rsidR="0074621C" w:rsidRPr="00B649D6" w14:paraId="0CCD9DF2"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1B2C6DD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127F430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88"/>
                <w:id w:val="398801975"/>
              </w:sdtPr>
              <w:sdtEndPr/>
              <w:sdtContent>
                <w:r w:rsidR="00001B8E" w:rsidRPr="00B649D6">
                  <w:rPr>
                    <w:rFonts w:asciiTheme="majorHAnsi" w:hAnsiTheme="majorHAnsi" w:cstheme="majorHAnsi"/>
                    <w:color w:val="000000"/>
                    <w:sz w:val="16"/>
                    <w:szCs w:val="16"/>
                  </w:rPr>
                  <w:t>TERMAS</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73C110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90"/>
                <w:id w:val="1285851125"/>
              </w:sdtPr>
              <w:sdtEndPr/>
              <w:sdtContent>
                <w:r w:rsidR="00001B8E" w:rsidRPr="00B649D6">
                  <w:rPr>
                    <w:rFonts w:asciiTheme="majorHAnsi" w:hAnsiTheme="majorHAnsi" w:cstheme="majorHAnsi"/>
                    <w:color w:val="000000"/>
                    <w:sz w:val="16"/>
                    <w:szCs w:val="16"/>
                  </w:rPr>
                  <w:t>HOTEL BOUTIQUE</w:t>
                </w:r>
              </w:sdtContent>
            </w:sdt>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16671CE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92"/>
                <w:id w:val="741908706"/>
              </w:sdtPr>
              <w:sdtEndPr/>
              <w:sdtContent>
                <w:r w:rsidR="00001B8E" w:rsidRPr="00B649D6">
                  <w:rPr>
                    <w:rFonts w:asciiTheme="majorHAnsi" w:hAnsiTheme="majorHAnsi" w:cstheme="majorHAnsi"/>
                    <w:color w:val="000000"/>
                    <w:sz w:val="16"/>
                    <w:szCs w:val="16"/>
                  </w:rPr>
                  <w:t>HOSTAL</w:t>
                </w:r>
              </w:sdtContent>
            </w:sdt>
          </w:p>
        </w:tc>
      </w:tr>
      <w:tr w:rsidR="0074621C" w:rsidRPr="00B649D6" w14:paraId="5CB8B036" w14:textId="77777777">
        <w:trPr>
          <w:trHeight w:val="300"/>
        </w:trPr>
        <w:tc>
          <w:tcPr>
            <w:tcW w:w="153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7310B54"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194"/>
                <w:id w:val="296725935"/>
              </w:sdtPr>
              <w:sdtEndPr/>
              <w:sdtContent>
                <w:r w:rsidR="00001B8E" w:rsidRPr="00B649D6">
                  <w:rPr>
                    <w:rFonts w:asciiTheme="majorHAnsi" w:hAnsiTheme="majorHAnsi" w:cstheme="majorHAnsi"/>
                    <w:b/>
                    <w:color w:val="000000"/>
                    <w:sz w:val="16"/>
                    <w:szCs w:val="16"/>
                  </w:rPr>
                  <w:t>RESTAURANTES Y SIMILARES</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F8C7B1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96"/>
                <w:id w:val="2082326481"/>
              </w:sdtPr>
              <w:sdtEndPr/>
              <w:sdtContent>
                <w:r w:rsidR="00001B8E" w:rsidRPr="00B649D6">
                  <w:rPr>
                    <w:rFonts w:asciiTheme="majorHAnsi" w:hAnsiTheme="majorHAnsi" w:cstheme="majorHAnsi"/>
                    <w:color w:val="000000"/>
                    <w:sz w:val="16"/>
                    <w:szCs w:val="16"/>
                  </w:rPr>
                  <w:t>DISCOTECA</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B5C136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198"/>
                <w:id w:val="-248272129"/>
              </w:sdtPr>
              <w:sdtEndPr/>
              <w:sdtContent>
                <w:r w:rsidR="00001B8E" w:rsidRPr="00B649D6">
                  <w:rPr>
                    <w:rFonts w:asciiTheme="majorHAnsi" w:hAnsiTheme="majorHAnsi" w:cstheme="majorHAnsi"/>
                    <w:color w:val="000000"/>
                    <w:sz w:val="16"/>
                    <w:szCs w:val="16"/>
                  </w:rPr>
                  <w:t>FUENTE DE SODA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6621B2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00"/>
                <w:id w:val="1818231441"/>
              </w:sdtPr>
              <w:sdtEndPr/>
              <w:sdtContent>
                <w:r w:rsidR="00001B8E" w:rsidRPr="00B649D6">
                  <w:rPr>
                    <w:rFonts w:asciiTheme="majorHAnsi" w:hAnsiTheme="majorHAnsi" w:cstheme="majorHAnsi"/>
                    <w:color w:val="000000"/>
                    <w:sz w:val="16"/>
                    <w:szCs w:val="16"/>
                  </w:rPr>
                  <w:t>PICADA</w:t>
                </w:r>
              </w:sdtContent>
            </w:sdt>
          </w:p>
        </w:tc>
      </w:tr>
      <w:tr w:rsidR="0074621C" w:rsidRPr="00B649D6" w14:paraId="0FED82EB"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344CE9E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5B6E891"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02"/>
                <w:id w:val="-686212344"/>
              </w:sdtPr>
              <w:sdtEndPr/>
              <w:sdtContent>
                <w:r w:rsidR="00001B8E" w:rsidRPr="00B649D6">
                  <w:rPr>
                    <w:rFonts w:asciiTheme="majorHAnsi" w:hAnsiTheme="majorHAnsi" w:cstheme="majorHAnsi"/>
                    <w:color w:val="000000"/>
                    <w:sz w:val="16"/>
                    <w:szCs w:val="16"/>
                  </w:rPr>
                  <w:t>PUB</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504B062"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04"/>
                <w:id w:val="-77599718"/>
              </w:sdtPr>
              <w:sdtEndPr/>
              <w:sdtContent>
                <w:r w:rsidR="00001B8E" w:rsidRPr="00B649D6">
                  <w:rPr>
                    <w:rFonts w:asciiTheme="majorHAnsi" w:hAnsiTheme="majorHAnsi" w:cstheme="majorHAnsi"/>
                    <w:color w:val="000000"/>
                    <w:sz w:val="16"/>
                    <w:szCs w:val="16"/>
                  </w:rPr>
                  <w:t>RESTAURANTE</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FEF71C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06"/>
                <w:id w:val="247242328"/>
              </w:sdtPr>
              <w:sdtEndPr/>
              <w:sdtContent>
                <w:r w:rsidR="00001B8E" w:rsidRPr="00B649D6">
                  <w:rPr>
                    <w:rFonts w:asciiTheme="majorHAnsi" w:hAnsiTheme="majorHAnsi" w:cstheme="majorHAnsi"/>
                    <w:color w:val="000000"/>
                    <w:sz w:val="16"/>
                    <w:szCs w:val="16"/>
                  </w:rPr>
                  <w:t>SALON DE TE O CAFE</w:t>
                </w:r>
              </w:sdtContent>
            </w:sdt>
          </w:p>
        </w:tc>
      </w:tr>
      <w:tr w:rsidR="0074621C" w:rsidRPr="00B649D6" w14:paraId="0655047A"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25C422C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075EE1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08"/>
                <w:id w:val="1323853356"/>
              </w:sdtPr>
              <w:sdtEndPr/>
              <w:sdtContent>
                <w:r w:rsidR="00001B8E" w:rsidRPr="00B649D6">
                  <w:rPr>
                    <w:rFonts w:asciiTheme="majorHAnsi" w:hAnsiTheme="majorHAnsi" w:cstheme="majorHAnsi"/>
                    <w:color w:val="000000"/>
                    <w:sz w:val="16"/>
                    <w:szCs w:val="16"/>
                  </w:rPr>
                  <w:t>BAR</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73D1B50"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10"/>
                <w:id w:val="-318422231"/>
              </w:sdtPr>
              <w:sdtEndPr/>
              <w:sdtContent>
                <w:r w:rsidR="00001B8E" w:rsidRPr="00B649D6">
                  <w:rPr>
                    <w:rFonts w:asciiTheme="majorHAnsi" w:hAnsiTheme="majorHAnsi" w:cstheme="majorHAnsi"/>
                    <w:color w:val="000000"/>
                    <w:sz w:val="16"/>
                    <w:szCs w:val="16"/>
                  </w:rPr>
                  <w:t>COMIDA RAPIDA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E4DB63B"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12"/>
                <w:id w:val="-1028337573"/>
              </w:sdtPr>
              <w:sdtEndPr/>
              <w:sdtContent>
                <w:r w:rsidR="00001B8E" w:rsidRPr="00B649D6">
                  <w:rPr>
                    <w:rFonts w:asciiTheme="majorHAnsi" w:hAnsiTheme="majorHAnsi" w:cstheme="majorHAnsi"/>
                    <w:color w:val="000000"/>
                    <w:sz w:val="16"/>
                    <w:szCs w:val="16"/>
                  </w:rPr>
                  <w:t>COCINERIA</w:t>
                </w:r>
              </w:sdtContent>
            </w:sdt>
          </w:p>
        </w:tc>
      </w:tr>
      <w:tr w:rsidR="0074621C" w:rsidRPr="00B649D6" w14:paraId="7BE9A7BF"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0699665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45F8871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14"/>
                <w:id w:val="-1263368968"/>
              </w:sdtPr>
              <w:sdtEndPr/>
              <w:sdtContent>
                <w:r w:rsidR="00001B8E" w:rsidRPr="00B649D6">
                  <w:rPr>
                    <w:rFonts w:asciiTheme="majorHAnsi" w:hAnsiTheme="majorHAnsi" w:cstheme="majorHAnsi"/>
                    <w:color w:val="000000"/>
                    <w:sz w:val="16"/>
                    <w:szCs w:val="16"/>
                  </w:rPr>
                  <w:t>PEÑA</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6A62D1D2" w14:textId="77777777" w:rsidR="0074621C" w:rsidRPr="00B649D6" w:rsidRDefault="0074621C">
            <w:pPr>
              <w:ind w:left="0" w:hanging="2"/>
              <w:rPr>
                <w:rFonts w:asciiTheme="majorHAnsi" w:hAnsiTheme="majorHAnsi" w:cstheme="majorHAnsi"/>
                <w:sz w:val="16"/>
                <w:szCs w:val="16"/>
              </w:rPr>
            </w:pPr>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6C185109" w14:textId="77777777" w:rsidR="0074621C" w:rsidRPr="00B649D6" w:rsidRDefault="0074621C">
            <w:pPr>
              <w:ind w:left="0" w:hanging="2"/>
              <w:rPr>
                <w:rFonts w:asciiTheme="majorHAnsi" w:hAnsiTheme="majorHAnsi" w:cstheme="majorHAnsi"/>
                <w:sz w:val="16"/>
                <w:szCs w:val="16"/>
              </w:rPr>
            </w:pPr>
          </w:p>
        </w:tc>
      </w:tr>
      <w:tr w:rsidR="0074621C" w:rsidRPr="00B649D6" w14:paraId="77ED8EF4" w14:textId="77777777">
        <w:trPr>
          <w:trHeight w:val="300"/>
        </w:trPr>
        <w:tc>
          <w:tcPr>
            <w:tcW w:w="1537" w:type="dxa"/>
            <w:vMerge w:val="restart"/>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4DD556BA"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16"/>
                <w:id w:val="778839700"/>
              </w:sdtPr>
              <w:sdtEndPr/>
              <w:sdtContent>
                <w:r w:rsidR="00001B8E" w:rsidRPr="00B649D6">
                  <w:rPr>
                    <w:rFonts w:asciiTheme="majorHAnsi" w:hAnsiTheme="majorHAnsi" w:cstheme="majorHAnsi"/>
                    <w:b/>
                    <w:color w:val="000000"/>
                    <w:sz w:val="16"/>
                    <w:szCs w:val="16"/>
                  </w:rPr>
                  <w:t>AGENCIAS DE VIAJE Y TOUR OPERADOR</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C6CFFA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18"/>
                <w:id w:val="1374507549"/>
              </w:sdtPr>
              <w:sdtEndPr/>
              <w:sdtContent>
                <w:r w:rsidR="00001B8E" w:rsidRPr="00B649D6">
                  <w:rPr>
                    <w:rFonts w:asciiTheme="majorHAnsi" w:hAnsiTheme="majorHAnsi" w:cstheme="majorHAnsi"/>
                    <w:color w:val="000000"/>
                    <w:sz w:val="16"/>
                    <w:szCs w:val="16"/>
                  </w:rPr>
                  <w:t>AGENCIA DE VIAJES RECEPTIVA</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C987A97"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20"/>
                <w:id w:val="-2131240074"/>
              </w:sdtPr>
              <w:sdtEndPr/>
              <w:sdtContent>
                <w:r w:rsidR="00001B8E" w:rsidRPr="00B649D6">
                  <w:rPr>
                    <w:rFonts w:asciiTheme="majorHAnsi" w:hAnsiTheme="majorHAnsi" w:cstheme="majorHAnsi"/>
                    <w:color w:val="000000"/>
                    <w:sz w:val="16"/>
                    <w:szCs w:val="16"/>
                  </w:rPr>
                  <w:t>AGENCIA DE VIAJES EMISIVA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0A3D34B"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22"/>
                <w:id w:val="-1681961372"/>
              </w:sdtPr>
              <w:sdtEndPr/>
              <w:sdtContent>
                <w:r w:rsidR="00001B8E" w:rsidRPr="00B649D6">
                  <w:rPr>
                    <w:rFonts w:asciiTheme="majorHAnsi" w:hAnsiTheme="majorHAnsi" w:cstheme="majorHAnsi"/>
                    <w:color w:val="000000"/>
                    <w:sz w:val="16"/>
                    <w:szCs w:val="16"/>
                  </w:rPr>
                  <w:t>AGENCIA DE VIAJES RECEPTIVA Y EMISIVA</w:t>
                </w:r>
              </w:sdtContent>
            </w:sdt>
          </w:p>
        </w:tc>
      </w:tr>
      <w:tr w:rsidR="0074621C" w:rsidRPr="00B649D6" w14:paraId="53516D50"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6F921502"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23CDCF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24"/>
                <w:id w:val="1021517452"/>
              </w:sdtPr>
              <w:sdtEndPr/>
              <w:sdtContent>
                <w:r w:rsidR="00001B8E" w:rsidRPr="00B649D6">
                  <w:rPr>
                    <w:rFonts w:asciiTheme="majorHAnsi" w:hAnsiTheme="majorHAnsi" w:cstheme="majorHAnsi"/>
                    <w:color w:val="000000"/>
                    <w:sz w:val="16"/>
                    <w:szCs w:val="16"/>
                  </w:rPr>
                  <w:t>TOUR OPERADOR DOMESTICO O INTERNO</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3F6F270"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26"/>
                <w:id w:val="976335689"/>
              </w:sdtPr>
              <w:sdtEndPr/>
              <w:sdtContent>
                <w:r w:rsidR="00001B8E" w:rsidRPr="00B649D6">
                  <w:rPr>
                    <w:rFonts w:asciiTheme="majorHAnsi" w:hAnsiTheme="majorHAnsi" w:cstheme="majorHAnsi"/>
                    <w:color w:val="000000"/>
                    <w:sz w:val="16"/>
                    <w:szCs w:val="16"/>
                  </w:rPr>
                  <w:t>TOUR OPERADOR EMISIVO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3BF7753"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28"/>
                <w:id w:val="1796255141"/>
              </w:sdtPr>
              <w:sdtEndPr/>
              <w:sdtContent>
                <w:r w:rsidR="00001B8E" w:rsidRPr="00B649D6">
                  <w:rPr>
                    <w:rFonts w:asciiTheme="majorHAnsi" w:hAnsiTheme="majorHAnsi" w:cstheme="majorHAnsi"/>
                    <w:color w:val="000000"/>
                    <w:sz w:val="16"/>
                    <w:szCs w:val="16"/>
                  </w:rPr>
                  <w:t>TOUR OPERADOR RECEPTIVO</w:t>
                </w:r>
              </w:sdtContent>
            </w:sdt>
          </w:p>
        </w:tc>
      </w:tr>
      <w:tr w:rsidR="0074621C" w:rsidRPr="00B649D6" w14:paraId="502E7B1C"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75DB7EC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009CC8DC"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30"/>
                <w:id w:val="1909654823"/>
              </w:sdtPr>
              <w:sdtEndPr/>
              <w:sdtContent>
                <w:r w:rsidR="00001B8E" w:rsidRPr="00B649D6">
                  <w:rPr>
                    <w:rFonts w:asciiTheme="majorHAnsi" w:hAnsiTheme="majorHAnsi" w:cstheme="majorHAnsi"/>
                    <w:color w:val="000000"/>
                    <w:sz w:val="16"/>
                    <w:szCs w:val="16"/>
                  </w:rPr>
                  <w:t>TOUR OPERADOR RECEPTIVO Y EMISIVO</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19D24491" w14:textId="77777777" w:rsidR="0074621C" w:rsidRPr="00B649D6" w:rsidRDefault="0074621C">
            <w:pPr>
              <w:ind w:left="0" w:hanging="2"/>
              <w:rPr>
                <w:rFonts w:asciiTheme="majorHAnsi" w:hAnsiTheme="majorHAnsi" w:cstheme="majorHAnsi"/>
                <w:color w:val="000000"/>
                <w:sz w:val="16"/>
                <w:szCs w:val="16"/>
              </w:rPr>
            </w:pPr>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29D1B56" w14:textId="77777777" w:rsidR="0074621C" w:rsidRPr="00B649D6" w:rsidRDefault="0074621C">
            <w:pPr>
              <w:ind w:left="0" w:hanging="2"/>
              <w:rPr>
                <w:rFonts w:asciiTheme="majorHAnsi" w:hAnsiTheme="majorHAnsi" w:cstheme="majorHAnsi"/>
                <w:color w:val="000000"/>
                <w:sz w:val="16"/>
                <w:szCs w:val="16"/>
              </w:rPr>
            </w:pPr>
          </w:p>
        </w:tc>
      </w:tr>
      <w:tr w:rsidR="0074621C" w:rsidRPr="00B649D6" w14:paraId="0ACEFA27" w14:textId="77777777">
        <w:trPr>
          <w:trHeight w:val="300"/>
        </w:trPr>
        <w:tc>
          <w:tcPr>
            <w:tcW w:w="153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tcPr>
          <w:p w14:paraId="2235C098"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32"/>
                <w:id w:val="-79600391"/>
              </w:sdtPr>
              <w:sdtEndPr/>
              <w:sdtContent>
                <w:r w:rsidR="00001B8E" w:rsidRPr="00B649D6">
                  <w:rPr>
                    <w:rFonts w:asciiTheme="majorHAnsi" w:hAnsiTheme="majorHAnsi" w:cstheme="majorHAnsi"/>
                    <w:b/>
                    <w:color w:val="000000"/>
                    <w:sz w:val="16"/>
                    <w:szCs w:val="16"/>
                  </w:rPr>
                  <w:t>TAXIS Y BUSES DE TURISMO</w:t>
                </w:r>
              </w:sdtContent>
            </w:sdt>
          </w:p>
        </w:tc>
        <w:tc>
          <w:tcPr>
            <w:tcW w:w="7058" w:type="dxa"/>
            <w:gridSpan w:val="3"/>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032A5A18"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34"/>
                <w:id w:val="-289443510"/>
              </w:sdtPr>
              <w:sdtEndPr/>
              <w:sdtContent>
                <w:r w:rsidR="00001B8E" w:rsidRPr="00B649D6">
                  <w:rPr>
                    <w:rFonts w:asciiTheme="majorHAnsi" w:hAnsiTheme="majorHAnsi" w:cstheme="majorHAnsi"/>
                    <w:color w:val="000000"/>
                    <w:sz w:val="16"/>
                    <w:szCs w:val="16"/>
                  </w:rPr>
                  <w:t>NO TIENE SUB CLASES</w:t>
                </w:r>
              </w:sdtContent>
            </w:sdt>
          </w:p>
        </w:tc>
      </w:tr>
      <w:tr w:rsidR="0074621C" w:rsidRPr="00B649D6" w14:paraId="0ED437F1" w14:textId="77777777">
        <w:trPr>
          <w:trHeight w:val="300"/>
        </w:trPr>
        <w:tc>
          <w:tcPr>
            <w:tcW w:w="1537" w:type="dxa"/>
            <w:vMerge w:val="restart"/>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415F5CD2"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36"/>
                <w:id w:val="-1326891174"/>
              </w:sdtPr>
              <w:sdtEndPr/>
              <w:sdtContent>
                <w:r w:rsidR="00001B8E" w:rsidRPr="00B649D6">
                  <w:rPr>
                    <w:rFonts w:asciiTheme="majorHAnsi" w:hAnsiTheme="majorHAnsi" w:cstheme="majorHAnsi"/>
                    <w:b/>
                    <w:color w:val="000000"/>
                    <w:sz w:val="16"/>
                    <w:szCs w:val="16"/>
                  </w:rPr>
                  <w:t>TURISMO AVENTURA</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278CD09"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38"/>
                <w:id w:val="-1049683860"/>
              </w:sdtPr>
              <w:sdtEndPr/>
              <w:sdtContent>
                <w:r w:rsidR="00001B8E" w:rsidRPr="00B649D6">
                  <w:rPr>
                    <w:rFonts w:asciiTheme="majorHAnsi" w:hAnsiTheme="majorHAnsi" w:cstheme="majorHAnsi"/>
                    <w:color w:val="000000"/>
                    <w:sz w:val="16"/>
                    <w:szCs w:val="16"/>
                  </w:rPr>
                  <w:t>HIDROTRINEO O HIDROSPEED</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F5E73E9"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40"/>
                <w:id w:val="690112190"/>
              </w:sdtPr>
              <w:sdtEndPr/>
              <w:sdtContent>
                <w:r w:rsidR="00001B8E" w:rsidRPr="00B649D6">
                  <w:rPr>
                    <w:rFonts w:asciiTheme="majorHAnsi" w:hAnsiTheme="majorHAnsi" w:cstheme="majorHAnsi"/>
                    <w:color w:val="000000"/>
                    <w:sz w:val="16"/>
                    <w:szCs w:val="16"/>
                  </w:rPr>
                  <w:t>CICLOTURISMO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591A0D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42"/>
                <w:id w:val="1197819071"/>
              </w:sdtPr>
              <w:sdtEndPr/>
              <w:sdtContent>
                <w:r w:rsidR="00001B8E" w:rsidRPr="00B649D6">
                  <w:rPr>
                    <w:rFonts w:asciiTheme="majorHAnsi" w:hAnsiTheme="majorHAnsi" w:cstheme="majorHAnsi"/>
                    <w:color w:val="000000"/>
                    <w:sz w:val="16"/>
                    <w:szCs w:val="16"/>
                  </w:rPr>
                  <w:t>DESLIZAMIENTO SOBRE ARENA O SANDBOARD</w:t>
                </w:r>
              </w:sdtContent>
            </w:sdt>
          </w:p>
        </w:tc>
      </w:tr>
      <w:tr w:rsidR="0074621C" w:rsidRPr="00B649D6" w14:paraId="5F333C73"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7E72D83D"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6DE8523"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44"/>
                <w:id w:val="1469791647"/>
              </w:sdtPr>
              <w:sdtEndPr/>
              <w:sdtContent>
                <w:r w:rsidR="00001B8E" w:rsidRPr="00B649D6">
                  <w:rPr>
                    <w:rFonts w:asciiTheme="majorHAnsi" w:hAnsiTheme="majorHAnsi" w:cstheme="majorHAnsi"/>
                    <w:color w:val="000000"/>
                    <w:sz w:val="16"/>
                    <w:szCs w:val="16"/>
                  </w:rPr>
                  <w:t>DESCENSO EN BALSA O RAFTING</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1A6559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46"/>
                <w:id w:val="-769847922"/>
              </w:sdtPr>
              <w:sdtEndPr/>
              <w:sdtContent>
                <w:r w:rsidR="00001B8E" w:rsidRPr="00B649D6">
                  <w:rPr>
                    <w:rFonts w:asciiTheme="majorHAnsi" w:hAnsiTheme="majorHAnsi" w:cstheme="majorHAnsi"/>
                    <w:color w:val="000000"/>
                    <w:sz w:val="16"/>
                    <w:szCs w:val="16"/>
                  </w:rPr>
                  <w:t>BARRANQUISMO, EXPLORACIÓN DE CAÑONES O CANYONING</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52FA0A9"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48"/>
                <w:id w:val="1575777752"/>
              </w:sdtPr>
              <w:sdtEndPr/>
              <w:sdtContent>
                <w:r w:rsidR="00001B8E" w:rsidRPr="00B649D6">
                  <w:rPr>
                    <w:rFonts w:asciiTheme="majorHAnsi" w:hAnsiTheme="majorHAnsi" w:cstheme="majorHAnsi"/>
                    <w:color w:val="000000"/>
                    <w:sz w:val="16"/>
                    <w:szCs w:val="16"/>
                  </w:rPr>
                  <w:t>CANOTAJE</w:t>
                </w:r>
              </w:sdtContent>
            </w:sdt>
          </w:p>
        </w:tc>
      </w:tr>
      <w:tr w:rsidR="0074621C" w:rsidRPr="00B649D6" w14:paraId="0DDFFA83"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4BA2E57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348D57A"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50"/>
                <w:id w:val="941028620"/>
              </w:sdtPr>
              <w:sdtEndPr/>
              <w:sdtContent>
                <w:r w:rsidR="00001B8E" w:rsidRPr="00B649D6">
                  <w:rPr>
                    <w:rFonts w:asciiTheme="majorHAnsi" w:hAnsiTheme="majorHAnsi" w:cstheme="majorHAnsi"/>
                    <w:color w:val="000000"/>
                    <w:sz w:val="16"/>
                    <w:szCs w:val="16"/>
                  </w:rPr>
                  <w:t>CABALGATAS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C32705A"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52"/>
                <w:id w:val="1316993512"/>
              </w:sdtPr>
              <w:sdtEndPr/>
              <w:sdtContent>
                <w:r w:rsidR="00001B8E" w:rsidRPr="00B649D6">
                  <w:rPr>
                    <w:rFonts w:asciiTheme="majorHAnsi" w:hAnsiTheme="majorHAnsi" w:cstheme="majorHAnsi"/>
                    <w:color w:val="000000"/>
                    <w:sz w:val="16"/>
                    <w:szCs w:val="16"/>
                  </w:rPr>
                  <w:t>PESCA RECREATIVA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60D0E0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54"/>
                <w:id w:val="1848433707"/>
              </w:sdtPr>
              <w:sdtEndPr/>
              <w:sdtContent>
                <w:r w:rsidR="00001B8E" w:rsidRPr="00B649D6">
                  <w:rPr>
                    <w:rFonts w:asciiTheme="majorHAnsi" w:hAnsiTheme="majorHAnsi" w:cstheme="majorHAnsi"/>
                    <w:color w:val="000000"/>
                    <w:sz w:val="16"/>
                    <w:szCs w:val="16"/>
                  </w:rPr>
                  <w:t>BUCEO RECREATIVO AUTÓNOMO</w:t>
                </w:r>
              </w:sdtContent>
            </w:sdt>
          </w:p>
        </w:tc>
      </w:tr>
      <w:tr w:rsidR="0074621C" w:rsidRPr="00B649D6" w14:paraId="0DB00B13"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649A308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A43B88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56"/>
                <w:id w:val="106546538"/>
              </w:sdtPr>
              <w:sdtEndPr/>
              <w:sdtContent>
                <w:r w:rsidR="00001B8E" w:rsidRPr="00B649D6">
                  <w:rPr>
                    <w:rFonts w:asciiTheme="majorHAnsi" w:hAnsiTheme="majorHAnsi" w:cstheme="majorHAnsi"/>
                    <w:color w:val="000000"/>
                    <w:sz w:val="16"/>
                    <w:szCs w:val="16"/>
                  </w:rPr>
                  <w:t>BUCEO EN APNEA</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30BE471"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58"/>
                <w:id w:val="-458258297"/>
              </w:sdtPr>
              <w:sdtEndPr/>
              <w:sdtContent>
                <w:r w:rsidR="00001B8E" w:rsidRPr="00B649D6">
                  <w:rPr>
                    <w:rFonts w:asciiTheme="majorHAnsi" w:hAnsiTheme="majorHAnsi" w:cstheme="majorHAnsi"/>
                    <w:color w:val="000000"/>
                    <w:sz w:val="16"/>
                    <w:szCs w:val="16"/>
                  </w:rPr>
                  <w:t>VUELO ULTRALIVIANO NO MOTORIZADO BIPLAZA O PARAPENTE BIPLAZA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A47C07B"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60"/>
                <w:id w:val="204449829"/>
              </w:sdtPr>
              <w:sdtEndPr/>
              <w:sdtContent>
                <w:r w:rsidR="00001B8E" w:rsidRPr="00B649D6">
                  <w:rPr>
                    <w:rFonts w:asciiTheme="majorHAnsi" w:hAnsiTheme="majorHAnsi" w:cstheme="majorHAnsi"/>
                    <w:color w:val="000000"/>
                    <w:sz w:val="16"/>
                    <w:szCs w:val="16"/>
                  </w:rPr>
                  <w:t>PASEOS NAÚTICOS</w:t>
                </w:r>
              </w:sdtContent>
            </w:sdt>
          </w:p>
        </w:tc>
      </w:tr>
      <w:tr w:rsidR="0074621C" w:rsidRPr="00B649D6" w14:paraId="3E3F23E1"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35A589F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AAA3C5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62"/>
                <w:id w:val="1202825879"/>
              </w:sdtPr>
              <w:sdtEndPr/>
              <w:sdtContent>
                <w:r w:rsidR="00001B8E" w:rsidRPr="00B649D6">
                  <w:rPr>
                    <w:rFonts w:asciiTheme="majorHAnsi" w:hAnsiTheme="majorHAnsi" w:cstheme="majorHAnsi"/>
                    <w:color w:val="000000"/>
                    <w:sz w:val="16"/>
                    <w:szCs w:val="16"/>
                  </w:rPr>
                  <w:t>ESCALADA EN ROCA</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FDABD1C"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64"/>
                <w:id w:val="-1207870146"/>
              </w:sdtPr>
              <w:sdtEndPr/>
              <w:sdtContent>
                <w:r w:rsidR="00001B8E" w:rsidRPr="00B649D6">
                  <w:rPr>
                    <w:rFonts w:asciiTheme="majorHAnsi" w:hAnsiTheme="majorHAnsi" w:cstheme="majorHAnsi"/>
                    <w:color w:val="000000"/>
                    <w:sz w:val="16"/>
                    <w:szCs w:val="16"/>
                  </w:rPr>
                  <w:t>DESLIZAMIENTO SOBRE OLAS (SURF, BODYBOARD, KNEEBOARD Y SIMILARES)</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595C8A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66"/>
                <w:id w:val="1512115366"/>
              </w:sdtPr>
              <w:sdtEndPr/>
              <w:sdtContent>
                <w:r w:rsidR="00001B8E" w:rsidRPr="00B649D6">
                  <w:rPr>
                    <w:rFonts w:asciiTheme="majorHAnsi" w:hAnsiTheme="majorHAnsi" w:cstheme="majorHAnsi"/>
                    <w:color w:val="000000"/>
                    <w:sz w:val="16"/>
                    <w:szCs w:val="16"/>
                  </w:rPr>
                  <w:t>DESLIZAMIENTOS SOBRE NIEVE EN ÁREAS NO DELIMITADAS</w:t>
                </w:r>
              </w:sdtContent>
            </w:sdt>
          </w:p>
        </w:tc>
      </w:tr>
      <w:tr w:rsidR="0074621C" w:rsidRPr="00B649D6" w14:paraId="2052ADF4"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1750429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D1731C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68"/>
                <w:id w:val="-32962244"/>
              </w:sdtPr>
              <w:sdtEndPr/>
              <w:sdtContent>
                <w:r w:rsidR="00001B8E" w:rsidRPr="00B649D6">
                  <w:rPr>
                    <w:rFonts w:asciiTheme="majorHAnsi" w:hAnsiTheme="majorHAnsi" w:cstheme="majorHAnsi"/>
                    <w:color w:val="000000"/>
                    <w:sz w:val="16"/>
                    <w:szCs w:val="16"/>
                  </w:rPr>
                  <w:t>RECORRIDO EN VEHÍCULOS TODO TERRENO U OFF ROAD</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DDDB5D2"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70"/>
                <w:id w:val="-2078964049"/>
              </w:sdtPr>
              <w:sdtEndPr/>
              <w:sdtContent>
                <w:r w:rsidR="00001B8E" w:rsidRPr="00B649D6">
                  <w:rPr>
                    <w:rFonts w:asciiTheme="majorHAnsi" w:hAnsiTheme="majorHAnsi" w:cstheme="majorHAnsi"/>
                    <w:color w:val="000000"/>
                    <w:sz w:val="16"/>
                    <w:szCs w:val="16"/>
                  </w:rPr>
                  <w:t>DESPLAZAMIENTO EN CABLES: CANOPY, TIROLESA Y ARBORISMO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D95365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72"/>
                <w:id w:val="1288624469"/>
              </w:sdtPr>
              <w:sdtEndPr/>
              <w:sdtContent>
                <w:r w:rsidR="00001B8E" w:rsidRPr="00B649D6">
                  <w:rPr>
                    <w:rFonts w:asciiTheme="majorHAnsi" w:hAnsiTheme="majorHAnsi" w:cstheme="majorHAnsi"/>
                    <w:color w:val="000000"/>
                    <w:sz w:val="16"/>
                    <w:szCs w:val="16"/>
                  </w:rPr>
                  <w:t>MOTOS ACUÁTICAS Y JETSKY</w:t>
                </w:r>
              </w:sdtContent>
            </w:sdt>
          </w:p>
        </w:tc>
      </w:tr>
      <w:tr w:rsidR="0074621C" w:rsidRPr="00B649D6" w14:paraId="4B90C1F8"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1EE8374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D9D0C6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74"/>
                <w:id w:val="-524878168"/>
              </w:sdtPr>
              <w:sdtEndPr/>
              <w:sdtContent>
                <w:r w:rsidR="00001B8E" w:rsidRPr="00B649D6">
                  <w:rPr>
                    <w:rFonts w:asciiTheme="majorHAnsi" w:hAnsiTheme="majorHAnsi" w:cstheme="majorHAnsi"/>
                    <w:color w:val="000000"/>
                    <w:sz w:val="16"/>
                    <w:szCs w:val="16"/>
                  </w:rPr>
                  <w:t>OBSERVACIÓN DE FLORA Y FAUNA</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CF2EB4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76"/>
                <w:id w:val="-756904667"/>
              </w:sdtPr>
              <w:sdtEndPr/>
              <w:sdtContent>
                <w:r w:rsidR="00001B8E" w:rsidRPr="00B649D6">
                  <w:rPr>
                    <w:rFonts w:asciiTheme="majorHAnsi" w:hAnsiTheme="majorHAnsi" w:cstheme="majorHAnsi"/>
                    <w:color w:val="000000"/>
                    <w:sz w:val="16"/>
                    <w:szCs w:val="16"/>
                  </w:rPr>
                  <w:t>ALTA MONTAÑA</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E3893F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78"/>
                <w:id w:val="343757606"/>
              </w:sdtPr>
              <w:sdtEndPr/>
              <w:sdtContent>
                <w:r w:rsidR="00001B8E" w:rsidRPr="00B649D6">
                  <w:rPr>
                    <w:rFonts w:asciiTheme="majorHAnsi" w:hAnsiTheme="majorHAnsi" w:cstheme="majorHAnsi"/>
                    <w:color w:val="000000"/>
                    <w:sz w:val="16"/>
                    <w:szCs w:val="16"/>
                  </w:rPr>
                  <w:t>MONTAÑA</w:t>
                </w:r>
              </w:sdtContent>
            </w:sdt>
          </w:p>
        </w:tc>
      </w:tr>
      <w:tr w:rsidR="0074621C" w:rsidRPr="00B649D6" w14:paraId="3E2E1E3E" w14:textId="77777777">
        <w:trPr>
          <w:trHeight w:val="300"/>
        </w:trPr>
        <w:tc>
          <w:tcPr>
            <w:tcW w:w="1537" w:type="dxa"/>
            <w:vMerge/>
            <w:tcBorders>
              <w:top w:val="single" w:sz="6" w:space="0" w:color="CCCCCC"/>
              <w:left w:val="single" w:sz="12" w:space="0" w:color="000000"/>
              <w:bottom w:val="single" w:sz="6" w:space="0" w:color="CCCCCC"/>
              <w:right w:val="single" w:sz="12" w:space="0" w:color="000000"/>
            </w:tcBorders>
            <w:tcMar>
              <w:top w:w="0" w:type="dxa"/>
              <w:left w:w="45" w:type="dxa"/>
              <w:bottom w:w="0" w:type="dxa"/>
              <w:right w:w="45" w:type="dxa"/>
            </w:tcMar>
            <w:vAlign w:val="center"/>
          </w:tcPr>
          <w:p w14:paraId="0B6E2821"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1C063615"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80"/>
                <w:id w:val="-2144415941"/>
              </w:sdtPr>
              <w:sdtEndPr/>
              <w:sdtContent>
                <w:r w:rsidR="00001B8E" w:rsidRPr="00B649D6">
                  <w:rPr>
                    <w:rFonts w:asciiTheme="majorHAnsi" w:hAnsiTheme="majorHAnsi" w:cstheme="majorHAnsi"/>
                    <w:color w:val="000000"/>
                    <w:sz w:val="16"/>
                    <w:szCs w:val="16"/>
                  </w:rPr>
                  <w:t>SENDERISMO O HIKING</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5559108"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82"/>
                <w:id w:val="1648471412"/>
              </w:sdtPr>
              <w:sdtEndPr/>
              <w:sdtContent>
                <w:r w:rsidR="00001B8E" w:rsidRPr="00B649D6">
                  <w:rPr>
                    <w:rFonts w:asciiTheme="majorHAnsi" w:hAnsiTheme="majorHAnsi" w:cstheme="majorHAnsi"/>
                    <w:color w:val="000000"/>
                    <w:sz w:val="16"/>
                    <w:szCs w:val="16"/>
                  </w:rPr>
                  <w:t>EXCURSIONISMO O TREKKING</w:t>
                </w:r>
              </w:sdtContent>
            </w:sdt>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2EA9ABBC"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84"/>
                <w:id w:val="-1425864693"/>
              </w:sdtPr>
              <w:sdtEndPr/>
              <w:sdtContent>
                <w:r w:rsidR="00001B8E" w:rsidRPr="00B649D6">
                  <w:rPr>
                    <w:rFonts w:asciiTheme="majorHAnsi" w:hAnsiTheme="majorHAnsi" w:cstheme="majorHAnsi"/>
                    <w:color w:val="000000"/>
                    <w:sz w:val="16"/>
                    <w:szCs w:val="16"/>
                  </w:rPr>
                  <w:t>PASEOS EN BANANO</w:t>
                </w:r>
              </w:sdtContent>
            </w:sdt>
          </w:p>
        </w:tc>
      </w:tr>
      <w:tr w:rsidR="0074621C" w:rsidRPr="00B649D6" w14:paraId="2A837AA1" w14:textId="77777777">
        <w:trPr>
          <w:trHeight w:val="300"/>
        </w:trPr>
        <w:tc>
          <w:tcPr>
            <w:tcW w:w="153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tcPr>
          <w:p w14:paraId="0A4B0D4A"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86"/>
                <w:id w:val="1288858137"/>
              </w:sdtPr>
              <w:sdtEndPr/>
              <w:sdtContent>
                <w:r w:rsidR="00001B8E" w:rsidRPr="00B649D6">
                  <w:rPr>
                    <w:rFonts w:asciiTheme="majorHAnsi" w:hAnsiTheme="majorHAnsi" w:cstheme="majorHAnsi"/>
                    <w:b/>
                    <w:color w:val="000000"/>
                    <w:sz w:val="16"/>
                    <w:szCs w:val="16"/>
                  </w:rPr>
                  <w:t>TRANSPORTE DE PASAJEROS POR VÍA MARÍTIMA</w:t>
                </w:r>
              </w:sdtContent>
            </w:sdt>
          </w:p>
        </w:tc>
        <w:tc>
          <w:tcPr>
            <w:tcW w:w="7058" w:type="dxa"/>
            <w:gridSpan w:val="3"/>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C497E69"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88"/>
                <w:id w:val="-1456710597"/>
              </w:sdtPr>
              <w:sdtEndPr/>
              <w:sdtContent>
                <w:r w:rsidR="00001B8E" w:rsidRPr="00B649D6">
                  <w:rPr>
                    <w:rFonts w:asciiTheme="majorHAnsi" w:hAnsiTheme="majorHAnsi" w:cstheme="majorHAnsi"/>
                    <w:color w:val="000000"/>
                    <w:sz w:val="16"/>
                    <w:szCs w:val="16"/>
                  </w:rPr>
                  <w:t>NO TIENE SUB CLASES</w:t>
                </w:r>
              </w:sdtContent>
            </w:sdt>
          </w:p>
        </w:tc>
      </w:tr>
      <w:tr w:rsidR="0074621C" w:rsidRPr="00B649D6" w14:paraId="303B0A74" w14:textId="77777777">
        <w:trPr>
          <w:trHeight w:val="300"/>
        </w:trPr>
        <w:tc>
          <w:tcPr>
            <w:tcW w:w="153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tcPr>
          <w:p w14:paraId="11044F5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90"/>
                <w:id w:val="1286936330"/>
              </w:sdtPr>
              <w:sdtEndPr/>
              <w:sdtContent>
                <w:r w:rsidR="00001B8E" w:rsidRPr="00B649D6">
                  <w:rPr>
                    <w:rFonts w:asciiTheme="majorHAnsi" w:hAnsiTheme="majorHAnsi" w:cstheme="majorHAnsi"/>
                    <w:b/>
                    <w:color w:val="000000"/>
                    <w:sz w:val="16"/>
                    <w:szCs w:val="16"/>
                  </w:rPr>
                  <w:t>TRANSPORTE DE PASAJEROS POR VÍA AÉREA</w:t>
                </w:r>
              </w:sdtContent>
            </w:sdt>
          </w:p>
        </w:tc>
        <w:tc>
          <w:tcPr>
            <w:tcW w:w="7058" w:type="dxa"/>
            <w:gridSpan w:val="3"/>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D63FF03"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92"/>
                <w:id w:val="677234515"/>
              </w:sdtPr>
              <w:sdtEndPr/>
              <w:sdtContent>
                <w:r w:rsidR="00001B8E" w:rsidRPr="00B649D6">
                  <w:rPr>
                    <w:rFonts w:asciiTheme="majorHAnsi" w:hAnsiTheme="majorHAnsi" w:cstheme="majorHAnsi"/>
                    <w:color w:val="000000"/>
                    <w:sz w:val="16"/>
                    <w:szCs w:val="16"/>
                  </w:rPr>
                  <w:t>NO TIENE SUB CLASES</w:t>
                </w:r>
              </w:sdtContent>
            </w:sdt>
          </w:p>
        </w:tc>
      </w:tr>
      <w:tr w:rsidR="0074621C" w:rsidRPr="00B649D6" w14:paraId="39BD2CEB" w14:textId="77777777">
        <w:trPr>
          <w:trHeight w:val="300"/>
        </w:trPr>
        <w:tc>
          <w:tcPr>
            <w:tcW w:w="153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tcPr>
          <w:p w14:paraId="640CE16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94"/>
                <w:id w:val="2019501473"/>
              </w:sdtPr>
              <w:sdtEndPr/>
              <w:sdtContent>
                <w:r w:rsidR="00001B8E" w:rsidRPr="00B649D6">
                  <w:rPr>
                    <w:rFonts w:asciiTheme="majorHAnsi" w:hAnsiTheme="majorHAnsi" w:cstheme="majorHAnsi"/>
                    <w:b/>
                    <w:color w:val="000000"/>
                    <w:sz w:val="16"/>
                    <w:szCs w:val="16"/>
                  </w:rPr>
                  <w:t>TRANSPORTE DE PASAJEROS POR CARRETERA INTERURBANA</w:t>
                </w:r>
              </w:sdtContent>
            </w:sdt>
          </w:p>
        </w:tc>
        <w:tc>
          <w:tcPr>
            <w:tcW w:w="7058" w:type="dxa"/>
            <w:gridSpan w:val="3"/>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D30F1E8"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296"/>
                <w:id w:val="-605650231"/>
              </w:sdtPr>
              <w:sdtEndPr/>
              <w:sdtContent>
                <w:r w:rsidR="00001B8E" w:rsidRPr="00B649D6">
                  <w:rPr>
                    <w:rFonts w:asciiTheme="majorHAnsi" w:hAnsiTheme="majorHAnsi" w:cstheme="majorHAnsi"/>
                    <w:color w:val="000000"/>
                    <w:sz w:val="16"/>
                    <w:szCs w:val="16"/>
                  </w:rPr>
                  <w:t>NO TIENE SUB CLASES</w:t>
                </w:r>
              </w:sdtContent>
            </w:sdt>
          </w:p>
        </w:tc>
      </w:tr>
      <w:tr w:rsidR="0074621C" w:rsidRPr="00B649D6" w14:paraId="0E43D013" w14:textId="77777777">
        <w:trPr>
          <w:trHeight w:val="300"/>
        </w:trPr>
        <w:tc>
          <w:tcPr>
            <w:tcW w:w="1537" w:type="dxa"/>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tcPr>
          <w:p w14:paraId="297112D5"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298"/>
                <w:id w:val="795409436"/>
              </w:sdtPr>
              <w:sdtEndPr/>
              <w:sdtContent>
                <w:r w:rsidR="00001B8E" w:rsidRPr="00B649D6">
                  <w:rPr>
                    <w:rFonts w:asciiTheme="majorHAnsi" w:hAnsiTheme="majorHAnsi" w:cstheme="majorHAnsi"/>
                    <w:b/>
                    <w:color w:val="000000"/>
                    <w:sz w:val="16"/>
                    <w:szCs w:val="16"/>
                  </w:rPr>
                  <w:t>TRANSPORTE DE PASAJEROS AL AEROPUERTO</w:t>
                </w:r>
              </w:sdtContent>
            </w:sdt>
          </w:p>
        </w:tc>
        <w:tc>
          <w:tcPr>
            <w:tcW w:w="7058" w:type="dxa"/>
            <w:gridSpan w:val="3"/>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71EC3896"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300"/>
                <w:id w:val="502022519"/>
              </w:sdtPr>
              <w:sdtEndPr/>
              <w:sdtContent>
                <w:r w:rsidR="00001B8E" w:rsidRPr="00B649D6">
                  <w:rPr>
                    <w:rFonts w:asciiTheme="majorHAnsi" w:hAnsiTheme="majorHAnsi" w:cstheme="majorHAnsi"/>
                    <w:color w:val="000000"/>
                    <w:sz w:val="16"/>
                    <w:szCs w:val="16"/>
                  </w:rPr>
                  <w:t>NO TIENE SUB CLASES</w:t>
                </w:r>
              </w:sdtContent>
            </w:sdt>
          </w:p>
        </w:tc>
      </w:tr>
      <w:tr w:rsidR="0074621C" w:rsidRPr="00B649D6" w14:paraId="61E19611" w14:textId="77777777">
        <w:trPr>
          <w:trHeight w:val="300"/>
        </w:trPr>
        <w:tc>
          <w:tcPr>
            <w:tcW w:w="1537" w:type="dxa"/>
            <w:tcBorders>
              <w:top w:val="single" w:sz="6" w:space="0" w:color="CCCCCC"/>
              <w:left w:val="single" w:sz="12" w:space="0" w:color="000000"/>
              <w:bottom w:val="single" w:sz="4" w:space="0" w:color="000000"/>
              <w:right w:val="single" w:sz="12" w:space="0" w:color="000000"/>
            </w:tcBorders>
            <w:tcMar>
              <w:top w:w="0" w:type="dxa"/>
              <w:left w:w="45" w:type="dxa"/>
              <w:bottom w:w="0" w:type="dxa"/>
              <w:right w:w="45" w:type="dxa"/>
            </w:tcMar>
          </w:tcPr>
          <w:p w14:paraId="5A922CDC"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302"/>
                <w:id w:val="-907068035"/>
              </w:sdtPr>
              <w:sdtEndPr/>
              <w:sdtContent>
                <w:r w:rsidR="00001B8E" w:rsidRPr="00B649D6">
                  <w:rPr>
                    <w:rFonts w:asciiTheme="majorHAnsi" w:hAnsiTheme="majorHAnsi" w:cstheme="majorHAnsi"/>
                    <w:b/>
                    <w:color w:val="000000"/>
                    <w:sz w:val="16"/>
                    <w:szCs w:val="16"/>
                  </w:rPr>
                  <w:t>ARTESANÍA</w:t>
                </w:r>
              </w:sdtContent>
            </w:sdt>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4CFEA7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04"/>
                <w:id w:val="937252884"/>
              </w:sdtPr>
              <w:sdtEndPr/>
              <w:sdtContent>
                <w:r w:rsidR="00001B8E" w:rsidRPr="00B649D6">
                  <w:rPr>
                    <w:rFonts w:asciiTheme="majorHAnsi" w:hAnsiTheme="majorHAnsi" w:cstheme="majorHAnsi"/>
                    <w:color w:val="000000"/>
                    <w:sz w:val="16"/>
                    <w:szCs w:val="16"/>
                  </w:rPr>
                  <w:t>ARTESANIA INDEPENDIENTE</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276271FB"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06"/>
                <w:id w:val="1215393885"/>
              </w:sdtPr>
              <w:sdtEndPr/>
              <w:sdtContent>
                <w:r w:rsidR="00001B8E" w:rsidRPr="00B649D6">
                  <w:rPr>
                    <w:rFonts w:asciiTheme="majorHAnsi" w:hAnsiTheme="majorHAnsi" w:cstheme="majorHAnsi"/>
                    <w:color w:val="000000"/>
                    <w:sz w:val="16"/>
                    <w:szCs w:val="16"/>
                  </w:rPr>
                  <w:t>CENTRO O FERIA ARTESANAL</w:t>
                </w:r>
              </w:sdtContent>
            </w:sdt>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06BB7E1B" w14:textId="77777777" w:rsidR="0074621C" w:rsidRPr="00B649D6" w:rsidRDefault="0074621C">
            <w:pPr>
              <w:ind w:left="0" w:hanging="2"/>
              <w:rPr>
                <w:rFonts w:asciiTheme="majorHAnsi" w:hAnsiTheme="majorHAnsi" w:cstheme="majorHAnsi"/>
                <w:sz w:val="16"/>
                <w:szCs w:val="16"/>
              </w:rPr>
            </w:pPr>
          </w:p>
        </w:tc>
      </w:tr>
      <w:tr w:rsidR="0074621C" w:rsidRPr="00B649D6" w14:paraId="131E80A2" w14:textId="77777777">
        <w:trPr>
          <w:trHeight w:val="500"/>
        </w:trPr>
        <w:tc>
          <w:tcPr>
            <w:tcW w:w="1537" w:type="dxa"/>
            <w:vMerge w:val="restart"/>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2646F639"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308"/>
                <w:id w:val="-1840152902"/>
              </w:sdtPr>
              <w:sdtEndPr/>
              <w:sdtContent>
                <w:r w:rsidR="00001B8E" w:rsidRPr="00B649D6">
                  <w:rPr>
                    <w:rFonts w:asciiTheme="majorHAnsi" w:hAnsiTheme="majorHAnsi" w:cstheme="majorHAnsi"/>
                    <w:b/>
                    <w:color w:val="000000"/>
                    <w:sz w:val="16"/>
                    <w:szCs w:val="16"/>
                  </w:rPr>
                  <w:t>ARRIENDO DE VEHÍCULO</w:t>
                </w:r>
              </w:sdtContent>
            </w:sdt>
          </w:p>
        </w:tc>
        <w:tc>
          <w:tcPr>
            <w:tcW w:w="3506" w:type="dxa"/>
            <w:tcBorders>
              <w:top w:val="single" w:sz="6" w:space="0" w:color="CCCCCC"/>
              <w:left w:val="single" w:sz="4" w:space="0" w:color="000000"/>
              <w:bottom w:val="single" w:sz="6" w:space="0" w:color="000000"/>
              <w:right w:val="single" w:sz="12" w:space="0" w:color="000000"/>
            </w:tcBorders>
            <w:tcMar>
              <w:top w:w="0" w:type="dxa"/>
              <w:left w:w="45" w:type="dxa"/>
              <w:bottom w:w="0" w:type="dxa"/>
              <w:right w:w="45" w:type="dxa"/>
            </w:tcMar>
          </w:tcPr>
          <w:p w14:paraId="0B60BFB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10"/>
                <w:id w:val="304748729"/>
              </w:sdtPr>
              <w:sdtEndPr/>
              <w:sdtContent>
                <w:r w:rsidR="00001B8E" w:rsidRPr="00B649D6">
                  <w:rPr>
                    <w:rFonts w:asciiTheme="majorHAnsi" w:hAnsiTheme="majorHAnsi" w:cstheme="majorHAnsi"/>
                    <w:color w:val="000000"/>
                    <w:sz w:val="16"/>
                    <w:szCs w:val="16"/>
                  </w:rPr>
                  <w:t>ARRIENDO DE KAYAK</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9A70B73"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12"/>
                <w:id w:val="-851027925"/>
              </w:sdtPr>
              <w:sdtEndPr/>
              <w:sdtContent>
                <w:r w:rsidR="00001B8E" w:rsidRPr="00B649D6">
                  <w:rPr>
                    <w:rFonts w:asciiTheme="majorHAnsi" w:hAnsiTheme="majorHAnsi" w:cstheme="majorHAnsi"/>
                    <w:color w:val="000000"/>
                    <w:sz w:val="16"/>
                    <w:szCs w:val="16"/>
                  </w:rPr>
                  <w:t>ARRIENDO DE AUTOMÓVILES</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86EF0F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14"/>
                <w:id w:val="-1091464622"/>
              </w:sdtPr>
              <w:sdtEndPr/>
              <w:sdtContent>
                <w:r w:rsidR="00001B8E" w:rsidRPr="00B649D6">
                  <w:rPr>
                    <w:rFonts w:asciiTheme="majorHAnsi" w:hAnsiTheme="majorHAnsi" w:cstheme="majorHAnsi"/>
                    <w:color w:val="000000"/>
                    <w:sz w:val="16"/>
                    <w:szCs w:val="16"/>
                  </w:rPr>
                  <w:t>ARRIENDO DE EMBARCACIONES</w:t>
                </w:r>
              </w:sdtContent>
            </w:sdt>
          </w:p>
        </w:tc>
      </w:tr>
      <w:tr w:rsidR="0074621C" w:rsidRPr="00B649D6" w14:paraId="32F00207" w14:textId="77777777">
        <w:trPr>
          <w:trHeight w:val="300"/>
        </w:trPr>
        <w:tc>
          <w:tcPr>
            <w:tcW w:w="1537"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14397EFA"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4" w:space="0" w:color="000000"/>
              <w:bottom w:val="single" w:sz="6" w:space="0" w:color="000000"/>
              <w:right w:val="single" w:sz="12" w:space="0" w:color="000000"/>
            </w:tcBorders>
            <w:tcMar>
              <w:top w:w="0" w:type="dxa"/>
              <w:left w:w="45" w:type="dxa"/>
              <w:bottom w:w="0" w:type="dxa"/>
              <w:right w:w="45" w:type="dxa"/>
            </w:tcMar>
          </w:tcPr>
          <w:p w14:paraId="7CC8F22A"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16"/>
                <w:id w:val="1204214418"/>
              </w:sdtPr>
              <w:sdtEndPr/>
              <w:sdtContent>
                <w:r w:rsidR="00001B8E" w:rsidRPr="00B649D6">
                  <w:rPr>
                    <w:rFonts w:asciiTheme="majorHAnsi" w:hAnsiTheme="majorHAnsi" w:cstheme="majorHAnsi"/>
                    <w:color w:val="000000"/>
                    <w:sz w:val="16"/>
                    <w:szCs w:val="16"/>
                  </w:rPr>
                  <w:t>ARRIENDO DE BICICLETAS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3FF420C"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18"/>
                <w:id w:val="-1984613259"/>
              </w:sdtPr>
              <w:sdtEndPr/>
              <w:sdtContent>
                <w:r w:rsidR="00001B8E" w:rsidRPr="00B649D6">
                  <w:rPr>
                    <w:rFonts w:asciiTheme="majorHAnsi" w:hAnsiTheme="majorHAnsi" w:cstheme="majorHAnsi"/>
                    <w:color w:val="000000"/>
                    <w:sz w:val="16"/>
                    <w:szCs w:val="16"/>
                  </w:rPr>
                  <w:t>ARRIENDO DE CASAS RODANTES O SIMILARES</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295ABE3"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20"/>
                <w:id w:val="-1342690596"/>
              </w:sdtPr>
              <w:sdtEndPr/>
              <w:sdtContent>
                <w:r w:rsidR="00001B8E" w:rsidRPr="00B649D6">
                  <w:rPr>
                    <w:rFonts w:asciiTheme="majorHAnsi" w:hAnsiTheme="majorHAnsi" w:cstheme="majorHAnsi"/>
                    <w:color w:val="000000"/>
                    <w:sz w:val="16"/>
                    <w:szCs w:val="16"/>
                  </w:rPr>
                  <w:t>ARRIENDO DE MOTOS DE NIEVE</w:t>
                </w:r>
              </w:sdtContent>
            </w:sdt>
          </w:p>
        </w:tc>
      </w:tr>
      <w:tr w:rsidR="0074621C" w:rsidRPr="00B649D6" w14:paraId="0DBD3553" w14:textId="77777777">
        <w:trPr>
          <w:trHeight w:val="300"/>
        </w:trPr>
        <w:tc>
          <w:tcPr>
            <w:tcW w:w="1537"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3C8A82D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4" w:space="0" w:color="000000"/>
              <w:bottom w:val="single" w:sz="12" w:space="0" w:color="000000"/>
              <w:right w:val="single" w:sz="12" w:space="0" w:color="000000"/>
            </w:tcBorders>
            <w:tcMar>
              <w:top w:w="0" w:type="dxa"/>
              <w:left w:w="45" w:type="dxa"/>
              <w:bottom w:w="0" w:type="dxa"/>
              <w:right w:w="45" w:type="dxa"/>
            </w:tcMar>
          </w:tcPr>
          <w:p w14:paraId="28CB143B"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22"/>
                <w:id w:val="955986928"/>
              </w:sdtPr>
              <w:sdtEndPr/>
              <w:sdtContent>
                <w:r w:rsidR="00001B8E" w:rsidRPr="00B649D6">
                  <w:rPr>
                    <w:rFonts w:asciiTheme="majorHAnsi" w:hAnsiTheme="majorHAnsi" w:cstheme="majorHAnsi"/>
                    <w:color w:val="000000"/>
                    <w:sz w:val="16"/>
                    <w:szCs w:val="16"/>
                  </w:rPr>
                  <w:t>ARRIENDO DE MOTOCICLETAS</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11D3DAE7"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24"/>
                <w:id w:val="-1021315924"/>
              </w:sdtPr>
              <w:sdtEndPr/>
              <w:sdtContent>
                <w:r w:rsidR="00001B8E" w:rsidRPr="00B649D6">
                  <w:rPr>
                    <w:rFonts w:asciiTheme="majorHAnsi" w:hAnsiTheme="majorHAnsi" w:cstheme="majorHAnsi"/>
                    <w:color w:val="000000"/>
                    <w:sz w:val="16"/>
                    <w:szCs w:val="16"/>
                  </w:rPr>
                  <w:t>ARRIENDO DE MOTOS ACUATICAS</w:t>
                </w:r>
              </w:sdtContent>
            </w:sdt>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07817DA1" w14:textId="77777777" w:rsidR="0074621C" w:rsidRPr="00B649D6" w:rsidRDefault="0074621C">
            <w:pPr>
              <w:ind w:left="0" w:hanging="2"/>
              <w:rPr>
                <w:rFonts w:asciiTheme="majorHAnsi" w:hAnsiTheme="majorHAnsi" w:cstheme="majorHAnsi"/>
                <w:color w:val="000000"/>
                <w:sz w:val="16"/>
                <w:szCs w:val="16"/>
              </w:rPr>
            </w:pPr>
          </w:p>
        </w:tc>
      </w:tr>
      <w:tr w:rsidR="0074621C" w:rsidRPr="00B649D6" w14:paraId="5C76214A" w14:textId="77777777">
        <w:trPr>
          <w:trHeight w:val="300"/>
        </w:trPr>
        <w:tc>
          <w:tcPr>
            <w:tcW w:w="1537" w:type="dxa"/>
            <w:vMerge w:val="restart"/>
            <w:tcBorders>
              <w:top w:val="single" w:sz="4"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2EB36E98"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326"/>
                <w:id w:val="-868599968"/>
              </w:sdtPr>
              <w:sdtEndPr/>
              <w:sdtContent>
                <w:r w:rsidR="00001B8E" w:rsidRPr="00B649D6">
                  <w:rPr>
                    <w:rFonts w:asciiTheme="majorHAnsi" w:hAnsiTheme="majorHAnsi" w:cstheme="majorHAnsi"/>
                    <w:b/>
                    <w:color w:val="000000"/>
                    <w:sz w:val="16"/>
                    <w:szCs w:val="16"/>
                  </w:rPr>
                  <w:t>SERVICIOS DE ESPARCIMIENTO</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34A694F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28"/>
                <w:id w:val="-1234320004"/>
              </w:sdtPr>
              <w:sdtEndPr/>
              <w:sdtContent>
                <w:r w:rsidR="00001B8E" w:rsidRPr="00B649D6">
                  <w:rPr>
                    <w:rFonts w:asciiTheme="majorHAnsi" w:hAnsiTheme="majorHAnsi" w:cstheme="majorHAnsi"/>
                    <w:color w:val="000000"/>
                    <w:sz w:val="16"/>
                    <w:szCs w:val="16"/>
                  </w:rPr>
                  <w:t>OTROS ESPARCIMIENTOS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5AD6FB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30"/>
                <w:id w:val="2139916501"/>
              </w:sdtPr>
              <w:sdtEndPr/>
              <w:sdtContent>
                <w:r w:rsidR="00001B8E" w:rsidRPr="00B649D6">
                  <w:rPr>
                    <w:rFonts w:asciiTheme="majorHAnsi" w:hAnsiTheme="majorHAnsi" w:cstheme="majorHAnsi"/>
                    <w:color w:val="000000"/>
                    <w:sz w:val="16"/>
                    <w:szCs w:val="16"/>
                  </w:rPr>
                  <w:t>PARQUE TEMÁTICO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9A4A5B7"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32"/>
                <w:id w:val="-1423791258"/>
              </w:sdtPr>
              <w:sdtEndPr/>
              <w:sdtContent>
                <w:r w:rsidR="00001B8E" w:rsidRPr="00B649D6">
                  <w:rPr>
                    <w:rFonts w:asciiTheme="majorHAnsi" w:hAnsiTheme="majorHAnsi" w:cstheme="majorHAnsi"/>
                    <w:color w:val="000000"/>
                    <w:sz w:val="16"/>
                    <w:szCs w:val="16"/>
                  </w:rPr>
                  <w:t>MUSEO, GALERÍA DE ARTE O CENTRO CULTURAL</w:t>
                </w:r>
              </w:sdtContent>
            </w:sdt>
          </w:p>
        </w:tc>
      </w:tr>
      <w:tr w:rsidR="0074621C" w:rsidRPr="00B649D6" w14:paraId="0DBE4D2B" w14:textId="77777777">
        <w:trPr>
          <w:trHeight w:val="300"/>
        </w:trPr>
        <w:tc>
          <w:tcPr>
            <w:tcW w:w="1537" w:type="dxa"/>
            <w:vMerge/>
            <w:tcBorders>
              <w:top w:val="single" w:sz="4"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3AE7FC7C"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0CDEA6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34"/>
                <w:id w:val="-461728521"/>
              </w:sdtPr>
              <w:sdtEndPr/>
              <w:sdtContent>
                <w:r w:rsidR="00001B8E" w:rsidRPr="00B649D6">
                  <w:rPr>
                    <w:rFonts w:asciiTheme="majorHAnsi" w:hAnsiTheme="majorHAnsi" w:cstheme="majorHAnsi"/>
                    <w:color w:val="000000"/>
                    <w:sz w:val="16"/>
                    <w:szCs w:val="16"/>
                  </w:rPr>
                  <w:t>CENTRO DE EVENTOS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6A64497"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36"/>
                <w:id w:val="505100530"/>
              </w:sdtPr>
              <w:sdtEndPr/>
              <w:sdtContent>
                <w:r w:rsidR="00001B8E" w:rsidRPr="00B649D6">
                  <w:rPr>
                    <w:rFonts w:asciiTheme="majorHAnsi" w:hAnsiTheme="majorHAnsi" w:cstheme="majorHAnsi"/>
                    <w:color w:val="000000"/>
                    <w:sz w:val="16"/>
                    <w:szCs w:val="16"/>
                  </w:rPr>
                  <w:t>CASINO DE JUEGO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53A2204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38"/>
                <w:id w:val="-587462449"/>
              </w:sdtPr>
              <w:sdtEndPr/>
              <w:sdtContent>
                <w:r w:rsidR="00001B8E" w:rsidRPr="00B649D6">
                  <w:rPr>
                    <w:rFonts w:asciiTheme="majorHAnsi" w:hAnsiTheme="majorHAnsi" w:cstheme="majorHAnsi"/>
                    <w:color w:val="000000"/>
                    <w:sz w:val="16"/>
                    <w:szCs w:val="16"/>
                  </w:rPr>
                  <w:t>CENTRO ASTRONÓMICO</w:t>
                </w:r>
              </w:sdtContent>
            </w:sdt>
          </w:p>
        </w:tc>
      </w:tr>
      <w:tr w:rsidR="0074621C" w:rsidRPr="00B649D6" w14:paraId="678419F8" w14:textId="77777777">
        <w:trPr>
          <w:trHeight w:val="300"/>
        </w:trPr>
        <w:tc>
          <w:tcPr>
            <w:tcW w:w="1537" w:type="dxa"/>
            <w:vMerge/>
            <w:tcBorders>
              <w:top w:val="single" w:sz="4"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58A335A0"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84D0E2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40"/>
                <w:id w:val="1690096824"/>
              </w:sdtPr>
              <w:sdtEndPr/>
              <w:sdtContent>
                <w:r w:rsidR="00001B8E" w:rsidRPr="00B649D6">
                  <w:rPr>
                    <w:rFonts w:asciiTheme="majorHAnsi" w:hAnsiTheme="majorHAnsi" w:cstheme="majorHAnsi"/>
                    <w:color w:val="000000"/>
                    <w:sz w:val="16"/>
                    <w:szCs w:val="16"/>
                  </w:rPr>
                  <w:t>CENTRO TERMAL</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F24852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42"/>
                <w:id w:val="298885117"/>
              </w:sdtPr>
              <w:sdtEndPr/>
              <w:sdtContent>
                <w:r w:rsidR="00001B8E" w:rsidRPr="00B649D6">
                  <w:rPr>
                    <w:rFonts w:asciiTheme="majorHAnsi" w:hAnsiTheme="majorHAnsi" w:cstheme="majorHAnsi"/>
                    <w:color w:val="000000"/>
                    <w:sz w:val="16"/>
                    <w:szCs w:val="16"/>
                  </w:rPr>
                  <w:t>PARQUE DE ENTRETENCIÓN</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715B9C3"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44"/>
                <w:id w:val="92136568"/>
              </w:sdtPr>
              <w:sdtEndPr/>
              <w:sdtContent>
                <w:r w:rsidR="00001B8E" w:rsidRPr="00B649D6">
                  <w:rPr>
                    <w:rFonts w:asciiTheme="majorHAnsi" w:hAnsiTheme="majorHAnsi" w:cstheme="majorHAnsi"/>
                    <w:color w:val="000000"/>
                    <w:sz w:val="16"/>
                    <w:szCs w:val="16"/>
                  </w:rPr>
                  <w:t>SALA DE CINE</w:t>
                </w:r>
              </w:sdtContent>
            </w:sdt>
          </w:p>
        </w:tc>
      </w:tr>
      <w:tr w:rsidR="0074621C" w:rsidRPr="00B649D6" w14:paraId="3A0EAC2A" w14:textId="77777777">
        <w:trPr>
          <w:trHeight w:val="300"/>
        </w:trPr>
        <w:tc>
          <w:tcPr>
            <w:tcW w:w="1537" w:type="dxa"/>
            <w:vMerge/>
            <w:tcBorders>
              <w:top w:val="single" w:sz="4"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51E53EC5"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2A5F92F"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46"/>
                <w:id w:val="1330335501"/>
              </w:sdtPr>
              <w:sdtEndPr/>
              <w:sdtContent>
                <w:r w:rsidR="00001B8E" w:rsidRPr="00B649D6">
                  <w:rPr>
                    <w:rFonts w:asciiTheme="majorHAnsi" w:hAnsiTheme="majorHAnsi" w:cstheme="majorHAnsi"/>
                    <w:color w:val="000000"/>
                    <w:sz w:val="16"/>
                    <w:szCs w:val="16"/>
                  </w:rPr>
                  <w:t>PARQUE PRIVADO</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4557650"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48"/>
                <w:id w:val="156349420"/>
              </w:sdtPr>
              <w:sdtEndPr/>
              <w:sdtContent>
                <w:r w:rsidR="00001B8E" w:rsidRPr="00B649D6">
                  <w:rPr>
                    <w:rFonts w:asciiTheme="majorHAnsi" w:hAnsiTheme="majorHAnsi" w:cstheme="majorHAnsi"/>
                    <w:color w:val="000000"/>
                    <w:sz w:val="16"/>
                    <w:szCs w:val="16"/>
                  </w:rPr>
                  <w:t>PASEOS EN GLOBO AEROSTÁTICO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DA8A6AB"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50"/>
                <w:id w:val="-1168476685"/>
              </w:sdtPr>
              <w:sdtEndPr/>
              <w:sdtContent>
                <w:r w:rsidR="00001B8E" w:rsidRPr="00B649D6">
                  <w:rPr>
                    <w:rFonts w:asciiTheme="majorHAnsi" w:hAnsiTheme="majorHAnsi" w:cstheme="majorHAnsi"/>
                    <w:color w:val="000000"/>
                    <w:sz w:val="16"/>
                    <w:szCs w:val="16"/>
                  </w:rPr>
                  <w:t>ZONA DE PICNIC</w:t>
                </w:r>
              </w:sdtContent>
            </w:sdt>
          </w:p>
        </w:tc>
      </w:tr>
      <w:tr w:rsidR="0074621C" w:rsidRPr="00B649D6" w14:paraId="6AE4C574" w14:textId="77777777">
        <w:trPr>
          <w:trHeight w:val="300"/>
        </w:trPr>
        <w:tc>
          <w:tcPr>
            <w:tcW w:w="1537" w:type="dxa"/>
            <w:vMerge/>
            <w:tcBorders>
              <w:top w:val="single" w:sz="4"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5FEF8A0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38EB597"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52"/>
                <w:id w:val="2089503070"/>
              </w:sdtPr>
              <w:sdtEndPr/>
              <w:sdtContent>
                <w:r w:rsidR="00001B8E" w:rsidRPr="00B649D6">
                  <w:rPr>
                    <w:rFonts w:asciiTheme="majorHAnsi" w:hAnsiTheme="majorHAnsi" w:cstheme="majorHAnsi"/>
                    <w:color w:val="000000"/>
                    <w:sz w:val="16"/>
                    <w:szCs w:val="16"/>
                  </w:rPr>
                  <w:t>ZOOLÓGICO, JARDÍN BOTÁNICO O GRANJA EDUCATIVA</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4D9182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54"/>
                <w:id w:val="-266937495"/>
              </w:sdtPr>
              <w:sdtEndPr/>
              <w:sdtContent>
                <w:r w:rsidR="00001B8E" w:rsidRPr="00B649D6">
                  <w:rPr>
                    <w:rFonts w:asciiTheme="majorHAnsi" w:hAnsiTheme="majorHAnsi" w:cstheme="majorHAnsi"/>
                    <w:color w:val="000000"/>
                    <w:sz w:val="16"/>
                    <w:szCs w:val="16"/>
                  </w:rPr>
                  <w:t>PASEOS EN HELICÓPTERO</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7816AA2"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56"/>
                <w:id w:val="-1090619800"/>
              </w:sdtPr>
              <w:sdtEndPr/>
              <w:sdtContent>
                <w:r w:rsidR="00001B8E" w:rsidRPr="00B649D6">
                  <w:rPr>
                    <w:rFonts w:asciiTheme="majorHAnsi" w:hAnsiTheme="majorHAnsi" w:cstheme="majorHAnsi"/>
                    <w:color w:val="000000"/>
                    <w:sz w:val="16"/>
                    <w:szCs w:val="16"/>
                  </w:rPr>
                  <w:t>VIÑAS Y BODEGAS</w:t>
                </w:r>
              </w:sdtContent>
            </w:sdt>
          </w:p>
        </w:tc>
      </w:tr>
      <w:tr w:rsidR="0074621C" w:rsidRPr="00B649D6" w14:paraId="7FC073DC" w14:textId="77777777">
        <w:trPr>
          <w:trHeight w:val="680"/>
        </w:trPr>
        <w:tc>
          <w:tcPr>
            <w:tcW w:w="1537" w:type="dxa"/>
            <w:vMerge/>
            <w:tcBorders>
              <w:top w:val="single" w:sz="4"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tcPr>
          <w:p w14:paraId="6577F5F7"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4623E444"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58"/>
                <w:id w:val="1129358745"/>
              </w:sdtPr>
              <w:sdtEndPr/>
              <w:sdtContent>
                <w:r w:rsidR="00001B8E" w:rsidRPr="00B649D6">
                  <w:rPr>
                    <w:rFonts w:asciiTheme="majorHAnsi" w:hAnsiTheme="majorHAnsi" w:cstheme="majorHAnsi"/>
                    <w:color w:val="000000"/>
                    <w:sz w:val="16"/>
                    <w:szCs w:val="16"/>
                  </w:rPr>
                  <w:t>SALA DE ESPECTÁCULO (SALA DE CONCIERTO/TEATRO/OPERA/TEATRO DE VARIEDAD)</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69F8CEE1" w14:textId="77777777" w:rsidR="0074621C" w:rsidRPr="00B649D6" w:rsidRDefault="0074621C">
            <w:pPr>
              <w:ind w:left="0" w:hanging="2"/>
              <w:rPr>
                <w:rFonts w:asciiTheme="majorHAnsi" w:hAnsiTheme="majorHAnsi" w:cstheme="majorHAnsi"/>
                <w:sz w:val="16"/>
                <w:szCs w:val="16"/>
              </w:rPr>
            </w:pPr>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09258733" w14:textId="77777777" w:rsidR="0074621C" w:rsidRPr="00B649D6" w:rsidRDefault="0074621C">
            <w:pPr>
              <w:ind w:left="0" w:hanging="2"/>
              <w:rPr>
                <w:rFonts w:asciiTheme="majorHAnsi" w:hAnsiTheme="majorHAnsi" w:cstheme="majorHAnsi"/>
                <w:sz w:val="16"/>
                <w:szCs w:val="16"/>
              </w:rPr>
            </w:pPr>
          </w:p>
        </w:tc>
      </w:tr>
      <w:tr w:rsidR="0074621C" w:rsidRPr="00B649D6" w14:paraId="1C0D36D4" w14:textId="77777777">
        <w:trPr>
          <w:trHeight w:val="300"/>
        </w:trPr>
        <w:tc>
          <w:tcPr>
            <w:tcW w:w="153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1529B1F1"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360"/>
                <w:id w:val="1208991929"/>
              </w:sdtPr>
              <w:sdtEndPr/>
              <w:sdtContent>
                <w:r w:rsidR="00001B8E" w:rsidRPr="00B649D6">
                  <w:rPr>
                    <w:rFonts w:asciiTheme="majorHAnsi" w:hAnsiTheme="majorHAnsi" w:cstheme="majorHAnsi"/>
                    <w:b/>
                    <w:color w:val="000000"/>
                    <w:sz w:val="16"/>
                    <w:szCs w:val="16"/>
                  </w:rPr>
                  <w:t>SERVICIOS DEPORTIVOS</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7B9C1721"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62"/>
                <w:id w:val="-470683431"/>
              </w:sdtPr>
              <w:sdtEndPr/>
              <w:sdtContent>
                <w:r w:rsidR="00001B8E" w:rsidRPr="00B649D6">
                  <w:rPr>
                    <w:rFonts w:asciiTheme="majorHAnsi" w:hAnsiTheme="majorHAnsi" w:cstheme="majorHAnsi"/>
                    <w:color w:val="000000"/>
                    <w:sz w:val="16"/>
                    <w:szCs w:val="16"/>
                  </w:rPr>
                  <w:t>ORGANIZADOR DE EVENTOS DEPORTIVOS</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E30501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64"/>
                <w:id w:val="738220313"/>
              </w:sdtPr>
              <w:sdtEndPr/>
              <w:sdtContent>
                <w:r w:rsidR="00001B8E" w:rsidRPr="00B649D6">
                  <w:rPr>
                    <w:rFonts w:asciiTheme="majorHAnsi" w:hAnsiTheme="majorHAnsi" w:cstheme="majorHAnsi"/>
                    <w:color w:val="000000"/>
                    <w:sz w:val="16"/>
                    <w:szCs w:val="16"/>
                  </w:rPr>
                  <w:t>INSTALACIONES DEPORTIVAS</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0E7E3D95"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66"/>
                <w:id w:val="1931776758"/>
              </w:sdtPr>
              <w:sdtEndPr/>
              <w:sdtContent>
                <w:r w:rsidR="00001B8E" w:rsidRPr="00B649D6">
                  <w:rPr>
                    <w:rFonts w:asciiTheme="majorHAnsi" w:hAnsiTheme="majorHAnsi" w:cstheme="majorHAnsi"/>
                    <w:color w:val="000000"/>
                    <w:sz w:val="16"/>
                    <w:szCs w:val="16"/>
                  </w:rPr>
                  <w:t>PARACAIDISMO</w:t>
                </w:r>
              </w:sdtContent>
            </w:sdt>
          </w:p>
        </w:tc>
      </w:tr>
      <w:tr w:rsidR="0074621C" w:rsidRPr="00B649D6" w14:paraId="62C579BC"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1FD113F"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48B7A80"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68"/>
                <w:id w:val="2052877039"/>
              </w:sdtPr>
              <w:sdtEndPr/>
              <w:sdtContent>
                <w:r w:rsidR="00001B8E" w:rsidRPr="00B649D6">
                  <w:rPr>
                    <w:rFonts w:asciiTheme="majorHAnsi" w:hAnsiTheme="majorHAnsi" w:cstheme="majorHAnsi"/>
                    <w:color w:val="000000"/>
                    <w:sz w:val="16"/>
                    <w:szCs w:val="16"/>
                  </w:rPr>
                  <w:t>CENTROS DE SKY</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15E74776"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70"/>
                <w:id w:val="-1390800573"/>
              </w:sdtPr>
              <w:sdtEndPr/>
              <w:sdtContent>
                <w:r w:rsidR="00001B8E" w:rsidRPr="00B649D6">
                  <w:rPr>
                    <w:rFonts w:asciiTheme="majorHAnsi" w:hAnsiTheme="majorHAnsi" w:cstheme="majorHAnsi"/>
                    <w:color w:val="000000"/>
                    <w:sz w:val="16"/>
                    <w:szCs w:val="16"/>
                  </w:rPr>
                  <w:t>CLUB DE GOLF</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4AD2DDE"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72"/>
                <w:id w:val="-2142724008"/>
              </w:sdtPr>
              <w:sdtEndPr/>
              <w:sdtContent>
                <w:r w:rsidR="00001B8E" w:rsidRPr="00B649D6">
                  <w:rPr>
                    <w:rFonts w:asciiTheme="majorHAnsi" w:hAnsiTheme="majorHAnsi" w:cstheme="majorHAnsi"/>
                    <w:color w:val="000000"/>
                    <w:sz w:val="16"/>
                    <w:szCs w:val="16"/>
                  </w:rPr>
                  <w:t>FITNESS Y SPA</w:t>
                </w:r>
              </w:sdtContent>
            </w:sdt>
          </w:p>
        </w:tc>
      </w:tr>
      <w:tr w:rsidR="0074621C" w:rsidRPr="00B649D6" w14:paraId="41DD36EC"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CDC0434"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F9A0FBD"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74"/>
                <w:id w:val="-898439944"/>
              </w:sdtPr>
              <w:sdtEndPr/>
              <w:sdtContent>
                <w:r w:rsidR="00001B8E" w:rsidRPr="00B649D6">
                  <w:rPr>
                    <w:rFonts w:asciiTheme="majorHAnsi" w:hAnsiTheme="majorHAnsi" w:cstheme="majorHAnsi"/>
                    <w:color w:val="000000"/>
                    <w:sz w:val="16"/>
                    <w:szCs w:val="16"/>
                  </w:rPr>
                  <w:t>HIPÓDROMO</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45A9F20"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76"/>
                <w:id w:val="2008713367"/>
              </w:sdtPr>
              <w:sdtEndPr/>
              <w:sdtContent>
                <w:r w:rsidR="00001B8E" w:rsidRPr="00B649D6">
                  <w:rPr>
                    <w:rFonts w:asciiTheme="majorHAnsi" w:hAnsiTheme="majorHAnsi" w:cstheme="majorHAnsi"/>
                    <w:color w:val="000000"/>
                    <w:sz w:val="16"/>
                    <w:szCs w:val="16"/>
                  </w:rPr>
                  <w:t>TENIS</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39763D1"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78"/>
                <w:id w:val="1991210931"/>
              </w:sdtPr>
              <w:sdtEndPr/>
              <w:sdtContent>
                <w:r w:rsidR="00001B8E" w:rsidRPr="00B649D6">
                  <w:rPr>
                    <w:rFonts w:asciiTheme="majorHAnsi" w:hAnsiTheme="majorHAnsi" w:cstheme="majorHAnsi"/>
                    <w:color w:val="000000"/>
                    <w:sz w:val="16"/>
                    <w:szCs w:val="16"/>
                  </w:rPr>
                  <w:t>OTROS SERVICIOS DEPORTIVOS</w:t>
                </w:r>
              </w:sdtContent>
            </w:sdt>
          </w:p>
        </w:tc>
      </w:tr>
      <w:tr w:rsidR="0074621C" w:rsidRPr="00B649D6" w14:paraId="354C4229"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5E90C816"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7358D15A"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80"/>
                <w:id w:val="2089036464"/>
              </w:sdtPr>
              <w:sdtEndPr/>
              <w:sdtContent>
                <w:r w:rsidR="00001B8E" w:rsidRPr="00B649D6">
                  <w:rPr>
                    <w:rFonts w:asciiTheme="majorHAnsi" w:hAnsiTheme="majorHAnsi" w:cstheme="majorHAnsi"/>
                    <w:color w:val="000000"/>
                    <w:sz w:val="16"/>
                    <w:szCs w:val="16"/>
                  </w:rPr>
                  <w:t>ARRIENDO DE EQUIPOS</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1644FF9" w14:textId="77777777" w:rsidR="0074621C" w:rsidRPr="00B649D6" w:rsidRDefault="0074621C">
            <w:pPr>
              <w:ind w:left="0" w:hanging="2"/>
              <w:rPr>
                <w:rFonts w:asciiTheme="majorHAnsi" w:hAnsiTheme="majorHAnsi" w:cstheme="majorHAnsi"/>
                <w:color w:val="000000"/>
                <w:sz w:val="16"/>
                <w:szCs w:val="16"/>
              </w:rPr>
            </w:pPr>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705CDB0C" w14:textId="77777777" w:rsidR="0074621C" w:rsidRPr="00B649D6" w:rsidRDefault="0074621C">
            <w:pPr>
              <w:ind w:left="0" w:hanging="2"/>
              <w:rPr>
                <w:rFonts w:asciiTheme="majorHAnsi" w:hAnsiTheme="majorHAnsi" w:cstheme="majorHAnsi"/>
                <w:color w:val="000000"/>
                <w:sz w:val="16"/>
                <w:szCs w:val="16"/>
              </w:rPr>
            </w:pPr>
          </w:p>
        </w:tc>
      </w:tr>
      <w:tr w:rsidR="0074621C" w:rsidRPr="00B649D6" w14:paraId="34BFE009" w14:textId="77777777">
        <w:trPr>
          <w:trHeight w:val="300"/>
        </w:trPr>
        <w:tc>
          <w:tcPr>
            <w:tcW w:w="1537"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99300D3" w14:textId="77777777" w:rsidR="0074621C" w:rsidRPr="00B649D6" w:rsidRDefault="009C6679">
            <w:pPr>
              <w:ind w:left="0" w:hanging="2"/>
              <w:jc w:val="center"/>
              <w:rPr>
                <w:rFonts w:asciiTheme="majorHAnsi" w:hAnsiTheme="majorHAnsi" w:cstheme="majorHAnsi"/>
                <w:color w:val="000000"/>
                <w:sz w:val="16"/>
                <w:szCs w:val="16"/>
              </w:rPr>
            </w:pPr>
            <w:sdt>
              <w:sdtPr>
                <w:rPr>
                  <w:rFonts w:asciiTheme="majorHAnsi" w:hAnsiTheme="majorHAnsi" w:cstheme="majorHAnsi"/>
                </w:rPr>
                <w:tag w:val="goog_rdk_382"/>
                <w:id w:val="-1071120567"/>
              </w:sdtPr>
              <w:sdtEndPr/>
              <w:sdtContent>
                <w:r w:rsidR="00001B8E" w:rsidRPr="00B649D6">
                  <w:rPr>
                    <w:rFonts w:asciiTheme="majorHAnsi" w:hAnsiTheme="majorHAnsi" w:cstheme="majorHAnsi"/>
                    <w:b/>
                    <w:color w:val="000000"/>
                    <w:sz w:val="16"/>
                    <w:szCs w:val="16"/>
                  </w:rPr>
                  <w:t>GUÍAS DE TURISMO</w:t>
                </w:r>
              </w:sdtContent>
            </w:sdt>
          </w:p>
        </w:tc>
        <w:tc>
          <w:tcPr>
            <w:tcW w:w="3506"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27938801"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84"/>
                <w:id w:val="-116610706"/>
              </w:sdtPr>
              <w:sdtEndPr/>
              <w:sdtContent>
                <w:r w:rsidR="00001B8E" w:rsidRPr="00B649D6">
                  <w:rPr>
                    <w:rFonts w:asciiTheme="majorHAnsi" w:hAnsiTheme="majorHAnsi" w:cstheme="majorHAnsi"/>
                    <w:color w:val="000000"/>
                    <w:sz w:val="16"/>
                    <w:szCs w:val="16"/>
                  </w:rPr>
                  <w:t>GENERAL</w:t>
                </w:r>
              </w:sdtContent>
            </w:sdt>
          </w:p>
        </w:tc>
        <w:tc>
          <w:tcPr>
            <w:tcW w:w="1820"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61D550AC"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86"/>
                <w:id w:val="978732664"/>
              </w:sdtPr>
              <w:sdtEndPr/>
              <w:sdtContent>
                <w:r w:rsidR="00001B8E" w:rsidRPr="00B649D6">
                  <w:rPr>
                    <w:rFonts w:asciiTheme="majorHAnsi" w:hAnsiTheme="majorHAnsi" w:cstheme="majorHAnsi"/>
                    <w:color w:val="000000"/>
                    <w:sz w:val="16"/>
                    <w:szCs w:val="16"/>
                  </w:rPr>
                  <w:t>LOCAL</w:t>
                </w:r>
              </w:sdtContent>
            </w:sdt>
          </w:p>
        </w:tc>
        <w:tc>
          <w:tcPr>
            <w:tcW w:w="173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tcPr>
          <w:p w14:paraId="4F84CD2C"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88"/>
                <w:id w:val="-799994114"/>
              </w:sdtPr>
              <w:sdtEndPr/>
              <w:sdtContent>
                <w:r w:rsidR="00001B8E" w:rsidRPr="00B649D6">
                  <w:rPr>
                    <w:rFonts w:asciiTheme="majorHAnsi" w:hAnsiTheme="majorHAnsi" w:cstheme="majorHAnsi"/>
                    <w:color w:val="000000"/>
                    <w:sz w:val="16"/>
                    <w:szCs w:val="16"/>
                  </w:rPr>
                  <w:t>SITIO</w:t>
                </w:r>
              </w:sdtContent>
            </w:sdt>
          </w:p>
        </w:tc>
      </w:tr>
      <w:tr w:rsidR="0074621C" w:rsidRPr="00B649D6" w14:paraId="185FABD2" w14:textId="77777777">
        <w:trPr>
          <w:trHeight w:val="300"/>
        </w:trPr>
        <w:tc>
          <w:tcPr>
            <w:tcW w:w="1537" w:type="dxa"/>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00284F3" w14:textId="77777777" w:rsidR="0074621C" w:rsidRPr="00B649D6" w:rsidRDefault="0074621C">
            <w:pPr>
              <w:widowControl w:val="0"/>
              <w:pBdr>
                <w:top w:val="nil"/>
                <w:left w:val="nil"/>
                <w:bottom w:val="nil"/>
                <w:right w:val="nil"/>
                <w:between w:val="nil"/>
              </w:pBdr>
              <w:spacing w:line="276" w:lineRule="auto"/>
              <w:ind w:left="0" w:hanging="2"/>
              <w:rPr>
                <w:rFonts w:asciiTheme="majorHAnsi" w:hAnsiTheme="majorHAnsi" w:cstheme="majorHAnsi"/>
                <w:color w:val="000000"/>
                <w:sz w:val="16"/>
                <w:szCs w:val="16"/>
              </w:rPr>
            </w:pPr>
          </w:p>
        </w:tc>
        <w:tc>
          <w:tcPr>
            <w:tcW w:w="3506"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BB32349" w14:textId="77777777" w:rsidR="0074621C" w:rsidRPr="00B649D6" w:rsidRDefault="009C6679">
            <w:pPr>
              <w:ind w:left="0" w:hanging="2"/>
              <w:rPr>
                <w:rFonts w:asciiTheme="majorHAnsi" w:hAnsiTheme="majorHAnsi" w:cstheme="majorHAnsi"/>
                <w:color w:val="000000"/>
                <w:sz w:val="16"/>
                <w:szCs w:val="16"/>
              </w:rPr>
            </w:pPr>
            <w:sdt>
              <w:sdtPr>
                <w:rPr>
                  <w:rFonts w:asciiTheme="majorHAnsi" w:hAnsiTheme="majorHAnsi" w:cstheme="majorHAnsi"/>
                </w:rPr>
                <w:tag w:val="goog_rdk_390"/>
                <w:id w:val="-1639873867"/>
              </w:sdtPr>
              <w:sdtEndPr/>
              <w:sdtContent>
                <w:sdt>
                  <w:sdtPr>
                    <w:rPr>
                      <w:rFonts w:asciiTheme="majorHAnsi" w:hAnsiTheme="majorHAnsi" w:cstheme="majorHAnsi"/>
                    </w:rPr>
                    <w:tag w:val="goog_rdk_391"/>
                    <w:id w:val="1509475815"/>
                  </w:sdtPr>
                  <w:sdtEndPr/>
                  <w:sdtContent/>
                </w:sdt>
                <w:r w:rsidR="00001B8E" w:rsidRPr="00B649D6">
                  <w:rPr>
                    <w:rFonts w:asciiTheme="majorHAnsi" w:hAnsiTheme="majorHAnsi" w:cstheme="majorHAnsi"/>
                    <w:color w:val="000000"/>
                    <w:sz w:val="16"/>
                    <w:szCs w:val="16"/>
                  </w:rPr>
                  <w:t>ESPECIALIZADA</w:t>
                </w:r>
              </w:sdtContent>
            </w:sdt>
          </w:p>
        </w:tc>
        <w:tc>
          <w:tcPr>
            <w:tcW w:w="1820"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625D8C85" w14:textId="77777777" w:rsidR="0074621C" w:rsidRPr="00B649D6" w:rsidRDefault="0074621C">
            <w:pPr>
              <w:ind w:left="0" w:hanging="2"/>
              <w:rPr>
                <w:rFonts w:asciiTheme="majorHAnsi" w:hAnsiTheme="majorHAnsi" w:cstheme="majorHAnsi"/>
                <w:color w:val="000000"/>
                <w:sz w:val="16"/>
                <w:szCs w:val="16"/>
              </w:rPr>
            </w:pPr>
          </w:p>
        </w:tc>
        <w:tc>
          <w:tcPr>
            <w:tcW w:w="173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tcPr>
          <w:p w14:paraId="39E4C4D3" w14:textId="77777777" w:rsidR="0074621C" w:rsidRPr="00B649D6" w:rsidRDefault="0074621C">
            <w:pPr>
              <w:ind w:left="0" w:hanging="2"/>
              <w:rPr>
                <w:rFonts w:asciiTheme="majorHAnsi" w:hAnsiTheme="majorHAnsi" w:cstheme="majorHAnsi"/>
                <w:color w:val="000000"/>
                <w:sz w:val="16"/>
                <w:szCs w:val="16"/>
              </w:rPr>
            </w:pPr>
          </w:p>
        </w:tc>
      </w:tr>
    </w:tbl>
    <w:p w14:paraId="294F509C" w14:textId="77777777" w:rsidR="0074621C" w:rsidRPr="00B649D6" w:rsidRDefault="0074621C">
      <w:pPr>
        <w:ind w:left="0" w:hanging="2"/>
        <w:jc w:val="center"/>
        <w:rPr>
          <w:rFonts w:asciiTheme="majorHAnsi" w:hAnsiTheme="majorHAnsi" w:cstheme="majorHAnsi"/>
          <w:color w:val="000000"/>
        </w:rPr>
      </w:pPr>
    </w:p>
    <w:p w14:paraId="62D448C9" w14:textId="77777777" w:rsidR="0074621C" w:rsidRPr="00B649D6" w:rsidRDefault="0074621C">
      <w:pPr>
        <w:ind w:left="0" w:hanging="2"/>
        <w:jc w:val="center"/>
        <w:rPr>
          <w:rFonts w:asciiTheme="majorHAnsi" w:hAnsiTheme="majorHAnsi" w:cstheme="majorHAnsi"/>
          <w:color w:val="000000"/>
        </w:rPr>
      </w:pPr>
    </w:p>
    <w:p w14:paraId="04F9383D" w14:textId="77777777" w:rsidR="0074621C" w:rsidRPr="00B649D6" w:rsidRDefault="0074621C">
      <w:pPr>
        <w:ind w:left="0" w:hanging="2"/>
        <w:jc w:val="center"/>
        <w:rPr>
          <w:rFonts w:asciiTheme="majorHAnsi" w:hAnsiTheme="majorHAnsi" w:cstheme="majorHAnsi"/>
          <w:color w:val="000000"/>
        </w:rPr>
      </w:pPr>
    </w:p>
    <w:p w14:paraId="67EF413E" w14:textId="77777777" w:rsidR="0074621C" w:rsidRPr="00B649D6" w:rsidRDefault="0074621C">
      <w:pPr>
        <w:ind w:left="0" w:hanging="2"/>
        <w:jc w:val="center"/>
        <w:rPr>
          <w:rFonts w:asciiTheme="majorHAnsi" w:hAnsiTheme="majorHAnsi" w:cstheme="majorHAnsi"/>
          <w:color w:val="000000"/>
        </w:rPr>
      </w:pPr>
    </w:p>
    <w:p w14:paraId="60A6D37E" w14:textId="77777777" w:rsidR="0074621C" w:rsidRPr="00B649D6" w:rsidRDefault="0074621C">
      <w:pPr>
        <w:ind w:left="0" w:hanging="2"/>
        <w:jc w:val="center"/>
        <w:rPr>
          <w:rFonts w:asciiTheme="majorHAnsi" w:hAnsiTheme="majorHAnsi" w:cstheme="majorHAnsi"/>
          <w:color w:val="000000"/>
        </w:rPr>
      </w:pPr>
    </w:p>
    <w:p w14:paraId="7B0C7F28" w14:textId="77777777" w:rsidR="0074621C" w:rsidRPr="00B649D6" w:rsidRDefault="0074621C">
      <w:pPr>
        <w:ind w:left="0" w:hanging="2"/>
        <w:jc w:val="center"/>
        <w:rPr>
          <w:rFonts w:asciiTheme="majorHAnsi" w:hAnsiTheme="majorHAnsi" w:cstheme="majorHAnsi"/>
          <w:color w:val="000000"/>
        </w:rPr>
      </w:pPr>
    </w:p>
    <w:p w14:paraId="29772170" w14:textId="77777777" w:rsidR="0074621C" w:rsidRPr="00B649D6" w:rsidRDefault="0074621C">
      <w:pPr>
        <w:ind w:left="0" w:hanging="2"/>
        <w:jc w:val="center"/>
        <w:rPr>
          <w:rFonts w:asciiTheme="majorHAnsi" w:hAnsiTheme="majorHAnsi" w:cstheme="majorHAnsi"/>
          <w:color w:val="000000"/>
        </w:rPr>
      </w:pPr>
    </w:p>
    <w:p w14:paraId="5A4A7B8F" w14:textId="33F0E45C" w:rsidR="0074621C" w:rsidRPr="00B649D6" w:rsidRDefault="0074621C">
      <w:pPr>
        <w:ind w:left="0" w:hanging="2"/>
        <w:jc w:val="center"/>
        <w:rPr>
          <w:rFonts w:asciiTheme="majorHAnsi" w:hAnsiTheme="majorHAnsi" w:cstheme="majorHAnsi"/>
          <w:color w:val="000000"/>
        </w:rPr>
      </w:pPr>
    </w:p>
    <w:p w14:paraId="3B757936" w14:textId="71B4F7C0" w:rsidR="00956F2F" w:rsidRPr="00B649D6" w:rsidRDefault="00956F2F">
      <w:pPr>
        <w:ind w:left="0" w:hanging="2"/>
        <w:jc w:val="center"/>
        <w:rPr>
          <w:rFonts w:asciiTheme="majorHAnsi" w:hAnsiTheme="majorHAnsi" w:cstheme="majorHAnsi"/>
          <w:color w:val="000000"/>
        </w:rPr>
      </w:pPr>
    </w:p>
    <w:p w14:paraId="46917663" w14:textId="74574B18" w:rsidR="00956F2F" w:rsidRPr="00B649D6" w:rsidRDefault="00956F2F">
      <w:pPr>
        <w:ind w:left="0" w:hanging="2"/>
        <w:jc w:val="center"/>
        <w:rPr>
          <w:rFonts w:asciiTheme="majorHAnsi" w:hAnsiTheme="majorHAnsi" w:cstheme="majorHAnsi"/>
          <w:color w:val="000000"/>
        </w:rPr>
      </w:pPr>
    </w:p>
    <w:p w14:paraId="53E8CCAE" w14:textId="77777777" w:rsidR="00956F2F" w:rsidRPr="00B649D6" w:rsidRDefault="00956F2F">
      <w:pPr>
        <w:ind w:left="0" w:hanging="2"/>
        <w:jc w:val="center"/>
        <w:rPr>
          <w:rFonts w:asciiTheme="majorHAnsi" w:hAnsiTheme="majorHAnsi" w:cstheme="majorHAnsi"/>
          <w:color w:val="000000"/>
        </w:rPr>
      </w:pPr>
    </w:p>
    <w:p w14:paraId="76730DCA" w14:textId="77777777" w:rsidR="0074621C" w:rsidRPr="00B649D6" w:rsidRDefault="0074621C">
      <w:pPr>
        <w:ind w:left="0" w:hanging="2"/>
        <w:jc w:val="center"/>
        <w:rPr>
          <w:rFonts w:asciiTheme="majorHAnsi" w:hAnsiTheme="majorHAnsi" w:cstheme="majorHAnsi"/>
          <w:color w:val="000000"/>
        </w:rPr>
      </w:pPr>
    </w:p>
    <w:p w14:paraId="36E4ED5A" w14:textId="77777777" w:rsidR="0074621C" w:rsidRPr="00B649D6" w:rsidRDefault="0074621C">
      <w:pPr>
        <w:ind w:left="0" w:hanging="2"/>
        <w:jc w:val="center"/>
        <w:rPr>
          <w:rFonts w:asciiTheme="majorHAnsi" w:hAnsiTheme="majorHAnsi" w:cstheme="majorHAnsi"/>
          <w:color w:val="000000"/>
        </w:rPr>
      </w:pPr>
    </w:p>
    <w:p w14:paraId="07726FFD" w14:textId="77777777" w:rsidR="0074621C" w:rsidRPr="00B649D6" w:rsidRDefault="0074621C">
      <w:pPr>
        <w:ind w:left="0" w:hanging="2"/>
        <w:jc w:val="center"/>
        <w:rPr>
          <w:rFonts w:asciiTheme="majorHAnsi" w:hAnsiTheme="majorHAnsi" w:cstheme="majorHAnsi"/>
          <w:color w:val="000000"/>
        </w:rPr>
      </w:pPr>
    </w:p>
    <w:p w14:paraId="4C3EEBAA" w14:textId="77777777" w:rsidR="0074621C" w:rsidRPr="00B649D6" w:rsidRDefault="0074621C">
      <w:pPr>
        <w:ind w:left="0" w:hanging="2"/>
        <w:jc w:val="center"/>
        <w:rPr>
          <w:rFonts w:asciiTheme="majorHAnsi" w:hAnsiTheme="majorHAnsi" w:cstheme="majorHAnsi"/>
          <w:color w:val="000000"/>
        </w:rPr>
      </w:pPr>
    </w:p>
    <w:p w14:paraId="24E3BFC9" w14:textId="77777777" w:rsidR="0074621C" w:rsidRPr="00B649D6" w:rsidRDefault="0074621C">
      <w:pPr>
        <w:ind w:left="0" w:hanging="2"/>
        <w:jc w:val="center"/>
        <w:rPr>
          <w:rFonts w:asciiTheme="majorHAnsi" w:hAnsiTheme="majorHAnsi" w:cstheme="majorHAnsi"/>
          <w:color w:val="000000"/>
        </w:rPr>
      </w:pPr>
    </w:p>
    <w:p w14:paraId="5041527E" w14:textId="77777777" w:rsidR="0074621C" w:rsidRPr="00B649D6" w:rsidRDefault="0074621C">
      <w:pPr>
        <w:ind w:left="0" w:hanging="2"/>
        <w:jc w:val="center"/>
        <w:rPr>
          <w:rFonts w:asciiTheme="majorHAnsi" w:hAnsiTheme="majorHAnsi" w:cstheme="majorHAnsi"/>
          <w:color w:val="000000"/>
        </w:rPr>
      </w:pPr>
      <w:bookmarkStart w:id="43" w:name="_heading=h.2u6wntf" w:colFirst="0" w:colLast="0"/>
      <w:bookmarkEnd w:id="43"/>
    </w:p>
    <w:p w14:paraId="750688C2" w14:textId="391D340D" w:rsidR="0074621C" w:rsidRPr="00B649D6" w:rsidRDefault="00001B8E" w:rsidP="00EA44A3">
      <w:pPr>
        <w:pStyle w:val="NormalWeb"/>
        <w:ind w:left="0" w:hanging="2"/>
        <w:jc w:val="center"/>
        <w:rPr>
          <w:rFonts w:asciiTheme="majorHAnsi" w:hAnsiTheme="majorHAnsi" w:cstheme="majorHAnsi"/>
        </w:rPr>
      </w:pPr>
      <w:r w:rsidRPr="009C4FAD">
        <w:rPr>
          <w:rStyle w:val="Hipervnculovisitado"/>
          <w:rFonts w:asciiTheme="majorHAnsi" w:hAnsiTheme="majorHAnsi" w:cstheme="majorHAnsi"/>
          <w:color w:val="auto"/>
          <w:u w:val="none"/>
        </w:rPr>
        <w:lastRenderedPageBreak/>
        <w:t>ANEXO</w:t>
      </w:r>
      <w:r w:rsidR="00CE5B43" w:rsidRPr="009C4FAD">
        <w:rPr>
          <w:rFonts w:asciiTheme="majorHAnsi" w:hAnsiTheme="majorHAnsi" w:cstheme="majorHAnsi"/>
        </w:rPr>
        <w:t xml:space="preserve"> </w:t>
      </w:r>
      <w:r w:rsidR="00CE5B43" w:rsidRPr="00B649D6">
        <w:rPr>
          <w:rFonts w:asciiTheme="majorHAnsi" w:hAnsiTheme="majorHAnsi" w:cstheme="majorHAnsi"/>
        </w:rPr>
        <w:t>N°8</w:t>
      </w:r>
    </w:p>
    <w:p w14:paraId="16B96447" w14:textId="77777777" w:rsidR="0074621C" w:rsidRPr="00B649D6" w:rsidRDefault="009C6679">
      <w:pPr>
        <w:ind w:left="0" w:hanging="2"/>
        <w:jc w:val="center"/>
        <w:rPr>
          <w:rFonts w:asciiTheme="majorHAnsi" w:hAnsiTheme="majorHAnsi" w:cstheme="majorHAnsi"/>
        </w:rPr>
      </w:pPr>
      <w:sdt>
        <w:sdtPr>
          <w:rPr>
            <w:rFonts w:asciiTheme="majorHAnsi" w:hAnsiTheme="majorHAnsi" w:cstheme="majorHAnsi"/>
          </w:rPr>
          <w:tag w:val="goog_rdk_395"/>
          <w:id w:val="-688909795"/>
        </w:sdtPr>
        <w:sdtEndPr/>
        <w:sdtContent>
          <w:r w:rsidR="00001B8E" w:rsidRPr="00B649D6">
            <w:rPr>
              <w:rFonts w:asciiTheme="majorHAnsi" w:hAnsiTheme="majorHAnsi" w:cstheme="majorHAnsi"/>
              <w:b/>
            </w:rPr>
            <w:t>DECLARACIÓN JURADA SIMPLE</w:t>
          </w:r>
        </w:sdtContent>
      </w:sdt>
    </w:p>
    <w:p w14:paraId="6148BD8D" w14:textId="77777777" w:rsidR="0074621C" w:rsidRPr="00B649D6" w:rsidRDefault="0074621C">
      <w:pPr>
        <w:ind w:left="0" w:hanging="2"/>
        <w:jc w:val="center"/>
        <w:rPr>
          <w:rFonts w:asciiTheme="majorHAnsi" w:hAnsiTheme="majorHAnsi" w:cstheme="majorHAnsi"/>
        </w:rPr>
      </w:pPr>
    </w:p>
    <w:p w14:paraId="3E9CA82F" w14:textId="1474CBA9" w:rsidR="0074621C" w:rsidRPr="00B649D6" w:rsidRDefault="00001B8E">
      <w:pPr>
        <w:ind w:left="0" w:hanging="2"/>
        <w:jc w:val="center"/>
        <w:rPr>
          <w:rFonts w:asciiTheme="majorHAnsi" w:hAnsiTheme="majorHAnsi" w:cstheme="majorHAnsi"/>
        </w:rPr>
      </w:pPr>
      <w:r w:rsidRPr="00B649D6">
        <w:rPr>
          <w:rFonts w:asciiTheme="majorHAnsi" w:hAnsiTheme="majorHAnsi" w:cstheme="majorHAnsi"/>
          <w:b/>
        </w:rPr>
        <w:t>PROHIBICIONES Y/O INHABILIDADES A FUNCIONARIOS Y SERVIDORES PÚBLICOS</w:t>
      </w:r>
    </w:p>
    <w:p w14:paraId="1AECE460" w14:textId="77777777" w:rsidR="0074621C" w:rsidRPr="00B649D6" w:rsidRDefault="0074621C">
      <w:pPr>
        <w:ind w:left="0" w:hanging="2"/>
        <w:jc w:val="center"/>
        <w:rPr>
          <w:rFonts w:asciiTheme="majorHAnsi" w:hAnsiTheme="majorHAnsi" w:cstheme="majorHAnsi"/>
          <w:color w:val="000000"/>
        </w:rPr>
      </w:pPr>
    </w:p>
    <w:p w14:paraId="0D01ED6D" w14:textId="77777777" w:rsidR="0074621C" w:rsidRPr="00B649D6" w:rsidRDefault="0074621C">
      <w:pPr>
        <w:ind w:left="0" w:hanging="2"/>
        <w:jc w:val="center"/>
        <w:rPr>
          <w:rFonts w:asciiTheme="majorHAnsi" w:hAnsiTheme="majorHAnsi" w:cstheme="majorHAnsi"/>
          <w:color w:val="000000"/>
        </w:rPr>
      </w:pPr>
    </w:p>
    <w:p w14:paraId="1DFE2B11" w14:textId="4B4C2E98" w:rsidR="0074621C" w:rsidRPr="00B649D6" w:rsidRDefault="00001B8E">
      <w:pPr>
        <w:spacing w:line="480" w:lineRule="auto"/>
        <w:ind w:left="0" w:hanging="2"/>
        <w:jc w:val="both"/>
        <w:rPr>
          <w:rFonts w:asciiTheme="majorHAnsi" w:hAnsiTheme="majorHAnsi" w:cstheme="majorHAnsi"/>
        </w:rPr>
      </w:pPr>
      <w:r w:rsidRPr="00B649D6">
        <w:rPr>
          <w:rFonts w:asciiTheme="majorHAnsi" w:hAnsiTheme="majorHAnsi" w:cstheme="majorHAnsi"/>
        </w:rPr>
        <w:t xml:space="preserve">En___________, a _______de_________________________ de </w:t>
      </w:r>
      <w:r w:rsidRPr="00B649D6">
        <w:rPr>
          <w:rFonts w:asciiTheme="majorHAnsi" w:hAnsiTheme="majorHAnsi" w:cstheme="majorHAnsi"/>
          <w:color w:val="000000"/>
        </w:rPr>
        <w:t>2019</w:t>
      </w:r>
      <w:r w:rsidRPr="00B649D6">
        <w:rPr>
          <w:rFonts w:asciiTheme="majorHAnsi" w:hAnsiTheme="majorHAnsi" w:cstheme="majorHAnsi"/>
        </w:rPr>
        <w:t xml:space="preserve">, Don/ña _____________________, cédula de identidad Nº______________, participante del proyecto ____________________ declara que: en mi condición de funcionario/a público o servidor público no tengo prohibiciones y/o inhabilidades para postular a la presente Convocatoria: </w:t>
      </w:r>
      <w:r w:rsidRPr="00B649D6">
        <w:rPr>
          <w:rFonts w:asciiTheme="majorHAnsi" w:hAnsiTheme="majorHAnsi" w:cstheme="majorHAnsi"/>
          <w:b/>
        </w:rPr>
        <w:t>“</w:t>
      </w:r>
      <w:r w:rsidRPr="00B649D6">
        <w:rPr>
          <w:rFonts w:asciiTheme="majorHAnsi" w:hAnsiTheme="majorHAnsi" w:cstheme="majorHAnsi"/>
          <w:b/>
          <w:color w:val="000000"/>
        </w:rPr>
        <w:t>CAPITAL SEMILLA EMP</w:t>
      </w:r>
      <w:r w:rsidR="005D3141">
        <w:rPr>
          <w:rFonts w:asciiTheme="majorHAnsi" w:hAnsiTheme="majorHAnsi" w:cstheme="majorHAnsi"/>
          <w:b/>
          <w:color w:val="000000"/>
        </w:rPr>
        <w:t xml:space="preserve">RENDE TURISMO CHILE CHICO, </w:t>
      </w:r>
      <w:r w:rsidRPr="00B649D6">
        <w:rPr>
          <w:rFonts w:asciiTheme="majorHAnsi" w:hAnsiTheme="majorHAnsi" w:cstheme="majorHAnsi"/>
          <w:b/>
          <w:color w:val="000000"/>
        </w:rPr>
        <w:t xml:space="preserve"> O´HIGGINS, TORTEL Y LAGO VERDE.”</w:t>
      </w:r>
      <w:r w:rsidRPr="00B649D6">
        <w:rPr>
          <w:rFonts w:asciiTheme="majorHAnsi" w:hAnsiTheme="majorHAnsi" w:cstheme="majorHAnsi"/>
        </w:rPr>
        <w:t>.</w:t>
      </w:r>
    </w:p>
    <w:p w14:paraId="3AC6F50E" w14:textId="77777777" w:rsidR="0074621C" w:rsidRPr="00B649D6" w:rsidRDefault="0074621C">
      <w:pPr>
        <w:ind w:left="0" w:hanging="2"/>
        <w:jc w:val="both"/>
        <w:rPr>
          <w:rFonts w:asciiTheme="majorHAnsi" w:hAnsiTheme="majorHAnsi" w:cstheme="majorHAnsi"/>
        </w:rPr>
      </w:pPr>
    </w:p>
    <w:p w14:paraId="7DB3F7AB" w14:textId="77777777" w:rsidR="0074621C" w:rsidRPr="00B649D6" w:rsidRDefault="0074621C">
      <w:pPr>
        <w:ind w:left="0" w:hanging="2"/>
        <w:jc w:val="both"/>
        <w:rPr>
          <w:rFonts w:asciiTheme="majorHAnsi" w:eastAsia="Courier New" w:hAnsiTheme="majorHAnsi" w:cstheme="majorHAnsi"/>
        </w:rPr>
      </w:pPr>
    </w:p>
    <w:p w14:paraId="4D29F05F" w14:textId="77777777" w:rsidR="0074621C" w:rsidRPr="00B649D6" w:rsidRDefault="0074621C">
      <w:pPr>
        <w:ind w:left="0" w:hanging="2"/>
        <w:jc w:val="both"/>
        <w:rPr>
          <w:rFonts w:asciiTheme="majorHAnsi" w:eastAsia="Courier New" w:hAnsiTheme="majorHAnsi" w:cstheme="majorHAnsi"/>
        </w:rPr>
      </w:pPr>
    </w:p>
    <w:p w14:paraId="5CF74946" w14:textId="77777777" w:rsidR="0074621C" w:rsidRPr="00B649D6" w:rsidRDefault="0074621C">
      <w:pPr>
        <w:ind w:left="0" w:hanging="2"/>
        <w:jc w:val="both"/>
        <w:rPr>
          <w:rFonts w:asciiTheme="majorHAnsi" w:eastAsia="Courier New" w:hAnsiTheme="majorHAnsi" w:cstheme="majorHAnsi"/>
        </w:rPr>
      </w:pPr>
    </w:p>
    <w:p w14:paraId="15C2D754" w14:textId="77777777" w:rsidR="0074621C" w:rsidRPr="00B649D6" w:rsidRDefault="0074621C">
      <w:pPr>
        <w:ind w:left="0" w:hanging="2"/>
        <w:jc w:val="both"/>
        <w:rPr>
          <w:rFonts w:asciiTheme="majorHAnsi" w:eastAsia="Courier New" w:hAnsiTheme="majorHAnsi" w:cstheme="majorHAnsi"/>
        </w:rPr>
      </w:pPr>
    </w:p>
    <w:p w14:paraId="6ECB5D45" w14:textId="5B804D2A" w:rsidR="0074621C" w:rsidRDefault="00001B8E">
      <w:pPr>
        <w:ind w:left="0" w:hanging="2"/>
        <w:jc w:val="both"/>
        <w:rPr>
          <w:rFonts w:asciiTheme="majorHAnsi" w:hAnsiTheme="majorHAnsi" w:cstheme="majorHAnsi"/>
        </w:rPr>
      </w:pPr>
      <w:r w:rsidRPr="00B649D6">
        <w:rPr>
          <w:rFonts w:asciiTheme="majorHAnsi" w:hAnsiTheme="majorHAnsi" w:cstheme="majorHAnsi"/>
        </w:rPr>
        <w:t>Da fe con su firma;</w:t>
      </w:r>
    </w:p>
    <w:p w14:paraId="641D3386" w14:textId="77777777" w:rsidR="009C4FAD" w:rsidRDefault="009C4FAD">
      <w:pPr>
        <w:ind w:left="0" w:hanging="2"/>
        <w:jc w:val="both"/>
        <w:rPr>
          <w:rFonts w:asciiTheme="majorHAnsi" w:hAnsiTheme="majorHAnsi" w:cstheme="majorHAnsi"/>
        </w:rPr>
      </w:pPr>
    </w:p>
    <w:p w14:paraId="4F4E91C4" w14:textId="77777777" w:rsidR="009C4FAD" w:rsidRDefault="009C4FAD">
      <w:pPr>
        <w:ind w:left="0" w:hanging="2"/>
        <w:jc w:val="both"/>
        <w:rPr>
          <w:rFonts w:asciiTheme="majorHAnsi" w:hAnsiTheme="majorHAnsi" w:cstheme="majorHAnsi"/>
        </w:rPr>
      </w:pPr>
    </w:p>
    <w:p w14:paraId="143AF03C" w14:textId="77777777" w:rsidR="009C4FAD" w:rsidRDefault="009C4FAD">
      <w:pPr>
        <w:ind w:left="0" w:hanging="2"/>
        <w:jc w:val="both"/>
        <w:rPr>
          <w:rFonts w:asciiTheme="majorHAnsi" w:hAnsiTheme="majorHAnsi" w:cstheme="majorHAnsi"/>
        </w:rPr>
      </w:pPr>
    </w:p>
    <w:p w14:paraId="341EF415" w14:textId="77777777" w:rsidR="009C4FAD" w:rsidRDefault="009C4FAD">
      <w:pPr>
        <w:ind w:left="0" w:hanging="2"/>
        <w:jc w:val="both"/>
        <w:rPr>
          <w:rFonts w:asciiTheme="majorHAnsi" w:hAnsiTheme="majorHAnsi" w:cstheme="majorHAnsi"/>
        </w:rPr>
      </w:pPr>
    </w:p>
    <w:p w14:paraId="22868BA5" w14:textId="77777777" w:rsidR="009C4FAD" w:rsidRDefault="009C4FAD">
      <w:pPr>
        <w:ind w:left="0" w:hanging="2"/>
        <w:jc w:val="both"/>
        <w:rPr>
          <w:rFonts w:asciiTheme="majorHAnsi" w:hAnsiTheme="majorHAnsi" w:cstheme="majorHAnsi"/>
        </w:rPr>
      </w:pPr>
    </w:p>
    <w:p w14:paraId="1EA7ED65" w14:textId="77777777" w:rsidR="009C4FAD" w:rsidRPr="00B649D6" w:rsidRDefault="009C4FAD">
      <w:pPr>
        <w:ind w:left="0" w:hanging="2"/>
        <w:jc w:val="both"/>
        <w:rPr>
          <w:rFonts w:asciiTheme="majorHAnsi" w:hAnsiTheme="majorHAnsi" w:cstheme="majorHAnsi"/>
        </w:rPr>
      </w:pPr>
    </w:p>
    <w:tbl>
      <w:tblPr>
        <w:tblStyle w:val="aff5"/>
        <w:tblW w:w="2831" w:type="dxa"/>
        <w:jc w:val="center"/>
        <w:tblInd w:w="0" w:type="dxa"/>
        <w:tblBorders>
          <w:top w:val="single" w:sz="4" w:space="0" w:color="auto"/>
        </w:tblBorders>
        <w:tblLayout w:type="fixed"/>
        <w:tblLook w:val="0000" w:firstRow="0" w:lastRow="0" w:firstColumn="0" w:lastColumn="0" w:noHBand="0" w:noVBand="0"/>
      </w:tblPr>
      <w:tblGrid>
        <w:gridCol w:w="2831"/>
      </w:tblGrid>
      <w:tr w:rsidR="00956F2F" w:rsidRPr="00313ED2" w14:paraId="1D3C628C" w14:textId="77777777" w:rsidTr="00956F2F">
        <w:trPr>
          <w:jc w:val="center"/>
        </w:trPr>
        <w:tc>
          <w:tcPr>
            <w:tcW w:w="2831" w:type="dxa"/>
          </w:tcPr>
          <w:p w14:paraId="7D7A2878" w14:textId="77777777" w:rsidR="00956F2F" w:rsidRPr="00B649D6" w:rsidRDefault="009C6679" w:rsidP="00956F2F">
            <w:pPr>
              <w:ind w:left="0" w:hanging="2"/>
              <w:jc w:val="center"/>
              <w:rPr>
                <w:rFonts w:asciiTheme="majorHAnsi" w:hAnsiTheme="majorHAnsi" w:cstheme="majorHAnsi"/>
              </w:rPr>
            </w:pPr>
            <w:sdt>
              <w:sdtPr>
                <w:rPr>
                  <w:rFonts w:asciiTheme="majorHAnsi" w:hAnsiTheme="majorHAnsi" w:cstheme="majorHAnsi"/>
                </w:rPr>
                <w:tag w:val="goog_rdk_403"/>
                <w:id w:val="1500775436"/>
              </w:sdtPr>
              <w:sdtEndPr/>
              <w:sdtContent>
                <w:r w:rsidR="00956F2F" w:rsidRPr="00B649D6">
                  <w:rPr>
                    <w:rFonts w:asciiTheme="majorHAnsi" w:hAnsiTheme="majorHAnsi" w:cstheme="majorHAnsi"/>
                    <w:b/>
                  </w:rPr>
                  <w:t xml:space="preserve">Nombre y Firma </w:t>
                </w:r>
              </w:sdtContent>
            </w:sdt>
          </w:p>
          <w:p w14:paraId="526F91E2" w14:textId="77777777" w:rsidR="00956F2F" w:rsidRPr="00313ED2" w:rsidRDefault="009C6679" w:rsidP="00956F2F">
            <w:pPr>
              <w:spacing w:after="200" w:line="276" w:lineRule="auto"/>
              <w:ind w:left="0" w:hanging="2"/>
              <w:jc w:val="center"/>
              <w:rPr>
                <w:rFonts w:asciiTheme="majorHAnsi" w:hAnsiTheme="majorHAnsi" w:cstheme="majorHAnsi"/>
              </w:rPr>
            </w:pPr>
            <w:sdt>
              <w:sdtPr>
                <w:rPr>
                  <w:rFonts w:asciiTheme="majorHAnsi" w:hAnsiTheme="majorHAnsi" w:cstheme="majorHAnsi"/>
                </w:rPr>
                <w:tag w:val="goog_rdk_405"/>
                <w:id w:val="-1999261360"/>
              </w:sdtPr>
              <w:sdtEndPr/>
              <w:sdtContent>
                <w:r w:rsidR="00956F2F" w:rsidRPr="00B649D6">
                  <w:rPr>
                    <w:rFonts w:asciiTheme="majorHAnsi" w:hAnsiTheme="majorHAnsi" w:cstheme="majorHAnsi"/>
                    <w:b/>
                  </w:rPr>
                  <w:t>RUT</w:t>
                </w:r>
              </w:sdtContent>
            </w:sdt>
          </w:p>
        </w:tc>
      </w:tr>
    </w:tbl>
    <w:p w14:paraId="309D475D" w14:textId="77777777" w:rsidR="0074621C" w:rsidRPr="00313ED2" w:rsidRDefault="0074621C" w:rsidP="00B55C9C">
      <w:pPr>
        <w:ind w:leftChars="0" w:left="0" w:firstLineChars="0" w:firstLine="0"/>
        <w:rPr>
          <w:rFonts w:asciiTheme="majorHAnsi" w:hAnsiTheme="majorHAnsi" w:cstheme="majorHAnsi"/>
          <w:color w:val="000000"/>
        </w:rPr>
      </w:pPr>
    </w:p>
    <w:sectPr w:rsidR="0074621C" w:rsidRPr="00313ED2" w:rsidSect="00001B8E">
      <w:pgSz w:w="12240" w:h="15840"/>
      <w:pgMar w:top="1418" w:right="1701" w:bottom="1418" w:left="1701" w:header="709" w:footer="709" w:gutter="0"/>
      <w:cols w:space="720" w:equalWidth="0">
        <w:col w:w="8838"/>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84C66" w14:textId="77777777" w:rsidR="009C6679" w:rsidRDefault="009C6679">
      <w:pPr>
        <w:spacing w:line="240" w:lineRule="auto"/>
        <w:ind w:left="0" w:hanging="2"/>
      </w:pPr>
      <w:r>
        <w:separator/>
      </w:r>
    </w:p>
  </w:endnote>
  <w:endnote w:type="continuationSeparator" w:id="0">
    <w:p w14:paraId="3617B9EF" w14:textId="77777777" w:rsidR="009C6679" w:rsidRDefault="009C667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gobCL">
    <w:altName w:val="Arial"/>
    <w:panose1 w:val="00000000000000000000"/>
    <w:charset w:val="00"/>
    <w:family w:val="modern"/>
    <w:notTrueType/>
    <w:pitch w:val="variable"/>
    <w:sig w:usb0="A000002F" w:usb1="4000005B" w:usb2="00000000" w:usb3="00000000" w:csb0="0000011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8357" w14:textId="77777777" w:rsidR="00C32CFC" w:rsidRDefault="00C32CFC" w:rsidP="0005208C">
    <w:pPr>
      <w:pStyle w:val="Piedep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5500A" w14:textId="084A89A8" w:rsidR="00C32CFC" w:rsidRDefault="00C32CFC">
    <w:pPr>
      <w:pBdr>
        <w:top w:val="nil"/>
        <w:left w:val="nil"/>
        <w:bottom w:val="nil"/>
        <w:right w:val="nil"/>
        <w:between w:val="nil"/>
      </w:pBdr>
      <w:spacing w:line="240" w:lineRule="auto"/>
      <w:ind w:left="0" w:hanging="2"/>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5D3141">
      <w:rPr>
        <w:noProof/>
        <w:color w:val="000000"/>
        <w:szCs w:val="22"/>
      </w:rPr>
      <w:t>4</w:t>
    </w:r>
    <w:r>
      <w:rPr>
        <w:color w:val="000000"/>
        <w:szCs w:val="22"/>
      </w:rPr>
      <w:fldChar w:fldCharType="end"/>
    </w:r>
  </w:p>
  <w:p w14:paraId="12DC437C" w14:textId="77777777" w:rsidR="00C32CFC" w:rsidRDefault="00C32CFC" w:rsidP="003E6B1C">
    <w:pPr>
      <w:tabs>
        <w:tab w:val="center" w:pos="4252"/>
        <w:tab w:val="right" w:pos="8504"/>
      </w:tabs>
      <w:ind w:left="0" w:hanging="2"/>
      <w:jc w:val="center"/>
      <w:rPr>
        <w:sz w:val="24"/>
      </w:rPr>
    </w:pPr>
    <w:r>
      <w:rPr>
        <w:sz w:val="24"/>
      </w:rPr>
      <w:t>www.sercotec.cl</w:t>
    </w:r>
  </w:p>
  <w:p w14:paraId="2715BA33" w14:textId="77777777" w:rsidR="00C32CFC" w:rsidRDefault="00C32CFC">
    <w:pPr>
      <w:pBdr>
        <w:top w:val="nil"/>
        <w:left w:val="nil"/>
        <w:bottom w:val="nil"/>
        <w:right w:val="nil"/>
        <w:between w:val="nil"/>
      </w:pBdr>
      <w:spacing w:line="240" w:lineRule="auto"/>
      <w:ind w:left="0" w:hanging="2"/>
      <w:jc w:val="center"/>
      <w:rPr>
        <w:color w:val="000000"/>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5F476" w14:textId="77777777" w:rsidR="00C32CFC" w:rsidRDefault="00C32CFC">
    <w:pPr>
      <w:pBdr>
        <w:top w:val="nil"/>
        <w:left w:val="nil"/>
        <w:bottom w:val="nil"/>
        <w:right w:val="nil"/>
        <w:between w:val="nil"/>
      </w:pBdr>
      <w:spacing w:line="240" w:lineRule="auto"/>
      <w:ind w:left="0" w:hanging="2"/>
      <w:jc w:val="center"/>
      <w:rPr>
        <w:color w:val="000000"/>
        <w:szCs w:val="22"/>
      </w:rPr>
    </w:pPr>
    <w:r>
      <w:rPr>
        <w:noProof/>
        <w:lang w:val="es-CL" w:eastAsia="es-CL"/>
      </w:rPr>
      <w:drawing>
        <wp:anchor distT="0" distB="0" distL="114300" distR="114300" simplePos="0" relativeHeight="251658240" behindDoc="0" locked="0" layoutInCell="1" hidden="0" allowOverlap="1" wp14:anchorId="7F392897" wp14:editId="4ED714FA">
          <wp:simplePos x="0" y="0"/>
          <wp:positionH relativeFrom="column">
            <wp:posOffset>2130425</wp:posOffset>
          </wp:positionH>
          <wp:positionV relativeFrom="paragraph">
            <wp:posOffset>88265</wp:posOffset>
          </wp:positionV>
          <wp:extent cx="1435100" cy="53594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35100" cy="53594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C8ACC" w14:textId="77777777" w:rsidR="009C6679" w:rsidRDefault="009C6679">
      <w:pPr>
        <w:spacing w:line="240" w:lineRule="auto"/>
        <w:ind w:left="0" w:hanging="2"/>
      </w:pPr>
      <w:r>
        <w:separator/>
      </w:r>
    </w:p>
  </w:footnote>
  <w:footnote w:type="continuationSeparator" w:id="0">
    <w:p w14:paraId="284BA909" w14:textId="77777777" w:rsidR="009C6679" w:rsidRDefault="009C6679">
      <w:pPr>
        <w:spacing w:line="240" w:lineRule="auto"/>
        <w:ind w:left="0" w:hanging="2"/>
      </w:pPr>
      <w:r>
        <w:continuationSeparator/>
      </w:r>
    </w:p>
  </w:footnote>
  <w:footnote w:id="1">
    <w:p w14:paraId="59C388AA"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Véase </w:t>
      </w:r>
      <w:hyperlink r:id="rId1">
        <w:r>
          <w:rPr>
            <w:color w:val="0000FF"/>
            <w:sz w:val="18"/>
            <w:szCs w:val="18"/>
            <w:u w:val="single"/>
          </w:rPr>
          <w:t>http://recursos.sercotec.cl/manual/sps/guia/index.html</w:t>
        </w:r>
      </w:hyperlink>
      <w:r>
        <w:rPr>
          <w:color w:val="000000"/>
          <w:sz w:val="18"/>
          <w:szCs w:val="18"/>
        </w:rPr>
        <w:t>.</w:t>
      </w:r>
    </w:p>
  </w:footnote>
  <w:footnote w:id="2">
    <w:p w14:paraId="3D5EC8C9"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7849977D"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los beneficiarios/as</w:t>
      </w:r>
      <w:r>
        <w:rPr>
          <w:color w:val="000000"/>
          <w:sz w:val="18"/>
          <w:szCs w:val="18"/>
        </w:rPr>
        <w:t>. Detalles en punto 1.8 de las presentes bases.</w:t>
      </w:r>
    </w:p>
  </w:footnote>
  <w:footnote w:id="4">
    <w:p w14:paraId="3A4599C3"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solicitar información sobre el Instrumento Crece, Fondo de Desarrollo de Negocios.</w:t>
      </w:r>
    </w:p>
  </w:footnote>
  <w:footnote w:id="5">
    <w:p w14:paraId="1B28915A"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6">
    <w:p w14:paraId="7E5CF66B"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Las personas postulantes pueden tener inicio de actividades ante el SII en segunda categoría.</w:t>
      </w:r>
    </w:p>
  </w:footnote>
  <w:footnote w:id="7">
    <w:p w14:paraId="4F666713"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8">
    <w:p w14:paraId="268D15A7"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9">
    <w:p w14:paraId="0D8461AA"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2AA380DD"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5D936A69" w14:textId="77777777" w:rsidR="00C32CFC" w:rsidRDefault="00C32CFC">
      <w:pPr>
        <w:pBdr>
          <w:top w:val="nil"/>
          <w:left w:val="nil"/>
          <w:bottom w:val="nil"/>
          <w:right w:val="nil"/>
          <w:between w:val="nil"/>
        </w:pBdr>
        <w:spacing w:line="240" w:lineRule="auto"/>
        <w:ind w:left="0" w:hanging="2"/>
        <w:rPr>
          <w:color w:val="000000"/>
          <w:sz w:val="18"/>
          <w:szCs w:val="18"/>
        </w:rPr>
      </w:pPr>
      <w:r>
        <w:rPr>
          <w:vertAlign w:val="superscript"/>
        </w:rPr>
        <w:footnoteRef/>
      </w:r>
      <w:r>
        <w:rPr>
          <w:color w:val="000000"/>
          <w:sz w:val="18"/>
          <w:szCs w:val="18"/>
        </w:rPr>
        <w:t xml:space="preserve"> Véase </w:t>
      </w:r>
      <w:hyperlink r:id="rId2">
        <w:r>
          <w:rPr>
            <w:color w:val="0000FF"/>
            <w:sz w:val="18"/>
            <w:szCs w:val="18"/>
            <w:u w:val="single"/>
          </w:rPr>
          <w:t>http://recursos.sercotec.cl/manual/sps/guia/index.html</w:t>
        </w:r>
      </w:hyperlink>
      <w:r>
        <w:rPr>
          <w:color w:val="000000"/>
          <w:sz w:val="18"/>
          <w:szCs w:val="18"/>
        </w:rPr>
        <w:t>.</w:t>
      </w:r>
    </w:p>
  </w:footnote>
  <w:footnote w:id="12">
    <w:p w14:paraId="7B662CF6"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Solo de manera extraordinaria, y debidamente justificada por la Dirección Regional, el Gerente de Programas podrá autorizar que la presentación de uno o más postulantes sea realizada por el Agente Operador. </w:t>
      </w:r>
    </w:p>
  </w:footnote>
  <w:footnote w:id="13">
    <w:p w14:paraId="19D7CC03"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14">
    <w:p w14:paraId="06BA3F46"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15">
    <w:p w14:paraId="321A0C0A"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Si luego de ejecutar completamente la estructura de financiamiento aprobada, quedan saldos de presupuesto.</w:t>
      </w:r>
    </w:p>
  </w:footnote>
  <w:footnote w:id="16">
    <w:p w14:paraId="2C4CAA89"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No serán días hábiles el sábado, domingo y festivos.</w:t>
      </w:r>
    </w:p>
  </w:footnote>
  <w:footnote w:id="17">
    <w:p w14:paraId="14370783"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18">
    <w:p w14:paraId="1E27F9D8"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Gestión Energética: conjunto de acciones que permite la optimización de la energía que se utiliza para producir un bien o servicio, sin afectar la calidad de los productos, el confort de los usuarios/as ni la seguridad de personas y bienes.</w:t>
      </w:r>
    </w:p>
  </w:footnote>
  <w:footnote w:id="19">
    <w:p w14:paraId="7EA8915B"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Para más información visite la página de la Agencia de Sostenibilidad Energética, </w:t>
      </w:r>
      <w:hyperlink r:id="rId3">
        <w:r>
          <w:rPr>
            <w:color w:val="0000FF"/>
            <w:sz w:val="18"/>
            <w:szCs w:val="18"/>
            <w:u w:val="single"/>
          </w:rPr>
          <w:t>https://www.acee.cl</w:t>
        </w:r>
      </w:hyperlink>
      <w:r>
        <w:rPr>
          <w:color w:val="000000"/>
          <w:sz w:val="18"/>
          <w:szCs w:val="18"/>
        </w:rPr>
        <w:t xml:space="preserve"> </w:t>
      </w:r>
    </w:p>
  </w:footnote>
  <w:footnote w:id="20">
    <w:p w14:paraId="23DD519D" w14:textId="77777777" w:rsidR="00C32CFC" w:rsidRDefault="00C32CFC">
      <w:pPr>
        <w:pBdr>
          <w:top w:val="nil"/>
          <w:left w:val="nil"/>
          <w:bottom w:val="nil"/>
          <w:right w:val="nil"/>
          <w:between w:val="nil"/>
        </w:pBdr>
        <w:spacing w:line="240" w:lineRule="auto"/>
        <w:ind w:left="0" w:hanging="2"/>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C8353" w14:textId="77777777" w:rsidR="00C32CFC" w:rsidRDefault="00C32CFC" w:rsidP="0005208C">
    <w:pPr>
      <w:pStyle w:val="Encabezado"/>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D25D7" w14:textId="77777777" w:rsidR="00C32CFC" w:rsidRDefault="00C32CFC">
    <w:pPr>
      <w:pBdr>
        <w:top w:val="nil"/>
        <w:left w:val="nil"/>
        <w:bottom w:val="nil"/>
        <w:right w:val="nil"/>
        <w:between w:val="nil"/>
      </w:pBdr>
      <w:spacing w:line="240" w:lineRule="auto"/>
      <w:ind w:left="0" w:hanging="2"/>
      <w:rPr>
        <w:color w:val="000000"/>
        <w:szCs w:val="22"/>
      </w:rPr>
    </w:pPr>
  </w:p>
  <w:p w14:paraId="11C191B5" w14:textId="77777777" w:rsidR="00C32CFC" w:rsidRDefault="00C32CFC">
    <w:pPr>
      <w:pBdr>
        <w:top w:val="nil"/>
        <w:left w:val="nil"/>
        <w:bottom w:val="nil"/>
        <w:right w:val="nil"/>
        <w:between w:val="nil"/>
      </w:pBdr>
      <w:spacing w:line="240" w:lineRule="auto"/>
      <w:ind w:left="0" w:hanging="2"/>
      <w:jc w:val="center"/>
      <w:rPr>
        <w:color w:val="000000"/>
        <w:szCs w:val="22"/>
      </w:rPr>
    </w:pPr>
    <w:r>
      <w:rPr>
        <w:noProof/>
        <w:color w:val="000000"/>
        <w:szCs w:val="22"/>
        <w:lang w:val="es-CL" w:eastAsia="es-CL"/>
      </w:rPr>
      <w:drawing>
        <wp:inline distT="0" distB="0" distL="114300" distR="114300" wp14:anchorId="64D9C8C7" wp14:editId="11F85748">
          <wp:extent cx="1524000" cy="73152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24000" cy="731520"/>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9FC28" w14:textId="77777777" w:rsidR="00C32CFC" w:rsidRDefault="00C32CFC">
    <w:pPr>
      <w:pBdr>
        <w:top w:val="nil"/>
        <w:left w:val="nil"/>
        <w:bottom w:val="nil"/>
        <w:right w:val="nil"/>
        <w:between w:val="nil"/>
      </w:pBdr>
      <w:tabs>
        <w:tab w:val="right" w:pos="12474"/>
      </w:tabs>
      <w:spacing w:line="240" w:lineRule="auto"/>
      <w:ind w:left="0" w:hanging="2"/>
      <w:rPr>
        <w:color w:val="00000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E68"/>
    <w:multiLevelType w:val="multilevel"/>
    <w:tmpl w:val="1AA6990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3295C2C"/>
    <w:multiLevelType w:val="multilevel"/>
    <w:tmpl w:val="A8B24766"/>
    <w:lvl w:ilvl="0">
      <w:start w:val="1"/>
      <w:numFmt w:val="decimal"/>
      <w:lvlText w:val="%1."/>
      <w:lvlJc w:val="left"/>
      <w:pPr>
        <w:ind w:left="1080" w:hanging="360"/>
      </w:pPr>
      <w:rPr>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decimal"/>
      <w:lvlText w:val="%1.●.%3"/>
      <w:lvlJc w:val="left"/>
      <w:pPr>
        <w:ind w:left="1440" w:hanging="720"/>
      </w:pPr>
      <w:rPr>
        <w:vertAlign w:val="baseline"/>
      </w:rPr>
    </w:lvl>
    <w:lvl w:ilvl="3">
      <w:start w:val="1"/>
      <w:numFmt w:val="decimal"/>
      <w:lvlText w:val="%1.●.%3.%4"/>
      <w:lvlJc w:val="left"/>
      <w:pPr>
        <w:ind w:left="1440" w:hanging="720"/>
      </w:pPr>
      <w:rPr>
        <w:vertAlign w:val="baseline"/>
      </w:rPr>
    </w:lvl>
    <w:lvl w:ilvl="4">
      <w:start w:val="1"/>
      <w:numFmt w:val="decimal"/>
      <w:lvlText w:val="%1.●.%3.%4.%5"/>
      <w:lvlJc w:val="left"/>
      <w:pPr>
        <w:ind w:left="1800" w:hanging="1080"/>
      </w:pPr>
      <w:rPr>
        <w:vertAlign w:val="baseline"/>
      </w:rPr>
    </w:lvl>
    <w:lvl w:ilvl="5">
      <w:start w:val="1"/>
      <w:numFmt w:val="decimal"/>
      <w:lvlText w:val="%1.●.%3.%4.%5.%6"/>
      <w:lvlJc w:val="left"/>
      <w:pPr>
        <w:ind w:left="1800" w:hanging="1080"/>
      </w:pPr>
      <w:rPr>
        <w:vertAlign w:val="baseline"/>
      </w:rPr>
    </w:lvl>
    <w:lvl w:ilvl="6">
      <w:start w:val="1"/>
      <w:numFmt w:val="decimal"/>
      <w:lvlText w:val="%1.●.%3.%4.%5.%6.%7"/>
      <w:lvlJc w:val="left"/>
      <w:pPr>
        <w:ind w:left="2160" w:hanging="1440"/>
      </w:pPr>
      <w:rPr>
        <w:vertAlign w:val="baseline"/>
      </w:rPr>
    </w:lvl>
    <w:lvl w:ilvl="7">
      <w:start w:val="1"/>
      <w:numFmt w:val="decimal"/>
      <w:lvlText w:val="%1.●.%3.%4.%5.%6.%7.%8"/>
      <w:lvlJc w:val="left"/>
      <w:pPr>
        <w:ind w:left="2160" w:hanging="1440"/>
      </w:pPr>
      <w:rPr>
        <w:vertAlign w:val="baseline"/>
      </w:rPr>
    </w:lvl>
    <w:lvl w:ilvl="8">
      <w:start w:val="1"/>
      <w:numFmt w:val="decimal"/>
      <w:lvlText w:val="%1.●.%3.%4.%5.%6.%7.%8.%9"/>
      <w:lvlJc w:val="left"/>
      <w:pPr>
        <w:ind w:left="2520" w:hanging="1800"/>
      </w:pPr>
      <w:rPr>
        <w:vertAlign w:val="baseline"/>
      </w:rPr>
    </w:lvl>
  </w:abstractNum>
  <w:abstractNum w:abstractNumId="2">
    <w:nsid w:val="05F52EE4"/>
    <w:multiLevelType w:val="multilevel"/>
    <w:tmpl w:val="3B8A9BE6"/>
    <w:lvl w:ilvl="0">
      <w:start w:val="1"/>
      <w:numFmt w:val="lowerLetter"/>
      <w:lvlText w:val="%1."/>
      <w:lvlJc w:val="left"/>
      <w:pPr>
        <w:ind w:left="720" w:hanging="360"/>
      </w:pPr>
      <w:rPr>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7295E25"/>
    <w:multiLevelType w:val="multilevel"/>
    <w:tmpl w:val="FD9AA2D8"/>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
    <w:nsid w:val="07531949"/>
    <w:multiLevelType w:val="multilevel"/>
    <w:tmpl w:val="8F2621B0"/>
    <w:lvl w:ilvl="0">
      <w:start w:val="1"/>
      <w:numFmt w:val="upperRoman"/>
      <w:lvlText w:val="%1."/>
      <w:lvlJc w:val="left"/>
      <w:pPr>
        <w:ind w:left="1008" w:hanging="720"/>
      </w:pPr>
      <w:rPr>
        <w:color w:val="000000"/>
        <w:vertAlign w:val="baseline"/>
      </w:rPr>
    </w:lvl>
    <w:lvl w:ilvl="1">
      <w:start w:val="1"/>
      <w:numFmt w:val="lowerLetter"/>
      <w:lvlText w:val="%2."/>
      <w:lvlJc w:val="left"/>
      <w:pPr>
        <w:ind w:left="1368" w:hanging="359"/>
      </w:pPr>
      <w:rPr>
        <w:vertAlign w:val="baseline"/>
      </w:rPr>
    </w:lvl>
    <w:lvl w:ilvl="2">
      <w:start w:val="1"/>
      <w:numFmt w:val="lowerRoman"/>
      <w:lvlText w:val="%3."/>
      <w:lvlJc w:val="right"/>
      <w:pPr>
        <w:ind w:left="2088" w:hanging="180"/>
      </w:pPr>
      <w:rPr>
        <w:vertAlign w:val="baseline"/>
      </w:rPr>
    </w:lvl>
    <w:lvl w:ilvl="3">
      <w:start w:val="1"/>
      <w:numFmt w:val="decimal"/>
      <w:lvlText w:val="%4."/>
      <w:lvlJc w:val="left"/>
      <w:pPr>
        <w:ind w:left="2808" w:hanging="360"/>
      </w:pPr>
      <w:rPr>
        <w:vertAlign w:val="baseline"/>
      </w:rPr>
    </w:lvl>
    <w:lvl w:ilvl="4">
      <w:start w:val="1"/>
      <w:numFmt w:val="lowerLetter"/>
      <w:lvlText w:val="%5."/>
      <w:lvlJc w:val="left"/>
      <w:pPr>
        <w:ind w:left="3528" w:hanging="360"/>
      </w:pPr>
      <w:rPr>
        <w:vertAlign w:val="baseline"/>
      </w:rPr>
    </w:lvl>
    <w:lvl w:ilvl="5">
      <w:start w:val="1"/>
      <w:numFmt w:val="lowerRoman"/>
      <w:lvlText w:val="%6."/>
      <w:lvlJc w:val="right"/>
      <w:pPr>
        <w:ind w:left="4248" w:hanging="180"/>
      </w:pPr>
      <w:rPr>
        <w:vertAlign w:val="baseline"/>
      </w:rPr>
    </w:lvl>
    <w:lvl w:ilvl="6">
      <w:start w:val="1"/>
      <w:numFmt w:val="decimal"/>
      <w:lvlText w:val="%7."/>
      <w:lvlJc w:val="left"/>
      <w:pPr>
        <w:ind w:left="4968" w:hanging="360"/>
      </w:pPr>
      <w:rPr>
        <w:vertAlign w:val="baseline"/>
      </w:rPr>
    </w:lvl>
    <w:lvl w:ilvl="7">
      <w:start w:val="1"/>
      <w:numFmt w:val="lowerLetter"/>
      <w:lvlText w:val="%8."/>
      <w:lvlJc w:val="left"/>
      <w:pPr>
        <w:ind w:left="5688" w:hanging="360"/>
      </w:pPr>
      <w:rPr>
        <w:vertAlign w:val="baseline"/>
      </w:rPr>
    </w:lvl>
    <w:lvl w:ilvl="8">
      <w:start w:val="1"/>
      <w:numFmt w:val="lowerRoman"/>
      <w:lvlText w:val="%9."/>
      <w:lvlJc w:val="right"/>
      <w:pPr>
        <w:ind w:left="6408" w:hanging="180"/>
      </w:pPr>
      <w:rPr>
        <w:vertAlign w:val="baseline"/>
      </w:rPr>
    </w:lvl>
  </w:abstractNum>
  <w:abstractNum w:abstractNumId="5">
    <w:nsid w:val="0B6427AD"/>
    <w:multiLevelType w:val="multilevel"/>
    <w:tmpl w:val="BF82885A"/>
    <w:lvl w:ilvl="0">
      <w:start w:val="1"/>
      <w:numFmt w:val="lowerLetter"/>
      <w:lvlText w:val="%1)"/>
      <w:lvlJc w:val="left"/>
      <w:pPr>
        <w:ind w:left="1211"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13276F88"/>
    <w:multiLevelType w:val="multilevel"/>
    <w:tmpl w:val="F6106328"/>
    <w:lvl w:ilvl="0">
      <w:start w:val="1"/>
      <w:numFmt w:val="decimal"/>
      <w:lvlText w:val="%1."/>
      <w:lvlJc w:val="left"/>
      <w:pPr>
        <w:ind w:left="360" w:hanging="360"/>
      </w:pPr>
      <w:rPr>
        <w:b/>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nsid w:val="24690993"/>
    <w:multiLevelType w:val="multilevel"/>
    <w:tmpl w:val="1CFA1F32"/>
    <w:lvl w:ilvl="0">
      <w:start w:val="1"/>
      <w:numFmt w:val="bullet"/>
      <w:lvlText w:val="-"/>
      <w:lvlJc w:val="left"/>
      <w:pPr>
        <w:ind w:left="720" w:hanging="360"/>
      </w:pPr>
      <w:rPr>
        <w:rFonts w:ascii="gobCL" w:eastAsia="gobCL" w:hAnsi="gobCL" w:cs="gobC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30130E0D"/>
    <w:multiLevelType w:val="multilevel"/>
    <w:tmpl w:val="71E4930A"/>
    <w:lvl w:ilvl="0">
      <w:numFmt w:val="bullet"/>
      <w:lvlText w:val="●"/>
      <w:lvlJc w:val="left"/>
      <w:pPr>
        <w:ind w:left="720" w:hanging="360"/>
      </w:pPr>
      <w:rPr>
        <w:rFonts w:ascii="Noto Sans Symbols" w:eastAsia="Noto Sans Symbols" w:hAnsi="Noto Sans Symbols" w:cs="Noto Sans Symbols"/>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304051B2"/>
    <w:multiLevelType w:val="multilevel"/>
    <w:tmpl w:val="B2166D78"/>
    <w:lvl w:ilvl="0">
      <w:start w:val="4"/>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3B7654DC"/>
    <w:multiLevelType w:val="multilevel"/>
    <w:tmpl w:val="A3B01D2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1">
    <w:nsid w:val="41436788"/>
    <w:multiLevelType w:val="multilevel"/>
    <w:tmpl w:val="2F9E5090"/>
    <w:lvl w:ilvl="0">
      <w:start w:val="1"/>
      <w:numFmt w:val="upperRoman"/>
      <w:pStyle w:val="Ttulo1"/>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41A47BE6"/>
    <w:multiLevelType w:val="multilevel"/>
    <w:tmpl w:val="F640A066"/>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nsid w:val="450E751B"/>
    <w:multiLevelType w:val="multilevel"/>
    <w:tmpl w:val="A9BAD040"/>
    <w:lvl w:ilvl="0">
      <w:start w:val="1"/>
      <w:numFmt w:val="lowerLetter"/>
      <w:lvlText w:val="%1."/>
      <w:lvlJc w:val="left"/>
      <w:pPr>
        <w:ind w:left="720" w:hanging="36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080" w:hanging="720"/>
      </w:pPr>
      <w:rPr>
        <w:b/>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4">
    <w:nsid w:val="4B2E794E"/>
    <w:multiLevelType w:val="multilevel"/>
    <w:tmpl w:val="114A8332"/>
    <w:lvl w:ilvl="0">
      <w:start w:val="1"/>
      <w:numFmt w:val="decimal"/>
      <w:lvlText w:val="%1."/>
      <w:lvlJc w:val="left"/>
      <w:pPr>
        <w:ind w:left="720" w:hanging="36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1080" w:hanging="720"/>
      </w:pPr>
      <w:rPr>
        <w:b/>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15">
    <w:nsid w:val="50120629"/>
    <w:multiLevelType w:val="multilevel"/>
    <w:tmpl w:val="F8EE46FA"/>
    <w:lvl w:ilvl="0">
      <w:start w:val="1"/>
      <w:numFmt w:val="decimal"/>
      <w:lvlText w:val="%1."/>
      <w:lvlJc w:val="left"/>
      <w:pPr>
        <w:ind w:left="371" w:hanging="360"/>
      </w:pPr>
      <w:rPr>
        <w:b/>
        <w:vertAlign w:val="baseline"/>
      </w:rPr>
    </w:lvl>
    <w:lvl w:ilvl="1">
      <w:start w:val="3"/>
      <w:numFmt w:val="decimal"/>
      <w:lvlText w:val="%1.%2"/>
      <w:lvlJc w:val="left"/>
      <w:pPr>
        <w:ind w:left="716" w:hanging="705"/>
      </w:pPr>
      <w:rPr>
        <w:vertAlign w:val="baseline"/>
      </w:rPr>
    </w:lvl>
    <w:lvl w:ilvl="2">
      <w:start w:val="1"/>
      <w:numFmt w:val="decimal"/>
      <w:lvlText w:val="%1.%2.%3"/>
      <w:lvlJc w:val="left"/>
      <w:pPr>
        <w:ind w:left="731" w:hanging="720"/>
      </w:pPr>
      <w:rPr>
        <w:vertAlign w:val="baseline"/>
      </w:rPr>
    </w:lvl>
    <w:lvl w:ilvl="3">
      <w:start w:val="1"/>
      <w:numFmt w:val="decimal"/>
      <w:lvlText w:val="%1.%2.%3.%4"/>
      <w:lvlJc w:val="left"/>
      <w:pPr>
        <w:ind w:left="731" w:hanging="720"/>
      </w:pPr>
      <w:rPr>
        <w:vertAlign w:val="baseline"/>
      </w:rPr>
    </w:lvl>
    <w:lvl w:ilvl="4">
      <w:start w:val="1"/>
      <w:numFmt w:val="decimal"/>
      <w:lvlText w:val="%1.%2.%3.%4.%5"/>
      <w:lvlJc w:val="left"/>
      <w:pPr>
        <w:ind w:left="1091" w:hanging="1080"/>
      </w:pPr>
      <w:rPr>
        <w:vertAlign w:val="baseline"/>
      </w:rPr>
    </w:lvl>
    <w:lvl w:ilvl="5">
      <w:start w:val="1"/>
      <w:numFmt w:val="decimal"/>
      <w:lvlText w:val="%1.%2.%3.%4.%5.%6"/>
      <w:lvlJc w:val="left"/>
      <w:pPr>
        <w:ind w:left="1091" w:hanging="1080"/>
      </w:pPr>
      <w:rPr>
        <w:vertAlign w:val="baseline"/>
      </w:rPr>
    </w:lvl>
    <w:lvl w:ilvl="6">
      <w:start w:val="1"/>
      <w:numFmt w:val="decimal"/>
      <w:lvlText w:val="%1.%2.%3.%4.%5.%6.%7"/>
      <w:lvlJc w:val="left"/>
      <w:pPr>
        <w:ind w:left="1451" w:hanging="1440"/>
      </w:pPr>
      <w:rPr>
        <w:vertAlign w:val="baseline"/>
      </w:rPr>
    </w:lvl>
    <w:lvl w:ilvl="7">
      <w:start w:val="1"/>
      <w:numFmt w:val="decimal"/>
      <w:lvlText w:val="%1.%2.%3.%4.%5.%6.%7.%8"/>
      <w:lvlJc w:val="left"/>
      <w:pPr>
        <w:ind w:left="1451" w:hanging="1440"/>
      </w:pPr>
      <w:rPr>
        <w:vertAlign w:val="baseline"/>
      </w:rPr>
    </w:lvl>
    <w:lvl w:ilvl="8">
      <w:start w:val="1"/>
      <w:numFmt w:val="decimal"/>
      <w:lvlText w:val="%1.%2.%3.%4.%5.%6.%7.%8.%9"/>
      <w:lvlJc w:val="left"/>
      <w:pPr>
        <w:ind w:left="1811" w:hanging="1800"/>
      </w:pPr>
      <w:rPr>
        <w:vertAlign w:val="baseline"/>
      </w:rPr>
    </w:lvl>
  </w:abstractNum>
  <w:abstractNum w:abstractNumId="16">
    <w:nsid w:val="61F546AC"/>
    <w:multiLevelType w:val="multilevel"/>
    <w:tmpl w:val="DBD62276"/>
    <w:lvl w:ilvl="0">
      <w:start w:val="1"/>
      <w:numFmt w:val="decimal"/>
      <w:lvlText w:val="%1."/>
      <w:lvlJc w:val="left"/>
      <w:pPr>
        <w:ind w:left="371" w:hanging="360"/>
      </w:pPr>
      <w:rPr>
        <w:rFonts w:hint="default"/>
        <w:b/>
        <w:vertAlign w:val="baseline"/>
      </w:rPr>
    </w:lvl>
    <w:lvl w:ilvl="1">
      <w:start w:val="3"/>
      <w:numFmt w:val="decimal"/>
      <w:lvlText w:val="%1.%2"/>
      <w:lvlJc w:val="left"/>
      <w:pPr>
        <w:ind w:left="716" w:hanging="705"/>
      </w:pPr>
      <w:rPr>
        <w:rFonts w:hint="default"/>
        <w:vertAlign w:val="baseline"/>
      </w:rPr>
    </w:lvl>
    <w:lvl w:ilvl="2">
      <w:start w:val="1"/>
      <w:numFmt w:val="decimal"/>
      <w:lvlText w:val="%1.%2.%3"/>
      <w:lvlJc w:val="left"/>
      <w:pPr>
        <w:ind w:left="731" w:hanging="720"/>
      </w:pPr>
      <w:rPr>
        <w:rFonts w:hint="default"/>
        <w:vertAlign w:val="baseline"/>
      </w:rPr>
    </w:lvl>
    <w:lvl w:ilvl="3">
      <w:start w:val="1"/>
      <w:numFmt w:val="decimal"/>
      <w:lvlText w:val="%1.%2.%3.%4"/>
      <w:lvlJc w:val="left"/>
      <w:pPr>
        <w:ind w:left="731" w:hanging="720"/>
      </w:pPr>
      <w:rPr>
        <w:rFonts w:hint="default"/>
        <w:vertAlign w:val="baseline"/>
      </w:rPr>
    </w:lvl>
    <w:lvl w:ilvl="4">
      <w:start w:val="1"/>
      <w:numFmt w:val="decimal"/>
      <w:lvlText w:val="%1.%2.%3.%4.%5"/>
      <w:lvlJc w:val="left"/>
      <w:pPr>
        <w:ind w:left="1091" w:hanging="1080"/>
      </w:pPr>
      <w:rPr>
        <w:rFonts w:hint="default"/>
        <w:vertAlign w:val="baseline"/>
      </w:rPr>
    </w:lvl>
    <w:lvl w:ilvl="5">
      <w:start w:val="1"/>
      <w:numFmt w:val="decimal"/>
      <w:lvlText w:val="%1.%2.%3.%4.%5.%6"/>
      <w:lvlJc w:val="left"/>
      <w:pPr>
        <w:ind w:left="1091" w:hanging="1080"/>
      </w:pPr>
      <w:rPr>
        <w:rFonts w:hint="default"/>
        <w:vertAlign w:val="baseline"/>
      </w:rPr>
    </w:lvl>
    <w:lvl w:ilvl="6">
      <w:start w:val="1"/>
      <w:numFmt w:val="decimal"/>
      <w:lvlText w:val="%1.%2.%3.%4.%5.%6.%7"/>
      <w:lvlJc w:val="left"/>
      <w:pPr>
        <w:ind w:left="1451" w:hanging="1440"/>
      </w:pPr>
      <w:rPr>
        <w:rFonts w:hint="default"/>
        <w:vertAlign w:val="baseline"/>
      </w:rPr>
    </w:lvl>
    <w:lvl w:ilvl="7">
      <w:start w:val="1"/>
      <w:numFmt w:val="decimal"/>
      <w:lvlText w:val="%1.%2.%3.%4.%5.%6.%7.%8"/>
      <w:lvlJc w:val="left"/>
      <w:pPr>
        <w:ind w:left="1451" w:hanging="1440"/>
      </w:pPr>
      <w:rPr>
        <w:rFonts w:hint="default"/>
        <w:vertAlign w:val="baseline"/>
      </w:rPr>
    </w:lvl>
    <w:lvl w:ilvl="8">
      <w:start w:val="1"/>
      <w:numFmt w:val="decimal"/>
      <w:lvlText w:val="%1.%2.%3.%4.%5.%6.%7.%8.%9"/>
      <w:lvlJc w:val="left"/>
      <w:pPr>
        <w:ind w:left="1811" w:hanging="1800"/>
      </w:pPr>
      <w:rPr>
        <w:rFonts w:hint="default"/>
        <w:vertAlign w:val="baseline"/>
      </w:rPr>
    </w:lvl>
  </w:abstractNum>
  <w:abstractNum w:abstractNumId="17">
    <w:nsid w:val="68542853"/>
    <w:multiLevelType w:val="multilevel"/>
    <w:tmpl w:val="89D400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6DB75156"/>
    <w:multiLevelType w:val="multilevel"/>
    <w:tmpl w:val="4D5AF710"/>
    <w:lvl w:ilvl="0">
      <w:start w:val="1"/>
      <w:numFmt w:val="decimal"/>
      <w:lvlText w:val="%1."/>
      <w:lvlJc w:val="left"/>
      <w:pPr>
        <w:ind w:left="360" w:hanging="360"/>
      </w:pPr>
      <w:rPr>
        <w:rFonts w:ascii="Arial" w:eastAsia="Arial" w:hAnsi="Arial" w:cs="Arial"/>
        <w:b w:val="0"/>
        <w:i w:val="0"/>
        <w:color w:val="000000"/>
        <w:sz w:val="20"/>
        <w:szCs w:val="20"/>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nsid w:val="6E3D5E2F"/>
    <w:multiLevelType w:val="multilevel"/>
    <w:tmpl w:val="F1803F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nsid w:val="6F0562D9"/>
    <w:multiLevelType w:val="multilevel"/>
    <w:tmpl w:val="F08EFADE"/>
    <w:lvl w:ilvl="0">
      <w:start w:val="3"/>
      <w:numFmt w:val="upperRoman"/>
      <w:pStyle w:val="Ttulo2"/>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70FB1455"/>
    <w:multiLevelType w:val="multilevel"/>
    <w:tmpl w:val="6BDEBE0A"/>
    <w:lvl w:ilvl="0">
      <w:start w:val="6"/>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71FD44CF"/>
    <w:multiLevelType w:val="multilevel"/>
    <w:tmpl w:val="F5846696"/>
    <w:lvl w:ilvl="0">
      <w:start w:val="1"/>
      <w:numFmt w:val="lowerLetter"/>
      <w:lvlText w:val="%1)"/>
      <w:lvlJc w:val="left"/>
      <w:pPr>
        <w:ind w:left="720" w:hanging="360"/>
      </w:pPr>
      <w:rPr>
        <w:b w:val="0"/>
        <w:vertAlign w:val="baseline"/>
      </w:rPr>
    </w:lvl>
    <w:lvl w:ilvl="1">
      <w:start w:val="1"/>
      <w:numFmt w:val="decimal"/>
      <w:lvlText w:val="%2."/>
      <w:lvlJc w:val="left"/>
      <w:pPr>
        <w:ind w:left="1440" w:hanging="360"/>
      </w:pPr>
      <w:rPr>
        <w:b w:val="0"/>
        <w:vertAlign w:val="baseline"/>
      </w:rPr>
    </w:lvl>
    <w:lvl w:ilvl="2">
      <w:start w:val="1"/>
      <w:numFmt w:val="upperLetter"/>
      <w:lvlText w:val="%3."/>
      <w:lvlJc w:val="left"/>
      <w:pPr>
        <w:ind w:left="2340" w:hanging="360"/>
      </w:pPr>
      <w:rPr>
        <w:vertAlign w:val="baseline"/>
      </w:rPr>
    </w:lvl>
    <w:lvl w:ilvl="3">
      <w:start w:val="1"/>
      <w:numFmt w:val="lowerRoman"/>
      <w:lvlText w:val="%4)"/>
      <w:lvlJc w:val="left"/>
      <w:pPr>
        <w:ind w:left="3240" w:hanging="72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791279C2"/>
    <w:multiLevelType w:val="multilevel"/>
    <w:tmpl w:val="92D0CC1E"/>
    <w:lvl w:ilvl="0">
      <w:start w:val="1"/>
      <w:numFmt w:val="lowerLetter"/>
      <w:lvlText w:val="%1."/>
      <w:lvlJc w:val="left"/>
      <w:pPr>
        <w:ind w:left="720" w:hanging="360"/>
      </w:pPr>
      <w:rPr>
        <w:rFonts w:ascii="gobCL" w:eastAsia="gobCL" w:hAnsi="gobCL" w:cs="gobCL"/>
        <w:b w:val="0"/>
        <w:color w:val="00000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7A5136CB"/>
    <w:multiLevelType w:val="multilevel"/>
    <w:tmpl w:val="AF2231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nsid w:val="7BF94C53"/>
    <w:multiLevelType w:val="multilevel"/>
    <w:tmpl w:val="A1CA5C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11"/>
  </w:num>
  <w:num w:numId="3">
    <w:abstractNumId w:val="24"/>
  </w:num>
  <w:num w:numId="4">
    <w:abstractNumId w:val="20"/>
  </w:num>
  <w:num w:numId="5">
    <w:abstractNumId w:val="16"/>
  </w:num>
  <w:num w:numId="6">
    <w:abstractNumId w:val="8"/>
  </w:num>
  <w:num w:numId="7">
    <w:abstractNumId w:val="9"/>
  </w:num>
  <w:num w:numId="8">
    <w:abstractNumId w:val="4"/>
  </w:num>
  <w:num w:numId="9">
    <w:abstractNumId w:val="19"/>
  </w:num>
  <w:num w:numId="10">
    <w:abstractNumId w:val="18"/>
  </w:num>
  <w:num w:numId="11">
    <w:abstractNumId w:val="22"/>
  </w:num>
  <w:num w:numId="12">
    <w:abstractNumId w:val="23"/>
  </w:num>
  <w:num w:numId="13">
    <w:abstractNumId w:val="6"/>
  </w:num>
  <w:num w:numId="14">
    <w:abstractNumId w:val="12"/>
  </w:num>
  <w:num w:numId="15">
    <w:abstractNumId w:val="3"/>
  </w:num>
  <w:num w:numId="16">
    <w:abstractNumId w:val="21"/>
  </w:num>
  <w:num w:numId="17">
    <w:abstractNumId w:val="0"/>
  </w:num>
  <w:num w:numId="18">
    <w:abstractNumId w:val="14"/>
  </w:num>
  <w:num w:numId="19">
    <w:abstractNumId w:val="13"/>
  </w:num>
  <w:num w:numId="20">
    <w:abstractNumId w:val="15"/>
  </w:num>
  <w:num w:numId="21">
    <w:abstractNumId w:val="10"/>
  </w:num>
  <w:num w:numId="22">
    <w:abstractNumId w:val="17"/>
  </w:num>
  <w:num w:numId="23">
    <w:abstractNumId w:val="25"/>
  </w:num>
  <w:num w:numId="24">
    <w:abstractNumId w:val="2"/>
  </w:num>
  <w:num w:numId="25">
    <w:abstractNumId w:val="7"/>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1C"/>
    <w:rsid w:val="0000006F"/>
    <w:rsid w:val="00001B8E"/>
    <w:rsid w:val="0005208C"/>
    <w:rsid w:val="001C5B4E"/>
    <w:rsid w:val="00217C08"/>
    <w:rsid w:val="002B73FA"/>
    <w:rsid w:val="00301B86"/>
    <w:rsid w:val="00313ED2"/>
    <w:rsid w:val="00324263"/>
    <w:rsid w:val="00327AFF"/>
    <w:rsid w:val="0033799A"/>
    <w:rsid w:val="003637EB"/>
    <w:rsid w:val="003E6B1C"/>
    <w:rsid w:val="00440DDD"/>
    <w:rsid w:val="00545CCF"/>
    <w:rsid w:val="005C01D2"/>
    <w:rsid w:val="005C1454"/>
    <w:rsid w:val="005D3141"/>
    <w:rsid w:val="005F66AF"/>
    <w:rsid w:val="0064763D"/>
    <w:rsid w:val="0069763F"/>
    <w:rsid w:val="006F0112"/>
    <w:rsid w:val="0071763E"/>
    <w:rsid w:val="0074621C"/>
    <w:rsid w:val="007831B8"/>
    <w:rsid w:val="008241A0"/>
    <w:rsid w:val="00853638"/>
    <w:rsid w:val="0088183B"/>
    <w:rsid w:val="0089162D"/>
    <w:rsid w:val="008A5DA3"/>
    <w:rsid w:val="008F1479"/>
    <w:rsid w:val="009223B5"/>
    <w:rsid w:val="00956F2F"/>
    <w:rsid w:val="009C4FAD"/>
    <w:rsid w:val="009C6679"/>
    <w:rsid w:val="00A10647"/>
    <w:rsid w:val="00AA1DD4"/>
    <w:rsid w:val="00AD6C1A"/>
    <w:rsid w:val="00B4635F"/>
    <w:rsid w:val="00B55C9C"/>
    <w:rsid w:val="00B649D6"/>
    <w:rsid w:val="00B7494A"/>
    <w:rsid w:val="00BC19A3"/>
    <w:rsid w:val="00BE046C"/>
    <w:rsid w:val="00BE79EF"/>
    <w:rsid w:val="00BF5352"/>
    <w:rsid w:val="00C160F8"/>
    <w:rsid w:val="00C32CFC"/>
    <w:rsid w:val="00CE5B43"/>
    <w:rsid w:val="00DD4DAE"/>
    <w:rsid w:val="00DF7695"/>
    <w:rsid w:val="00E05C26"/>
    <w:rsid w:val="00EA44A3"/>
    <w:rsid w:val="00EC5871"/>
    <w:rsid w:val="00F55023"/>
    <w:rsid w:val="00F70D44"/>
    <w:rsid w:val="00F90D57"/>
    <w:rsid w:val="00FF749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FE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obCL" w:eastAsia="gobCL" w:hAnsi="gobCL" w:cs="gobCL"/>
        <w:sz w:val="22"/>
        <w:szCs w:val="22"/>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szCs w:val="24"/>
      <w:lang w:val="es-ES" w:eastAsia="es-ES"/>
    </w:rPr>
  </w:style>
  <w:style w:type="paragraph" w:styleId="Ttulo1">
    <w:name w:val="heading 1"/>
    <w:basedOn w:val="Normal"/>
    <w:next w:val="Normal"/>
    <w:pPr>
      <w:keepNext/>
      <w:numPr>
        <w:numId w:val="2"/>
      </w:numPr>
      <w:spacing w:before="240" w:after="60"/>
      <w:ind w:left="-1" w:hanging="1"/>
    </w:pPr>
    <w:rPr>
      <w:rFonts w:cs="Arial"/>
      <w:b/>
      <w:bCs/>
      <w:color w:val="FFFFFF"/>
      <w:kern w:val="32"/>
      <w:szCs w:val="32"/>
    </w:rPr>
  </w:style>
  <w:style w:type="paragraph" w:styleId="Ttulo2">
    <w:name w:val="heading 2"/>
    <w:basedOn w:val="Normal"/>
    <w:next w:val="Normal"/>
    <w:qFormat/>
    <w:pPr>
      <w:keepNext/>
      <w:numPr>
        <w:numId w:val="4"/>
      </w:numPr>
      <w:spacing w:before="240" w:after="60"/>
      <w:ind w:left="-1" w:hanging="1"/>
      <w:outlineLvl w:val="1"/>
    </w:pPr>
    <w:rPr>
      <w:b/>
      <w:bCs/>
      <w:iCs/>
      <w:szCs w:val="28"/>
    </w:rPr>
  </w:style>
  <w:style w:type="paragraph" w:styleId="Ttulo3">
    <w:name w:val="heading 3"/>
    <w:basedOn w:val="Normal"/>
    <w:next w:val="Normal"/>
    <w:qFormat/>
    <w:rsid w:val="00CE5B43"/>
    <w:pPr>
      <w:spacing w:after="200" w:line="276" w:lineRule="auto"/>
      <w:ind w:left="0" w:hanging="2"/>
      <w:jc w:val="center"/>
      <w:outlineLvl w:val="2"/>
    </w:pPr>
    <w:rPr>
      <w:b/>
    </w:rPr>
  </w:style>
  <w:style w:type="paragraph" w:styleId="Ttulo4">
    <w:name w:val="heading 4"/>
    <w:basedOn w:val="Normal"/>
    <w:next w:val="Normal"/>
    <w:pPr>
      <w:keepNext/>
      <w:ind w:left="2832" w:firstLine="708"/>
      <w:outlineLvl w:val="3"/>
    </w:pPr>
    <w:rPr>
      <w:b/>
      <w:bCs/>
    </w:rPr>
  </w:style>
  <w:style w:type="paragraph" w:styleId="Ttulo5">
    <w:name w:val="heading 5"/>
    <w:basedOn w:val="Normal"/>
    <w:next w:val="Normal"/>
    <w:pPr>
      <w:keepNext/>
      <w:keepLines/>
      <w:spacing w:before="220" w:after="40"/>
      <w:outlineLvl w:val="4"/>
    </w:pPr>
    <w:rPr>
      <w:b/>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pPr>
      <w:keepNext/>
      <w:outlineLvl w:val="6"/>
    </w:pPr>
    <w:rPr>
      <w:rFonts w:ascii="Comic Sans MS" w:hAnsi="Comic Sans MS"/>
      <w:b/>
      <w:szCs w:val="20"/>
    </w:rPr>
  </w:style>
  <w:style w:type="paragraph" w:styleId="Ttulo8">
    <w:name w:val="heading 8"/>
    <w:basedOn w:val="Normal"/>
    <w:next w:val="Normal"/>
    <w:qFormat/>
    <w:pPr>
      <w:spacing w:before="240" w:after="60"/>
      <w:outlineLvl w:val="7"/>
    </w:pPr>
    <w:rPr>
      <w:rFonts w:ascii="Calibri" w:hAnsi="Calibri"/>
      <w:i/>
      <w:iCs/>
    </w:rPr>
  </w:style>
  <w:style w:type="paragraph" w:styleId="Ttulo9">
    <w:name w:val="heading 9"/>
    <w:basedOn w:val="Normal"/>
    <w:next w:val="Normal"/>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b/>
      <w:bCs/>
      <w:color w:val="FFFFFF"/>
      <w:kern w:val="28"/>
      <w:szCs w:val="32"/>
    </w:rPr>
  </w:style>
  <w:style w:type="character" w:styleId="Hipervnculo">
    <w:name w:val="Hyperlink"/>
    <w:uiPriority w:val="99"/>
    <w:rPr>
      <w:color w:val="0000FF"/>
      <w:w w:val="100"/>
      <w:position w:val="-1"/>
      <w:u w:val="single"/>
      <w:effect w:val="none"/>
      <w:vertAlign w:val="baseline"/>
      <w:cs w:val="0"/>
      <w:em w:val="none"/>
    </w:rPr>
  </w:style>
  <w:style w:type="paragraph" w:styleId="Textoindependiente">
    <w:name w:val="Body Text"/>
    <w:basedOn w:val="Normal"/>
    <w:pPr>
      <w:jc w:val="both"/>
    </w:pPr>
    <w:rPr>
      <w:rFonts w:ascii="Verdana" w:hAnsi="Verdana"/>
      <w:b/>
      <w:color w:val="000000"/>
      <w:sz w:val="20"/>
    </w:rPr>
  </w:style>
  <w:style w:type="paragraph" w:styleId="Textonotapie">
    <w:name w:val="footnote text"/>
    <w:basedOn w:val="Normal"/>
    <w:rPr>
      <w:rFonts w:cs="Arial"/>
      <w:sz w:val="18"/>
      <w:szCs w:val="20"/>
      <w:lang w:val="es-CL"/>
    </w:rPr>
  </w:style>
  <w:style w:type="character" w:styleId="Refdenotaalpie">
    <w:name w:val="footnote reference"/>
    <w:rPr>
      <w:w w:val="100"/>
      <w:position w:val="-1"/>
      <w:effect w:val="none"/>
      <w:vertAlign w:val="superscript"/>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pPr>
      <w:spacing w:after="160" w:line="240" w:lineRule="atLeast"/>
    </w:pPr>
    <w:rPr>
      <w:rFonts w:ascii="Verdana" w:hAnsi="Verdana"/>
      <w:spacing w:val="-5"/>
      <w:lang w:val="en-US" w:eastAsia="en-US"/>
    </w:rPr>
  </w:style>
  <w:style w:type="paragraph" w:styleId="Textodebloque">
    <w:name w:val="Block Text"/>
    <w:basedOn w:val="Normal"/>
    <w:pPr>
      <w:ind w:left="539" w:right="57"/>
      <w:jc w:val="both"/>
    </w:pPr>
    <w:rPr>
      <w:rFonts w:ascii="Arial" w:hAnsi="Arial" w:cs="Arial"/>
      <w:lang w:val="es-CL"/>
    </w:rPr>
  </w:style>
  <w:style w:type="character" w:customStyle="1" w:styleId="TextonotapieCar">
    <w:name w:val="Texto nota pie Car"/>
    <w:rPr>
      <w:rFonts w:ascii="gobCL" w:hAnsi="gobCL" w:cs="Arial"/>
      <w:w w:val="100"/>
      <w:position w:val="-1"/>
      <w:sz w:val="18"/>
      <w:effect w:val="none"/>
      <w:vertAlign w:val="baseline"/>
      <w:cs w:val="0"/>
      <w:em w:val="none"/>
      <w:lang w:val="es-CL"/>
    </w:rPr>
  </w:style>
  <w:style w:type="paragraph" w:customStyle="1" w:styleId="BodyText22">
    <w:name w:val="Body Text 22"/>
    <w:basedOn w:val="Normal"/>
    <w:pPr>
      <w:widowControl w:val="0"/>
      <w:jc w:val="both"/>
    </w:pPr>
    <w:rPr>
      <w:rFonts w:ascii="Arial Narrow" w:hAnsi="Arial Narrow" w:cs="Arial"/>
      <w:b/>
      <w:bCs/>
      <w:sz w:val="18"/>
      <w:szCs w:val="20"/>
    </w:rPr>
  </w:style>
  <w:style w:type="character" w:customStyle="1" w:styleId="CarCar3">
    <w:name w:val="Car Car3"/>
    <w:rPr>
      <w:rFonts w:ascii="Arial" w:hAnsi="Arial" w:cs="Arial"/>
      <w:w w:val="100"/>
      <w:position w:val="-1"/>
      <w:effect w:val="none"/>
      <w:vertAlign w:val="baseline"/>
      <w:cs w:val="0"/>
      <w:em w:val="none"/>
      <w:lang w:val="es-CL" w:eastAsia="es-ES" w:bidi="ar-SA"/>
    </w:rPr>
  </w:style>
  <w:style w:type="paragraph" w:styleId="Prrafodelista">
    <w:name w:val="List Paragraph"/>
    <w:basedOn w:val="Normal"/>
    <w:pPr>
      <w:ind w:left="708"/>
    </w:p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paragraph" w:styleId="Textodeglobo">
    <w:name w:val="Balloon Text"/>
    <w:basedOn w:val="Normal"/>
    <w:rPr>
      <w:rFonts w:ascii="Tahoma" w:hAnsi="Tahoma" w:cs="Tahoma"/>
      <w:sz w:val="16"/>
      <w:szCs w:val="16"/>
    </w:rPr>
  </w:style>
  <w:style w:type="paragraph" w:styleId="Asuntodelcomentario">
    <w:name w:val="annotation subject"/>
    <w:basedOn w:val="Textocomentario"/>
    <w:next w:val="Textocomentario"/>
    <w:rPr>
      <w:b/>
      <w:bCs/>
    </w:rPr>
  </w:style>
  <w:style w:type="character" w:customStyle="1" w:styleId="TextocomentarioCar">
    <w:name w:val="Texto comentario Car"/>
    <w:rPr>
      <w:w w:val="100"/>
      <w:position w:val="-1"/>
      <w:effect w:val="none"/>
      <w:vertAlign w:val="baseline"/>
      <w:cs w:val="0"/>
      <w:em w:val="none"/>
      <w:lang w:val="es-ES" w:eastAsia="es-ES" w:bidi="ar-SA"/>
    </w:rPr>
  </w:style>
  <w:style w:type="paragraph" w:styleId="Piedepgina">
    <w:name w:val="footer"/>
    <w:basedOn w:val="Normal"/>
  </w:style>
  <w:style w:type="character" w:styleId="Nmerodepgina">
    <w:name w:val="page number"/>
    <w:rPr>
      <w:rFonts w:ascii="gobCL" w:hAnsi="gobCL"/>
      <w:w w:val="100"/>
      <w:position w:val="-1"/>
      <w:sz w:val="20"/>
      <w:effect w:val="none"/>
      <w:vertAlign w:val="baseline"/>
      <w:cs w:val="0"/>
      <w:em w:val="none"/>
    </w:rPr>
  </w:style>
  <w:style w:type="paragraph" w:styleId="Encabezado">
    <w:name w:val="header"/>
    <w:basedOn w:val="Normal"/>
  </w:style>
  <w:style w:type="paragraph" w:styleId="Subttulo">
    <w:name w:val="Subtitle"/>
    <w:basedOn w:val="Normal"/>
    <w:pPr>
      <w:keepNext/>
      <w:keepLines/>
      <w:spacing w:before="360" w:after="80"/>
    </w:pPr>
    <w:rPr>
      <w:rFonts w:ascii="Georgia" w:eastAsia="Georgia" w:hAnsi="Georgia" w:cs="Georgia"/>
      <w:i/>
      <w:color w:val="666666"/>
      <w:sz w:val="48"/>
      <w:szCs w:val="48"/>
    </w:rPr>
  </w:style>
  <w:style w:type="paragraph" w:styleId="Sangradetextonormal">
    <w:name w:val="Body Text Indent"/>
    <w:basedOn w:val="Normal"/>
    <w:pPr>
      <w:spacing w:after="120"/>
      <w:ind w:left="283"/>
    </w:pPr>
  </w:style>
  <w:style w:type="paragraph" w:styleId="ndice1">
    <w:name w:val="index 1"/>
    <w:basedOn w:val="Normal"/>
    <w:next w:val="Normal"/>
    <w:pPr>
      <w:ind w:left="240" w:hanging="240"/>
    </w:pPr>
  </w:style>
  <w:style w:type="character" w:customStyle="1" w:styleId="CarCar4">
    <w:name w:val="Car Car4"/>
    <w:rPr>
      <w:w w:val="100"/>
      <w:position w:val="-1"/>
      <w:effect w:val="none"/>
      <w:vertAlign w:val="baseline"/>
      <w:cs w:val="0"/>
      <w:em w:val="none"/>
      <w:lang w:val="es-ES" w:eastAsia="es-ES"/>
    </w:rPr>
  </w:style>
  <w:style w:type="character" w:customStyle="1" w:styleId="TtuloCar">
    <w:name w:val="Título Car"/>
    <w:rPr>
      <w:rFonts w:ascii="gobCL" w:eastAsia="Times New Roman" w:hAnsi="gobCL" w:cs="Times New Roman"/>
      <w:b/>
      <w:bCs/>
      <w:color w:val="FFFFFF"/>
      <w:w w:val="100"/>
      <w:kern w:val="28"/>
      <w:position w:val="-1"/>
      <w:sz w:val="24"/>
      <w:szCs w:val="32"/>
      <w:effect w:val="none"/>
      <w:vertAlign w:val="baseline"/>
      <w:cs w:val="0"/>
      <w:em w:val="none"/>
      <w:lang w:val="es-ES" w:eastAsia="es-ES"/>
    </w:rPr>
  </w:style>
  <w:style w:type="paragraph" w:styleId="TtulodeTDC">
    <w:name w:val="TOC Heading"/>
    <w:basedOn w:val="Ttulo1"/>
    <w:next w:val="Normal"/>
    <w:uiPriority w:val="39"/>
    <w:qFormat/>
    <w:pPr>
      <w:keepLines/>
      <w:numPr>
        <w:numId w:val="0"/>
      </w:numPr>
      <w:spacing w:before="480" w:after="0" w:line="276" w:lineRule="auto"/>
      <w:ind w:leftChars="-1" w:left="-1" w:hangingChars="1" w:hanging="1"/>
      <w:outlineLvl w:val="9"/>
    </w:pPr>
    <w:rPr>
      <w:rFonts w:ascii="Cambria" w:hAnsi="Cambria" w:cs="Times New Roman"/>
      <w:color w:val="365F91"/>
      <w:kern w:val="0"/>
      <w:sz w:val="28"/>
      <w:szCs w:val="28"/>
      <w:lang w:val="es-MX" w:eastAsia="es-MX"/>
    </w:rPr>
  </w:style>
  <w:style w:type="paragraph" w:styleId="TDC1">
    <w:name w:val="toc 1"/>
    <w:basedOn w:val="Normal"/>
    <w:next w:val="Normal"/>
    <w:uiPriority w:val="39"/>
    <w:qFormat/>
    <w:rPr>
      <w:rFonts w:ascii="Calibri" w:hAnsi="Calibri"/>
      <w:b/>
      <w:bCs/>
      <w:i/>
      <w:iCs/>
    </w:rPr>
  </w:style>
  <w:style w:type="character" w:customStyle="1" w:styleId="Ttulo2Car">
    <w:name w:val="Título 2 Car"/>
    <w:rPr>
      <w:rFonts w:ascii="gobCL" w:hAnsi="gobCL"/>
      <w:b/>
      <w:bCs/>
      <w:iCs/>
      <w:w w:val="100"/>
      <w:position w:val="-1"/>
      <w:sz w:val="22"/>
      <w:szCs w:val="28"/>
      <w:effect w:val="none"/>
      <w:vertAlign w:val="baseline"/>
      <w:cs w:val="0"/>
      <w:em w:val="none"/>
      <w:lang w:val="es-ES" w:eastAsia="es-ES"/>
    </w:rPr>
  </w:style>
  <w:style w:type="character" w:customStyle="1" w:styleId="Ttulo3Car">
    <w:name w:val="Título 3 Car"/>
    <w:rPr>
      <w:rFonts w:ascii="Cambria" w:eastAsia="Times New Roman" w:hAnsi="Cambria" w:cs="Times New Roman"/>
      <w:b/>
      <w:bCs/>
      <w:w w:val="100"/>
      <w:position w:val="-1"/>
      <w:sz w:val="26"/>
      <w:szCs w:val="26"/>
      <w:effect w:val="none"/>
      <w:vertAlign w:val="baseline"/>
      <w:cs w:val="0"/>
      <w:em w:val="none"/>
      <w:lang w:val="es-ES" w:eastAsia="es-ES"/>
    </w:rPr>
  </w:style>
  <w:style w:type="paragraph" w:styleId="TDC2">
    <w:name w:val="toc 2"/>
    <w:basedOn w:val="Normal"/>
    <w:next w:val="Normal"/>
    <w:uiPriority w:val="39"/>
    <w:qFormat/>
    <w:pPr>
      <w:spacing w:before="120"/>
      <w:ind w:left="240"/>
    </w:pPr>
    <w:rPr>
      <w:rFonts w:ascii="Calibri" w:hAnsi="Calibri"/>
      <w:b/>
      <w:bCs/>
      <w:szCs w:val="22"/>
    </w:rPr>
  </w:style>
  <w:style w:type="paragraph" w:styleId="TDC3">
    <w:name w:val="toc 3"/>
    <w:basedOn w:val="Normal"/>
    <w:next w:val="Normal"/>
    <w:uiPriority w:val="39"/>
    <w:qFormat/>
    <w:pPr>
      <w:ind w:left="480"/>
    </w:pPr>
    <w:rPr>
      <w:rFonts w:ascii="Calibri" w:hAnsi="Calibri"/>
      <w:sz w:val="20"/>
      <w:szCs w:val="20"/>
    </w:rPr>
  </w:style>
  <w:style w:type="paragraph" w:styleId="TDC4">
    <w:name w:val="toc 4"/>
    <w:basedOn w:val="Normal"/>
    <w:next w:val="Normal"/>
    <w:uiPriority w:val="39"/>
    <w:pPr>
      <w:ind w:left="720"/>
    </w:pPr>
    <w:rPr>
      <w:rFonts w:ascii="Calibri" w:hAnsi="Calibri"/>
      <w:sz w:val="20"/>
      <w:szCs w:val="20"/>
    </w:rPr>
  </w:style>
  <w:style w:type="paragraph" w:styleId="TDC5">
    <w:name w:val="toc 5"/>
    <w:basedOn w:val="Normal"/>
    <w:next w:val="Normal"/>
    <w:uiPriority w:val="39"/>
    <w:pPr>
      <w:ind w:left="960"/>
    </w:pPr>
    <w:rPr>
      <w:rFonts w:ascii="Calibri" w:hAnsi="Calibri"/>
      <w:sz w:val="20"/>
      <w:szCs w:val="20"/>
    </w:rPr>
  </w:style>
  <w:style w:type="paragraph" w:styleId="TDC6">
    <w:name w:val="toc 6"/>
    <w:basedOn w:val="Normal"/>
    <w:next w:val="Normal"/>
    <w:uiPriority w:val="39"/>
    <w:pPr>
      <w:ind w:left="1200"/>
    </w:pPr>
    <w:rPr>
      <w:rFonts w:ascii="Calibri" w:hAnsi="Calibri"/>
      <w:sz w:val="20"/>
      <w:szCs w:val="20"/>
    </w:rPr>
  </w:style>
  <w:style w:type="paragraph" w:styleId="TDC7">
    <w:name w:val="toc 7"/>
    <w:basedOn w:val="Normal"/>
    <w:next w:val="Normal"/>
    <w:uiPriority w:val="39"/>
    <w:pPr>
      <w:ind w:left="1440"/>
    </w:pPr>
    <w:rPr>
      <w:rFonts w:ascii="Calibri" w:hAnsi="Calibri"/>
      <w:sz w:val="20"/>
      <w:szCs w:val="20"/>
    </w:rPr>
  </w:style>
  <w:style w:type="paragraph" w:styleId="TDC8">
    <w:name w:val="toc 8"/>
    <w:basedOn w:val="Normal"/>
    <w:next w:val="Normal"/>
    <w:uiPriority w:val="39"/>
    <w:pPr>
      <w:ind w:left="1680"/>
    </w:pPr>
    <w:rPr>
      <w:rFonts w:ascii="Calibri" w:hAnsi="Calibri"/>
      <w:sz w:val="20"/>
      <w:szCs w:val="20"/>
    </w:rPr>
  </w:style>
  <w:style w:type="paragraph" w:styleId="TDC9">
    <w:name w:val="toc 9"/>
    <w:basedOn w:val="Normal"/>
    <w:next w:val="Normal"/>
    <w:uiPriority w:val="39"/>
    <w:pPr>
      <w:ind w:left="1920"/>
    </w:pPr>
    <w:rPr>
      <w:rFonts w:ascii="Calibri" w:hAnsi="Calibri"/>
      <w:sz w:val="20"/>
      <w:szCs w:val="20"/>
    </w:rPr>
  </w:style>
  <w:style w:type="character" w:customStyle="1" w:styleId="PiedepginaCar">
    <w:name w:val="Pie de página Car"/>
    <w:rPr>
      <w:w w:val="100"/>
      <w:position w:val="-1"/>
      <w:sz w:val="24"/>
      <w:szCs w:val="24"/>
      <w:effect w:val="none"/>
      <w:vertAlign w:val="baseline"/>
      <w:cs w:val="0"/>
      <w:em w:val="none"/>
    </w:rPr>
  </w:style>
  <w:style w:type="paragraph" w:styleId="Revisin">
    <w:name w:val="Revision"/>
    <w:pPr>
      <w:suppressAutoHyphens/>
      <w:spacing w:line="1" w:lineRule="atLeast"/>
      <w:ind w:leftChars="-1" w:left="-1" w:hangingChars="1" w:hanging="1"/>
      <w:textDirection w:val="btLr"/>
      <w:textAlignment w:val="top"/>
      <w:outlineLvl w:val="0"/>
    </w:pPr>
    <w:rPr>
      <w:position w:val="-1"/>
      <w:sz w:val="24"/>
      <w:szCs w:val="24"/>
      <w:lang w:val="es-ES" w:eastAsia="es-ES"/>
    </w:rPr>
  </w:style>
  <w:style w:type="character" w:customStyle="1" w:styleId="Ttulo8Car">
    <w:name w:val="Título 8 Car"/>
    <w:rPr>
      <w:rFonts w:ascii="Calibri" w:eastAsia="Times New Roman" w:hAnsi="Calibri" w:cs="Times New Roman"/>
      <w:i/>
      <w:iCs/>
      <w:w w:val="100"/>
      <w:position w:val="-1"/>
      <w:sz w:val="24"/>
      <w:szCs w:val="24"/>
      <w:effect w:val="none"/>
      <w:vertAlign w:val="baseline"/>
      <w:cs w:val="0"/>
      <w:em w:val="none"/>
    </w:rPr>
  </w:style>
  <w:style w:type="character" w:customStyle="1" w:styleId="EncabezadoCar">
    <w:name w:val="Encabezado Car"/>
    <w:rPr>
      <w:w w:val="100"/>
      <w:position w:val="-1"/>
      <w:sz w:val="24"/>
      <w:szCs w:val="24"/>
      <w:effect w:val="none"/>
      <w:vertAlign w:val="baseline"/>
      <w:cs w:val="0"/>
      <w:em w:val="none"/>
      <w:lang w:val="es-ES" w:eastAsia="es-ES"/>
    </w:rPr>
  </w:style>
  <w:style w:type="paragraph" w:styleId="NormalWeb">
    <w:name w:val="Normal (Web)"/>
    <w:basedOn w:val="Normal"/>
    <w:qFormat/>
    <w:rsid w:val="00EA44A3"/>
    <w:pPr>
      <w:spacing w:before="100" w:beforeAutospacing="1" w:after="100" w:afterAutospacing="1" w:line="360" w:lineRule="auto"/>
    </w:pPr>
    <w:rPr>
      <w:b/>
    </w:rPr>
  </w:style>
  <w:style w:type="paragraph" w:styleId="Textonotaalfinal">
    <w:name w:val="endnote text"/>
    <w:basedOn w:val="Normal"/>
    <w:rPr>
      <w:sz w:val="20"/>
      <w:szCs w:val="20"/>
    </w:rPr>
  </w:style>
  <w:style w:type="character" w:customStyle="1" w:styleId="TextonotaalfinalCar">
    <w:name w:val="Texto nota al final Car"/>
    <w:basedOn w:val="Fuentedeprrafopredeter"/>
    <w:rPr>
      <w:w w:val="100"/>
      <w:position w:val="-1"/>
      <w:effect w:val="none"/>
      <w:vertAlign w:val="baseline"/>
      <w:cs w:val="0"/>
      <w:em w:val="none"/>
    </w:rPr>
  </w:style>
  <w:style w:type="character" w:styleId="Refdenotaalfinal">
    <w:name w:val="endnote reference"/>
    <w:rPr>
      <w:w w:val="100"/>
      <w:position w:val="-1"/>
      <w:effect w:val="none"/>
      <w:vertAlign w:val="superscript"/>
      <w:cs w:val="0"/>
      <w:em w:val="none"/>
    </w:rPr>
  </w:style>
  <w:style w:type="paragraph" w:customStyle="1" w:styleId="CarCar">
    <w:name w:val="Car Car"/>
    <w:basedOn w:val="Normal"/>
    <w:pPr>
      <w:spacing w:after="160" w:line="240" w:lineRule="atLeast"/>
    </w:pPr>
    <w:rPr>
      <w:rFonts w:ascii="Verdana" w:hAnsi="Verdana"/>
      <w:spacing w:val="-5"/>
      <w:szCs w:val="20"/>
      <w:lang w:val="en-US" w:eastAsia="en-US"/>
    </w:rPr>
  </w:style>
  <w:style w:type="paragraph" w:customStyle="1" w:styleId="CarCar0">
    <w:name w:val="Car Car"/>
    <w:basedOn w:val="Normal"/>
    <w:pPr>
      <w:spacing w:after="160" w:line="240" w:lineRule="atLeast"/>
    </w:pPr>
    <w:rPr>
      <w:rFonts w:ascii="Verdana" w:hAnsi="Verdana"/>
      <w:spacing w:val="-5"/>
      <w:szCs w:val="20"/>
      <w:lang w:val="en-US" w:eastAsia="en-US"/>
    </w:rPr>
  </w:style>
  <w:style w:type="character" w:customStyle="1" w:styleId="Ttulo1Car">
    <w:name w:val="Título 1 Car"/>
    <w:rPr>
      <w:rFonts w:ascii="gobCL" w:hAnsi="gobCL" w:cs="Arial"/>
      <w:b/>
      <w:bCs/>
      <w:color w:val="FFFFFF"/>
      <w:w w:val="100"/>
      <w:kern w:val="32"/>
      <w:position w:val="-1"/>
      <w:sz w:val="22"/>
      <w:szCs w:val="32"/>
      <w:effect w:val="none"/>
      <w:vertAlign w:val="baseline"/>
      <w:cs w:val="0"/>
      <w:em w:val="none"/>
      <w:lang w:val="es-ES" w:eastAsia="es-ES"/>
    </w:rPr>
  </w:style>
  <w:style w:type="character" w:styleId="nfasis">
    <w:name w:val="Emphasis"/>
    <w:rPr>
      <w:i/>
      <w:iCs/>
      <w:w w:val="100"/>
      <w:position w:val="-1"/>
      <w:effect w:val="none"/>
      <w:vertAlign w:val="baseline"/>
      <w:cs w:val="0"/>
      <w:em w:val="none"/>
    </w:rPr>
  </w:style>
  <w:style w:type="paragraph" w:customStyle="1" w:styleId="Ttulo10">
    <w:name w:val="Título 1°"/>
    <w:basedOn w:val="Normal"/>
    <w:pPr>
      <w:shd w:val="clear" w:color="auto" w:fill="365F91"/>
      <w:jc w:val="both"/>
    </w:pPr>
    <w:rPr>
      <w:rFonts w:eastAsia="Arial Unicode MS"/>
      <w:b/>
      <w:color w:val="FFFFFF"/>
      <w:szCs w:val="22"/>
      <w:lang w:val="es-CL"/>
    </w:rPr>
  </w:style>
  <w:style w:type="paragraph" w:customStyle="1" w:styleId="Ttulo20">
    <w:name w:val="Título 2°"/>
    <w:basedOn w:val="Ttulo2"/>
    <w:pPr>
      <w:numPr>
        <w:numId w:val="0"/>
      </w:numPr>
      <w:spacing w:before="0" w:after="0"/>
      <w:ind w:leftChars="-1" w:left="-1" w:hangingChars="1" w:hanging="1"/>
    </w:pPr>
    <w:rPr>
      <w:lang w:val="es-CL"/>
    </w:rPr>
  </w:style>
  <w:style w:type="character" w:customStyle="1" w:styleId="Ttulo1Car0">
    <w:name w:val="Título 1° Car"/>
    <w:rPr>
      <w:rFonts w:ascii="gobCL" w:eastAsia="Arial Unicode MS" w:hAnsi="gobCL"/>
      <w:b/>
      <w:color w:val="FFFFFF"/>
      <w:w w:val="100"/>
      <w:position w:val="-1"/>
      <w:sz w:val="22"/>
      <w:szCs w:val="22"/>
      <w:effect w:val="none"/>
      <w:shd w:val="clear" w:color="auto" w:fill="365F91"/>
      <w:vertAlign w:val="baseline"/>
      <w:cs w:val="0"/>
      <w:em w:val="none"/>
      <w:lang w:val="es-CL"/>
    </w:rPr>
  </w:style>
  <w:style w:type="character" w:customStyle="1" w:styleId="apple-converted-space">
    <w:name w:val="apple-converted-space"/>
    <w:basedOn w:val="Fuentedeprrafopredeter"/>
    <w:rPr>
      <w:w w:val="100"/>
      <w:position w:val="-1"/>
      <w:effect w:val="none"/>
      <w:vertAlign w:val="baseline"/>
      <w:cs w:val="0"/>
      <w:em w:val="none"/>
    </w:rPr>
  </w:style>
  <w:style w:type="character" w:customStyle="1" w:styleId="Ttulo2Car0">
    <w:name w:val="Título 2° Car"/>
    <w:rPr>
      <w:rFonts w:ascii="gobCL" w:hAnsi="gobCL"/>
      <w:b/>
      <w:bCs/>
      <w:iCs/>
      <w:w w:val="100"/>
      <w:position w:val="-1"/>
      <w:sz w:val="22"/>
      <w:szCs w:val="28"/>
      <w:effect w:val="none"/>
      <w:vertAlign w:val="baseline"/>
      <w:cs w:val="0"/>
      <w:em w:val="none"/>
      <w:lang w:val="es-CL"/>
    </w:rPr>
  </w:style>
  <w:style w:type="paragraph" w:customStyle="1" w:styleId="TtuloN3">
    <w:name w:val="Título N°3"/>
    <w:basedOn w:val="Normal"/>
    <w:pPr>
      <w:ind w:left="284"/>
    </w:pPr>
    <w:rPr>
      <w:color w:val="000000"/>
    </w:rPr>
  </w:style>
  <w:style w:type="character" w:customStyle="1" w:styleId="TtuloN3Car">
    <w:name w:val="Título N°3 Car"/>
    <w:rPr>
      <w:rFonts w:ascii="gobCL" w:hAnsi="gobCL"/>
      <w:color w:val="000000"/>
      <w:w w:val="100"/>
      <w:position w:val="-1"/>
      <w:sz w:val="22"/>
      <w:szCs w:val="24"/>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position w:val="-1"/>
      <w:szCs w:val="24"/>
      <w:lang w:val="es-ES" w:eastAsia="es-ES"/>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TextoindependienteCar">
    <w:name w:val="Texto independiente Car"/>
    <w:rPr>
      <w:rFonts w:ascii="Verdana" w:hAnsi="Verdana"/>
      <w:b/>
      <w:color w:val="000000"/>
      <w:w w:val="100"/>
      <w:position w:val="-1"/>
      <w:szCs w:val="24"/>
      <w:effect w:val="none"/>
      <w:vertAlign w:val="baseline"/>
      <w:cs w:val="0"/>
      <w:em w:val="none"/>
    </w:rPr>
  </w:style>
  <w:style w:type="character" w:customStyle="1" w:styleId="SangradetextonormalCar">
    <w:name w:val="Sangría de texto normal Car"/>
    <w:rPr>
      <w:rFonts w:ascii="gobCL" w:hAnsi="gobCL"/>
      <w:w w:val="100"/>
      <w:position w:val="-1"/>
      <w:sz w:val="22"/>
      <w:szCs w:val="24"/>
      <w:effect w:val="none"/>
      <w:vertAlign w:val="baseline"/>
      <w:cs w:val="0"/>
      <w:em w:val="none"/>
    </w:rPr>
  </w:style>
  <w:style w:type="character" w:customStyle="1" w:styleId="AsuntodelcomentarioCar">
    <w:name w:val="Asunto del comentario Car"/>
    <w:rPr>
      <w:rFonts w:ascii="gobCL" w:hAnsi="gobCL"/>
      <w:b/>
      <w:bCs/>
      <w:w w:val="100"/>
      <w:position w:val="-1"/>
      <w:effect w:val="none"/>
      <w:vertAlign w:val="baseline"/>
      <w:cs w:val="0"/>
      <w:em w:val="none"/>
      <w:lang w:val="es-ES" w:eastAsia="es-ES" w:bidi="ar-SA"/>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Calibri" w:hAnsi="Arial" w:cs="Arial"/>
      <w:color w:val="000000"/>
      <w:position w:val="-1"/>
      <w:sz w:val="24"/>
      <w:szCs w:val="24"/>
      <w:lang w:eastAsia="en-US"/>
    </w:r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rPr>
      <w:rFonts w:ascii="gobCL" w:hAnsi="gobCL"/>
      <w:w w:val="100"/>
      <w:position w:val="-1"/>
      <w:sz w:val="22"/>
      <w:szCs w:val="24"/>
      <w:effect w:val="none"/>
      <w:vertAlign w:val="baseline"/>
      <w:cs w:val="0"/>
      <w:em w:val="none"/>
    </w:rPr>
  </w:style>
  <w:style w:type="table" w:customStyle="1" w:styleId="Tablaconcuadrcula2">
    <w:name w:val="Tabla con cuadrícula2"/>
    <w:basedOn w:val="Tablanormal"/>
    <w:next w:val="Tablaconcuadrcula"/>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obCL" w:eastAsia="gobCL" w:hAnsi="gobCL" w:cs="gobCL"/>
        <w:sz w:val="22"/>
        <w:szCs w:val="22"/>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line="1" w:lineRule="atLeast"/>
      <w:ind w:leftChars="-1" w:left="-1" w:hangingChars="1" w:hanging="1"/>
      <w:textDirection w:val="btLr"/>
      <w:textAlignment w:val="top"/>
      <w:outlineLvl w:val="0"/>
    </w:pPr>
    <w:rPr>
      <w:position w:val="-1"/>
      <w:szCs w:val="24"/>
      <w:lang w:val="es-ES" w:eastAsia="es-ES"/>
    </w:rPr>
  </w:style>
  <w:style w:type="paragraph" w:styleId="Ttulo1">
    <w:name w:val="heading 1"/>
    <w:basedOn w:val="Normal"/>
    <w:next w:val="Normal"/>
    <w:pPr>
      <w:keepNext/>
      <w:numPr>
        <w:numId w:val="2"/>
      </w:numPr>
      <w:spacing w:before="240" w:after="60"/>
      <w:ind w:left="-1" w:hanging="1"/>
    </w:pPr>
    <w:rPr>
      <w:rFonts w:cs="Arial"/>
      <w:b/>
      <w:bCs/>
      <w:color w:val="FFFFFF"/>
      <w:kern w:val="32"/>
      <w:szCs w:val="32"/>
    </w:rPr>
  </w:style>
  <w:style w:type="paragraph" w:styleId="Ttulo2">
    <w:name w:val="heading 2"/>
    <w:basedOn w:val="Normal"/>
    <w:next w:val="Normal"/>
    <w:qFormat/>
    <w:pPr>
      <w:keepNext/>
      <w:numPr>
        <w:numId w:val="4"/>
      </w:numPr>
      <w:spacing w:before="240" w:after="60"/>
      <w:ind w:left="-1" w:hanging="1"/>
      <w:outlineLvl w:val="1"/>
    </w:pPr>
    <w:rPr>
      <w:b/>
      <w:bCs/>
      <w:iCs/>
      <w:szCs w:val="28"/>
    </w:rPr>
  </w:style>
  <w:style w:type="paragraph" w:styleId="Ttulo3">
    <w:name w:val="heading 3"/>
    <w:basedOn w:val="Normal"/>
    <w:next w:val="Normal"/>
    <w:qFormat/>
    <w:rsid w:val="00CE5B43"/>
    <w:pPr>
      <w:spacing w:after="200" w:line="276" w:lineRule="auto"/>
      <w:ind w:left="0" w:hanging="2"/>
      <w:jc w:val="center"/>
      <w:outlineLvl w:val="2"/>
    </w:pPr>
    <w:rPr>
      <w:b/>
    </w:rPr>
  </w:style>
  <w:style w:type="paragraph" w:styleId="Ttulo4">
    <w:name w:val="heading 4"/>
    <w:basedOn w:val="Normal"/>
    <w:next w:val="Normal"/>
    <w:pPr>
      <w:keepNext/>
      <w:ind w:left="2832" w:firstLine="708"/>
      <w:outlineLvl w:val="3"/>
    </w:pPr>
    <w:rPr>
      <w:b/>
      <w:bCs/>
    </w:rPr>
  </w:style>
  <w:style w:type="paragraph" w:styleId="Ttulo5">
    <w:name w:val="heading 5"/>
    <w:basedOn w:val="Normal"/>
    <w:next w:val="Normal"/>
    <w:pPr>
      <w:keepNext/>
      <w:keepLines/>
      <w:spacing w:before="220" w:after="40"/>
      <w:outlineLvl w:val="4"/>
    </w:pPr>
    <w:rPr>
      <w:b/>
      <w:szCs w:val="22"/>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pPr>
      <w:keepNext/>
      <w:outlineLvl w:val="6"/>
    </w:pPr>
    <w:rPr>
      <w:rFonts w:ascii="Comic Sans MS" w:hAnsi="Comic Sans MS"/>
      <w:b/>
      <w:szCs w:val="20"/>
    </w:rPr>
  </w:style>
  <w:style w:type="paragraph" w:styleId="Ttulo8">
    <w:name w:val="heading 8"/>
    <w:basedOn w:val="Normal"/>
    <w:next w:val="Normal"/>
    <w:qFormat/>
    <w:pPr>
      <w:spacing w:before="240" w:after="60"/>
      <w:outlineLvl w:val="7"/>
    </w:pPr>
    <w:rPr>
      <w:rFonts w:ascii="Calibri" w:hAnsi="Calibri"/>
      <w:i/>
      <w:iCs/>
    </w:rPr>
  </w:style>
  <w:style w:type="paragraph" w:styleId="Ttulo9">
    <w:name w:val="heading 9"/>
    <w:basedOn w:val="Normal"/>
    <w:next w:val="Normal"/>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240" w:after="60"/>
      <w:jc w:val="center"/>
    </w:pPr>
    <w:rPr>
      <w:b/>
      <w:bCs/>
      <w:color w:val="FFFFFF"/>
      <w:kern w:val="28"/>
      <w:szCs w:val="32"/>
    </w:rPr>
  </w:style>
  <w:style w:type="character" w:styleId="Hipervnculo">
    <w:name w:val="Hyperlink"/>
    <w:uiPriority w:val="99"/>
    <w:rPr>
      <w:color w:val="0000FF"/>
      <w:w w:val="100"/>
      <w:position w:val="-1"/>
      <w:u w:val="single"/>
      <w:effect w:val="none"/>
      <w:vertAlign w:val="baseline"/>
      <w:cs w:val="0"/>
      <w:em w:val="none"/>
    </w:rPr>
  </w:style>
  <w:style w:type="paragraph" w:styleId="Textoindependiente">
    <w:name w:val="Body Text"/>
    <w:basedOn w:val="Normal"/>
    <w:pPr>
      <w:jc w:val="both"/>
    </w:pPr>
    <w:rPr>
      <w:rFonts w:ascii="Verdana" w:hAnsi="Verdana"/>
      <w:b/>
      <w:color w:val="000000"/>
      <w:sz w:val="20"/>
    </w:rPr>
  </w:style>
  <w:style w:type="paragraph" w:styleId="Textonotapie">
    <w:name w:val="footnote text"/>
    <w:basedOn w:val="Normal"/>
    <w:rPr>
      <w:rFonts w:cs="Arial"/>
      <w:sz w:val="18"/>
      <w:szCs w:val="20"/>
      <w:lang w:val="es-CL"/>
    </w:rPr>
  </w:style>
  <w:style w:type="character" w:styleId="Refdenotaalpie">
    <w:name w:val="footnote reference"/>
    <w:rPr>
      <w:w w:val="100"/>
      <w:position w:val="-1"/>
      <w:effect w:val="none"/>
      <w:vertAlign w:val="superscript"/>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pPr>
      <w:spacing w:after="160" w:line="240" w:lineRule="atLeast"/>
    </w:pPr>
    <w:rPr>
      <w:rFonts w:ascii="Verdana" w:hAnsi="Verdana"/>
      <w:spacing w:val="-5"/>
      <w:lang w:val="en-US" w:eastAsia="en-US"/>
    </w:rPr>
  </w:style>
  <w:style w:type="paragraph" w:styleId="Textodebloque">
    <w:name w:val="Block Text"/>
    <w:basedOn w:val="Normal"/>
    <w:pPr>
      <w:ind w:left="539" w:right="57"/>
      <w:jc w:val="both"/>
    </w:pPr>
    <w:rPr>
      <w:rFonts w:ascii="Arial" w:hAnsi="Arial" w:cs="Arial"/>
      <w:lang w:val="es-CL"/>
    </w:rPr>
  </w:style>
  <w:style w:type="character" w:customStyle="1" w:styleId="TextonotapieCar">
    <w:name w:val="Texto nota pie Car"/>
    <w:rPr>
      <w:rFonts w:ascii="gobCL" w:hAnsi="gobCL" w:cs="Arial"/>
      <w:w w:val="100"/>
      <w:position w:val="-1"/>
      <w:sz w:val="18"/>
      <w:effect w:val="none"/>
      <w:vertAlign w:val="baseline"/>
      <w:cs w:val="0"/>
      <w:em w:val="none"/>
      <w:lang w:val="es-CL"/>
    </w:rPr>
  </w:style>
  <w:style w:type="paragraph" w:customStyle="1" w:styleId="BodyText22">
    <w:name w:val="Body Text 22"/>
    <w:basedOn w:val="Normal"/>
    <w:pPr>
      <w:widowControl w:val="0"/>
      <w:jc w:val="both"/>
    </w:pPr>
    <w:rPr>
      <w:rFonts w:ascii="Arial Narrow" w:hAnsi="Arial Narrow" w:cs="Arial"/>
      <w:b/>
      <w:bCs/>
      <w:sz w:val="18"/>
      <w:szCs w:val="20"/>
    </w:rPr>
  </w:style>
  <w:style w:type="character" w:customStyle="1" w:styleId="CarCar3">
    <w:name w:val="Car Car3"/>
    <w:rPr>
      <w:rFonts w:ascii="Arial" w:hAnsi="Arial" w:cs="Arial"/>
      <w:w w:val="100"/>
      <w:position w:val="-1"/>
      <w:effect w:val="none"/>
      <w:vertAlign w:val="baseline"/>
      <w:cs w:val="0"/>
      <w:em w:val="none"/>
      <w:lang w:val="es-CL" w:eastAsia="es-ES" w:bidi="ar-SA"/>
    </w:rPr>
  </w:style>
  <w:style w:type="paragraph" w:styleId="Prrafodelista">
    <w:name w:val="List Paragraph"/>
    <w:basedOn w:val="Normal"/>
    <w:pPr>
      <w:ind w:left="708"/>
    </w:p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sz w:val="20"/>
      <w:szCs w:val="20"/>
    </w:rPr>
  </w:style>
  <w:style w:type="paragraph" w:styleId="Textodeglobo">
    <w:name w:val="Balloon Text"/>
    <w:basedOn w:val="Normal"/>
    <w:rPr>
      <w:rFonts w:ascii="Tahoma" w:hAnsi="Tahoma" w:cs="Tahoma"/>
      <w:sz w:val="16"/>
      <w:szCs w:val="16"/>
    </w:rPr>
  </w:style>
  <w:style w:type="paragraph" w:styleId="Asuntodelcomentario">
    <w:name w:val="annotation subject"/>
    <w:basedOn w:val="Textocomentario"/>
    <w:next w:val="Textocomentario"/>
    <w:rPr>
      <w:b/>
      <w:bCs/>
    </w:rPr>
  </w:style>
  <w:style w:type="character" w:customStyle="1" w:styleId="TextocomentarioCar">
    <w:name w:val="Texto comentario Car"/>
    <w:rPr>
      <w:w w:val="100"/>
      <w:position w:val="-1"/>
      <w:effect w:val="none"/>
      <w:vertAlign w:val="baseline"/>
      <w:cs w:val="0"/>
      <w:em w:val="none"/>
      <w:lang w:val="es-ES" w:eastAsia="es-ES" w:bidi="ar-SA"/>
    </w:rPr>
  </w:style>
  <w:style w:type="paragraph" w:styleId="Piedepgina">
    <w:name w:val="footer"/>
    <w:basedOn w:val="Normal"/>
  </w:style>
  <w:style w:type="character" w:styleId="Nmerodepgina">
    <w:name w:val="page number"/>
    <w:rPr>
      <w:rFonts w:ascii="gobCL" w:hAnsi="gobCL"/>
      <w:w w:val="100"/>
      <w:position w:val="-1"/>
      <w:sz w:val="20"/>
      <w:effect w:val="none"/>
      <w:vertAlign w:val="baseline"/>
      <w:cs w:val="0"/>
      <w:em w:val="none"/>
    </w:rPr>
  </w:style>
  <w:style w:type="paragraph" w:styleId="Encabezado">
    <w:name w:val="header"/>
    <w:basedOn w:val="Normal"/>
  </w:style>
  <w:style w:type="paragraph" w:styleId="Subttulo">
    <w:name w:val="Subtitle"/>
    <w:basedOn w:val="Normal"/>
    <w:pPr>
      <w:keepNext/>
      <w:keepLines/>
      <w:spacing w:before="360" w:after="80"/>
    </w:pPr>
    <w:rPr>
      <w:rFonts w:ascii="Georgia" w:eastAsia="Georgia" w:hAnsi="Georgia" w:cs="Georgia"/>
      <w:i/>
      <w:color w:val="666666"/>
      <w:sz w:val="48"/>
      <w:szCs w:val="48"/>
    </w:rPr>
  </w:style>
  <w:style w:type="paragraph" w:styleId="Sangradetextonormal">
    <w:name w:val="Body Text Indent"/>
    <w:basedOn w:val="Normal"/>
    <w:pPr>
      <w:spacing w:after="120"/>
      <w:ind w:left="283"/>
    </w:pPr>
  </w:style>
  <w:style w:type="paragraph" w:styleId="ndice1">
    <w:name w:val="index 1"/>
    <w:basedOn w:val="Normal"/>
    <w:next w:val="Normal"/>
    <w:pPr>
      <w:ind w:left="240" w:hanging="240"/>
    </w:pPr>
  </w:style>
  <w:style w:type="character" w:customStyle="1" w:styleId="CarCar4">
    <w:name w:val="Car Car4"/>
    <w:rPr>
      <w:w w:val="100"/>
      <w:position w:val="-1"/>
      <w:effect w:val="none"/>
      <w:vertAlign w:val="baseline"/>
      <w:cs w:val="0"/>
      <w:em w:val="none"/>
      <w:lang w:val="es-ES" w:eastAsia="es-ES"/>
    </w:rPr>
  </w:style>
  <w:style w:type="character" w:customStyle="1" w:styleId="TtuloCar">
    <w:name w:val="Título Car"/>
    <w:rPr>
      <w:rFonts w:ascii="gobCL" w:eastAsia="Times New Roman" w:hAnsi="gobCL" w:cs="Times New Roman"/>
      <w:b/>
      <w:bCs/>
      <w:color w:val="FFFFFF"/>
      <w:w w:val="100"/>
      <w:kern w:val="28"/>
      <w:position w:val="-1"/>
      <w:sz w:val="24"/>
      <w:szCs w:val="32"/>
      <w:effect w:val="none"/>
      <w:vertAlign w:val="baseline"/>
      <w:cs w:val="0"/>
      <w:em w:val="none"/>
      <w:lang w:val="es-ES" w:eastAsia="es-ES"/>
    </w:rPr>
  </w:style>
  <w:style w:type="paragraph" w:styleId="TtulodeTDC">
    <w:name w:val="TOC Heading"/>
    <w:basedOn w:val="Ttulo1"/>
    <w:next w:val="Normal"/>
    <w:uiPriority w:val="39"/>
    <w:qFormat/>
    <w:pPr>
      <w:keepLines/>
      <w:numPr>
        <w:numId w:val="0"/>
      </w:numPr>
      <w:spacing w:before="480" w:after="0" w:line="276" w:lineRule="auto"/>
      <w:ind w:leftChars="-1" w:left="-1" w:hangingChars="1" w:hanging="1"/>
      <w:outlineLvl w:val="9"/>
    </w:pPr>
    <w:rPr>
      <w:rFonts w:ascii="Cambria" w:hAnsi="Cambria" w:cs="Times New Roman"/>
      <w:color w:val="365F91"/>
      <w:kern w:val="0"/>
      <w:sz w:val="28"/>
      <w:szCs w:val="28"/>
      <w:lang w:val="es-MX" w:eastAsia="es-MX"/>
    </w:rPr>
  </w:style>
  <w:style w:type="paragraph" w:styleId="TDC1">
    <w:name w:val="toc 1"/>
    <w:basedOn w:val="Normal"/>
    <w:next w:val="Normal"/>
    <w:uiPriority w:val="39"/>
    <w:qFormat/>
    <w:rPr>
      <w:rFonts w:ascii="Calibri" w:hAnsi="Calibri"/>
      <w:b/>
      <w:bCs/>
      <w:i/>
      <w:iCs/>
    </w:rPr>
  </w:style>
  <w:style w:type="character" w:customStyle="1" w:styleId="Ttulo2Car">
    <w:name w:val="Título 2 Car"/>
    <w:rPr>
      <w:rFonts w:ascii="gobCL" w:hAnsi="gobCL"/>
      <w:b/>
      <w:bCs/>
      <w:iCs/>
      <w:w w:val="100"/>
      <w:position w:val="-1"/>
      <w:sz w:val="22"/>
      <w:szCs w:val="28"/>
      <w:effect w:val="none"/>
      <w:vertAlign w:val="baseline"/>
      <w:cs w:val="0"/>
      <w:em w:val="none"/>
      <w:lang w:val="es-ES" w:eastAsia="es-ES"/>
    </w:rPr>
  </w:style>
  <w:style w:type="character" w:customStyle="1" w:styleId="Ttulo3Car">
    <w:name w:val="Título 3 Car"/>
    <w:rPr>
      <w:rFonts w:ascii="Cambria" w:eastAsia="Times New Roman" w:hAnsi="Cambria" w:cs="Times New Roman"/>
      <w:b/>
      <w:bCs/>
      <w:w w:val="100"/>
      <w:position w:val="-1"/>
      <w:sz w:val="26"/>
      <w:szCs w:val="26"/>
      <w:effect w:val="none"/>
      <w:vertAlign w:val="baseline"/>
      <w:cs w:val="0"/>
      <w:em w:val="none"/>
      <w:lang w:val="es-ES" w:eastAsia="es-ES"/>
    </w:rPr>
  </w:style>
  <w:style w:type="paragraph" w:styleId="TDC2">
    <w:name w:val="toc 2"/>
    <w:basedOn w:val="Normal"/>
    <w:next w:val="Normal"/>
    <w:uiPriority w:val="39"/>
    <w:qFormat/>
    <w:pPr>
      <w:spacing w:before="120"/>
      <w:ind w:left="240"/>
    </w:pPr>
    <w:rPr>
      <w:rFonts w:ascii="Calibri" w:hAnsi="Calibri"/>
      <w:b/>
      <w:bCs/>
      <w:szCs w:val="22"/>
    </w:rPr>
  </w:style>
  <w:style w:type="paragraph" w:styleId="TDC3">
    <w:name w:val="toc 3"/>
    <w:basedOn w:val="Normal"/>
    <w:next w:val="Normal"/>
    <w:uiPriority w:val="39"/>
    <w:qFormat/>
    <w:pPr>
      <w:ind w:left="480"/>
    </w:pPr>
    <w:rPr>
      <w:rFonts w:ascii="Calibri" w:hAnsi="Calibri"/>
      <w:sz w:val="20"/>
      <w:szCs w:val="20"/>
    </w:rPr>
  </w:style>
  <w:style w:type="paragraph" w:styleId="TDC4">
    <w:name w:val="toc 4"/>
    <w:basedOn w:val="Normal"/>
    <w:next w:val="Normal"/>
    <w:uiPriority w:val="39"/>
    <w:pPr>
      <w:ind w:left="720"/>
    </w:pPr>
    <w:rPr>
      <w:rFonts w:ascii="Calibri" w:hAnsi="Calibri"/>
      <w:sz w:val="20"/>
      <w:szCs w:val="20"/>
    </w:rPr>
  </w:style>
  <w:style w:type="paragraph" w:styleId="TDC5">
    <w:name w:val="toc 5"/>
    <w:basedOn w:val="Normal"/>
    <w:next w:val="Normal"/>
    <w:uiPriority w:val="39"/>
    <w:pPr>
      <w:ind w:left="960"/>
    </w:pPr>
    <w:rPr>
      <w:rFonts w:ascii="Calibri" w:hAnsi="Calibri"/>
      <w:sz w:val="20"/>
      <w:szCs w:val="20"/>
    </w:rPr>
  </w:style>
  <w:style w:type="paragraph" w:styleId="TDC6">
    <w:name w:val="toc 6"/>
    <w:basedOn w:val="Normal"/>
    <w:next w:val="Normal"/>
    <w:uiPriority w:val="39"/>
    <w:pPr>
      <w:ind w:left="1200"/>
    </w:pPr>
    <w:rPr>
      <w:rFonts w:ascii="Calibri" w:hAnsi="Calibri"/>
      <w:sz w:val="20"/>
      <w:szCs w:val="20"/>
    </w:rPr>
  </w:style>
  <w:style w:type="paragraph" w:styleId="TDC7">
    <w:name w:val="toc 7"/>
    <w:basedOn w:val="Normal"/>
    <w:next w:val="Normal"/>
    <w:uiPriority w:val="39"/>
    <w:pPr>
      <w:ind w:left="1440"/>
    </w:pPr>
    <w:rPr>
      <w:rFonts w:ascii="Calibri" w:hAnsi="Calibri"/>
      <w:sz w:val="20"/>
      <w:szCs w:val="20"/>
    </w:rPr>
  </w:style>
  <w:style w:type="paragraph" w:styleId="TDC8">
    <w:name w:val="toc 8"/>
    <w:basedOn w:val="Normal"/>
    <w:next w:val="Normal"/>
    <w:uiPriority w:val="39"/>
    <w:pPr>
      <w:ind w:left="1680"/>
    </w:pPr>
    <w:rPr>
      <w:rFonts w:ascii="Calibri" w:hAnsi="Calibri"/>
      <w:sz w:val="20"/>
      <w:szCs w:val="20"/>
    </w:rPr>
  </w:style>
  <w:style w:type="paragraph" w:styleId="TDC9">
    <w:name w:val="toc 9"/>
    <w:basedOn w:val="Normal"/>
    <w:next w:val="Normal"/>
    <w:uiPriority w:val="39"/>
    <w:pPr>
      <w:ind w:left="1920"/>
    </w:pPr>
    <w:rPr>
      <w:rFonts w:ascii="Calibri" w:hAnsi="Calibri"/>
      <w:sz w:val="20"/>
      <w:szCs w:val="20"/>
    </w:rPr>
  </w:style>
  <w:style w:type="character" w:customStyle="1" w:styleId="PiedepginaCar">
    <w:name w:val="Pie de página Car"/>
    <w:rPr>
      <w:w w:val="100"/>
      <w:position w:val="-1"/>
      <w:sz w:val="24"/>
      <w:szCs w:val="24"/>
      <w:effect w:val="none"/>
      <w:vertAlign w:val="baseline"/>
      <w:cs w:val="0"/>
      <w:em w:val="none"/>
    </w:rPr>
  </w:style>
  <w:style w:type="paragraph" w:styleId="Revisin">
    <w:name w:val="Revision"/>
    <w:pPr>
      <w:suppressAutoHyphens/>
      <w:spacing w:line="1" w:lineRule="atLeast"/>
      <w:ind w:leftChars="-1" w:left="-1" w:hangingChars="1" w:hanging="1"/>
      <w:textDirection w:val="btLr"/>
      <w:textAlignment w:val="top"/>
      <w:outlineLvl w:val="0"/>
    </w:pPr>
    <w:rPr>
      <w:position w:val="-1"/>
      <w:sz w:val="24"/>
      <w:szCs w:val="24"/>
      <w:lang w:val="es-ES" w:eastAsia="es-ES"/>
    </w:rPr>
  </w:style>
  <w:style w:type="character" w:customStyle="1" w:styleId="Ttulo8Car">
    <w:name w:val="Título 8 Car"/>
    <w:rPr>
      <w:rFonts w:ascii="Calibri" w:eastAsia="Times New Roman" w:hAnsi="Calibri" w:cs="Times New Roman"/>
      <w:i/>
      <w:iCs/>
      <w:w w:val="100"/>
      <w:position w:val="-1"/>
      <w:sz w:val="24"/>
      <w:szCs w:val="24"/>
      <w:effect w:val="none"/>
      <w:vertAlign w:val="baseline"/>
      <w:cs w:val="0"/>
      <w:em w:val="none"/>
    </w:rPr>
  </w:style>
  <w:style w:type="character" w:customStyle="1" w:styleId="EncabezadoCar">
    <w:name w:val="Encabezado Car"/>
    <w:rPr>
      <w:w w:val="100"/>
      <w:position w:val="-1"/>
      <w:sz w:val="24"/>
      <w:szCs w:val="24"/>
      <w:effect w:val="none"/>
      <w:vertAlign w:val="baseline"/>
      <w:cs w:val="0"/>
      <w:em w:val="none"/>
      <w:lang w:val="es-ES" w:eastAsia="es-ES"/>
    </w:rPr>
  </w:style>
  <w:style w:type="paragraph" w:styleId="NormalWeb">
    <w:name w:val="Normal (Web)"/>
    <w:basedOn w:val="Normal"/>
    <w:qFormat/>
    <w:rsid w:val="00EA44A3"/>
    <w:pPr>
      <w:spacing w:before="100" w:beforeAutospacing="1" w:after="100" w:afterAutospacing="1" w:line="360" w:lineRule="auto"/>
    </w:pPr>
    <w:rPr>
      <w:b/>
    </w:rPr>
  </w:style>
  <w:style w:type="paragraph" w:styleId="Textonotaalfinal">
    <w:name w:val="endnote text"/>
    <w:basedOn w:val="Normal"/>
    <w:rPr>
      <w:sz w:val="20"/>
      <w:szCs w:val="20"/>
    </w:rPr>
  </w:style>
  <w:style w:type="character" w:customStyle="1" w:styleId="TextonotaalfinalCar">
    <w:name w:val="Texto nota al final Car"/>
    <w:basedOn w:val="Fuentedeprrafopredeter"/>
    <w:rPr>
      <w:w w:val="100"/>
      <w:position w:val="-1"/>
      <w:effect w:val="none"/>
      <w:vertAlign w:val="baseline"/>
      <w:cs w:val="0"/>
      <w:em w:val="none"/>
    </w:rPr>
  </w:style>
  <w:style w:type="character" w:styleId="Refdenotaalfinal">
    <w:name w:val="endnote reference"/>
    <w:rPr>
      <w:w w:val="100"/>
      <w:position w:val="-1"/>
      <w:effect w:val="none"/>
      <w:vertAlign w:val="superscript"/>
      <w:cs w:val="0"/>
      <w:em w:val="none"/>
    </w:rPr>
  </w:style>
  <w:style w:type="paragraph" w:customStyle="1" w:styleId="CarCar">
    <w:name w:val="Car Car"/>
    <w:basedOn w:val="Normal"/>
    <w:pPr>
      <w:spacing w:after="160" w:line="240" w:lineRule="atLeast"/>
    </w:pPr>
    <w:rPr>
      <w:rFonts w:ascii="Verdana" w:hAnsi="Verdana"/>
      <w:spacing w:val="-5"/>
      <w:szCs w:val="20"/>
      <w:lang w:val="en-US" w:eastAsia="en-US"/>
    </w:rPr>
  </w:style>
  <w:style w:type="paragraph" w:customStyle="1" w:styleId="CarCar0">
    <w:name w:val="Car Car"/>
    <w:basedOn w:val="Normal"/>
    <w:pPr>
      <w:spacing w:after="160" w:line="240" w:lineRule="atLeast"/>
    </w:pPr>
    <w:rPr>
      <w:rFonts w:ascii="Verdana" w:hAnsi="Verdana"/>
      <w:spacing w:val="-5"/>
      <w:szCs w:val="20"/>
      <w:lang w:val="en-US" w:eastAsia="en-US"/>
    </w:rPr>
  </w:style>
  <w:style w:type="character" w:customStyle="1" w:styleId="Ttulo1Car">
    <w:name w:val="Título 1 Car"/>
    <w:rPr>
      <w:rFonts w:ascii="gobCL" w:hAnsi="gobCL" w:cs="Arial"/>
      <w:b/>
      <w:bCs/>
      <w:color w:val="FFFFFF"/>
      <w:w w:val="100"/>
      <w:kern w:val="32"/>
      <w:position w:val="-1"/>
      <w:sz w:val="22"/>
      <w:szCs w:val="32"/>
      <w:effect w:val="none"/>
      <w:vertAlign w:val="baseline"/>
      <w:cs w:val="0"/>
      <w:em w:val="none"/>
      <w:lang w:val="es-ES" w:eastAsia="es-ES"/>
    </w:rPr>
  </w:style>
  <w:style w:type="character" w:styleId="nfasis">
    <w:name w:val="Emphasis"/>
    <w:rPr>
      <w:i/>
      <w:iCs/>
      <w:w w:val="100"/>
      <w:position w:val="-1"/>
      <w:effect w:val="none"/>
      <w:vertAlign w:val="baseline"/>
      <w:cs w:val="0"/>
      <w:em w:val="none"/>
    </w:rPr>
  </w:style>
  <w:style w:type="paragraph" w:customStyle="1" w:styleId="Ttulo10">
    <w:name w:val="Título 1°"/>
    <w:basedOn w:val="Normal"/>
    <w:pPr>
      <w:shd w:val="clear" w:color="auto" w:fill="365F91"/>
      <w:jc w:val="both"/>
    </w:pPr>
    <w:rPr>
      <w:rFonts w:eastAsia="Arial Unicode MS"/>
      <w:b/>
      <w:color w:val="FFFFFF"/>
      <w:szCs w:val="22"/>
      <w:lang w:val="es-CL"/>
    </w:rPr>
  </w:style>
  <w:style w:type="paragraph" w:customStyle="1" w:styleId="Ttulo20">
    <w:name w:val="Título 2°"/>
    <w:basedOn w:val="Ttulo2"/>
    <w:pPr>
      <w:numPr>
        <w:numId w:val="0"/>
      </w:numPr>
      <w:spacing w:before="0" w:after="0"/>
      <w:ind w:leftChars="-1" w:left="-1" w:hangingChars="1" w:hanging="1"/>
    </w:pPr>
    <w:rPr>
      <w:lang w:val="es-CL"/>
    </w:rPr>
  </w:style>
  <w:style w:type="character" w:customStyle="1" w:styleId="Ttulo1Car0">
    <w:name w:val="Título 1° Car"/>
    <w:rPr>
      <w:rFonts w:ascii="gobCL" w:eastAsia="Arial Unicode MS" w:hAnsi="gobCL"/>
      <w:b/>
      <w:color w:val="FFFFFF"/>
      <w:w w:val="100"/>
      <w:position w:val="-1"/>
      <w:sz w:val="22"/>
      <w:szCs w:val="22"/>
      <w:effect w:val="none"/>
      <w:shd w:val="clear" w:color="auto" w:fill="365F91"/>
      <w:vertAlign w:val="baseline"/>
      <w:cs w:val="0"/>
      <w:em w:val="none"/>
      <w:lang w:val="es-CL"/>
    </w:rPr>
  </w:style>
  <w:style w:type="character" w:customStyle="1" w:styleId="apple-converted-space">
    <w:name w:val="apple-converted-space"/>
    <w:basedOn w:val="Fuentedeprrafopredeter"/>
    <w:rPr>
      <w:w w:val="100"/>
      <w:position w:val="-1"/>
      <w:effect w:val="none"/>
      <w:vertAlign w:val="baseline"/>
      <w:cs w:val="0"/>
      <w:em w:val="none"/>
    </w:rPr>
  </w:style>
  <w:style w:type="character" w:customStyle="1" w:styleId="Ttulo2Car0">
    <w:name w:val="Título 2° Car"/>
    <w:rPr>
      <w:rFonts w:ascii="gobCL" w:hAnsi="gobCL"/>
      <w:b/>
      <w:bCs/>
      <w:iCs/>
      <w:w w:val="100"/>
      <w:position w:val="-1"/>
      <w:sz w:val="22"/>
      <w:szCs w:val="28"/>
      <w:effect w:val="none"/>
      <w:vertAlign w:val="baseline"/>
      <w:cs w:val="0"/>
      <w:em w:val="none"/>
      <w:lang w:val="es-CL"/>
    </w:rPr>
  </w:style>
  <w:style w:type="paragraph" w:customStyle="1" w:styleId="TtuloN3">
    <w:name w:val="Título N°3"/>
    <w:basedOn w:val="Normal"/>
    <w:pPr>
      <w:ind w:left="284"/>
    </w:pPr>
    <w:rPr>
      <w:color w:val="000000"/>
    </w:rPr>
  </w:style>
  <w:style w:type="character" w:customStyle="1" w:styleId="TtuloN3Car">
    <w:name w:val="Título N°3 Car"/>
    <w:rPr>
      <w:rFonts w:ascii="gobCL" w:hAnsi="gobCL"/>
      <w:color w:val="000000"/>
      <w:w w:val="100"/>
      <w:position w:val="-1"/>
      <w:sz w:val="22"/>
      <w:szCs w:val="24"/>
      <w:effect w:val="none"/>
      <w:vertAlign w:val="baseline"/>
      <w:cs w:val="0"/>
      <w:em w:val="none"/>
    </w:rPr>
  </w:style>
  <w:style w:type="paragraph" w:styleId="Sinespaciado">
    <w:name w:val="No Spacing"/>
    <w:pPr>
      <w:suppressAutoHyphens/>
      <w:spacing w:line="1" w:lineRule="atLeast"/>
      <w:ind w:leftChars="-1" w:left="-1" w:hangingChars="1" w:hanging="1"/>
      <w:textDirection w:val="btLr"/>
      <w:textAlignment w:val="top"/>
      <w:outlineLvl w:val="0"/>
    </w:pPr>
    <w:rPr>
      <w:position w:val="-1"/>
      <w:szCs w:val="24"/>
      <w:lang w:val="es-ES" w:eastAsia="es-ES"/>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TextoindependienteCar">
    <w:name w:val="Texto independiente Car"/>
    <w:rPr>
      <w:rFonts w:ascii="Verdana" w:hAnsi="Verdana"/>
      <w:b/>
      <w:color w:val="000000"/>
      <w:w w:val="100"/>
      <w:position w:val="-1"/>
      <w:szCs w:val="24"/>
      <w:effect w:val="none"/>
      <w:vertAlign w:val="baseline"/>
      <w:cs w:val="0"/>
      <w:em w:val="none"/>
    </w:rPr>
  </w:style>
  <w:style w:type="character" w:customStyle="1" w:styleId="SangradetextonormalCar">
    <w:name w:val="Sangría de texto normal Car"/>
    <w:rPr>
      <w:rFonts w:ascii="gobCL" w:hAnsi="gobCL"/>
      <w:w w:val="100"/>
      <w:position w:val="-1"/>
      <w:sz w:val="22"/>
      <w:szCs w:val="24"/>
      <w:effect w:val="none"/>
      <w:vertAlign w:val="baseline"/>
      <w:cs w:val="0"/>
      <w:em w:val="none"/>
    </w:rPr>
  </w:style>
  <w:style w:type="character" w:customStyle="1" w:styleId="AsuntodelcomentarioCar">
    <w:name w:val="Asunto del comentario Car"/>
    <w:rPr>
      <w:rFonts w:ascii="gobCL" w:hAnsi="gobCL"/>
      <w:b/>
      <w:bCs/>
      <w:w w:val="100"/>
      <w:position w:val="-1"/>
      <w:effect w:val="none"/>
      <w:vertAlign w:val="baseline"/>
      <w:cs w:val="0"/>
      <w:em w:val="none"/>
      <w:lang w:val="es-ES" w:eastAsia="es-ES" w:bidi="ar-SA"/>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Calibri" w:hAnsi="Arial" w:cs="Arial"/>
      <w:color w:val="000000"/>
      <w:position w:val="-1"/>
      <w:sz w:val="24"/>
      <w:szCs w:val="24"/>
      <w:lang w:eastAsia="en-US"/>
    </w:rPr>
  </w:style>
  <w:style w:type="table" w:customStyle="1" w:styleId="Tablaconcuadrcula1">
    <w:name w:val="Tabla con cuadrícula1"/>
    <w:basedOn w:val="Tablanormal"/>
    <w:next w:val="Tablaconcuadrcula"/>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rPr>
      <w:rFonts w:ascii="gobCL" w:hAnsi="gobCL"/>
      <w:w w:val="100"/>
      <w:position w:val="-1"/>
      <w:sz w:val="22"/>
      <w:szCs w:val="24"/>
      <w:effect w:val="none"/>
      <w:vertAlign w:val="baseline"/>
      <w:cs w:val="0"/>
      <w:em w:val="none"/>
    </w:rPr>
  </w:style>
  <w:style w:type="table" w:customStyle="1" w:styleId="Tablaconcuadrcula2">
    <w:name w:val="Tabla con cuadrícula2"/>
    <w:basedOn w:val="Tablanormal"/>
    <w:next w:val="Tablaconcuadrcula"/>
    <w:pPr>
      <w:suppressAutoHyphens/>
      <w:spacing w:line="1" w:lineRule="atLeast"/>
      <w:ind w:leftChars="-1" w:left="-1" w:hangingChars="1" w:hanging="1"/>
      <w:textDirection w:val="btLr"/>
      <w:textAlignment w:val="top"/>
      <w:outlineLvl w:val="0"/>
    </w:pPr>
    <w:rPr>
      <w:rFonts w:ascii="Calibri" w:eastAsia="Calibri" w:hAnsi="Calibri" w:cs="Times New Roman"/>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apacitacion.sercotec.cl" TargetMode="External"/><Relationship Id="rId18" Type="http://schemas.openxmlformats.org/officeDocument/2006/relationships/hyperlink" Target="http://www.sercotec.cl"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capacitacion.sercotec.cl" TargetMode="External"/><Relationship Id="rId7" Type="http://schemas.openxmlformats.org/officeDocument/2006/relationships/webSettings" Target="webSettings.xml"/><Relationship Id="rId12" Type="http://schemas.openxmlformats.org/officeDocument/2006/relationships/hyperlink" Target="http://www.sercotec.cl" TargetMode="External"/><Relationship Id="rId17" Type="http://schemas.openxmlformats.org/officeDocument/2006/relationships/hyperlink" Target="http://www.sercotec.c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yperlink" Target="http://www.sercotec.c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www.sercotec.c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www.sercotec.c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capacitacion.sercotec.cl" TargetMode="External"/><Relationship Id="rId22" Type="http://schemas.openxmlformats.org/officeDocument/2006/relationships/hyperlink" Target="https://capacitacion.sercotec.cl"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acee.cl" TargetMode="External"/><Relationship Id="rId2" Type="http://schemas.openxmlformats.org/officeDocument/2006/relationships/hyperlink" Target="http://recursos.sercotec.cl/manual/sps/guia/index.html" TargetMode="External"/><Relationship Id="rId1" Type="http://schemas.openxmlformats.org/officeDocument/2006/relationships/hyperlink" Target="http://recursos.sercotec.cl/manual/sps/guia/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aeq6DluzM4aXWyVDx5lFV8Ydpw==">AMUW2mU70285YDme46OLmknxd8Rlt6JpelVjFoQ8sO6GeKbv3xuY7tR4A+JYCqXUCHI6TA+H7RZm3qS8bE9pyEc08To3bwAwpMeUc0cZgwVHe1In4jltOzu9mNkX6dmLUCiSyxkc8aM2T5+r4dWeAnon9hVsBxREuQVNWlCwZopi6MLVgu/qNfz1uNYUKa+WVXcXPUNlSVSQPxU/F/xs2paytFp37MaD7X5qzknJPgpp94CyI3xw7BNyFyjzC5C2iOz6SfASBvpZtKkhNbz3c+k+todcJ1p7zBr8bBxqhHppTyXYoJOKfZ9NxtADISUMuCnRKyTEjF3bO/oJzZ21/WlbUqGdPAgj2Bs4uNkzRSEjC4fNDY8YWZe+nw82YH6ACK8xGpkD6lVhC3WftdlzEXmXQU42ORKl8kXONZ+HX42utEXHIp/zNsk+/FugFTxaEoxYFQPzc/s1TvUVd/f4K+HzZhNLoaxBVezBKJLNHhPivBGVp3y+qmu3fBuOCWq9Ele6dbqv87iqNbAMj5CygNd6Og80EuBJz0wbxBUYvKIPJLt1WPoJRGgSSWC/bd+/Nj0cy1fCLgJAmPF3BO0buunrUTlgea19SM3bBuuctjapSZkYqM8XugG5b3QaiGKqo0oYjcAgU5QhMCujvVFnEvdDIq2AcgQr0WG9D/jR6PS0lMyiQOK2iiQHDA9oMU75cQr6mhYJI0ZZQxweQ1YFxqQePppCgXttWWZ4iSJbQcsgqG8jxHbcSGDYqsW/p5XtV2CPLedXsJO936PsJ+86RSd+HsXqD90T4OIaDHKlOcmP5l5tQhe8G7S/mX9NPWPG7AXg+W2rObd6C66CK5zL3B++jefNqMlBEgG2kKDSoN8zsK+jmd6fomBgs7kRGOUKvhr6nRyKvcweMr8iq3G8Vo/5n00xzFD8r5buvrc8fMUB9rIgHFybaIeFcJ1Y4qtS6inqWuyZcbw4lYipI6CWxR9X7QXvkelkALpllX2nccU5Ond12kFQVXqq3fZTjnWw6yjcs+O/P6lC7b1U+Gm/2ceBR6ZK4tmmqCrfgO8crVwjQYTtltisuVGlagVQL4CP6rY2M2o47dYI2VkjbK3iWBz/f3/RwwYgPqNX3HgRj+OXmYyv9aqm/KatKzAbW/iBGpIYcsYy+Nm0Dkk4a9ZDbjlI3rFiCnAQjqZlXkDB8QR9gVi7t8XbalhKDtPE6+KkwdnLjearGZOIsp/166S1dMeIs+7b16aemYaSlT04WQygJL6Dr0NENOPnxQnTqDQElMgPRw9j5auKgXeShZDcyEbdSsXEw5ZaEdQSykzJzc2boA70hNeJEWp8L1aR6CuTCeMp152vNOaSFfjl37vh0RiItDHGpnWb2P6Yv3e1CVDgXLt2Sj+OO0ucgEKi++PLlElBA/McnOVedBll4oPMcv7TQTGwIKLd7MQF34MCf9V3x4ENb85mMp7v72+NyXclyFHTGAeyZGnPViAE1hdzLaGEpcTiNljqov/ScL1HJfJUMC9jXJDNfpculp7O8fndLMbEtexUfMeEiH7t5eGsLRlVt1U/qJDIy5eEb4LRPbHqbBZs1pzylTMV3964Z4Icxp0zFjvOU1QCk+h5V4cSsw7tjk/xs0FdzlDm2IcOcfhgHfQtUAkPkxqDIY2eR6XUW4ujs4xmv/pmcc13OjmXjBcZUMf++l9vYZPbGXieQ8e+Mg0S1KTltDudVcYh7cVpScD2HSrwOFWrSsl9QRxm5P3gI9+8gLI2CuKlmOM6Uq5yXFGyxa+2xNKbH4HQX0pPnR6RSh3g1E9M0xcnpLKjA+rj44MIjds0QnMIuh9ISmDtNm0DyFNduPX43maAWbmBttVPeousV0qOYPNLUy6trwOFPN10MpfM2JjVkdqin2tLv+74bv54Qql1uHKXOYjrrbD0S8L4yo8cUjjHNh7WWckAnkZGZVMSfZ9VuKBdmnzOXbppygZXk9hQUjp3t+ATY8JXtGmLqNc1/VWwKS2KgfAPe/WpC9fxgd+u9BHeoXKG6DzwkieOVlPbWgVLM7Fz9f6xOpj2vaHK+KVKMN4v+EzmX5vHaWxUF3KMDSn4MFsm3rEoIf02JU/IXPHqNlQF0TuGl6JjY4frKabVn43kcmXj5+YV/E8Z5BOSbSFP7T5RXGCd3ZnhTbYQRd8JX14y2DIGfVWOpcON075wsHuqOZNYAguj2O+8wBH5edlh2vf94r02bMz9tNCfBEfcV/O1aPDCDl6tzgHQGviTswMmsNzhIlYbJLOAp2mdFK6n7RaDxIphVVOeyNUG0N05tog5x58i+s6RT3liU5rmYfoFdmn917ecjt/lagnaiZZH/BhS/uv2cfjs4ye8a6VUK3fUzDz63fpslTW70JGbQ8VS9GtPOxNlwdZb0lqxq6drc3qLF9b4sVe9jUbHUoixKlfRWJ9KVxY9ND8jgCay/TToz4hYHF+DX/HGeru//qb6aDLEBdWcGUXv0xLvXi3a6YH85fLmRneJz4ky2FDe/RteWe6TfUcyG82HYb/5A24fXajuxKPmLKYD6qpiFLHA2eEtL+/K7dONW9DNCfFQxn8cHUV0695slIKwTeoa06r71i3Fiq66QPq+JaxJ/rm/ewHQP27Y54tiJugNG08IjdFtIajuIorkm99K/SBy3NGxPr1l1P+PgbRnr4J/vwh/FloYioTneyWqYPke0vo0Gf/tlHcmJiH8NIgyQMSbS7yVdhxRCAWNXB32fkXPTXEG9qLDJpj2FP/e07+/Y2LvQv452/mKTRmpxU0+PTv3JsYbfrnt9TkL8lmFHHIqJndlIuGWxLKa5NR+BoZ6VDC4fEZUm09mrVdd/er6PZPcAm+BNlNjzXaUaWkS9kVO4Jtb/5xrZX8ZYmqk+czZd0q+R3nR0UIzp0KeuCOQqg2Venr6MAkg3mhgCONYRCCkyIn3dzN98sHlmV7nccAlE+/Urbz98nu9e9Azgp0Er+O+vjBRD15hHhjLwjN9dk1G53sPEvSXow+/82Q4i85sRIX1ySJcW5wgo4LzSdX9pJH16YhdHXRqKSrTISRPSRkX7uUabWRY7nYjzSu6VXNGw3tHiwmY04sBH1xdoN5XNri/H5BNBiEHNYJ8AfePUzeL26/w+C7rA4OktaZl4zWcz7vpFvnr/rQ4vStkdXoqGXdEDYRlnhWPjgOda2YILocg/kbsIsPwAVwyPzOcQAf3Cp97Et9yCPTrDU/IVWHCLPpsXn3zcwsXK00ToS5/dNmhDmUCaknfjfjg+PGRYMSZ5sm9dYuoZp84x7JR1E+AgLgNp5yvbaCfzQezapfPgsUm6oyE970Va/tROSRX91BPLoBOUCj85Id4nDIs24SjcX0u0IFZ1IvP6vWikK8MuWi+5XSF7x+KhQrd6Pd7sr5he2lvvQhBvjEKm5nHxTBZWhDe4S7VvMfaNxClCQs3Kr0n66Ri7ALyYUj0g5wCp4DGI/QlEPsciUXmV8fwjw+YqCNLXUDc0uq3ojVCKzLUF3GcPxzkIQWyte52q4GyGX8ZLrUe4AzxgXZpKG0j5GU8n2wJKZtfwi3lL3DdIQnayk7wOeEwDH0gLP/fJ82HhhloCXMpbemcrkms6zr/AvTntxwTgTM2scbHxTldWG5qvb6848ggVqhV+hyTvx/qQcVqjISrXdGNnVKkWyD9bCRIRZSRoXTM5J55ZTfGR/h+frsSulOwXfSin5UfkSzWxNFyJgujT8mg/f008/LMxyIkIPepyTO/gI/Iwq2nNL/2y9EzD4iSuzu7AzHKLzoEXK2jDwgg8DJjZZ1UCDsVYCiHeA469xwvcoacQdACDsJET/8TU+a9Qs45V6+TxIbfJs/GKULQgfD5Rslmw5bWBJ/M8GS0Z8mawQA8cCxd9HBWjwbkZCXKRfQULmvlBq+b1+5pD0uUwlAvKzmJEHqZ3fYgPyAL/V4Egkm1i8AuW9XCRtvICpI2Ehv8r117wcov8lg+7AS0UKE8pLZ35qNknFCUrbKN24O0F44CQJdS2uY0WrNuv0STTypD8iTOlMJ/hISx1hxceCuAlPV7Y0YsdUxH3LkBzBxwxIC8vi+MClsNqwh8nt+js+or0AGWG+YxTnY+vwUj6SwQVTeotZOLQ9z4PU7ZpGhM7CX0NS0WEcF7yUfF2BOTOOzafVR87wa86wrUpp9huW50jkGM/E3482tyVl8rJB+ZU3GhlsjQBvye48jG5QTAPcL+km6fD7IwTk63Yto3cP3fQbRNNFUwYVGrOlM1lS3I/YnFSv7OkVe9giUsrbJn2V6U6GHoI9vy8mTTE63hg2Iv397u3zYvSvLuRF93lg5Dhxa+Gfh0edq+i0Nv2lakfod9HlJDgRann1Z74jVZdt27uvhIt+GQGfhKXK7BpFlbgabuTjqPPGmoqnkVMgzSiS4wOAItJRicHWeD5GUQZFeT/6l/dE8Xp3PLbCQaZS3/YERenPXykp3jNKEKHo/eoHT0fJh7WKGh7VAek/H4el/OC2A7/uGH+TPLYKyorNfnAYWloC2Rb4fKzIsr27JsNLft1qbZ6ZmKHIjY4jfLpH9/25jEOjyegBXKQJ2+t3rBGxPnbueUpQUZoj4dwRTnG9TI+Sx0+dxWzrCW39xaMkrKrhrdiOpI34uyPAhoj10HDRJPhnPe0I/p3KSEj9oJYh3XTCtFVEEogTiW8c5v65H1Rkoj2og8rSCde9+kPoj1GJL8S/Bwd6KL+J8E4NnFs18Vxn8wKRRG6n9KRcqZQGAsXPSYEnHxvq7HFk7sBtJiqD5qKu/JbU/WqofVL0feygw7OOy8b3FaH4XfuuSjMvYat76iqv/8izFnJ65MRaQ6jL+JU+IKuJvbef8RD7JyRXSDCnzESf7reG8ED/nIhfZldKrP+pdDFsnoEYiLMzUkE04eHqQDBxJgqf7L8MOahU08VRZaZnm31XuwiwUPfTT9x+gBn0BSGFcN3AifOmZaGlRoshzoUioB6SJMO6mvoVYslKtrl80XPbabTmyeZ7++KIVqI+02XwmmYT6YK8lLnCrWqzTTmBw4Js+Ji3+oIplRkcQtExF4ID8SbZrfP0dOoqhjjJUDJZrJ4caUSqMXu0Z76w0yy/rR5vBhTnsjefSEs4bWDNnQNOtAKu2tyn2aZoE0SchiVGG2Gtln78QGDK43TK49Emwf/ftIUAkczEiBEeFSpT3VfQwbQ9BQieXydxIk21fkNT+6Lm4PytcPRF0RHW4Oxay966iq3S0l5oVO55rdDN3aDtGkI5CUvFnJUfaGDVK6qAyj6AZdzazuypmFk1GdqFAWTiy1kbtfpWGYwG1qDf0NbytOdFIrNCU3OWbWIc8DPPqdBEKeUzInEfoyne0aomLBqVO2zb15j2BIFNU6+dmVEzQhKgEPQKEpJKwnRE/v2cPfVxGjCsdzCXyVTbevQcoU2C+CVp+oPE1rGjvdNGCgt/kVXL17c/edRM5AToOIR7V95NOob8be2YNgdEX87ml4Gz0UXis6twM3yNC5lZUiPnNGWbeLUtxotPuAgOWeve/SEimDOOP5HYk6Yl0gKvQZjJoq7Q0aYf/4h6H6LQtIb8GmNvxkYWCEpm2xFAIMro4Emfylwf7N3mZs7mMJwDcUQpBui04MBDpp4K/14VCDg48AdlDXoB4cN3GDJ6HGI4DIE4HgwdPQVUirgE7UN+9QcKNLoUBh3aWzzQjfvcI9gJmOD8Mbw1MJL4mZnK6KFhODpvMcY5NN5ZjwDIokOWOMioIQTxxuxkgWKF9tQQd2m2+kt5z8xkILE/ftAvwpasdWE1oNiaeev5kNBSLzBsLX/uP1pGSlBtyulnaUU2dAlCcM9JlqaTtYC0ApkDhNjWDTTwWyKaFXENkh0gC0yQAvrfK8tNa1ee2snvUcY5jdKpGP8aF5TylpWqkENJFMQEn6BPF4OVHILpVBHyysSqsfDddgoycnrL38WPJC0cN4Pvhx06f5rvsB9/WpHTFGKGPHD51xTNaj9Rd4gS58SGfkp8HgYX0Ozx1H3hU/GS/fHZ6OxOv60LlNSQgXaQccjz8vXtabVLDELouk3z17PzcJyiOhojJItWbyC7xg1JtQ0qMrcbu4triHUP1BSaLgIe263udSX3nbsso1IGED2jTAfwPjpq4E37zWBjCybNFIFKh43bNFi/sUiE0VNriVKL+yYMBLXno+Cm9eG8Ek9nV+FEPamfPwYYqf4Idd6cQLYy53mZ9cbuKTePwHw7N8jdLCjNxC6imoQshWLNDVAAUqzvh0W3ZSoZ8EMPKRf4m8z3zs8J1DmyJzVK2JvYxGY9VPY149ZE26EjFu9+YYa2vB8qcr798tFqPatLcrqRe0mgjqpPI4I4CPJ5IFbrMF+0ZZBAjhHnj0z09ttG8u60QsolhDw+ddDo6mFBzRUbUS3O/Ol8ted7rx/LfFntFcO6+GmWoja9bubMYU296FS+HdLJxyxCUhum80we4ItY2rSNbJSj+qO0UHKylZ9JrwIYIR5iyGPy32X7mxnz1g1QqhmRNlkLiQ6r+f5DDdaDxKBNz7Pm7T92HFSFE2SZdAit1kM5Bf5JxIR6rz0zP6PtnnWaDobQhPZQHxvQOmIgwQ4LEy6aHW68G8/Mx3VlfWKkYQIRJFU2DUVImUowjGGjxXqNQhROZr13fsbufuEl20x9NLgSIEuU5YF4v3tsMRLgZRJolP0LXnaGEo9LYb+Xd1BV8eVJ718Hp5+KqVyRBJqvxmwdggd32SbD4FKpxU4pFlNBur+WkXf9sR3kR3/BWwRvpYfUHHDKOAxh6qNcyKI4bl9M3454okFuPc27n2MR7AKB/pLp0D5WRT6b4j7K8NqBafbPNsFwIdKD0PxyTUFpURGDptJtIw80vpsvvVNeFSAy4TtzMK0thSUDQOGuKERzkrpfLo9NaNhPqMegfONHIZvaP9CjdaW/ChzSzM882M8slak/9wm//6VLRprEMDK4s3ParjgkCd8uWXuq0P07XEd0Hd1dTneZs9DkVbzS5h7T9RFBLMlGmdC6+ttIFx+QlXUFLqjttnYLfaJxuOlzc/S45HeLplNOcCX2RPnwzgiX1x/Gq8Ch2hZo21XBVdj1A7/cqNDUfwnUyRBc11oMoGJ8gRvcWAuKROBvFin7RzrjkbUzZXxs9xcsNM7yxp4W+gbW5REXD0lunroLJg/I8xsFd2UHsmfLrk/g1WY3LljB3r3jEFXG/CfrJTpvPtjRX0m4JtH+Sjtrd9apKKrTnUNj8yv8AA09DWc3GDUt/XYtghV5Ff1yVAOoIHKYDjVgZ6s/TMk5PeqCql/Yvcz29FV9uU/9kXfywWBeSXNrb48sKqz0PLAkxctFOoJDOXUkk/cfB5e8/CqPQiKjAY4CL7yABUX8kXvFW/aE23QGAxK8g5f+wMdMk7JvEb4FrI5HvXxhJzwzH2A+WIEovwzNE1YIedrEZFaE8GoZdtjWXBGV39G4qH8pidtxMsq94D6YCQhIY+9iSbM676FIKlkVzWHQ+x3ciX1dB8CaTrBCkFZHdUmC32+mIJp1xr+XDCdxBCwtM6UHNiWfq6ELyVM6Gs/xsl5XfwMaYj7WeTDj7blCHmhgXTWNG1Ng6E3wlDz5PWb3+Oz2yT2HuWRovgoDb2hVGWknRBwLwMrad7Q6FSDvjTyy59uQ1PVmTOk03hOCy2fvSChB7uwWimCyTG3e7ZtEAHtd9heSKqNcKGSdqgiaVfqOz5v1rr7cMUZT0TEuvCz89p6lMKHeT4KHSPn/Tg0DPK66CpQKxeG5+4RxQGiEJAaf2h/gGTYKyDSAaISDPdK+cefr8MVhDC2UWOuDdG8vn8nMUP0ScBb9ExDz4VCyHuuUT5tKmSbcIMzwC/gJKQpFkrU99buU0mq2u1m5PG8MX3o9u+3YneFrTXJ053XhLNpghxX5FTdd+GNTbdzY+dHflKFMuApE7ejFHIL8eWDGlGPu8/qr9fdqW6AEFzSciCFgXsTpjVnyH8fSB6B2cxwOcwQoq2bXw9SclMVEwOk2cMuRcDrI5SwqJpfa35pExwT2oaWxpr2wnerBgVZSDL+Z7z2kmEo7DAwr6jtOc/NNAp2/BWf1t34ZoxO2PALKI8e+5phGlVkSmhM6/zhKfcimehzCQ+EDYNEG40YSRuJSD9oA5Vk7NOLvo5b4PO1wdXQCJ13odkdKirw9g3c0VFvmGlaYpQdR83AIpiGqnrQ1NOytcSl7MFTsnJhGItbcS6Zd9baOErxsswaMu0QbwbaYuaiNwPdfS2C8xCFhc3kEG+lYyRM4+lbI2rucnlZ6dbgLcKLPSwn+/OpyrHZXM1sMBV+IVV07FIp2cxmHLMC5StUNOJ8+x3GvwT4T768hIpZAV5gZXjD9XfknHusqWsutC3APTwPp2j106EiB5G3Pujc9je2Vy1MvWJxJuV/aHxU6+4t8ZiFaNnUntxM++9b4l6Rt/nu8Kuaa7uNPpG+73HJgxZUtcK1jUfa+XjQzSNBH4KHNQnfVuf4o0UUtxWqrMTw2Neh75pusFrUBELcVDyx/mUTVs/3PEVwVtxwtfO9e30F4vVrWazcBtmjU/lOdE+o68zql5ra0yDwMcNcru3T/YTRyx/Tw6Uepd5pFr6IWh+OQ5T2CiLhufRYO81bLgnT7/6avkSw7RBUTmerv9XDIwLJKY8M1ky1A87/SzjixSk/00M/+sa2LbGuwj3iiM2yZu2ShTvAYEuXk0DeVJbZsujKRKooQ8Vy0mp23P/v74R5th34dXbw4GUdLBiSqRIZZsf3RzJhWXkrDiWcIwwLqfm7upeZwCTPbYPhfTxHz2eoRXNK+NT66xCsuzqzzWd+ZyxcBsjDKz20wAkJCZTBIdycWEZiScV3umjdSHvmqa9akdxgsngdpUlcvJ0PHl4D5S9ooNM7c4oU2v+ekx05kFowGKGuVTO/gk2ljJNQ3UmBvf2qqtqwevhXW8ldliT+GBDusPMjikWd8E5XUKkc5LkUrMxiSifrfDtvzjDa7Z3L/sWw209ARhBy0kw7agXpYf/SPCwSkkg0oyMM+DQ5sdMg7zmJRvnO0RRe9uj9AGyox87BPuuaWW1t9tKd3NHdLDIW4jPBlSs6diAnNHgjGQ8RIVrmZQPeRQMHoi1N+fmXSafoSg8ZJmlsakSOTtPZ/n7IMiEaBPLsnha3ERAR9mN54v5CV2bKoGYGqOHXIRkI7BDeoqqTHC7RrA2N/EGXVL8oNakSbbrN1Ocyqj8NY2lLnr/rpnwBZ7gvixz/lwKu3U4bZO1O3wmmT+wQ9pIRgqgXcNXBuOgtm2qTOgAImEuSNb4K3sJO4ONCB+0Y4ikgu7kqg40etdzihkA8cK71Psmqr3+tPoDDmbAWUP8N8Ft3JByeFg0WpTxLuiuUManF9+RU0NlBKFQTqLezeQ2PLUrEBgcBKZnThlTSP3iiGVxE36JDj74zl81CVbaGMIjVQVbrnOsQnvOLpdN1kaePB4w+dYw+hkfyGMVrUZQVSIV0eC5B36BCU4Pt7px0vjrLa3jHyl/eBNGB2PnD68tIVVFwxf7zaAPMkIs2JPCA2gRBNjCO43uq2sGqhT+8MukheqmArHP5D1fYP0tpiZ2tRDcG27JtedHgq/vHOSjLCBNYD+fyQBR1YoM6PWTlQx8+LJaRPYHHdnMwUhM861E0PNiUpKayM13OvXluy+ZqErUpzXlTpp7WpnMCUbMEj6reIcUe8fRXlfU8MIfjT0bnd/0BWGqcgPFND37hj2TxvGJpDM3do4Cl5nO1tOkVQAuA8WwXBPpykrXnReCE8q+SRVH+UjW5+w8Ku5wjlltnF8FkWq55MitSKxm6WrfQYjGOmnRXw1hW3nnctHP7nT87AqfzfVREBTeC1MWclwGsaOD28eAH3gzMFww4XI0+1896MK92MSLogglcEEZvDY6FXtDZa7qAqEn5v/XKAvwODwXeQuWb/gaDbI61jcb/gGW0gjVAzHxMx0PXZNFtyPVdkeQtj4kG+1pcTdGzW9hTm8Yp0mmToiwWMWGSPE91zNrJDk/qoIKt9sRp7ov+/MNCPk4ySpQKebaOP2g7Fjk/4xHttOlQ1HnZckE/uUL43F80tQ4uhMQ1GefhayQqt2Yi7mTOjcwffAoLviSUTIKR4ZUkXcnYmHzWbAg+AgrG5WwKHpdWx6EVHLGmmKM3k8kRBtIWAMefs+6fVwYgqhFVC4h9IT86vXY1DMvJuvGQga5zd0GFoqmcsXLF9J9LZYgJxKBuPkn9rqjRVlheH35iVSAuMjA4gJNkHFxBTn4/hhsOK1bRKNrwoR/cMNZM+WijsmH6PUHP2fxXAQ7QbI5n+5ku4RoxL+9BeYjRexzv0RrmWn7OMMpHvfgoUcW3lJzK34YK7k/lbIiUYuOjOzOo2q1RNV4l2Ac/nPdm371DtJYfv85YX934GEPYgNkAKQzDs9OIGEmFlDQI3rJbjioRwk5LPpf5das608JSJGHu+vuO/fiQfMb3JpxJ+1YTpt6rpmXbUf/j0/1Uc1tilGOw6kSITDzs3SoFJYMSBExdzJgehND52DZ6xuoelujNQOJUUBfQogZpdUR7Hea54xY9M+tXibimb20HaGqoMUeHE6xtdCqY18RkAl1ADlcm4PawGvniciQL4LWxg92RevpQzePkB3cCyJg3Ad5twA3xFJN4qi/PFu/vvCBCxVCnma5haPnrUG22CDsu3+vnfnqhNp+qpmBlPhEG966VNIZ8XoMRzD72ZNNeb5yoGf4y7B7jCynhDs+b0fkyoQ5/zjYD5eBJLPm3TbISx/w23dpGaqpvWcNcCg4d9AAATaMZ3PRBmBUXXkjbCeIu9Oh7CY+7k60aHgTdEfRuLn80OCAqeFvmaCaLnkK0ha0WLy/CO5wJEluMSzhB/AXwP2cKwKVe5dOq7716ceEEf2nMRPIVR++kbXV71IRLpaQiMO7hdn76+Is1TdaMm1lUrejJzCOXE3HEFIOrGiPd/YFPM7F25W1zR3/U9YY3tQX2Ms+u+B+sKCAZBocrSvP8NxrayyF6PGiILJPEDh/cFWmlVnSV4FETa5v+fPqRaO8zthJ5RPBCC2S6beJc2dy/n+/TTmzWU9UVb9ALKW1orinBxfSTraU/96iJyIhPmEA+/qkEL+mF2kYBWbZe1ki9tHgGMSr1cjPOQgc4kX0VkLlwNU9gXkT0DRydPGAZaavsjboq4oNXYm+5Mkvt6uPT0yTcmEhrSyjShZJ8cCjCv/IA668ZUE2bUh/80rW+4XEq1u6s78LWO7L/IyOOZTFn6rwH/V+y8jBsxlAbF0zwPuShIJd1d6IeSKZMK8QiHIkmEJLcYM0mqvmCaqkhnQvBCTlep5PyIqLEkNsjTMDipK0RjYBS+3r68ksl3IRsjHJS+RbXeXfWZ5/W1+E5zAvkVW3/9/niBh96+6ejfDjRNFXbK1JSYF0/LKjYgvd20a57bSZr/mMWSlVhYWV0eAIs9AFxdLDhiBHBuKXM+IyrZAoLhL7nQhTI66HWScJaTZVYpVLFE++wqRQywzp4D7RQhga7nxAd0jQADNYoek8jxuNEexVhRhl9Lol48youwo/ncOkXLeWei810TvLA3aQHZRptuX1wYNX3t00vPtPDj2oQsfInHLa6QJi6eHP5iexGfNr1oUjHqz0/krDK8s2818bT5yqcEmYvPwiA9NDwqVh31EmPqKjVOjE2pfQFRcYEAl7yNUnnKum/3nTfWPTYT15xPaqOJpECvb7K2iqXU3TZByiU+ZSwIR/mNp5JOVTUF/6K+iOyiVc7ZxqnSgp6O4nTN8fHPLNHndQowEwA+irMf8oD2f4cNR+EK42YOhqyB4zc6MrEVyJH9K84VN26f2Y+wBwvvPNS+KWxw7wDIDaLZUaEYzUagWTrLoU6XvBRvixK9yHV3Gi/S/KcnjAVeDo4VTnMN9aadh1QscmhPzkTevQWbYUz4L4k4l/BEf3eB85t1O3vs0wg0Y57RzqDGZ2G7w3AYHZw36gbXZPBROzafUSOjqsNSdbofsgAQ7o0m/hiBl1KTnxBbpQS2js9qnzWXSy7pQ+kfZzSqFkQzcGB1muG2x1AnBSteilVv0omALP+LR0ngM+K3Z/epAWB2MtxEBo/wgCU/oL8hPXlUN/LLM314rZed/pxiw4L5f9st1B0z/nMfk9kmh4zU18Cv03XENpm+nEV5JWDrovCnb2xWk/SiyVz6EDwUUQLw5fPuSMi4BL8UN/DwpdjRP4iSuBwSLp/+VDiNjTMvRkPOp2ThlGl7EiA4rngyIndgb4KLkIhqO6tdRgHx1S16tlCG87vkVLgvAt1CVw+T1AFpCUQVlo+gLcwAEXGu+PL+OOJ3xFvjRreIYm0m4yKZiNQuVb2rLJuPfqMZD1JvzF4hD9px1n0qyYB4CwZLvHBfbnhgsbjcEQ0WXkr/okdaKWdxXc45+Yo1g/ITzRFBJtWdUhH7knjNNn5U24BANkBq2kgQh135VClB+u8fx/iZU8674Rfv/MnrS+15DIgDMXbX32xPXjfZ1dRxJV/Ps3cxbiSSbod+rPQ3xYwChNXUlc+gz0/95OvymD5lOUZXu04kpLzC/cvw850V3g2JZ41WdibD4inoJb5AUfeiHw9SpTWE0YZuU4yyPqLM9ggEkp1z+lMZ4MCWqEB8ZHUXSZJBt+y2L/I2gfuY67bV/oc3keCz5UnxRoZzac8XWAofXFaZrNy0abnbGWgUFgOl1jZoWHIM4nWIbpQIV4fwewGk1SXwj9WpaOCiAkmZ/qWUW7WlurasbNQDx+h9uc391Wc7VXTX+LaJlHwf8lwN4idfeFS7ST7qQcy7Qy1i2ewhQbcWrZON6CI8yqVFbVzBeCUoBAOtijjDyHYqQP7bAC7rC+v1aX+3b8a2ThSz/rrGVITcIjpJS4Y4JuROgu/IUO2lqMwIVRFTz1z7TkgWuhAuv95qxO7ruaz6HXELrgMKYLC1r4Hwibe1XLHu09a36xjhFDrmWeHegav/Zh05/Hqlx/ne+j5NRAxbA8rgJjnfqM70BOYCussD6QULX2UM1kod4ALXuec1S8mbQOBrS225QPxbF4oy1w9H6HdBlE60lS2UYmzwYWnwywr3tZ7X49QaCekBvt+E5gVpXYwW5KdRKDMiTt/1+azeGE23PcqUYVCEPO8rAJ5BFqrdgEDScnRNFTKrP4Iy/i6MJ8M1a6lhi/Oi1nh88V1jYEX+kqq8++VGOINWbDTGRclGHtEaRj6r67Qf3T2nrK9a2pxHb9OMpzEuA6m0C4+NpiGBbg6EwiiJEjRvm87/LvdmhzLBO9BQ+AbKyJ9NBrz1EqmXuULqw02Pe8Lz048WZVVLmO09pLmljYPebqO9JJl0164Epqnx4FF3yl3NrgXNzo2M0CxfgTm16QmAkyy8U9LeZeiWvmw0nvpHy6ZJD7qMDdM8YOs2xVLP9si08Sf9ojEtPbvSsVA08uRwGRx9pSOOVaIVkR0wDJEcbAxNrruUg3LYAW8W2uHpfA5Xd3tgozrw6MJbmjtxsbcg6sSFLTP1oSMzXpn89g+T5218C7iyKih92IliVGCuujg8tY1pxkTSSM+ippiiiiPDOUE/HC4LZUDRfZX5B5f0nUApy+tXc42hjGowrlI3zJ5PiF5XDstI9hiM92TXE7TUYh02MWrvz3tSqZT0XWSinPC590lZR5pw/nZmw4Dx//WIRdEOV/0ev/BJZHPX2j5DXOBuxhdUIEDDRpN1mazHk/1m0RSKjiwoPyuRTL9x8LV17QTGUk3OnAgtwqM3wdKaXMR05uPDCVAQon9UebKu+Uh7CjND81Sr5mOc7o9Tce20UqgL3T0hyiACpFtA3mCr5SbPqYDPLuSJxk1lPDH5GvnmUoc+CRvpa+k6G7g2VCfaGjuJXFOw0ZDY/oN0gRTVKStGRERRTzv9xJ+kDKaIyVEZECq5p22gFEnYbr5PU7zTrp0BBiwHbtG0dyDzM7QuTc4cfBhLPX8cNoZ2NaetmR53X7E/dv1sd4A5fbkb6OwAvZgx+Ucb3yF0WftomyYnQ235SMpWeobg183Nm/+axPv1bT3qZ1cCfLqQFEVaskYq+ljOCOAZgBlv0H+7qnfxjRUcx6gFZzSk0yfAvr5NzSixqU70ea1SAwRYOk0Be2ijP4ghxSk+j5iyvaFI0+UH7RIunF1Seetwf3JSHz4yGeJiJZJ/lQrgCTIYR1g3yOLMBjc9DhNK5x2v16TSAENwfPO9bmyGVn4UzdNq8AVd+SqTM7wVzH4ayG1vv+RICZuQODxioWDZJhDfqJZirZuYAktyEFdh+T79DcRvO1Ch/9Bxxt5ECUJpRXdEZFhf/Gdhf+X8tColah5W4utogTeA3HQjbTgFgYzMikohDVYZoCOYtWbhGHJoOABvewAVjckWkQ6NPzIqAE/bEAvBft6HITXu5qoSf/tT00YhsMsXPCm7w1bwQKJ2hJrwEV6nvnxOGX2ALnwm6yXxpFjLkXdK3Nxe5S7jHv4sHEg3oMfnof/aGxN7dwJ2wSWsfvKbPBUd+mhwL5EC99XXGStinY1tNKuNVz1KAI6BNAuvUbMTjEzbTUP8z8P4fpRK4JNl/WKDkcVGhFuQGVV1/LAfMWoPbhRo+Z8vYA1dkMd4ZIcps1HA8Y6ItHnleGABe1AnX2NxeiqEdMDJoZGe2WO0VJtushyFTxOJuIUfiQ5it3lQEmAzN9IPV6BgDF3eD7GrNYmSrGw561pAg7BtVDg4Xx862/h0jqaVKEMPz+yHoFABoBxKZyskL/Cur/XLC4viOSTz6bTzPjiIvE39rVihsLytwjwIilOQPeT/RXI2uau1Rszoaj8JQXgM0WY11xkHoBhp96/XSxHovjwGAm7FrdcrTxKhLs9MdVN0E/VWViZeQEiVAkEkrBFhIuokFExj/sg0nV2Z9tcBsSytFyoLnt4leHGx+gNr2++Osnnj8ODseXfmi6fu8bgeohc5MuOmOfsjXB+8BEwkMUp7ZHsInD3VpJ8R4LXCBq03tNSfYJdqGZ0K2suDbMv7jH1r9Kiy8SX1NkexGx2AwS8FU8SM3K04mEFt0rbQ/BoYhRJkgmRQEwvMRGY8ETwZZ48q6z6agxz+1V0smyqVukmMesy3juBJM8e4il3RSED0mEtk04RyFsshecg7TewDgWXVnLbq2lBzAyHNheS+MrpfSgnfYtNnGDTJFKWpw6roT4N9k73TrG1t7fpVmVYElPtZstqlGCZUOG3D3XNxBKzZWx+vSbJvfHppFkFZf5wRE+JRfLR08nnbzdvv+PW14Kif+8wg4p6qP1dCAxvVce2S4IkdgK2MdonYLi/DqVcxlAxMl+4PGZMacj2G2lAaWqPbqj6m2xuAhdAvdjj1tgH9puvOhomVnx5c/UU+UuibZ8xi+FyreQTQq2XoV40gP5iDQRD7CzCHDCXgY4Fqldq4isEW9J6YglPFUfJStBzGziyumQijy2Qz9w1qSLMotx1+smVD16CWEAcV1eUt78wRbGacxEX6LoXChAd4gRO2B9zkmEkmqgcQbvbSaaz55LcLIwycuRXkrSsf1tBfcSsGQ3nHXTTGfTyIcXHP1Tpg32aI1KaPw7vOMhn44ZCE4zXP2jo3nT6PJY0I5IEOUXAnDZg7ioM46E/JRc4BuInlS8aZ24QfZmNVcCAbVVJuQLHHOOGuhTAaaZl8CJfNH7IP/AAuhpEwFbUQL18/IQ9IYwZIyo3xnfQGyEOwxVuSpn9HnlPsm3xvyZ5PZaS333tMqZddi/I3yYTHmItTisgBZyIf3xQiOmyuFrFI1AtsgQMhlU5zD2DRMXeIZQBVaXzRr+P0WN1mQXn/0cUxTh9J0cpeQF/6gkshoOo88YWaJvzqpXENfkxfLv0jo8qAZNWcBOmor+peAIdzXK0EnKzwG7BEaoq0zcS2B1BU8hYTwoePREiEKJLVUeRj/12n53Q0AgUo7nt6eHQwecDHYuY510H5v5cgsjNi8RTe5hvk2PUqgv2un+6vBMFODigJ2nTxmWeQMcqHWp0v8M9NDT0Ors0ydjrh2/YhqDC84N4989JC5gxpODpWCw4tsjoXvSQswyYlavQF9TjVmbFx1c+fPyUsadZrrCFuii13QtLKo1hERaWBQdIlR8EkSDfVoemx6kkOuRX4lJQMW/OTw16HShsQY6O7i/HoJGU/F6DgkOFm6baFYrw6UfSJpUZc9NSDilE5Vzvc3xGwNv12l80bxVBLQpdAC4QXlas9Fx87Io+fTZCLgNQiYFrTT+F12uScIwP2hffhF922vE0JespLoBuD6mvShOF6+a1EDh4gjIBTnTwjxhEdmmEy+lzJDCmE2yHviDE2BXSos4V98d4E7gdWEEBRHid2/PIHz8fBaonm9wfxgMXyEtmlDyXYmsebCa3wTQjvfViWbhOUxw3ZwtHhLgEqR0RbcQux+dFCftmLz1w9bFQWpnBoKqON0iLORpU6AGT8Khl+Yker3SJTa6glTvpk989BehkweA2QaNj+fl9bo7UTVEQO48mgBTBklKJ38xXHPoU0pwetxNzx0gZ+4gjt7gDceWnibrR/xnh1V7SguIjBsupTHfCLL3cuvVNuSz8qglUebHYKwRwxG0FPw/pd816lzb6cKo3zVJqI6EwZGBEIXfqZeirDPiOzYCDwCYnNsRYQNUoOfKeX1APqtZ+uvKdH3nSEpTgYyUWaVoH+MzbfbM5dgaD2I2NdsUJsgUJAwg8WUwxdpFlwUlItwc60nVes4eUKCFpJ+8gbkeid4xryhcD577uxdxx6lEruw0eeidHWnVhL7DQNviDSaDz+++gih0M1gTw3wMHLrzjTBx+OTN8OId484H1lciqs0Pp0Cv3BE1wJ3sD1n3U95aDlFIS+HHLaVCli7Rp1YpW1MWmZX4TP28VrozPmLSEyzDUd7H7up1aWErDQuPo2ZXi2Za7l5rlo++0K+4TVZ6CCP1RVCYYtkXh9rp/oATcm/0bDKLO1tQAE6p68SW8TIAVfURf713bVc/iH+4cz8u2aSURsIdl1g9WbJfO3xH0HNHp2ie3601YwqsekUtxrAzT1d7+sWRphW3ZdkMNW2uL88hZVSjyE6OTqF/ciRFrM0783qYhvppTqH2C63HTHOGbsafOnoLPkCKK+iR3nhCCNUhoNbLbgb763ddQTx/MXKO0nZfNg24tRFMuLSewUNpct1UhRbl9LqibJlJYeAYvLJ1vIvkzbxFghfnBFkGeIHRajskow/nOu7l9qmxIEFY8oBeiSu1zKMUXBdS0hhAWYJ0tA/nKzO85qRgJ6doigJeg+u7WnERR2/Z/BqW5cUamzsoLrqUh12FP8BnMnHm6xoyDFB7yrDO4BQZxdZIOh2ECDuajFQEBhh8T9pM/PXoeom+h3itcAadMC8XCteAAA84FR8/om6X+fxUVWYIQdSJcOjcY11JU1GMlLZGuMr+BNmb8O4rF5uzTUf74IXOfeR8PYRrGqEWR7E7FZhYWmAqhk7Co9vyJazUxDojiKy9PLYSALU7cPvA30mk+4t6B4qZTK4294gH8d7+5bS/cU6n4yLC/LCXKxWwcWwpnXeKiJ062v17Fz07vpkY4aBH1AlkbJC2tjRK7o9ECEqis09qeEW+5ijgeMcMH+43LW/6V7ba15D1ajR4p2KvI5zpNVGzxt1R/E8o8uDkIdrQHuMY19bI5LbKdD1mpPn0IdBuj1oke99teodX5+c8DoHY/CqtRwuycPoOTTaugLpFPf5RTX4nH5twe3dGlCP4Hy2uiiV13gF7GV9B18mPm5Kou18xHRfFiHodsu7CeYhP5fHuPg5yHtMr94autLfsFEPb/IGcGyD9qs3N9DvN/wmgRstRokn7Jo+2eryoVeyVU/zByjoD/rRCBSWuUEs298VQ4D1QltVXWKLLuHZl/reH+gsnh2d62Np1RCpEKYGm1f1t3Vqrld52EYh1VqlsAxWWj3Hx6orMh/DGvAWlm6fPZdbJKrWePy01UgynBcpaj7vi/94vWtaVPg1qWdQb0PXoL7ndowEneUpoiiLNWbUGOX+WfB4CVpXvav3r/WAW3KT1qF4XwDu5jNAGswyJAOk5WJ/IycMKz9H2bTSJQPV5HZex5zHRFjy3Lu9+3t65GDFuPfgjeURYZfqA1cfGdbM2w4iIdpBPOpSoYMpHy/sQdnK+Nsq+A69GXoqCyfyAmeW8hZsU/Pm5gQWgMB0UY3l2TixUMoKBKwQwhLHqceN1X6j6gw04aUziJhHaRekKlB0qIDZolcp4pbD7e7/JoFDw+rWRqsOc4GQwlYArtjljFfVdLRCDSb8Ny3AQSSlhmdifb/z55faGkhOFl9r6vWiPjDyMJt8BBFlOCnOKT7sGN41ssOwqEpC6I+N8Vn96in4sIRmGJ9cfGkLLS6kDaYLTI4A5vfOzLPIFzvvF9TBEG6d1SjrROUSIJ6Ogg9b0I/7h36ZLu3vIslk0UJfqHzUB4Sx7F46g2suZCp2O+VW6j7rS3UOslJzUTtbUbxCdT6XOL8qVhjaNWn0BgukOe/A6hzyo44dWXdj1fZ/0Pssx+kPuTv7wNaiD7wgF+N2ZnjqY5Ck9kKMc7kz2UwXl6BdlWRRDXmPlEiWV/KbhFXzELRKvmiFw63e814AHFycml/K/FOn9W6KWScaHqfloEnHyUd/kxgL3SJpPtgdiwXxjovr9XkPun4PN/hGG6mmja2yHOyoPgrn8Tfsv6MzOwuGPxx5PNa6+G1P/U1bxBMBK3q0rBJtRyVzdYnx6xZdf2aRLrGoNiOA0KCpLZL2+8PpXxuZ2asdXQTZM2MpKCUHM4qMg7HIo3Vu7QGtqgrdMKPx+qm16fBK1Bo1CRMtDpR/U1/QzKfF2pKKZaJblE7LXK0le7lTi60OD5AiXTes5E6ze878hTifxSVnO8oRkU6wHjN2oJfS4im6z4mME4xHX5on/eUnSpFe0D5RsXhSPTbOB0kmt44E2fByTu6e12AfWxlC51Em+gYIcJDlpa1OpaCxVZOLyTtffHlvujFpnBrOowdgUTnlnIGBYeZGy5mIwzOsEVX/mSHV1a/H0B2KdvG8GwPnhHGNjMgGYkix84DDCbEjc5S4SuzbBUpBvvGJuU3WtEYfqJ8lgRkGzrbhTe8VaY6ni+A0T+DxGV/3+0cdRJz+KPrK1ifZXrrGoFaCq7PWbVRxRuj3wcbJCRnFgg950WAq8VsK4FklOT42otdX3n/fnHGXk7Mdq32JdoLN+WqmWet55FZoOhwtkYHC8+sRsA/9EhYG+ZmB2QGjoYJeelJOqrgxpuVxXYu9vCGR5Ka9KI/61R50zJJx9P1wamth3GJ3rp7wEHi5mPG9HLw9d3iP0n+KM1IMiiGTTnLaLYr+h4QKxR9z60BjU3AVA96Wz5RCgfK+9pKcXskdCroNU4YpC2dZcgy8RmhmDltATFtvNftWjy8a982Z21xropnFuGva+sxzJPerWQZkE3EH/WkvaGp4eNZjlZ4Z/V3XjENPQIsAAraLCz2WDxGdf/D3PM1xG+KsDzPTyaMZ5bFUpwggGzxHBruzdYqkGdB6xGre/ERuKTH+30GuUZ4VUGa752NKAvFJf0xww7Uk+d1Lcaz3d2fxE+397tcFp2mPeoW5Mf1Vm9NqxrNWSDYj8ynsViNCm9ndDQST8jimjspmurgMi/cUnmdjoKe2uVaQzdy3CQsHIrNuVw2gV+pDEB96Yr1P7Fs48YWZwuTSDfoWAwM0h7z1zN1Ca00b5UcT8i/3kWPNzOPJV0+lU8gEPkMzAhWZZk8AwTAjGbm6O7X+k5q2TY8gj/7s+bjdg/rc3pk0zxEDqKQYixv379FnJGaEZarmKp0YSYeElNtDvKD6qvth2UqzN6TPLyJnsRyEXRTLT6Qde/keY7Y4IEDWhJMPCIDgTMzoGK0bX9rwDzHejU0Ucz69GQgoe/XwnyjPM2VChoo6mOK46wird6S7JCk0X9r2fpM/shsOB3u3lv6ZxOpW7klt/PRAO9kmbAUxVDGvLv7zi17FCQtr/nbhB4uLjWuqOBIbV7mC80dZ1B1KwE7OAgeJmnCip04nyd+vG5OT7gHfct9L54fArEos5eXtyfRNxHVRwjvxm5lKm0cECZK6/Ni/oafCboxfYVxjc9yTvUL5URGcKPYxttxPIaDGv3ekaQ4wD0YAsG09igztZC8/qF5+6SrNrluSgnAnKxUjfAGdVlwpUyUrmly+Zl6zFFqs5tjPdhA5t0WLM4oywCtFH+k7TNLwirteLBfRr3wr1BjcCMeC15AK6BOaGOHz4V911eYF3NH4YTYOAs1AGh9FcNqjfvUalgCEN3wlzZf623CQe51edYg2y/TcUkIhE8r4QispxW7U5G0BGNQs3vg5Issxm+ItA+lJAx5IEcYrHkhTCTkBX6H4zeZhv77uSGFHgc7egRRQWyrkQAN+CPOF57kci3s7CcMW22q5/t01UueaGeYJwX3HAINNjYsz3A4IVtm25uvHlG5c49M1CKbqZVLf7OxCI07t0MLDXHkWFk2fWpaPAylMvykCv5Rd5OoLMfoW4PidwF0xZHjk+KQrz2AZ+HSVmynIC5sZUMKKq/iZDmtM0a6lJvbPRnsGURwPD7G9GoFVTu9a8ZuGGWyMtoap0JL7Ks66V3MYTwISFsKwy74kSaDijOsXmRcb5Qw4TlnC6CU5gaLm/jGkk9UoGiTcOaoiSK7DYY6Mo8QiwC3Lyiq64BQYH/Napu1LuXnNdXbQTFAk5ZDHkIywEDx6O0PB43Y2mbQ/dBlPWCsJrhDpG04BTedK0sDpKFKqHtVbRfnNUIvNxwIO2ws+sbjQdrIA4nBj3guVNkMEZy/KIFbhWdtAdLmV3eN1JYKFZFj/gvvuXhPVcR3K42tJ6BcMd9NRAOgSqMO+VShYLQ2+PhiDmgzB5d3H0OeNNrfAIj2qH2vYPivVXaC39p22TgPx8t3H6EtR9cDMn4iOKp/UUig0S6RjOchKK6pAGCTglx9cCsU93mLK6PRXasrOL16pzGkx+mS0VhCYF0Kg+AoyRW+cTMh0QgCsNLFaskq+1UfPSGHzbzCJVh0wkldcDzoCwpld9+63xiV5Wx12l7NFslqwg78vs4dKYkN7YDWkUDJVsIdnHFYI/IoNbanWPe4s0hsf6yuXUw+UR6oYyx7gLVLgpjbl0ny0NTer0503SsqUIc013Br5xcYHRehswMRAVPp0a8BbAgNylk3Gy8WHahxqgn+/prFIgoKTUPH90+jH6LOfjGELW3qeO5x+yd3AmhbUOIcgJMKkZcBKP8WO78JTmsFt57hpBNsRncbVTjDlfaLVx+oNR9ra3ZPcuQAzQgd+1OiWe0oDJWFzApo3/yxrqC6AQxVUr1QnR334eCGkPHNWS4SPtZlZbA42KP/OHIB6h7zvP92Rm3WoH3HzdSUBoFnxatmW05hx7UXrWf2wzQOKwnH7h3A5kIEQKxmL0GN4FouvlAf45D/u4/GkSmpmeP493y71K0LW1B7sk5tSZD4Kn/RetDT6PcNvrOFWBW/P87etGWnBsLwn6AA3oD3LZmfKFd6qYQ/TwZYbNlJ/zef2oHjW6ArjiqocbH84YWiTV7yyT9CyJbNjOfxoA21imeYiZP3ky6po1vuolNZlm3kPe+IZZxDm0lzQnbpwPYRoszD3HsTHt+9LQ9vADS4ApPAikPpv06c0GQLNK6EVrF5hK9UkB6eW1s39uPxWywQ3b3KHvXFF30LefT6NVrQkW/NBkPhZvi+OrSDhJk8yykNPsyQMx7zIln6UbpB4kR1AGY5IUtWHtjEboMHwuCCjp+NqQhCbl3PZSG79OdsvtFQgXm92EU24myw+xTtWNBdrw6CVUVrCmGUn0T6sYKxDSkrSxujxDiazbFJm6QdvA8+wq4P8i3gw0rMxSeH91ZCuflvvZ6B6FniqHlXTllxbh2p98gJRmjhZg/hGRueLtrUsz40HLZMBWwU4PxGDF46PVlh9h8DX5Fz7RlP4i1un/e8B4ofFFjitkeOjB225jFJCvcwRacNbnKXPAMiA20omHYnd7d+7qrtiluKfN4vjXEMFK7PEn+GsY0k8N4jqfBJuZeG3eowYsyTo0mPgZEgy+ypqDT8v/h+tlHNU4bMjESCWf7fQhR/JVIf4K8+UTiYniMsbgYA2DpC5B/8EBz8Wec43PH0c2ksKF9XCJ/cnJWqajTmnj2qND/Mh4Hg7/gkdWVkr9JM1nFGwONzJWjg267ZsGhKF+3N64ebKmc9T1UE5JWkDn23C2ah4CbWMYHSS5K8FV0S4ZBTM1wixbQ1HD9TXOqZZeZRkVM2TAj+ox/HvlzPj2QfDb3bVSSbShJHjGbFbb1IPhUbpEbONIJQXJUNqWQTO8DgvElVuVVxqIZP5+WRo6MPLYrlpmqKJgfoY0+iEs7ic3y/H/OvPSYsjXPSxmPSxDTVw7krJSBGWmROvgPSu5HPFHlTWJU3bblIfHRys/hJpClQcQz6x1gnzndjUI2rWkPNZgFF+urT5iADdjq+Pj+qjXXB9cJXcTeypPmh7Zp7K+/k7X44Sqz/Y0jwv/M2Q+oGm+Xfx4+0/vPaohHnEIgyLRiCpYDpUYjMeitg9Z1qCmqXugI0lLGXdbgvuriL8QtGxeDp4SjsGHqb11RSTRJVOOgb/ez47TLtYmH8vhqlHSN+nJLBy+GRQr0uSnJdRl/dve0nhDwOk+cxM6/uCoErr2yG/9FrHX+PI6CrCnuaWPldtr1igwrfEERbIE+NbJFjrT+16HW1zpEYGflLFECaQ/C554+4kztHvvzyXg7hINKLb4iclCGdlmdP/6MfRk2s+MPGpwbvaaTZrI15JJdVzkCuAkknFSnUmJsWJKQIYuYWt0NI8c17GvqUyrFWM7MfZHObSpd2OH5HZcIxLcrbjDB18bY1L+cSfHl/pyPuJwpZHrT3M+vc58j5nR92AHhW97jKZv4Xjkiv5BJ3y7Sisi2tBq0a2h9jlYdQdtR/RKnrzDouJCzl2C5EhdVAOkEMs3wPyAH8ShPSf6RBteZW6hXExgI721Q+Z/XA4lyI12gYDBGPcv8+aOWgyR0oWQdQQLBV1F+tsqAHyEFBJwAEJiIk/fBtyjKZ/S/7qMQikdtRh3h3sZjFQ2LSyUdpSvPbmsT69AsZL4NdsmLNztKzWh41gSg24STaHAJ0rLvlKkdCDTuFL/6Xom3Uv2v+pavBSPztlzaV8++T76ozTP8lr7QzvEifygQ2X34xqVsio8aSPZnGD71OcuSwd6Nk3IuIFLXjq6S5lNRhBsQLvu6F1Lkd5kwKxPV1UNIY21i11vEEebxAFe+8u5ZW5gaUMnZ2wYx43s1+P1wtHPy75uIAC/J969BZDXiZ7u5FdG3U50sUggc5KVZZ09RfRFf1Mn4EBWUSrm6oanZLk6ma81lJqPbcOZoLHqkroG197zUrr3iEHTdUf7XCJOMrKTgK4ff2sU5ZCwj/BwZNYqGruZzjpFEaHQ37zOL+70AkPq6a+cWqKN9CPVZX96CtyswhgnpejRk9GG0fMkseUyoDsBBwsBc318WEajAXRI/kg9bXbzbdqKAljaE0suGJu+BwiCQfQDhMYRpAkDjYI9SVKXKO8gbH3iRXisi5PdEB3pJslyWrEjErFNv93k2NbPoZNmCWsSBOu9ScUN4QQCzpZHiHgi97OmEPBZ1ZTLyT0btuN7kFgFEBUC0gyrZmIh+tqcxOS+EWF3WAINimTlDXiSiNQop5SWHaNQ5F7gdiQTzBQBF2eoJfjDaOPR+j5iQKOBogEIHHv0dxJkD4/gd45YRqsqy0VemAu7idVNnQJt+J7Lh7yiTE8UZ4YpfAgCcYgkJ+jp2Y2ycoKLPON0KFBtpdPM6gnhb3mzNVw9NKqRCsIW+sGhSa45g2UMwS2C/WhmezdaRU+r2wtooc65eLw5I/Wh/eQcWfGAtS2u8ssm4LZ7Y2qdKppUnM2QW3BNV8Kl0Z2Xt25kegw5K5+GNl2PXamB01H/dWA+xKlzkh3YgUcbOw3KoY8Jow5/0Ig0XJgC775uUuk5m9bASpNeYofSSW3qkpNA1rCBn6DBztfMUoxhVLtUu7SgU6SiMTa2nvTnuKKCu+iG/DyxZvmoFBJma+GHoylh3bm8JnxE01yPflPK4pOamnsECEUHXB7m7LgV5elThiA05eM2vYtObBL+dMIhB/ttIF+5VfOaw3nR3CwYh5FaI49aJ/+1WdF/uy31d7lWfAJFmTwUB2MVWk/PVjecaRYk5WR7Rp4Opkd223s8XESFeceq4x99Rls9pr8sqe0um1j8+5enBOfM3iUkKc37wzDlGbGHNHQhm7t/wYMXayCYRa6sFDOFFDNSgzQb7y52E6Cr7NcYD6S501zJvjzT2NIFS7I8m74p3rgAJ/+GpQc98ZMqbD40GnCQdWKDLzTNeKfOMUKS3i2FhC8IW8pvK4VG1BuGfG1rpveS7sD9oKjr9sZ87MRLekWP9QP9/KoiWi8EMr2QEhXR1K5I8VK2PyGgLHKOKSfgBgfJFBajvwlnMrrGz7/YG3RW8P0YmH8S51ODTC6GcTHXDmyNnwRVWCzkmx8ZN+3TS3PphXlUnGFlAo9moU6PDL2NgX5/yZ+b0u3J4YDfklLuyIRVxL0f3c9elVLGiCFCrhPWdK6OdSptGsPhh7VJ6NJzPt5iWPvLHOjJN6X1BBHG3mNgaEo1CFW4qD6EM1g5gyUkwv9MlR4+9T9IhX0zvVdiBZwX9f8Ig4hsjJB+poEIxe5hPyMZXkIkgxmCv2mmVNRDCrTj512tbVK7LvvWUWG3f44bdGATETql4ztqoz8ZpVzcCscxXZAQevCYYikG3B18kPxTh8VdpQKXOfkeppH66jXLmvzP1U4eNVylQG2KmzrtGC+V4KUd51o/UtwFTwYqEGoEwVk2ZTtRc6PhFvpWkBSFW33SS8ACIYWMClyeeAQEd237TuLbfMbW0MzN/Ojp51/hYibJkO70+eSvHXPHCT5d19hn8XueFINE4joApZyWU9gL7PXun4CWN5rxgA8zo9EMb/+11TKvpUZIboOa0zlIOan4CB9f5MKpndT01kTmQWUVqBzU9F1Jqm2auLPbSqKyKkaCtlNH18oDOryZWoD7DujyYrJakJjr+Kw1/BeIt1MJd7UKgUoq0st3pvQz/gNhtys1fEluwVfdvtGMTtOnojSoDakHkKojAcW0EcsIDbb4yi0tFKCIoKwdEeUpe3jG5msrc4qGDQQfDwWnynOYS0cQPrdh0k1XFMtfNqXfSAMyQLGi6qhwmTYml+aS2+KG12j+ewoMe+gRVJgOzcbzJ0BbYmyh4u2DWOESRGGvjDaBfwAF+/IHB+InXDd3DAUVodz6KLo7g080wcr3cHSbJvZCW/EzdHDtrW0oDUuM9DXxRMEfWTKRTFpfNmNanZaOUr8YmSqvR4/W7IXHPgmfz71UdWsMSh8+BzBPoQEDBIICGciv3LO5AHYEEP72ySUq/JLvS+UlA2h4/dH6HJTJbb5YgJMZffi+8EeY1FaoZ+mETMRdPibr83gFSZOCXQwXobXTMOH0bmkG7p9c0+2eQc4MyheIy45EfYUImXV2Fxl73zqCqt+Bwrvbhjp0b7rwd8gQG8yOgaCHDiX7FHwQcbKsE5MHr2veOZjiQJHqUsNJSBSv3+Xc6DObr6VVOugFI4TCsQCu94WmZCe92Pm5UtLuJPvk0zotSeLPBlpd/d8mNsBnglWjtTQtDYv0XrITPzHn3bcalnovVWTqxrIAiuM1TlP9vcODwtGaMlUf85zM6qOgN27BHbhFwGTY+9Tjg15i9emrzo4+f0UKdjUsdsr/bm/oGPoZZBvC2d/CPe7m+tXEwKB8d7OdIFARRn4i3/kLFyGJeGoqM7JLb/EvFOwj7EwM9Vxcz9hAAVd6dYRREc6cHDUO+YgqWnUUdKsyjHF8PC5Bj3D2hGM26NQbzI3SYCtNdrhT+WfgEs9WtouKcpk03kkdytgLBil5eVwcMiWdufYzXvtNuBVurflkoKQ8F0FOCKo/8nbazgwJgMeF0i6njLzM36/sRbaktiEUkyZKuEaiNTLwmX5n6eDgyVfbAvG1/TrD4Y0V3yyA1o8ts9k3K4Lb0J2fPge4xgw4qDy26eyHRQjdnA6NzX4aM4oH3ivo3CXi0UYaWmIZPUvU6DmnhuaDSEzU9BTayVmwuuZvuohAJ0MzE1qVUREwsd54b5OMtOHRPf25nRnQI7NE1dReRzBoZZ+Em87UCvCvbmUIiNXGChQBE4oRQGn5c2gYnf/uKM26DsoSSV4zBI40Rfb0nivKhYOpCfx/nqpT8nGQh3mEri9gjApSwgAwk8g0s7t1vFPitu1Q94925CZ+2woaHnpbUAxFa0bibsnz+K2XTG0kZHupS3BV55tnrcQYJDwYhinl3hxZV178I575RycG1ZeGt7C+mNMF7g2iQG3nhvKTwDx+l+Da4HTfvfOpFPiiR5GlnAFzDdQcFRlkne8zZ1+p6CB8x9B7MUsaDIDjRVR593KOyJJuSaV/iTE0fEarxFXxEA5glZJ9n3EibuoDsbjewjvzamf61XK3Ht0LyM7rLWCxQbd8donmprWQjq/YLtwcDB2KkaEvCzjoBNLcgKxwu4FYbECtezNGJhyg3uArn4GdGjvfC6IzMnQtnFjmSQ9o4U/vMg8YsQfmhYggB/JhAklBrLYbx7+Uj7RChpeh/P5UFHXxDDCmTsJnGPj/obFJgaG2bM5EeZSXl7+mhm+EybLT/pknETJSpzelQjPZt5bvXjIRAsGspD2iWSTDc6hFyQSgT3kEIwEyq32OEtHoxofRL1W0Kkbryy+L6QQkQefkqw/s5pxOpxGFgkYE+Sfflai40iM6ye4i9/LKr+hLScZuc5xb2CbNpRA+OAKCZEveOUDzA0N0HxrOGuOArTJfZlKVtw6Y+HMV+k3Eil/XgiIRXb4BuHU55PSkQlQ1DtpHcKrl32W6t1UNmQu2jjMmNgK4aNT8/vDuh6wEFLrHFpUqDR8ftpcduB9QeQbanycAXSCMmdlmKWuWwqEzhuQ6SFBXQ7fkIfgdWLxrqorupw9+7qrox5Jcsm5H2jK2d0tbcN+k6AaF/Xydm6PgtL2yjeJWS2Fkzxe58bz5WwBseg4WR7PMWBcFa/NGUgAxP1k/AMKR5nRVWUABCAQWQyp5Rygv6XGp3fvQ1yRmfUh0tv22CYl1ARU3Un4xsC/jaDtXsqJsADk4BiI3wwFG8/cK/0zsyppWwuuM7/K9Fnxq2NWUilyKJ7+HRiaGOB9cc2VntVA68r53uEkFJTCkZ23oaF5/s4MjjFwp5T8hFzoxGP0Pd4cyPmav6EBrtqudYCIJIdSJiiP34OvNJDKaf/q0rH8378GnVrFQecRkqVPq2PU513cI91WmREkuAu4PLmDDTWa+hl1zFbJZo01A4WdP1cC7UMVd98wLp2OOsaEq36krqmbcj6RNy/M8PoodTZO+bD9D8u1dMnLjlmKyi4N8WbJRWil+2Jrzj6jPH+2kHz5B4WdkADYEZPT6CjCHowe1cncvxLGDwDiROSzCAMY0Eyp8JdBi/J1lyxvZdlbJbVtbpGkX0bO2QKAW2I4957NSwT0q5/Nvx+bJ4EmPfB9ZmayJzvqSR+JqD273KRy/zMxTvM8YooFe0YmH8Lfc59XlguX0FUTgzhccHTu/jcq2SyuIQapH7s2a92gO01J0g0oRqUnXdyX8NMZ/zvX/tROti45RexdfCFRVK9uoI2WMKRxuL764Evc/n7TaqbdweeHdT4ANCGKW1acqYzNmlJXwEcR1PNrYBG2qUGq3ethL7qavmP1Z764OxS1ichZp67agWUi4ZW/t9aLxq3F/YuNhVqXHOUEOAHzWJ+ZtUXzw7qHSsSYRmJ/OOwLEWXiPUdH4QcKc0OFGCX9VvyqAuxR6kQhJq0xyTb3IbOk2Xr5bbtkjF0EsxRd7+DU9Iyr+p45uawRzbqJwFyT0nzb/NBs3p0UaSlL6+dyM/habwTUT9ETjvpQHk1Sv/IC+8g0DkDuA/cL1D7c7bzAOnNRRwxFVVcdGVhYaH3/fru8s/R1oG3UB6YO1UqM9fbNwaJ/W0ckaIQoiUkCETsAFwcUTyFqnyXedrPVY363WVWsH/+ak0rk5dYBSmF9NUbyFeMWL8ec6lQmMcBSyrfjDlZd54f+XJMw96i2J8lAOpez3y7wSDDWH5BWfdZnYd8ToE+I4c3Bp7aRB8xSqaGkHsUYPapYtRkCXe80b6PRZI/Ujd3480LmUK1JU7U8HPIh8zuZ8c0gfxekbmEcNhj7x6SFvRRPSsrJKzcnCAyJXI36zUInkbmknCyOWxQdGdTEfN0R9KfrFlxwq63sOf75haMZSeQtVPXyR7hgRmP2PwQZx+X1hDJsubehdBOpB66FRVSOFZuwNGq+hnCo0qIyE3nZurUO0o6d+BL4eqdDGDUs16OOjz1SG/29vvmSQvzoNT2+UkYT8UF0HQpuNnbOdwtNtM7xO6IPIwqCu6pVQxq3Pmcf+OIoapBNI3UTitzPTpBo89WQS9Iv06pi1DmjE/3rYnNGsFmiZw8QR5GUx1kZTPaW14FjYa31pU8HuoFw8/WaJ0KAb/1t96sL0UtefpIY1BJVFp2GQYD84ZWlYQj+/JwQIJuAoTXsMnoj14nliaxQJAFwUDuP/oSze3MlKkve+eSsotbiJ7+caqSO/QRmZ85y284cdy6HEfclapPZPm0j52btruYyTR/6SOeBsQYsUtW+5AHGhIylKTJEV24Uc0i/wvUdHMT+09mkT/H5cy4PuVkDjc4q0Of9LFisozt6pgo7USIYNpg3m6CxwB5keJDbmg0MYmUpLQjrpYIN2KUGhbmpzVaDj8D3Tqtli3X2rK1cOK0XvKQEobY+0jdF6vDADr7NusJkTaEVb9mF06lzqQx1dCbET7GLCpDXRymGrLutNZguLAwamxBwBkj03VXZC/dYtJ54ZIz5/QsimnsBmeE30iOt6z8gFTgxp+sno4E6PcbM1M62z966R842Psu2yZ0oAKkw7Gs0+pgTThl5u2T7gHvMSjgP3dn6xxX73GvHNgxu7Nb+oA0N4/A7NfrYLB3zOhKJxZVZD6qIoaMAX3JtyMcTGDhgo0M+WBFKra/H5TQnPRqGVTtm0T3kMpGfMsZzCSCGRid7BjDsCRPEBnnrsrclxXKIuYuHTPK+vxNhijehrg800nxUTmoyvO78+wwPfIceIIOmqzMKEv6SjlX5smZ+0Md6ot8E9ku8tNKiOPfCB7GC8lObDAS85cTBWyPT1oCIUOxTTAqW42CLfWocMEpJzBcrB7RIjal5ZVTHfG4AycUTVL7yhQzPgfCLWwmWE7Jy6XeQGTsfSgVl8MN8jB3U3/nQh41ZdJsFFnDIAFt4OU/QfciUZ0YVlQneX7UwMjiWNT01ZVPPsLjJYRHlLbeFniJmAN4LSjLlotNeU88lbSnaLJ2knSKd498N2Z7oYEpl+hTRtSSaTcSKRX0MPs7bhxZogq88Le1EcxnfVi0YU1nRav0iugxZPe48hjXMMIQfO0r2OGrX2wIBt6b70Sy/IsUrbs5n03e8kMdwaZFCckSMkOCdg4+rNVZirqRLNattQisXYtcxofcXbpBRU6hNocjvZ0HccNhkrRrgNMjy3A/G3l5/+gv1PX5OsGQTsKiBa4V5o0Pa/UdTyOnAZ0QJLJ3qpoCXl5xi5vFiex10e2hfIK34Efsgvz/2A3THkezlof2DngPJUtXVWxL+GgCf7wHgVreklW2SNeba5Lb11mlCsUrAbz3SyM7nMXAMkSyqBlsSyfpD3cjGqfClplLa8Ld2UTi0fy21XvKS/vGI+5ia0BaGZsZdaiFWA89DietRNoiKJKdfEFjA3rMOprNKvSIGYpdqbG11ZPxTd6Q+KQoB+xencSOzCX8zNGxYst12QSsG/RswC2PKAq5P4En8V1WnozD2ZfObvj+nlkIZxh8uhl3NQO9MrOi6RT0FtSisSeDJgu1qae04L44hjBc2HSResFx6KpU/j5wmma+YdxGjdHAA5Y88nL1R7Lok2JDGbsVd9X+6elrJpNwjgpEU9dhaYiGDsTVE/xByVTIgFcQoUj5nJo5W1rOATCfifDJcXOzIE3hlFoJW820DnofGBI7/mcl/zAin9Pozw8uKTgiF8v8ap1RfPUCVcnWmPV3mYvrxCTX3vnmkeMNfKGdj5+keIrzJWSjOwLTfc+5kx1vaO3aw/bdmwNBGzpZMDJayrdt1caHmgEIe5llV+CbSwtzGWzky2WkGV0z3xNg5rxEbBIsXF97G3IMdMwlpfpeZ7OwwEmk7vGWdFOJ5dnblQk3e0jWgMJjRIxcImTuVnGiCUUardzWu5eGNfHILasTWQBxGAhj9wq2OpQnTh9nURwtIhzyqbBsje3Zhmd9Mn6HmmaRlYoTLqXqGcM/teRkRyrNHedAqaW+YqFRrhJfEf6pwm7yCGQtXcL1G9AnNhPD/9/tbv00wycPl1XlH++iuA6g/s/YObapnVl0BDeN0GayaSenncT4dwtyb3iadJotM7s8CKc6ON7KpJUfp6PpPtdteEfh4C8YG89u4pE0geCLno59L9IhH7phG9DcKsU7s7uXnzK9wFunvuqGxpmJQgv8mmlB8B5uyDJHzcS6ngzQ//OW7b0wclv+SI6bUi847qQwFT3XS+rq1rWikPcWbZsjgSOlY65jQzPzg7Cpv+eVdqR72Lz+MJx1sy57EPxtt+prXjfWVrku1JnHTeNs206o4wI73VfmQiI7FrPNVqS+WNDNZv5f/1+Za+9Lc079/iw6zdR7ZxgyjFz73Fv14rSZtT/GV0pLEZWNiBZusu1jyTRWPdCrXl2yVUusW73Mxfi8fr5yoBWJ3B47IHU9VR1dtx1E95Dgw692F5cECqPWmXRs4+GIHtMARYsuoTn8lQMxb+fG5l8h3aJtzsbhqXorK5B1z88PZ808VAaWFuAu7hlW/PjifYSyF4bG0eSgMSOxVbuUKtnGgypmEdw3SnH9JDJHhUcxhbXmxsQJfDNZxdQZe6NzkH9guObbR0PtMMHWtNIuJiVfnQom+viNT5aG1JCj8x02nbCr90nOYn09+ss8VJAppQoFKgbdZ2aKxsgDgRIi97prywewP5KObzHpn9PQ4c6Jl4LQHiyEurbp6MV46wgiHy0LbQuxe//gyQYS1DW/8H2HXkJMH29ydkvec9qjCh9xSnByePQIZDK1+vLccCC60Dn1nVMP7kZFZBcFlrIpJiKeMyagIS4mxadlUd4QAWSsCfKe12Gev2jJd1g2MYR/iP/hxJxcmNdPrfdzemQIiOgBMN7IuYQARyrR3xUkM6eH5STkl1BzpsCoQTpIv5cJYNzcOrVEEy7Ah6hw35lDa0tEtuz8GRVApA1ABkCIU0+60+rLWTfrWOyBfkdRdDla8KxilkG8M0w0R35SUgjibZO0DhoBGRBVGjwCR15RV8FP51B2a2UTe4hsLbJxzdO4CR4VvD13JzpkIuGbkogSHgeWn5x63FoITC5qDQx+cs5yt5qJQsT2I6Zm3Qfi7M1AIyY4WPgKjCFHTHhc+sxsBpITt+T95/Ekoa2V2sWLzqyJk3GxgE+H143Ns8sHD3A572rr/asKpkhWYRKiev0DtmytK//00ymrS2QqOfKeB6fqDDU42SFG4YWtIx7abclb+azABjQ93F/DLgLNoa+GE3r5Sj0H3nx9zvoDy3XCYWlKS0dk//veqKMak2SEvb0gyVrs9EkIgmViPYOWbJz11d2/uvaYAYT4oSLsUN8+VnKWPQw0Gy5oaJCENszzEwh2GCyGtToduvg61aOdnlgcQ6JgoY7VFLF5GPDEE/O8W+bkDapcDXu8nCQ3rqtT3KHyGwhBe6K5NI/x5VVjt/EnCan4xM9wgu1qR5UxtUOKJqXLvMMss6wMaajsdb6tcWLBcnhBTPigeQJ5wFBEAmgTiVT9AxRbE41cJQvGroCC2+EJ6k04C3bgKo6BQ6e5auDhFhHnjdyoOFdFY66mV6K9b2ny+8OPP3QrufkTq0Ge7rgTHc3N+cXQhLYox5tlROHLMkcjs3oXGPLl3BkRC+rOCBltvEVgS8ZATnOUwqCXUisKUfMEq3BDUjyA41uSeXWmkmaWDQdWX4qmvP0vqkp7qwvJVrMx3bXtre+Wq2kYVQOH+dW/NwgmOlMxot1hILrUPXjbV3nqPE/taoDgL0FWXmCTMbEcHv/gHAbsH02elcjUYbWYE3miH+bE+GJV6+jhNqBgAWg0RDkuNjTAc3Qshelbai0i0JYYa1tmUav8WQGlM2TJ5GznOgaHvhqlwdQ/i2la56TQX1GzWWS/loi0PFtZvYyyq8eM71V4m3bN9YYkHH2fPRewQKFGonR3FYMRGgVdKNCgF30Ax9b0ULI53D6Lj9vJUIICt1zpJZEneJ3pFvj690tOOWgoVaP/dhrdtVYZJlnBGou4V4zA0gbbr11bT1aFuRKmNo6+5ATMyJiGio6VVTRTggL3MspKITETxdapkEszsKoryQKaDguxk1/os+P/APZ6fTAq12lRH/HRomNHmHBX8sdSTUydXeGmUdwZm/1NRVbghptibyzyRJiz0/hum7BxT0JXHVQTBe9fgVPyVWAQwVgSmJrASfUCyu3gQKdN6JFikh8ee8Yq/Vt0IE9lBZ2j1qqZczygvaYO850t9rJggFVs1BGjsLtkSA1GHjTC5+9+F/UR8ONagkOmnABXWiKRFulrRdV/fF3zxvpeLnbHEDOPFMaVQsnBXmmdy0oKX/66jFkxyCcJ2JoIorJ4Mz6mkSxgKxGU08+zJIpgKddjyFSW06RAYYrkKksFfVHuNRTRdUnT/FhOC/k3or3bbzcY6cgWisj+HVH9HUz+nWqbOZkKUuforte8EyV0Se3btORUqiqPAowHNXJpBljFy8RfyzSOLIp/Shb3iQzlDrM3M09zZ6zKPhHTGzm6RXcO5rKH6LOlM05dMHc9uVtiprNGXCYG9Y7vZbR9ITeYiJo0YQPv/ZPuwveTiIfF/26D1GhpUQIZExiEA83NbBR/tdEngzXydVgF/nN6wTJkCaxSGUhWKNN7uCf8DMQXq2wuD5FtNL3EFBLZovBdvdWamhRb2WrEs0FkHNW1L5AtA47yD1ZMqXHzI7yqwIC6a0MVn6z7xy09VXWY+R1EI8NU9Wr1U+4bZ0AJERv0so2UzbJNkF3SspXKhcgD+uwHlXtyef9Mg8ZVdjKjsSe8Eekp+Kv+G943PEY8O2Yu85EC+9wKRVBILjcxGT+qm3heGotsgQmcKwkllb5StuO3cfTntnI8mq1/dGU9rWNszcwkMh2NwQUEyPhfB66iqsc8GXsV7QU5ZRIA2G/6O//Fla18pQ9InzRMJF8byxKZlEpOc9KBnZBwEaR9+T4zqV9O2v+nOKdpfVDMpnaUhh9JvfqT54QoDrdkJZOK119qRRhSksyWL4Cb+L9mfAD+Vk6AJaPDo/O2wHvJ3Sa2gTu0z+Zf1tplnT4JDnQAtLvzNAkauQAmhJGaHudR2U1w6g5vc6z4mCApF+OLj9bv53VD4T6yRBWe9trQDpyLaBlv0l6kx8u2f1M2K/ltzP8F4pyX9gVFSQhJW4VzRmAO8cnKDgDDMTcKeYQOUkgYdMiBBOf/6kOJWhYyV97P3Cb2AJF36tY5SrLI8gEKdrT0vKtQ2Hcdn4BY6GxVKYkH+WCVumPH7NMt21M2y84yPSQAg1yIKcqdxpFbZPatSzOP1OIRgM9bybwGmH5b3O9tj5Id6toTMaAUhxgZDmx1U+46hZDxXkziFrm/OWUCnvISDDtxlQPaQeW0AC15OGAf/PyKfOo07cxXpnvPNJBNcwpfRA8wefajrXaYVAq4vA7fku9vEX3Hh5xLFsDQbsLanUiUMJRtxmmBbpeTywpqwh6BWRof534wG2Arf/B7qwmMaRT1bDnq9pb7z80/1uGOWbvvbB/nt+qeQ/GVcoCoSWCZ4SlC8oP+mHShByfpvwYTuTVrgMqMTNW6ckk86lecLGUmgocunqxf4EYpRy3VQOzbGDUQoOFwMyHkdEOJmcRWJpJM5WAwJC3ShgdXa65t9QfZNdWG4MLB+wefJ/P6CC0af5776jcLRy25FrqFhGMa3xuvhOdPxVDC2G4opIQmo13LV3iH0wX8k0jv1nPghz65FvePMbkAo0mVD+b1838LJ15oV2oWUVtBHnktpYOsATenE/rvDJxCTW8Zz95ikAPDmKUI4llLcsyp/u1E0qQabFghvR1K7wVviTJYvFs2qfvahfujTYE66LbuCS5MpO/mYh/6wWoW3YVCXr6wISa6kQR6ScuJldxrfV9LiZzIdyk1u9UwkqEQzB3iq/15hUDiqQvL7xHreZmhzXF7v1hxR0yCz8shTlJ90wPMZAJADmJKTvhr1rNENlcBMML6MGA5SH+aiLLgTAnrCC/AlloueM8I84aK0jnCov+y6sXKzYmExVsukBRDx/HN0rMT0DP9qEEZNGtCne9FNikBPbPSsOoYM5BnykGz8JUhHSRPbEwnZPrVhn92oj+CAHDfi2HugJ7OGRO2kUXCT9GAtGcQQ0vXZxE0XlYsKHijr2TaoDMcdVOCsZsKDF0CblqTEN9A9TWQ1zN2cGKJ+bEG7UB1+wztwiR9GVAbt8AdTRJAsLIws1/bMBZPUrvJRfiMf7LKSOiSgxBhwKgo8XN5COhcECAn2/gDZ5wxGEJzk299BHrn9rX3o2HUqRGZWimj9bNs5Db2oEF8zgbH2eYOh0AxlbjJ8TImVrg+tAgs/VlI1IxexVO7q8QPhi+IbHxx/5vCtpLboeAentVtN0eh7hase+Dq5aWKPouKxnxAEcEdBR98HI4LX/WJLoFIJP7D9Ez4H1jbeDvD29Lb9CwTRpDy4s/kE+3YRGqK1Ik4A6pR0t7YG/xxwKl0RB2Ufpd4SASdzM4s4M9dNQn8//B6NRaY5hCMfRJC1PIH1j0oFTPVx7GJAUcaGMZ+dGvVUh4ivAnEfvPd8PZuuuC0VA5XUFRyORjaZYsxJFTTLyCZdRYYF7cSHYck/BJP6QQ2ggU4wlL5FLulgOdM7YCZKFNUFxle1Mhsh+BlwzFLPd8Gt4e4R05vjjmBswwCe9+7AE3v4fAa73J4UVkckeDbS0bTXJpahzex/ml3npy69gKJoxEp58fl1yccXOoyP/s9XvHG8TSByKCAQiPX61gOEv/2NmGkiJbbSGlBa3SCWGFYFXgYWKRktM1uCFSqa2OgukhkAR8Q7J6aOrrUlf9qBPldajpaEryaE8bQG6YsRZj4olXK6yCrTLpc3/EYowRbUbCSXpT79fV3HYYxbBHcQGwMwbYv2ti5ps1LhenX8diMdx5cHjPJhhg/QVwEIaGl7fkYGeLrw4ioe3IYlF+rjgrHhwbh9TT3genSp3+lYetPTPtPZWNPnP8LH9EFjPGJN772eFLKjI54lcQbJv3pl3rAUBDG+XrQ90T5RtqfNqD9pHDkHYAmxPgPpx3+zMNCdlMGn95A2StG6k/ZNh8C3VFUZWrxfxrNeXGiiMRYFhwvneaIXzQ5PtiwQosU7osdrvE7YkDesDVNkDfy/+K7HcAPq8tgIvjTW/KZvMWdYrWfuM5Lwnb5B+dlZLDRKIJJfZmxkoKd8T0ulqAJ+Ch6+8CIjqVnAQznEbhVAzSomcwos7SaQuDjJXC60KFYbTOzUO61nBJe+NgdY1fDBY5YXJUe7fgTjrdsXasAaH3emw2nS7dsACfNQi1KXcHzxXONrJs+UcDSG82nXlaPznE18DgoztX/Ymyt4qhdBwxuFhME7I704hYFf8vQ08f/NQyC4RMnBog6G6GAd9OgvJb/dPPza2Mpqf5KjyLkICgg2D6LZWKuvkGTLno+bda0cimWSHEAHUMdOFjM75VvuZDejn+4WjtPqPrOZk6XLZKixJKFfkbYOEUNULd6TCoo1+koumB0Jf3rmjsPEZu3Cq9oYID/DUSuTH4mNi9BLEOQ34pxzudgNn7HYMU13CqJ6TF6xcySMxoFEgtqoi24Hl0Ul/iddJZ36L9NIeiWS+TGGX3OZccsbCteb5AY82ybRznNSrQBVzfSCFX+8ijE1tkKYfBAk+x5jPavniNSjqKoqnkzeNBogKGyX1g3qfgrDRN3/WVJR5BoNMDmkrzpifoWZHvHuZ5obgs9M8Or/C7Iy+8GOm+i+c+GUim1KhjMB6qKSVDD2b4QG8lZ/TEL+FiFH2NVs+qttqKRYYMp42bRyw5VYslo9EL0rN4iFCOvqfSgWhf0dCXdAgsQyx+0DhQdE6eSHcN6WJYdie8FiKOpwSt42o/BcYf2kr7aG8i5bBfYk695fMhvWM1Td5oqXHM11FYMlumTA9j+SRRfXnECSR5yLrC6YqGOMKhw875+qhT01W34HeS7IiOi+VS6denkNcvWCh8+qnPwfQGukZwxfyh6LZbtBXTynVIwzJyBT+dOK+v1DSfbuvOmOjImrZZaYrnhlBgv7TMkgc36ePgRtyuE+jKMyzKQIhxbssG+TiKzwaHwkR/GgBb8ppPL5sM0YSEoTuZJJmIfwI74+W1C8bA64cWntl7zIUitZ8BgItoT5VbVO2OJulpZTVIzNnKLP+jBz2awy2JXgQXxcTj1KCQqJWZU2r0NmSYokYY7xMmwPOWvfjprmKwyW5B7z2/cChcTBhVj64fWlDkNyuFLQk67Z22pfvNC1QI0LdRsyTqafmduvhht6JmzsTCBeSIghC/FrNvFOIToF2x76uitYhN/BYLcYlyUTpRaO+2v+zfYMZ6mhxAtjOTVRaT3Rv6yy09dYu4sppoL7U6uL3SWkHWsfWKFMQ3tuxCcNr/2Fi0394zIvV0FrX5iDkFsWXL1Ox257HZO6G/V1U8o0efTV9nlb+zrboCVnh20vACcQPpxHi76mDclV51AJmPyxRsysFcHo4LN2i0cntqvYveoqboZ38IpXHtYU7CSnMQCa2SeIbzJdIt+KuZ7C9yDubRV7oVFnYrApdXrAHpeTFL+NOqBEGX1wZFHUPdmnNtoVyWAak/GifRQs3CtrM/yetdXPfOPa97lP9c8Tz3AYBy8j+oiPovRQ2daSw4EXyM75B4s2Vhu4ygxLJtMwMwJkWhGacVGle6Qw9LampVzC3W57tnXrhj1Qc3JRYx1jLuCh72MPS2DlzBRe29dZyzTTZb4OG3LekNOH8xwxpLp2VqZen9YR8286PXk90bTulqhxOuCzkAb3rhNpL+pAOp3nAFYjoM4r9ZF3RxGZ6Dfldlk0uVM0aMZsha1OAiI+xe9pi+sI2lKQ5zmX+17gYw0jXcOSg7PzsP+IRfB7eCTLTs2MF8TY4YnkWpZbXT/fRoI8hOhdvlSSW3/dYIa0slR+yOu01ltfJSCDWHBnNqDMNOBkS86yujEKRcdqdFfv1aotmy0Bgw+N9FGf1ILzF4L7HcUmQPqE8/51iMEC8A3mzAan/9VCg1i3jEExaOVBekIfrE9Ph5ifYE9/vw9u0hPcH7hQPIQkSXWjcxRsp8HkvRP/Bf9xyPYtjaKlaYpgK0nc1412HV7EK8+Ua1dVmVIyogKWFDwS5wmHN2kDmqL9GtiGrYwgX6zeAo2RI6lLn/rFCUeHp5v345rUY2RCOEC9ia/QBXDlew/HTkA3UnwC/ITKyW5SPUJtRzpeL1dpMOfgJjoy07C0wRp0hv+cGTO63xnHaECkFd7XRZmIBWsC5mkvswmayV1D4zjo4HIY7JS0EsfGc7MCrrLppWhd6Bi1vkS5Pk5ZV2twaCkUfj0ZBl9xerpGlNYej4VG4LEKj0EKaMGrIBpn0k4e7TKjEyJp87/nOL1rSQNF2a1trZBO3668Jjxnkpm6vcscg5LAqgtW/Pn5RDTYYN8Sh4iwGWQTJ6JbUtaS7ZG89j8RVHUjqBHjOTi2dg5HG9xcPUP4QlDxwhupAMB/2iFp5c7FgXqTz6yh0rw16mL5m/FKS+uT3X986EvSWx8KTY0hFaRkiag2XbdtiP3g6WZKy6mpt9qZyjz8FiKghmsEb/aJtvHu/299g2VdJvekkRWKSfLLNleuxdfMmIQI+snkDvwb9VQVdplIRbwZUt1sS4DlxGzTUsP5eov23ig6+Jp3b1H1OT+qCXZoLq/BsYNNW+tjrS1Vv6zFLWFxdtgif1Nd+yt1DmhMa21l6kwB7kZoKXYCiwGc30kWDMnBIY1ILG9kcnn0yFdi6cYSs3Z0nf6Xkr7IgNEgK4xFhRrd1VHxZxxDePS6rvW+gmHhjsMzRewq2+tXHJXJT/pXYFMuS96IRqxq1/gaEyGD/DQGpuJNyusyaAdb2TAbzaNRmbL1kCOieRVTfvlmFoJ9Zi04s+77LznmFSRAop3JlykT5WUH8lR/3WUTdjlNpC5tI2fLdm7ivSb+pY4rGTTtQIqFJ4ZJH6LTWsXNv6liJtFhxmXw7UFf0ydBNLx5M8gmJDFwlNMAKCQuC/B0P+4QGpCi4dmXkuPbLik0AJDHdOunsIP/xo6iZMpqbWyWk8gOf/14q4Q1vX/uGKlJoRRVrwUuXbN6D0oERZGLIT+AWLuCZOfDZIKEGUSTc46mDrLpaN8TJvvKbJmUlUtSTdMI2OCaapiI6AvNSrGVOV9yar4XZ/e+aEQ9M7vPfEaImZMTVriEOW3JrIU73IwZdJBXtVZfn5/YeoUZ6hCZcUS+27DD0Olet+xDC41Bn2ZpIPW4ypzOH1lfPsFBSNhVvkgxf1lOvzB7MkGtKGcslf6nFlJbMKn90mIHL+35jXd6IQX6Tbus9g4sLpsKqTyCv0007xmBXa6O2gdFXtDJUziV2928QUzv4KKi/LTV3Gg2XrgMzLN0/29nPPE2JM0c8H9YmBjbLD4y3dwRgIeku0vIGsk8kr8/jpwDMeTqHOwzLLiq+rvQmvDUrQIYw7RbTDHE5TE64KRM17BCNnwEs3SvIWOd7Zp3i5eXUVfkjgtj2SC4QNfKwk9j+rsGNAnsOOIpiOjuz0gDWBAH1K9fFiaTPZNFayYvdfpM+yJ1w0QBnwuqtU6BivNBRYk08rxP+TSyVvcqKZ9UipDattR8ayDSQ8CNBiNcIzGab4vLmvXd2Yv2nL2joylBJ8zy+/RPF2EzlKB31Fru6N+4pH1Yt2MEqHjUjV9t1MhyWFiyguEX4uhNdc5UvRjX6BCo0qxv8koHvL9crN6hZFLtiYnxfsFfpBR1LIIsBDQgyKK5k1sIbZ2D4b2Ao+unxJcIgEtkWyXP5v4hMbxpcA6VCOqWXq6mVdsMyul+KF8mLqEEhfm94isoLL/NSO3MzhQW/DkNCbm7tvTjEdplMNWCPaMfW3YGHl6JZrxh+yx4/rdLp6GYd8pUrLf5zUJMiOPXXql1fjb1u1ds9IWZ9W3C+gGZfNi5UHgCmMjdR8j5OGoUIg6sP0RMWXl9yBPuI88lkj6uL1jimcxovxJ1mWFNLVwJH5skeO8bqj80FE7mi9I3Yb4Na0x8BWUMxjKAp2Ik1sKe1pt55zC+aZkhKIRbxEFbdJqqsSjD8ZAHSfWMnKYuJAOngMbq20TNEGGDeuE2Mu7K48isSQqjFlUD1PveZwquahiNO7PGbsYaGw7d+GwgArLLiPiLhjJ272naR5PumyUyWbkk0S31/Qg8SNbXcgyiUAsF2nr0P/40E5hrYYaNx07tbpDNp2+vWa0iDNhk/yItLWkLRAFgqwRUDRWk+ZuDbc24AsAG9gXsEXnjB4Tr77ziwvl4CzWwM7uWDWOxUYEW7vCAnJ4+oEvWqZiXZnzTQGrf5yh0Kx6wEIbj+wky038FGgJo15wgeQxtXBqr+gUkGh3eVreH9K/Z2AXWt4u0rget4n4H4t7FsuB4Aou2EBTDt3tanEwNknsflrCitrflDWF7K02X/wu12E67hrMj61Sm9X32C6f9lrr8sYByNJOY0F26QJ6avQVRxacGIOKEpF62k34ENs/EVQn2taX2M5oWBjyH5vWI2mFG10UNWjY4tHhl86gkeuW/uTd2B3zDSUgrQJ6fHmmqcVSY7tLuiTjRDeQkUBHHMYP+OTnBhbPwStzRL4zPCtAJQt3mqphLEbxmBGP5hEPfsskLB7OGZW6zKlq7iN/piyHGvNma6gHdPYWl+CFwaqln2NOftQVmgTNGGG7UZR+DNqawE0q1upJ91ocaTJAU5RswzQ/oHRORvh0PhXpUE9Jn4Wq3W0TAGSmy9Afb/ypiYsibOdAvrz1Xp5r0rq/WpO/pxtSzTxAzCcq+urHD83eJZiiGW0l6mYKTS5kc1sDIz/T8ZoOQEVZzQBs9JLSlZ0TH5OdG7X+14Bl5OMLNZPNC3/97e+HjMfPAYdwpZvDsi6D9iZTYddzhl9UWT82EhKVdxYHp9es6DUxrT/hMtaQJQ6VgIk4xUspk4sh+Li4cFX1WlPfGXh0+9lV2NLwfXxLLBvCC07OT8mk59OmqX0cyjKw1WcGkYwxZlVjlDdrSvR51A8jk/Ir90O68KCSnJqg64wOTzMajv/qucFHR5Yrkj5ircCkxQIV/A12iyRb+jkuiyLUM3+zf229F4KQOhl2OV26DlJ5bYE8lgjSInUHRi20MiURyxtG3V0rF8nXdmbiic9o/xZXtM3Ww7bn0S2ObP81KGXWVRseQ0z+re3ckyaT0S/XbzWrC8ru9uh41Um6qlpwzMBvFoFSFtRGotdZFDvb+9SmKcfNUbjB/SYUI+PlW+A392jzYCgpKxKXlAz+oRvATR/kFj7qMCEKfpIQ6zDlCCCEi37srozcesOY9p4qZAFc3y6yavH6pNO9EzzqRU9PtZrq20Q3asF+j5Ha9B8uJGTCENWn9b7o/E3mJA81LXS2wmZggFf15YStVjxFd5mxeWeH1XWeUkZV8lR8dIRA5ZKgQjDxXPtbW8RdgOvu1cn0ykkc1RwaA58fxGx1f5OoLFhtbX4jLeb/kLR2kdfudPQGLm8DVrRfnvZk70ol+SpWVZLK/4RjiX9qadB/wM42vlhnO5CNP4PdvCPhdH4IOxQNfqnhdUX7Y4BBTcQ7Fh+BflT1FUN3poUAidmIS7fW+c47oTFrYzQNoNhSQVnLUxBxPkG9352IfqpQHrv6ct0+LmibzbfjgZJPFaFzDa40SidxlylnalOS5X1ugqxNyFj+/5udBSd4fKYh+f6A7Vp710ygJ6Dwd5WSk7QHvpeXqnV8ao2Ryz1TcTPdqbjemP0szUL3hkRXHXlBYVjjuesOgursxgFsw0kfXaKNIDxWIuyP/CtZ3cqmzn5UGxkJrD3kYBLg6i8zpGTfUuR/zAixAXHpNZuL6l4ZbgSatLqszaXYHOq8EBfCc7y2WlQtG6D45v1dv1LYewP9dl37h9UKVyLsXbeY1k35C8Y6QEelYi68TYoh2+Oc/brt2eMGmeCCIahNTedkNX5P7dz892YTE1MMcVpCVyqCJbYd25vwa8v7MGej8TpFt0OD1ys0d+pmrMOl9LCjamdEpOvvyaQZlSRRluvinns68vu7yBTnElN+WdYdpjWZ/zTNofCjpLLN0mSBg0/89Jw1G0hKEDi5b8SR3MWNhSVNmRfGIA7gHRwi2WB9CZCWWV2w9+MdDFNha+5SIGZ4jR4qTBDCDFVtkwng8N4PY2eaPxzGKQrHVqGc3kEeZfxfoSg2+ZBVCAK322czQj9GzJxJMsavUpjJ0jh62TBh812PuIlDz2gviju5Eb8caS+kXdggNs1AUFb4N3UT4wtU0cceD0+0BSOlTqBvrLN8fb1pUkSMNrfk3GO9zn6hmkMxK1NzobNZmbJwCiEWak05kw2tMEfpzM3CA4KaNz0pkf8am8YdpODw8JzzG0HoWdAQYqjURh8aDoH1k1IvfmPiYakT0u1p0KAjMMDbTEFaH/MjcMGNoHJwfrUsVZN9iMofysyUiL7exAZ+KOu9Z0ids5YoyM4HhOTfIT0gWwE/cr8mzjsPyqbqvXYi9gp6Jmuzx7mCYGWtO6izwcJxMaNi22XdyVgApB24ZeZGbuRKL1xwIdBcuw9fNbrOOMZjL1h/3aobCZIo/Xr+/Ki+fWPPOTWbV4HzePHdRlelaCcowJ1yySJMn3eS+eTeu6RHt7ae5uIR+Be0cvLDsgZJCtzReOiHW7z3DptBTBe5+2CkYG93R9aN7z6WMy9fy9obvgwjLOnV76Anwpa9Is5MTRzW1FApZ5w2qTB7UrlvDpguQ8O43LU3tYEctwd1k+FcbHysW3GfGhVM6dN1ykJLGqBU+hNLXqHDeNz6WMtQGXfPwTk+bv6nSPNQ08VE3dScjvGAqJdtZhIUJxt0KEqY87NBPYMLqDi27uJ82h91XCTOKoykXhIxWlTBYGzyNSnn58uYTgR3ICPDD0wSnKk8yFrgy4YjC0QFR9mf9+k46dvfsI0YT/k/ebj7Apyl0KOZ+Ea9t0ko4ZV9JO8AF+QgoCVblby6WQAkZ7/eRCrItpTgXqflDqFP+0xLRSXik2A76/Pn4G4uu+AO7x9/SBa7LGTHdDaK7nv3Eax4ypF+tFWdp7EW5ToTULaPSohX/NVVgS11My9fco2H4+8T0jlGjRZntbH7beKapeIEyUovMpULgBAw3JsKOnKF752lRapMLxNy4nUyr45Es1VbdMAFYGq4Fxv9KCP3Eh3Ds9c0gsQ4tNlF5StaPjzutEPRFQEP8LlwkDYeEDZRKno1DrVk/5ezCmWwLIWX0trTlrvT0LGaz6F61/Cyl8qb5PeAExe9Bpp/e6GGJc7RvhiH3SIG9vBFJKIUR9x6FwYKz8Ny5ttFT7n6XT7DVCH32BVeM/hIoBs6KTJ950KcdAjme/Gs8iTVM3XGn2qWEm4faUGYeZiuqXywxWUi9fefoZ5W8DUUO635PKoLu/B1rHQo8gjs2VrcpMi9bKqY1S6i/F5eogD+TpFhqOCQKBwlzO2yIkCN7PT1kL1yrbiZqT8tS8nwPBjxF/diLLN9XaZ1HdXepauVzApJSamg7/jb0akv3LQRk8ziGYRpAYiKYw4UbnQiIFNge3xCOBzD3RHP5RxEYL+H7KNx+YatrfcQ9H7AG9Vo2+FGEeBgDZ2Ox6LfvD9DqBhU7aJQ3Xrh5CzsUGHNBVY1HJkMkhkmUW3fEqpfCb68Vf2U0RI/riGeuR/JMgrOM3/v2UHAi3l8TMAOo8jTHTYm4sS2s/7lNlerNUZ9uoMupguezPfSAlNSHB/L9lUY/Ya4uSBJ16Edtz6/DRuGNaCa+Z+iWmr4UU2Ts0nQn5IqvTsncWZjR3vnU52smqYu1675zM3x9CScGanAIC6cfm8vHdlFzkJgRnFDCOI/NKE/BiWI/71J9AGU90vIzK4nAQZgMamof1Xrxlx0CCNwJjEtMeMNXkiGn3WN7uuwEFApCmKUt0u7Rz7uVsdYS6CiTOTk9IzGBpZDJKRymrN4co/tudmFFvy49Yr1DgTQXCSG9VofbroWQGGURdAOna78IHXBR8SGcizxw+KUmUedI6vB6GrG5KY/QfVaYOzyCLvvBjI6k9Kx3YKAeHz+ShE7mamHz7w4izBZ7TlE5Mhw4RTPtMz+VUOvfyPYup1T+xq93LaIWAW/+M4RL4qdA/1+mEXKpw35CS90eK80c9oTF9lPmydZC+jHCIuEfDF4BqIXO4DNKnu6EjkClfDb4LnzSEkzsOV+U6Pzsb/GNO4uApb8PbTBeoN7gyAOvBMkx6HYp5//GasFWBa21FxQ/vLrEWf058NSSEVOQABqWVRX4ja5exfv9iI0ycY92ZCSKICP8vQHgnncmlauxHB680gy5ELJ3BUyBHu9YkwpU9hPtIb80tIFWjoC9wJhL1+wy+hLbDEScJr9261pjc8aKwu1XJHr7tzUzKGIrgX9yvED/4Dzkq/8wJZ2HpicniHSj6lsbH8LbJWUokrPT6+dGV7iOq+XIq75c7gkhDWROE4qGU8HJBoHoLNKrnriZlZnmG7KnWi7WW2B8cUFyRjYy9hEhWUuVu5VTJfg9toRqIsiPWpQoZvjgn6iUd+zmbTcuZOKxiOnj83X9Q9I1VFtYl4S1IgOxD7DqLVz7YdZYRwkOrVUmeGgaMnfeKVWST6stw4wE2DRz9/s/rLf0fGbmLBGQ3Fol39hfV8YgcRzTkVBqN3f0NDUe+B+42U8V7KW/MxaeyRbiFELnWV/FEI4FTdn1F4iLq2VUl0sJfZYmVktexT9JgySuf6rUZ5W7hRm8YBTOueHNgU+0WaKghQxFJ5RYodKUugwRs81M/0w2mtY2SqVHnCsrYwrUCPgTZ4+ZW1zjSD7kjzVd7BL9MKAi/rqN8qzrBZRQC+SsT2aVvSCgVcq0KhB9O8YDxbTZb5M6GpPSaTz2DksjLo4oq4iczpeKdokySCgcTN0AkgPrKJRjrJueHouAWNG94Ghbm3hthr8yGtwUpkHu0yBmNE6ImS9RasgTWVUrboOaujkxevlt89N8pOAmAN/socN/Db/wzER0djlGqvbSZQ+1cIpzdJov+z4UtOgrdJTf0mw5Tc710bP8+vE16K1afuC+TSWpRA9f0csUCYpJeGT8puyUnuV09rh1CC+HV9yqhiWGbGn0Yy3qP5g5oswJ7rFOoyARcBhO8ch03SGJgObSfL190LsO/0QDGTyYOY/JkbcmqGptfT1sMxXwmla+7U/kvsVuiHAEUyG7HxSq1E2U70SC9ORZSZQEzt+4dpvowtAc5b2zXPwZq388vYwIsDV5S9dD9nVbiiZqnzqncTBVH0aybtRQwIBB0egmBfBa7UNc0AReIHAgG0MhkFIGxHAe9FGAJoK7EKO2T5yPQdN0EMxGMyGF1x40bqHP8WF53z32Lb05RDHjwSK+YfKK5Fd+JkRrddQ0ViBOQk0L9D47JmRlom+WiIsZ1bn5xWHJfn1ZeFRMaq2dQH88SbXtS7sHTgKYvAAyKmhNMxWB63QMdnlQGUZTZJzds0w22C4vAqwOgPwAMpuJZGwzI1NNA7lli8nHIqyDadGo+ECS4B46bqKfoGxoyx8147GTQyihOGONUVxtxR93g+oRXJLbcFtngvStiRXZtNsUhkhLLbl0G417aOc6DUiRn5sIgFJoq8mrAG7+KqP7HjDrLCkGHXfvCswNEFA/rYw/QUynrZ3x1yNOKpRNt1Knw4rfjFBX3JDBTnYnQexlAuSHim6UU29718KKbgf5ei/B89HfvUBEi0cjepz34IHbc4fod9cfMb5cBH9oMc56iVwjvdTGGCMNWlsiFHKRnVk3IMt6MnV9b09JwH9ExBz8GLDz472GOblCiecH7xa4hGl/m0JZkpohDGI4A09wtzBW+7RmXfcc+mDQ4Bgh4bORPzuwyRYC8JdL5ZTeGw8V6uUxVRubvIA0rj+WEoBJWMivcaajEIwdr/AQ9tvn+Y6Hj4+UVfhqJVayyGcCBkgSC5aXRDBCx9wCX5aczHr/bsM+kv4eXyFavgybCLDiYSSLemQuhfE3uYGNV4Nrt94HFEb/tYFDHu5esFXDgQh/pE1bbfkwZeIqSsY7FzrELUGBt7Qo1Vcsuc/GzO0EPySoP9pbtbor/dvqhYhi3qXJRdunQaIbPxuVO/Zgo2gkGskXG5J8f/fvYShSzNj1HZ5U60qmvxyfdg6L2F9ZP6iuB2AyC/tD3xUORfgxQfIYmvsmiy244F4FsfBAkMk0wSySqtW+puusSeI+52TRCEnH79f6liU8dzSnX1tjpBdd1XB5IdPnwjs/0Lzi+oAvkmGuAjf26pb7L6yUa09OuUwBs5GynRAWfJlxnCG6B0N+DEDT/gFH2v/t15vdTd67W6DnU2Y/27+fO99+kYXYq41Uh0XvY0/oXL5Xl313WJWat2pxItiVSghuRWhX+YlPBxVo05Uydv0jIvhKaAB3gDxdw2UuIr24AS2vwlIZFxtA89VnswVRJ6kKSudd+w7z3HTkZPEqu4cLGZNkS0yLNj7ZPI3c+060/4yx671LlcCSCOzct5N0Pov0to5zF85moxG02sUVAUIasHt0+QI2ukg2TpFO8fVbYfwc8VyBuel+MUXrQzqTmoe3KkjcNjxpUU8TOCEmnGzDPdC3JQGbkIpO7806YM1qNTFT/PbniCbEpXlvScbTPVztxOelKh1e4/3wy4NvxZMrQRGtNLBmZUK+zj3IKrARqexxhZsq3gjLtncV1Li052YHtTt7WkAhdQzoPlYD0D8TyiygYN/Th99Q0aRFZ+tlSoG9TKWSMvZb5DBFQ5K+OemLQCzg9ivAW/egKtPS7fLDlzrk3LG4/o29Ds1oLLTTzRrUM8eY1tW5+pPZrRz36ls9cBX7NPDgb+Q9fjwLaozb1xuWJpmUtIPbZbXcGGTpA+nUgTOckihX9BJQmOMmhuArFPecPbCWhn/UfjGLnPkJkHmndqaYdFrGOfxjwmMrbHKKddQurGZ5SL5MK+7Gum26IWvpsZqAZMqqyrwvTqtF9UXHzIyl40GonQvHrHxW+VWw5c9gle7csN28801xGV54C36XywK5o9a9j0/kLS7gE7r6bmgVg8K8XiCA6sQwqxuwk4M8TLExkXQ9LLXSSgOd7SjYCs5beNOcSlcuHTeAzsaTlq65/LzNVPFVcNcGtak1wsUuhgw7jAhBDj4t3CBVGnHjTn4kLQAP4s8WOh+/XKfBIW6jSd9w06fIaqod86mBR+d1BWCCwrRf8K+cIG3CH3mOQiePmMnzPTg+SAaZlAnx1F4b63mI622MydoGUAWK32Kms22Vn18n1I8Z/GArQyB8yW7kbUbYmp1Lppi0zG7UAzC1r7nErGt2qWrvS1fkRh4TPPDDR6D1PEsK7GtFyHIY14pdAEABcMDx+l7/hsEskswiX9sb+IouMd+Azu2hNKSdQdPZSVSRON5vpGhJOz1xoa9tJOAv7DKQDxGMljcMcF2Rj345hc2uQjBTIGvXv4SKv66i5AMaqvMCYk6WGeXdoqZSDXNrqHnUkxfdB8LbdGZjHTIQ8jeTkcKlyvqUeAlaQoEP9uyezXCioovlrD7j0vihhNS9PWqWRJEocCHhib5hbo0i6YgVTh+nte9lywLRXwYCHFA7vM72mrhw29KdiTI5VAUTu7YU/Mt/3+aTPBJjTGsqGslraQqCxluavsTADpJKXbbGS86WqMET/99TagbGW9Ec1M9qdoI1ZdVPJuPJMmLo79uH2t5JMGed6fBfO39/85JWp8gi20dG4L4UTSQV/VTe6tK2Te/s98i8/Uwo6qzoXMqQVSRoVhXGpCLszuMA78Z96e1uRtc7EYDmmcBoSD7tPDIUY9a6P+vTtkKvGypotR/pGNXQzbV9/gRdZwhl8eO0O9hFnjtEYMWdWWJT4vFePonh1MxaYSHScKAr2MkXZnmr9gURVLeRuwNGJYxyUOf8kLOgIWC6MZTibXMEiaavHckCX5LXKuRw+GZxjrZPA59+ddgycLKTOinFo3rlkI87nneahbGzf/bNJ/0gXsPuCJZlDHVSlVxgCLM1NGUqoobIWLU2lbbdSzneebvwr/h/9JCC0824R4dtGadPpKFdBGeK+NtdyXsqquvWUzwh73zk4bOxZ2j+xYX+RKxuepj7CkHnRcKwcWLxZWlFstmZ/NN/hSWmTsgjEO8usKTLleWK/SOJxcREpnbADRgWt4dgrtOwS0LKu+JUBSdebo2H6uksoxxtYgHrmrvYuZoFLc9fhVpBszH5OpXV64T6lrSFcTKw8FpZWHHSsg4DTHCqHmvQcqxHhvFG8tXDHK3/iaVhn1cEus9JMmjiwV9fr5NshhYy35rgsmw0rXgG/bPFwNcUSHSBaxfJnN+vwbWqK9cI8RI5zISGnk1k0S26W0+jffAAeXfeaJuO1y9PfZZslAmEt9T9OZrK5U+gRP+UBZK/xr7oWlD6CGnuVx6TxbfclsSfAHVsq/YQ5R+bWKFqqKyLOyWypIlQnpNme2b4+i0CWkuAWW5DhKs/osxAveElOEHFZ97VI3N4bfZ2jYiykoTNdEtg4R1ZMtMcjAAVcB1iTq7qda7bw9Y9DIV9KY1Ys7mTkBxbnY7vxMHtw6AmiGZQ9AM1PYuYBednCqDIEC77Mp0owFJtN5Ny6/7eeQtVTWWRqDSJatn55zw2vbrPzGJDmA2iqsK2vMuxzII7chgDoGuItSugdRkgRXeH/JkJgslS0WxlgB27bwkAntknrJFwMUzEMUs0woSPfKrmPjUTw1eGrBrg49XZKwbuHsWhtof56EKPPs8CdwUKPb/2amQ9rMV7HtDcX/oEpQ6Am+9B1hCyUnw5l26YeprS962Uln/ljct4E3XTOKoMTOcAOMHwlCyGyfLMdYO2alL504zr3/7uUgFeImiJVjxhElmdhyIXmv1qTSJF7ZYfPZ/1EQ2PE1LeU+sdoEwa85u2H49FZjvqgHbdeyFjvVTRNa4qmhi7mObz6rnfya4plJ11DOc3kFGj9YyUTKl7AoGP9R1RDhqwgYCoc7FvsxFL2tM3jHQwI+1N8BcXaAPfMjorc090LzUBSqCnmiaUfwjYFB0TTj5Ry1x1ImKVz5VPk2NQWZaOL5NYYCnq+ptbZ20j5yh3gqo/4hFdJ7aqEzNtYIxWLLjIvnxCkgJ6JuKjSYRxbyzpXh922pZUzhQYmnWBgLXnAMko/RQLph6gogXLdDZIkGSMNneILoyFleEWrzu8icB7tmb39i5/sMggG25JGqCBbDMEZ4bicVtpcmD70690jeui0uyVuH/Ki/dMwFihBx2YTlUE8tWXPMOJN9z4iL4QYVrC8JitjK2tV1Xv3ZNQe0wTqjetrbVyEDMZqRzdJD82p3is11qjekoWt458qvIWlpOTZ2lO8hVYgQV6dzsitXRfNq/OY7nV6xyflJNq1detnfu9RfEnVHVchEfNTh49wygQsCl1lucqveahrPIVyHBJ9Hml6gL0HDC8Ge1QBmyViA2AJrEkGihxqD4k79/OsNUfMv/t2ObMKMvRDNJTh/pRKn2nGdcCFjbc1KDfgpyE8bnB3D2ByiuMVorZImwvUCWOGFQtEju1aN78LR2fTlcZTOjLN2UsaoIrToRF8+4q4rX3pPI7e8Gip8PidRUUAb4r+XqpQQyb1Z0k46qxfU8DSM4V1DveSaPnpCH0lrga6aji+b/jKxfu75CxYWQwMqgfvMCnv5dZETNZbTJoAj5P9JPC4vTaEQpIxq/GTyJoZOa4qdeulVCcsYfUksPYUnCVp5HWl31r1YmA2oy6qnseBba4/YYUN2g7wyJa1Mg99O1RWZ8mNcuBDqqSEAsYfVLLMR8Xb3NEEx4ZtpFTw3E/QXM4BqTVsH0qpCp/oW8PIRsJOmsyGHnn7R4KAR187d+t4rN3Jc3PBiEBawMW5Iqy0g2ws7EetAtO3Zu/N1eYA4J8H4KJcIhDYpU9t1s6MRcFNe3GAVW1n/dLhDvrEBML6hv++/sW+53ESIF7QlzpE3r06DGNs9YxpFfG8He4dXnOeqkimsJCOwHUZU3cpVESwywcEl98LWFkb7sMRMMQe4lL3RHfhe/rzy2sG2nLqiqYB2cqY6ffT+j785TOnY88nhnffPoktVAqZtzMrXWRWbej+A8p28XMcLcAwliXllQSb6Zvqsf7KO2iEoPjb6agwpKjdE8znM9f7JyyqOHflinR+zfbgbAfy5DlsfcPtYdYnw6kmD6HcVx8w41hWqJebLDasfwfnn3wOsMfwIP8n42Ei0LWjA/aMsOGKNfIp0Ut214sCrmuckkKIEludmsaMTwF438WERgECQKTvztLScGNRC6FdeVGtFmTJUhFB99jr/T32wtY/DJ/8nIsP18eMKpxxzXxebSxP9FWq70HyiIvpQwMSunPzrFFtLoDCzvxw2A8UvI5zO62TFijfjONC1rYxbUztUaitWym8nQJjFHbNi2WHne+bgOAfZSSbzknwggv0NHAfEowfXGEyl/C9Jjcr9uODdWPALHqq/s8FkiERApzM0VYLRe4DpMuZwdsU9XA94u6LO1NUoxtHCSdoIF127TuUT9refat9qepnw7sC3JaOpeb46ybThGQktUnMeGl3a6lsBrNseeMj9yD1VmEQW7Na3boOD+KJ74o70BKKqrnswo1QPvEnOCg7XmJAX8y1X3BotEOOp/BNUVSeAd2qGs3uZdvSF5d6YNxqhTPdXql5o6moC2dscqpdzzObuF8ShQX/+404jwjk6MNxpdykSgbmhImv+U2d9ABE8xzrStUnM8DfIJTZun6BJ0eir5uEiymGOxGf7+Paz6XjgyNJCRkN/JG+vPW2fmGVQkksFHfE6k3xRo2gNj0oquOLkA5JSDy7w7CJUC6Mc8thZMvGwJACQdYy33e8BxduAcYuJi0K88F8sDT4qlOflytnCv1U1cd1PasE535zzCXzjdXM0Ez3p2F7vEflKl43T4LdNYdbPRtcjWCCTE6uBHkBR9HzbWCvJi6azTjntDFHDuUMAWWmEf6uFo6bkoqe152/CT8R6PoHj/4GxBmBkke2f4X/9VW2V/2IwqlrbtKxYU9jd4/iV49Ff0ve0xGWDkD5ay8kHay9MDKb9WzHMvfhJ19Ntdeo5rwbDvZd3sD0f6C5PANjbVfVUK28QnTPr7HRwc50Y57JMR2Z3N78/+fcmIlPj77fITHmBmazn5E1MoP1w/hLZHmvFx45HBLadCduhz53QpUsBi60GkSkHsR78BmDfwlCf9G/w7cBNDy+fLP4+fj6PDhlYfUjQWwzXUD7z5azAsH8Ic5tP/AeWJDbRopq0xIc3OnTmJqesA6UrFD7HTjhr0sEM+ADDRm6EYz/Mpuzd21msGzjfRu1Pxagu0iGEJ0eonVTX3gZjCbkblqiLM5O7yiICfRbBrXkD2Xn3C+GMhn3M/Pbh+dpd58xGmLw7XA5Ltgj38mIqwwHl0lnfEGkst5Gi7gWunjgJv6pwxgpnGwqMr2kSoHEtdstyxG8ZymI7DsBpT9/m7ylrRs57TSjdF8RMR4fLbm3AcE7h/G2i4oSEJLgWFF3WVpFGbKi1ZBqG4lUJufJt85ngyeEsKUsewFVNPVeopADHSPu5QRLIPWgf9vKnliUe3PRB07N+Yf0Jlk1ny74jscOjf+j8c0tXOZvqsYOc0mIlmXgsW6GRZabUxs6F/r8hyw2FV8fWwh4oUk0wVSWxRejDoeNoainziM6hAWKKUfwRLfBW0MiwVRflDeIXpYwmy3UVYbOPvab/QhK71naHvi+GU7X6mFWZ1DAQk9+qCyDv/8+4bzIYUm6qftq7rG8Ii1tzEPOpzfaS/91bmXIbTpIRg9pVxCgzTpIqQvf8MRy/P2DGjiLaJkrz6J52rl4Yr9X699jkret1LDc3O4qDFfSeeKsPOWmGlWwFIMxQb8O/a46x/ZdCh4WO/3n21JfS1ORhuQ7KrX5533yX1EfPqFOl32oE62IPYgVwq4JASmmqUY1mLpEhX9WbMtyoEmil0XksVHdo9iC/1dKlwxJOzPbGE5SYxdswrvsyeEbUANj6GLGMQcSc3yiY/JjoTIp9nZGZDu692YDuKgk214gQc4A3AYJ+uaRdm3vUA4KdfUPo4FIE7vgb1gTPJWV6yQPo3c+LTzXUcBgMFVa3b19I8pYawAGOWx0afGGbIS1Xtc2ka6jeGWVq1/flfRgNlkc3GFmghGA1D/EzaFtpGfmqr1AGosQMZV3xEUIJ0iZp7kc32AxDSiXgrYjyr6PZHFdr3h5ROI9onz4F35JdK8gt+h8sdLuZZEy17Idp7oSxz6qApiSD2u1A1hGrHW6XV/zTzU1bdXb5V8N76x/2EgfWDYE/XFo6BKGsBWpc+jEGJ9Upsx9ghImJQC2bqtwYzpiTxprkfkNC1zf3xJXXCdrZwJIh/5CVQavfKWsvgIQuPWFloBpK+QQUjL1UsqT/rb3bEMGT/3C2NOu0hVmxoy3EFK1h05Pm1zGDwq+ezm58ped/p7UiARqhlpD7uB9XpmxMHOkzLDzHU7Ix/WVJ8/WHKvk7b0IPT/qLfow6HwRZ+uAJd/bUDozsoaPgrG8X/46H/lRKaimV82ncYKGM6dm/WQgkkEIwNV6kiZY/nG1H9HMdKMi2U3iuGMGq4cTwoL/bT/bE2x7c6vw5NIPfuP8InqOPEt3jqSJyHyaum3r8MGrLH/49UcXNoRR9T64Js21rVKcX0gTTvywXh36MX+xVs0tCEYRmLEGcFtNIlkUUIsCF3momB1VI+cCtTYYfzpsyD5e8Bpg5rTzMm2qNE4vMf4pYDL5G9bRPZm23bSVkDXpUccKD6n80tiz7RhKzSYvr7PzxVQzgfztZhSuN6oQ/KEsmo2FabVPbq7x4i6HzrCiwja3WxrhFiYx4jnTlgc/47Ji6m/3LhIJ5rODO+abqdEcIo2Kog4uD8zWt7ZbEcc9IH1T4G1uP7XSLTb5V03kg1l9ztSd08CPjFMg3wX5jiGsjmVwY1FlzD1NPmk+6KHFwg0A6SaDL57pfliLwIz4R42p8hZWxj9WQi/M/h4adBTj4m50sDP0vR4bmHf4UvmYjdbhW2e8Bun9Ov4GkBuekOF0jWKOliZUNBAAC+bdMj9EfoBq+iPqaWNYw9utEohbxqMsYNfUBSSTNt3KhUmMdmZXmKY76sPlJlLIcWTBcjXgK57kX/8DizDUAFAyRiQDL9HuTBlkMauJQ1W0r2OI6CBVw8nvSvOATs++IZg/ptS2I31tzzF00EWmoIJDl+fTxKYWb4Yc9I5/iykgYH18QKICbpxP02Fe7QNnoLFemSR03bNwKbUoRcBKn/CsP3gXzNd+VEUDZ+Q1aYAndzN+z7nxCN/BV2hT06HYosZ89tL6lF7oGgDY1+LFInkrv/a3Yaim0U/YjBjslO6cqxpTcSKrlCsFpHCVedZ2rFm4lU1Va1EFMTU51e278gQ8KiqejbnzIxD/qxmzuSmRuzMMCek6PWl9rEGJXPAm+YM+/UchYeiwJZSYIcbyU69WyVLyPhw6owvwFunZUfg9KneKbMSNtxXQsoX8uKgBbK2AHVY7Q5wVyhf+LoQA3RSqgAhs4AJBRTTvY8f37NdyHdbSxIaTmj0mg8+qOLWQu0H2LuvJM4NkpWW1Qg8bwi0tD24RqwdK8khktMtECC8cT1Is43OqxASrASReH9HPI4p0U8+AGp1xnJX42JlS16Jpych33ZnD0nh0Q/DsjJGJyIpmv1IEUJahJv7Jn1zm5PIMZqoZl1hROOUa3z7lQEqZpq/LipfcCEH4Rx3+7yizA4FNK+h/MKlGle9UyeIvO6PkjSKFEhY9ja9DizKibMWvI4Fi/4Ky/vV5my751c/SmNwKaAj5nJRHvXWPWqd6g+RK+/Lysu6vH0IUl+QILpaG5dzSkHxjqV+VZGQjIHisI0eosvDXiENeolH84E43b2/RQ1KRaVvJxMVeYuFycSSw+bgBHWSadSXB8vIz1+cf9DRVJxSDGIVURRGC6LWq0L4lUdRwLyeDdbhCn0YdInF8sLum1nLQI8mjCeWlSpZCq8BtWG+eLTHsBLdMFRe2i7W2/p76Bbm/2QOGbe6W3gDyA1zB998gK1NJwE698gdRFGq0qW5zZVM4BU/o3QKY2liMRRoUFF1G2pCd5EHaGpz8HSVf12k2f0WLLgMqJ6aaeXnWHQqIah51EjGMEAcAScDWsrrRabgOpJkRm/10eyppRHLKvWx+/3/cWvFiYlq1BlvsiKI0aDpqpcTriFSKEg2Balg1YdxDA532GMriUqLkctN6jbrd07TXIaWgAnQ38mv2aRl1opeTxH+yejUfLOPWIoVCsz3mC6QTp+iTwb/Kx4/nG55Ei2PsXXmZS0DXhkd9sNP9GnaHUOqWbSHQKIEXxwradGF1u2Asn1rscNDhw8k1B4U+Su79NshQHtzlp42HgHwfOpLoo4u+bHY3O3k9cgkkPIuMwA5uu+1NYR719wC/9TPrp1HJkDtF+O+l27XdC6avaR0ccRky8u1CBtd9jzu13UxMgm9wX13CeE8tPyTSPw2DLaLDbVHJQmXyMDywGtbR4IMvpr23RWAZ9V1fAo4Bs/RcP13u03420lW1aEmbdwrS8OkFdmPLCCZyFJA4TpvU55HYhQPW0Te16Q7RBjtYkf+EDB7QkO5jKk4gCsCeDaBD70i3w3Yk/A5TU6QRH5DHCoIvHp3gmOkrqgDnIJ9KkFKgY/YprnARVGoWgSeCi+3qdUH9huxuILSxZmvSt0Ubp63+c3l+lFrKhneMLnpYxlL72xZl9PpGtEzFFgwlhLFrPYkDHrPDWT6Y95ZRKZaU6KvACh7thG6aS7TmVHaA9+Dur6pwxv+QhRTgPwzjK28Wi9pEMQtj7GuCcpzls69Ald+J3jItyA/YNG/b0CwKGvt432INeIjGje9t7r0jhHBO9AiNUmksUal9EvF6aX6miAmQw1XTBmgfHHDMtOK3FGkpfxFDfulJy8slz7YtYu4lt3XD5BJItxVPb+vdDgxMp9geXzQXT4XszuSl2Nuo7Wy2161Bj2V1lzU2EKbVAXRzzJ1nAqnQ6sPs7uhtBQVqbGrBEBMjUR2nxT6ybhxddMkgOQIhGyjKulRog4SquHpz38756mP2f0Kz0tbI4dKwGGR9NUUQsZpEOCgB6SPOaWe8mah3PNr6Xu7rIua9JIYTl3YZ+5R1TDdKWmRwAzD8tFJMsYOoGzkZnUNJWc3vYuY8odCewvHPb06kOXSkg9mIbdPEp5D4rkmXYz4XipLSZZrWV8SDN26i6kYW/jmPWf71q24X0Z+3an4OfHgp4tbG5QJjg0sFnzv6FDyxu1JkCOhJYsmjEs9Akc75IMT0qCLketNOsnQ5Szn300BneIsX4AXIIC4SUJfnhr14oxhDgCrgsJRj0ccAYq9d4fgHlLmDSpXmXshm7MqpS4ncEASZueGWxoHJcqWJGHaEC54LsCrwUMSculH1osnj/UDKj42fJyoC2uzv5XBRdaTRbvEiyzV6hA/9Vf6BsUvQmUOdJPQFxUyDk4u38F3kZHdGj1Kh5SENe5UTOCv5ceaiSlZZubWTc4picG7kSzqkT1Cw4YTijZLohM7cL9hPy7yj7qgRy+k5sUghM0gXjGS1ca5+8oC9KJhYqFh9I2W/XcbitYCCH4U0elHVKOp/0net1TPe+Rw9bQNliDuLvnrleA3HcQYUWDyeDxcMJcBzBeCgolMmCRoVp+FnxThDWE+y0pqOzlAKu1Ws5EZTcyp62SiRVKxGJRqIzTaeYuHsXO3p4BAHdEYfW0svJGiNa1zOeK1S7/Xg+yMXndEsytc2Zvz4gpxXZOhyDzE1djpKtixPtSocuhIMENEtiPzYnUHRi190HAt9lP9EiQKO4U8SaAKqM1WhawWWf5156vbej6PG1UpSHz4sHOJK+oHHSltkCQbFZn8UfwxJ2LhYCqzv2FMh2hyXcuqJ7CE6kbIo7jEzkPxiI8al72HlhRKpBkjD1dCtWkbZvaLKgcSoskVX0gNqrzz76FQrWDIEI3BwPXu6AxyXSPODymLX9Pw+7/o3sODLbWccI7pI/0UWiR++FUIeLH1R06POzj29a+GaYuzKy9ujo3w8tC+YYjhQgewODsmlvhcqS7cXZe2JRqnkzqoZa3geoCsmCzCk6PacuTvWsDMDDCxXajCcLlUZUTDmaLUWO8zlqQqouHio5zEdzVneiLu3mjaWDEP/dB7yFLuVqfocgForqXWnYVERCwEP1QLSaeQK1cBGGLM8UsqowhpI93qvZojmFbWVDO+nSbj7c3yFUpOSKh+jvM6sMgDvqUI5kpnA+Grhx4PLm2l7qvmVZAwsdPLfFcUyvGIy8nsVZF9n8SmSi+pjP+wI1bJpBDFsUgssvkaVDdmtJICDA1OEbL2HWN0Ay0WsNh0C7buNhgOJWwZAAgVoPM073I6gYiF5cyufHXdKNvDI61FLNHSuY8K5q+aK/3N+EFRr6dlRtSFuQsYxdzvhHK5LvbfIblKwe//T/rKGpLwFK8cvE1iZPX16gepa57YsoSVv94byV6njDHZaawL9zI+rVJpqyZjO4dBMQh9jE+Mc6JnIqAoKuUygcJrcos7sGXspUvy0X0wNINr0pWyH2QQbCsoH3p2fU0kHHcI8rom3IcniMnyWxBfiK+NBRRmw1dydzaUcZ1u5YQWjyDBM5RqFTn+R2OKsdCDQ2PhkAqEvAHDxRExfKq1tJytLc4Dw1EIRqEhwbs0UWwaAtqq2vCHIlJEwbsiq/glzyG+Hy0S23RS0QgiATF0yjzHicCy3XsNdNn0YCccwCQ2Sfa12R6Ljq2HXs9Zwa9T7lfvXtLRC3OBJ3QmdadqoEa+9X8oPl9UkXcSQGPJUk4CieaLipXWUnkWSgymhiZwis7YnN5jxc4IP38te684GhDjhOTmH9a3yFAoz/mIBHb8HUb0Z1o6WGCuRV1rjaKObw1TLmXw0+0s4btoetnfzBhrZFYncmMTxqJgWCSKbYnUXWStKZE1kCTCZCC9nvOSCfqv+NFOAoTjnJIZPcfZZSqXtRqF2BP9r2B4rKFOKv9VwfEB1PPt037rmRaLVo/V8MBi/wksThpTLF8O3TQZSWKfHhWRDZQcLSRiaqU1c6EXT8cX/GO+AbBk6mOimTtGr06SDsnXYE/SJNQU5FzIp7Nv9vieVXGfmIpovL/IHPz3r7/pUniEk2iBBvxRPubXYMoAs7Y2NUooZqA/K5CPcl4a7LBkEPxGngWFkj+GAN7FsstSOx9T4JvHr70MG2aTM/wFaIogHjcUO+6cwPEV+QPj0fTvtsuRMOP/CjpkjFJ5eJ7r418OnLkmwpf7cuYvzW6/LqmTEZUf1vDI29kV514YsKlsZkQOsjuu94gQL8Z1torAcCGXHAJPcloNRCM1JCgQN/aM/p1lc+q7HdUZkQl+6gpa7lOoifTgfDjz3J98D1Px4YGPxA/xehF1lj9P6r9jVHUcl2rKfVaCtyfjmHSHeKGGqjGfaXX+Otpk1dtvMQ3hoDPzAu7T6AEvN14sDVrJHwQFFdtwRtcgB/St7QxuT/3kodRAB6+PmeFfkBB033DwH98tajoutQ627AG3A6iIvsJVo4bl4maraymHY8ztwfIiss29fVq3znmlM2GShJGWcsQQ0H8b+GugguymPlCHwxCXO6UITtm9hDBA8s42RTPeHwxCVRn0UeT4zyzZontsF9HPAWzb5GFtcXYH3O9om6g3i+1vwSZMf3wjMpWuT/559/KiVAygcjeg5qCiDZ5AShLIsQN7Y/zhq80nEPhiRiYpTaM7b8W9zdHjkOy8LH7uC30S4J3hcXxHFxmgtPUgLVB9zC+9LP1ZEIZsC8H8wu0wsCRIKuFXA/0NkR43ngPqKOJieMfIqs/pDibQyB2k8AXcMXBJaAxaMJ7GjCIICUf/WZd6mnvZq6u38R9cH8Nil5uG9SZIVBk+MHThLo+0egXT74SUIRqnp+3GA9dFTB1JVOA9ApD+s524CL78sPYRvwDwUoSuOdTFlfVoB1GyB+JKH8a7+AIHv/gv7icyWVvHmwO4+vEPq8iMFhRILiMANYAH1QvgEr3+OSjqE4/+DlCK6KndzIbo42gD+1yF8HAEZnjJbTjoUwsKIIAxgjG9P0+rNt43Kaop5QqNech+r7SnTGSfytf5wWIYpF3JC6bysNqmy0WSnfPUa14H5mQUyxkw3fHWj5owvv2YMrfEatHW01h20qFvWgFV+95vuiS4OOHsLAlxxebzBIPy7MAbdDvxqz4U31fs14PchgkcfYyAIMpt/KZ2dQ1N3hzEHmtJoTWCT7rT92O2vT9XPv0yUXRcyUSDCSc8NcxottTZoSlQtcSQFwoWA87JAPMpztFMI7kU6IzH02dkn7SDuhM7KPLoYKvPJ1uVAyKIQBS6i3XZV2U0u9h9YrxbgIT5w9pfMZVpHo1LnOi+3CCsXd0Zno+UWJxrZPP74essOYatoy/g4a695dGPqMZPC60RxYJyFCq9rev0oCXPhpYE1nNVu4uKTswl4rQAZS30gazxc86Iu5x5a7pDrFvxBtdCIKa/JnjByVISTQzmUlegTvZEs461yYHjmG7QLdQ0/G3QTwmxGEcDgy3muWdCVOE/M+FRLKzxhAew3ruqk2Li4gNfXfVTCKh3Fz4VFRfEdeyCRp0JuNrWKJvqwWazusL6Cdqrj6ViacBUJRedfm1+qMGiEdZo4CWmn5BBA2Inbsfp1W2iy+1x3Q1qXmbEJDMNE+mIBQ/JQdQHLEEfRGXhbJb40dPIu3VfGJBys3n1wQ2erLqkZh14b44Wzg+L8MJ5SGimwOrZJcAhfzM1ab5afk3gZ06wWl9hcxiFa1ZqSgCAp8v0vYHx3EK0chWf7jbkd/tnYypmlKdU/+ko683lOWnSGyPhFI7K2+omIztjiIP9/aBE8uuRKN6ULXLfOofUgGlyuBQsaLiXi2ohrzW9AP9CMRfXz4fWlqsk8VpT+YEM7sidhdWCCpHLjJVULNU3yLgNOx9hzfME07J9KfuNWKgr7SqEeHyIX9D+AfmlzQo590v02nPJhRsWnobFVBnxd/Q4gkwaa9G8bHbdoFeKbpXtpJzjhuY0+fpupPv/zWycxPtrlo1nUKOKESShwe2pFwL5++WrKhaKK3n8pnU/XdR8r6nXAzWDBB+VQbbnhfaX+OXKHgNLYRG/buS5o4PnxFHB6CLDMpAtH9y8JLiz40GQrWUh4cum0oZRpiC+hQW1fmsESiCq3f7UnFTcj81jGsEHRKIC7e14R264gKYygYiYhqng6tEnt90S5JfrsO5KkVaLNWqyZGHo+IvPkWxMb2YHavXD13qTdFXohm+697u2yBjchL9WgN6CUadDq7HB5WfqF0nh9FVN96K3R6bMbOttH0Rs/bsE4pFctLNA1jHse/r6bNvOMBJ/13qZ+g3D5ziukjfTv8GORaFE7LSGHrx5JZB0ekpQN46WlSa2ZNEMXAuAre7yCq+UYt3GnFmLvyuBRybN9mJX/bvIHqsOeGTfmyL/xaCGxlODyWfdjdjiuhac1Qmmn+pLXP4WahVSs8yiHmq53/7kZi8dASMwsfb6Rs5cYDHsiFdr6Ni18p4rMnmMUMfeqNgWOjs5hbo/vpSzBN9Tj4FcLU97gWZoQ21AdJ3ViyfC3WjMPG8clOvV73J+kMrsfvIR+uQIfY03chiGFnmEZMBAMHDyqQ8FHR5YQ0wtTGxf0SHA8k23IhvFeHJ8Pto2Gj6rkBLr6fNshtx9tCMxVH6FDM93cS/QmByB/SjW1V3CdDoFmdjOQbxEg+evNcDPOu3HZmWESb7EZEcsnUfE5XxSGiVz4JHt5bWbhB0HpdeYlDqZKS3Sqsv5lSRRigZx5OWB7AEJbSeWQ5uYca5d2qqGikniCvRKZCV8TuSIiX+IjYcc3q0aC9/9YvFGL57a29R/nkEHZ993tM3HuW6EaLhgsAyriYNMmU62tVJdooetf4JrfQisJira3DQoNI0bJELPlu/Z2uQBFW/vA/3pH9mtNzbvLIhkS5k7m3iVHLKC0+VymqOyN2h+IEEJzNl0vAJvM0qV5iVddkD6kYx4R/i6YgHyBSnVEL8QanhMF0UbtP/qbgAVVvQ6VoH2k6pTDDnVVqu5mG17YMhPvvJ77MiBVOMZekfccAtUjQ5a43iSTmGID87bm3GaEOnc47o9dSnMHU2YsVKL0wd1jLfSaA6z85RFNlMuHW4I3HqDu/Ztt/diSleRWBjbdnGzAtb80/ePEQDvdHyp/CyxKt+J3DFhn1fL4q8O44yHpc/kH3Rhi9fTsndz/BIp6n4gRIcg5MW0ej345XfXMkrGbrp7O5lkyFP70HsRGSno89B0AQDtLXlgl7De6tFvaWpExur+Uuf+K0uEZB4ia8q+d7zTSPI9FsNy6JvfBIIQgai4iP2nLMrJgBZzCg68yoxiWkbpr/MWb7WVmg32vaRjL/cseKtIkMAu8fcwrzw3M2ty5e3IKlR/mnU+JZ9T+MAoWdXs0zib7d4WFU6Ww3ndtXTFVeAfhno22bNUMinkfMwZBPoFYIyYO15eQsRnlOXHPjLpdKs9ygbyHs6Ji0paR5WaTLfz/XUsbEwVuKkt2H9133dkSgDsUaHDTbXTr8I+mzk/bDLgOkZAozAqsyXRAD7T5WGPQg/k8QUW8hkE7q2j7PuBjTOusGosFclYoRTJXQy2tyqiuYeZsyHBSx2VNUIJAni/v2NLHikedYHlWTFNsZQePuQRYuo+C1wvxQXymG8ER/Ed1mqs8HOZy4zusAgeI6P0YfkSYuO/eTSnfVlttvhgi1qfJohyuunP0FXvbtyWMW4cV43lsobnW+NpC1pxFY4nauKAE4ptOwEUPI36vuLjfz9O9W4x3lP3oA5hUO7IsnoM3xivm/S8iI1NWXFPgJnQjU49UjKdxp5LnM0ir+l65xQAejRjb9s8v/5iawqxfxwOrp13bOJnjQ4TH5PXJiC6CPOkbJ6VKqW8u2584/gavveoO3FLLQkHC6l6qujqxVn/paLsWblULjGuEyTDhRbwkQdM4LvSI4Z1BmsywIVa9zoAl++lTgDtPkm4VlZVjSgmRgZiIR+WKl5tcC1pszlmB5hCB9TJw0UpcJbiKWdYyPt3MPQ1ECuKpcF/nxiBJ7BiglCHMgrOiw+fXK0jbhzzWJtZCkCPI0psuN4CXsZ4bJxGH7UB41Nd/jMItjNTESe72csPHdBNH61veEqw5DWa7RBju3VMXjLR2xYiVq0wF4HMZUr9Ie2IDy527JS9n52qDKg5mR9PnrRd3nBDmqRyuzJOpyWKWfIdq7v2p4kpk/7YDQNPQtzTSDyriircGp1+zZm9mdf4BNELIPOEm1L+YryzMsW2IyDUNP1S2R3jwvd569JKi9aqIeAg4ByAP55HN4QyqRtdSLMNSi3WXSw8aMC7T9gyaVC+QalK5Kg2ndvh5hKEs3Fb9UHerYRt317TXoK2N+8yAWndkZKVqeeX6s76dc2i1LEnSHLHDPhYgzjfxqPfSuoP1eZ/do+Nh+649RFKrNrzvBXjY+fbjbWcmF9do28fX/iqNEQt5b4U4Odsk+rI1g62sXbpzhypEmvCu64s7NXy/NLoyx264HA3gKmBxgsDdJb36gCwKp9oZwx4IBuPU1bFPDjCbTKHrXpKEHtLqZH7yIrsYLIzPoVJXjzK2b9JsrQze3ooQ7E41MTAm6bVQYmtVjfdLk/M8CUEzDJBom/uMfdhy4fYpx7hZneJOXHrL0CpUqiMwXEm1ffoN+reiVFVYmxMJaGIRwPYFF3V9PyydyI3yDhfUaKAP7WSF8mDEAnU0rMSHUa5XmFM+2Am+UfXVKk8dOY9xa2An15tf426tjijbDrhlaDYVLrTjEKl+y+F6ZE9nvWuv8T6SF2d48G46K42JmpwnUHtRcZi+7M9Zp2Nvq1ehLNQSB1h6Qd6vrPSAqxs1FJwm+GtQErOduZlu08jR1M5z8JqWsM/LGOYwgtJY/TwVCyCnxEp03qhs4Kig7TWdEwbn+om6wZKh50dJJSzmoMubIEQrWxNuAlYyhE8P/PVZWg1WQvWN4EMSPjr8N21jRYFBIe81Bs031Frb1hYoFQWJ7N8MmiS2Jm/kRqGWpgEEXmjCVi7Lzm5kEPji9EqcYk3apI0Kz2v/CkHffiS6rtXVDx5mpwAb+HSIziPjRJxihrpe+RVfSIXcjJOHJoV09aBTsKQBIempgWurK8MakkL0xl4rw9jQe2zK1Zx2szCd7oAKb21PKSCCu9omHDiKvA0t+shfKFk7QW4kr0v0/jpxMpgXqmsPIGQcBdH9Bkz/1DJr2F73Md3YHqAhHWoxWlRxyTb1cK4Ev/hT8Mnk44d8sIjkTtIuitL/TezR9T2sO2oAUwxdKgn7bvIZBC6j53kgXSvRuB8U463IBHMWIyskYgkpXLDNOvB936Zh9pzV4rQWAfwTUVvcHt6N0Fxcm0L29+nbd0qOFO9eX6CG5nteh9kR2SgjnPH+AQEDn/DDi8yD0n2DmxeC0RTLpswoC/1Bd0FtuZCKVMrZeVJPtxB2qUU5NPW8TIoowgWvw3LYwApPm4OjB872ykG7vQ+W1in5kBuCadXQ41jAX2cAQ5kPbuLSjF37VLEg9F+uJM3G6hm8L8D6FfRZIb3ZOllKUccl+eSzNSgMtta3dOdb/DW1lD9KQ2X5MqgnEYqPNz9KDJ2vExbFn2nmjRtD26xw72OATzMVYh1Xww06/pa7qMj0karwAqXqD0RRyXPfYsZHheZvJWu7wpc4Pf8BWlbTDMyX4opcOgWIVIw6w7a6cH4c+tL+Q8vgIL54xRUpxCRZzwBM6otmFL4NZ0p+PRoIl9lD4J+kQ8S0M5PV3rReY75VGT643dlF/bkZ5FqF4vv/eu7rZC/Wxbz2shc8/KqMtKKjaAys5e7o8x3ez3jsL0BSky38JCKdOrsF04EuSpYU00a06EwcAKyVXC8+PWA/H45lewSCnD6sJ+Q7ZCWOFFECUGGiqQg+7tJwpLb4LfoK3NN2QyS8vZoBGz9dwmW20yBGIevVZG444u/u98jsVwqhUKqkHk1/wElQvgVNlmfaTWBdohyMiPiXAx9uAd7r0mcCkWlVoESLCVBeNxpzg9S+RaJPEFIUC+iu1en3m3GW89Nu65HdHdhocLV0RMDB70KrgjVzgJM+ISBiFDgJUD8EUckVqELiBv2qCgEL1MucJulIQe6G6ukJN70ooBC/olRKw7lKpUyI5rQqco2OJz1PJxi4dmPSbfIuxQKRlcpNQx/j9XMNSc7m6HIoRZnlVd9HRZrPGjkY2dSdauuNBtVhCB+i6nNzp5r9i3mE+JAXZKv8scz9n1HQgIOHsa4l3wtwrE7fLUmKnH2qZpWfCH8S8LzC52Xr5Y4NYU/6efKmgNbmBQxaEFCFXA9wVwPR5H/RqHlZIfCMReXsSs2fRY/H2L4Sbz4bZ98yCTODbQEADGT9SY/BpBapYDklt0HEZNkXRpFm6ZhaQE/qfv03H3xeFwMY8rugAkB0qSFXzqsO+4uXDjhsd6PBtApbiGMzN9Y4t9VEK5GE3AjshOmKBYY6u59bl53fWUFku1QE8rSU86D4Qb0xkTAuSplZe2f91q4x2hxsGv62PCbN0sX4KOmlRLaYDALs6aLLKThUyloP8LnabqId3UWPN++g74vbsPwGPdfDfy8pIVLiapM3zvL4ml4ouuw2LR0zEnPQkSGydksEd0F+B9VOVEdBc5SYSbLD8JUsocGO3m+bRAVYtbicaFPOPhxw4EQvrlueg/+vMBEzvy5Wv9YhNUNSKwfzkgoBJfMLfP120RGam/FJf0tqiulH52rynRjKmUDWGbkVFG8zVpF5S0W9VYi6ZtHylG8U5E9b6PDERcSnhEOfj3WkSVAvt2Min1neHitY21n8cDiZ2XuI/smEFb9LFF42Wkl9Qjo0fkvulNKGGvKHVrMydUDU/FzY3jGfgclANNDyR3r5K9X+l9Ac436cehCCyyeEUtGoSFS7gzdfdvmKuCiC10LZWGSXTKDG8tkFnqxl6vJhxHsLdZ+swcPfE1TKQZLecg5VC9YVg33Hvv2NjxBcNwncJQSmXNtOUuclnW6Wtx4+QJc5o+1i2di8Hp0OswQTHN6W1NjfGOiHTEv2+mZt4lWUi72lHRvFbBlv6hkI9tHtoqfOWPjebviBMaGYWOqaq4P4675oSLyxH/KxHGf9igIuJqz3UbmLn0b8/wel79weaTTOwH1MR6fBfrkV0GAPPYRN+aou/smw9ZEhCQrrDQUiT/+5ghs4KI//FXxMxy6yyuufowkZeKLMMJbuThRWPvUwhZElIdTP0BtVWcC4EadEu85av4zbM9RVRLxX5tPthL8MgY/2HdkaAfe01ghTOWZMSsEmv9tuwM9buPt/EWOVVHZwYUW8NRiHFWivP4bnXJ0ZrfMQlYs2vGoVaMXuqSZ+gsAzcceseJmDCwEW2mAI1njV/JqHb7aWw79ppVu+eHNgWyrp5uuGL4ERl4opi31yp6UKD45DnzVRMR+HllTckT4V97m8GRdBNQ5y7n5zA9plORKfi17R+rAcDBUNBqxUdm2gQuUz7gEwtTfjLfME9NUc1rfjQpXjRTiiTf9d+fCj4YXQNe3Y3wEMB5YZl1vMDkWD54p2Fsw907Ik85G3jcbt4o559m//4pVSMWm+Lq7+o1hRIIlh6Y30uS4M3MyMLbu41XBuhGGEMgM92w+LPWKbimqvW1SVA6JRz5FUKsod3tBFFtkdu+Vx52JOs6vuXnmaAin1BxM8Ryvx24L/fVQ1BcV3fA3B44BptP0R7LoJ666hvXWiMp+JCUELgsrPx7RBrUnk3NJJLJed6lib2VwjfsVJHfinzoCKxSItj2ZSAx6Wtnr4fJIZ7iupziyUd1TNFZkZ+B3OS+4BuDpmdNCgOI7yIv/Wv8nMg9mTdev6ehio1W87eI87obGYSkOstUoHRMz3A+AZqpIHRBrmJc8VIz7XrYbDl0adKrtmL5QF1cO95mPH+IhX/jLOI//N981dP0PhtwqAC42woaFg50g/MrmvGVKUbe3QCG88YYz+C3K99Bes3We2oAW2XXYBXQLufApd6supuGBNru98evhUu+eCf2uYTaMchxBsDggXv+fH1GDvH79BFynWnaICrxJ8Mc3u4sp1iO/d6ZLhpwKwey1+i6dpPAPQ5ZcAesXC13Ub6++K9GIKESKqAI3R6bJZJ4yHNhxRpAMFwxv5N5GLOIt9mYkcC06IasfpNOIigOPAE3WVD0du+fa4FXWOMFRB0B1QBGlYd/XGTPS5ckdmL9IqHcfbn+cxUv1oSsv5zC1wDej5VadppvF/97D+m1fVqtZ/c7Tt33OcG9Vh37+Tgw7lr06QEf/FHRXdsNrkKGZtuuCCmm9W34fVazUIbedVX3i1h2Nj4SopzYi5h4/m4Q2wWt0wlwrjUq0Ghmtb2n9qEl72907JqD96D3TrqHCdeWH8zjCvh2fJ3tntjozRmDKtq9HXjQqPd1Rk7y6hvlRoxJYqZIahwiTTHAffmzFnBQeP6MqUkq1s7m9aUwV0FEqzyNdUK4VemBwUkEhlgrzeEvQUl9Mo9//j2Cz62LTbHevx/WmS2pif/xosbNVnExpjydDxVczxWcKLZaOuX1N0U725HWAwJiChY3FVgkRlHAPSclL1WxRTsHcMYaUb4+juS2TVNl3tc63fFBgz62CfxkVHHvJ9SKn+cwg36C06y/ZZf9pqW1k1qeKFpaSA7CQ4E2tReW8rGBuEd5Vfnr60aI++3jbZUMdDMp40G1Zxhnyxs2PcIy1TjQv91R788K8gotjvW9WFKfZZzThkyOVsOBlJXC3VIF6uOYDlDtY2hsb6n+2+Ck3yiL+iCp/8XKrXiF6uZTD6OmTzMX6LtYIipbkXk5HPz17ruO1jwmNpBFMb+2H8KwMB9Ff8/lRkC/iBjlPS+gp3mLDOnxAL1TOtguTQxEb3DkXwdUZRmPXJFOv9z8goCsP8m9QIatrqlDa6uhSNTqszGDv3+K5rymZeUE/5QSCYwMiHo7Wkazs6m2o3JSa7LaegfHpovMOQNsI7bNGJOIR/EjHZRJ5ZSD+Yz2xBplhCmrdfNqUfep/phuDe0HapKLx+wOs0ZVKBmBX8J+yinIxYPfLjKGdS1ersR3AMrAvRY3HrdAHjCgC9fQMgV6L8S6pFJqbaDdvZUwo4TF8HILhDWZEyNStqoa9pHdHGp9QnfGYMTyW7kaDt68GZSaacl8vfzHp7DstCN1mIYhLaUXsin6bXA0toCped4wwszP43Pl6/F1L1Bc/6EDGlMY+xg+gHYbwgryM9ew9bSyMX2Bl1nW5Tqmh+GGZOMiYnYiy8LFGR7Wz4lo9aXvHixf0lSh5zUvxh2G1YT+4mYIvuTsyZarEQagsat5hGWaI/B02AgBXEdDmyPuPTUvRsVIiVMVQUv1RLvw4ecUYPHZHUzvH8HHfgqCXc2X7EJxRMxXZZ3K5UTOgOndEwdQ3F1nfLrlC00O2Zi66NwWr7akfafkZG9p0zeXhJSzDH6xQZf0O7FDOjREjVyoEoqvRQmBxwfwOfyENYwDPdkrTFpPJul3r2qfCN+IPjnZ7BUpE9GxSKcjbrqotPlp9f0NsjGLGbMb+EjlV6LtwZSkOFa6Fwt8KQCBkCu8up5f0euAm4kKjoL9TwoBVc6JGvIWTcJ33TP2cgZycgV+dqI83d9S1RV2I2HSaPJQHqY2xYvpTt3im/XPoP9hlED5eZTHspo0UzgyzDwooOXgbGlWC9o6n9YZfxDwhFsC+bb3+io/ph04EGl0u4iMWHDqSeMAhDmlbWehCNrAqT8t6fZoC/xIluwwRKw9KImquNFSZgdwWGBNMZPrhUJMgBcz8NT+fUs50UdZBOmNnmuw7DnwphJrIbKwtHDw99khkJTWkY2a5q7IFK/RynbYTHcwDbDVPxM9/3pkHO3O4cTJ4rD7cGJfzL2BIbN6ZRyLUJiLe0JWhZ8l3C6z0ZVceroSYxwcn8U04GvB+y7UKjFr3t2SoLc+3a3CIOOmY4T9pYP7SORvHmXXQ+gi+rIgOihILwENJZx5DBSYzeKa7uhkxknQDDj/K3rRt4BVzVJLn/PasXfSf+Ntsp5EEoJwel2G+3bgRVwlKzGqdvlw2Lil3zOiq4kvSXT1MIYIN91Zh+bSwMWx4DLNUKeRvqhc7gMNbSj5MIL8X4cn4Sd/A4QkJSJV3CvtFcAERj2gJHYWi2OXp/tQgQd0DaWnezQnZTPpbYfaG4JWB5JM/3KIwdQIviAKUoomvsd3zVVOKvbDBhDWRRwFVByXWZFY//lb9krbH1NHlDbB5KbUEJdXJJiXTA1HMhbRZpX69Law90WYfHPpzg1o9YpmBydtNEC1Bsmx8STXX6mEJ2GIlGwW5LJ/G/bWiImuvh7oFiWv0xp+VbZT0q3qAQXd4c+EaZdfvH6BuuWmjYBGtXy+f2UNNEgIB4PSMaJoagPavvTxWLtlVYIIrpMZ+/2KBFSudzI+iGU0mdrfTeOakfVZ+FW0Okl3s33vsxe3L5do5BdFj7hjB4auk0QmLBcUBrZDpwoGmqYFvLrEmurS8OxTd+b9PGI056mYtpSdpqdB3Z/2A0E632pwBMXF0r5lWJelVyr3ylXfvAvyF/1eMk0yycqgu7aU2hiiNyeUS0D0fkAvrMyPisaNzUD5VWWRx9g+xrekE0ZWFSoMLfBcTtrZk0nBI1yxSfUj1yAydDxVFhHOSf75AGjhAkfcYNkE7l+OS11vz9/uEOJ+eHEGTPzsDFqUTZDQiNqlXQUmUix1ejV7MkuCkgpPIgqPqkPoB5R/y0a3KA56bco7OA61aHHWS9UsYpD+ZLKhYPGxhJvtFcD0mve2xjONvbzSbJGTdkftfKdqfihN5y8Ttr4Fgfr8sRAU7F0GUoKD7D4B9Smbjc7FWUTbFKuyfIUEEwS6Rji71qvMEsD96EsuOLQOC3SN5odbzHg2YYk65TN+ZNkNEbFgxesIGW/Hq3jeHULF7dTiKBSwUEj9sWrOcdN77GaYai0JCT7Z0wfAjFHGyugDyPXQXVpYxilJH/EHSzlSjm+TnHy6f0Hcf77HyFB16gL/ZlqXr6Es8Oeoyl/6YGVsPTiB6GQXtHMFhJETmkMeOQBUpPQDaKDppcBKpzXFnxQOq0m65c50s5dS+r1VXHxvLL2zJZ+4DB6smPb+S9GoSdUsfvn6JSVSieoqDEHetiVfFuDH9XPsFeLU5rQNjYrpIY5JW8v0NereRrZ6IuCC+9NcHOEtfPBMohFDvHumz6hWOz2j9hNgfpu5S75/ypv9Z9oizQDDcvNexBBpxUdwSZZ65FRJ0dCcp+rIbCsWnS7gFBMMz7rAu+nAzO0p31P8jAE6yInKYQA09dDwaA0RpkkwlQr6gNm6kZBSj0tNx1gYVh2mP9XVlcBjcI7qUcHE3z+sE+c1HBo0n2b/nlJ857Lr7R/cfoy37iguXu3X2eMv4LiExCm8yHntZV9w8O6GLEBbIcK0T3ePZ2SMwyJ6Ddn+yqZ8qK28mT6PJBK8KAO8dLtdUycobQrw6p5VXohzeM6eeMzAmNsQuAG0kRqCxX3BCdZwnm0VUnBzGsfRxnaBF9XXYDcngHiQBNGL6AsL95XZXOvqvVF8nun5bqhkZSBIX2GCNqlsWgdGuZlrUEwIuy+YBM0BqBc+1WOyom08mG80stALd+EmNhZ4/qsokcrcI2ZzbnKBFodV0VKrynvWxJLJyKpfW5CwExWg/bCE3LHTbweUTOze2bxW5bjCza1pGvhYwkqLZMKEJeXQpKD6TTSMG23jzvkDN+jJN+TLjy3OKp2mkMaKQrAEfH7b7/SSzjFa2eu1Ly5JEbmJyfu3WPARbuxRQgll0jzj3gF2iRgqlxOq+wHVyrPtRa2O0s45WjmnsB/++zwOOkwZ04vXb3b36F8FSxfGFlC7oKucDZUFGswWHKPBiXi9LaBkGZ3XyLipoNz45QdbAQNRheMnQvxL/0X6cHzNGX+XP+GSvW4YRTD4bkaF2uqd8R2mdEznBVhW1ix2f2fsPCVR5IXdQE+245daYOfbLdeU2sk2kZdHFOosk1vRLY+Bdhw2WoarZz8FG3qZAoUhWoS5dMYdtTFW1XU4qkPQDT5GmWP+42tTT4rmtMd/XqrBsvLNrGjjjSlO/geV59vZhKk5uZrufGVEmyBb1Q7lDpwUVqftxAee3dIaqG71DlvwZoJWBtH1TJdSOqt+3abnpLAoaIeVG/Wpy1Z8U2IjPsNiYPxxWEJS0K1Pjey15P+ZmsmwLeN+0TNrEavGpUqtYL/Vm5It72rc1ookzjYUFZbNDHNlwdU+HCOPzFcoXl/VUwe/fKLiP35hNY8OQFrMqejPEhJ/3EXVNhnj6ExV4e1VqO2kQs/q74r4CGAGoMyyajjTz7ZG0lgWWyfDRs4weS2R276EY+0eVGZX4bILXUnlW7hqIem+OsIeA2wcJWdqMdZ/vDRrqH4g363bqtmoqtoFQqowYCJRMy87SQvuigezlIjZAX1FHZFWu/d6Eut8HaS5DY992wlq7SBpFMXAQZlN71icossl0fXhDGG/TPQ8AIG0oJFmjcjy9GqMeLWFCUb0CChojWrorq2oH6The8XxukYe091/OOqHKNo4zcokioXlhw8Ms1JG3Jn2D+kVaQX+ALMHK1XJqeLNr1Sq7aw37222cqPOVnWgR7TnHO01gJBhdvofxZA4iVyQgfxA+xrgvO5xx4/bqtpBtLkexum3NzUD4NJadguV67j495HRqm05v65nPCGlIv2XpHMkDd1AprsUMxzvybIGmkLQhQpnjJRKSXmsxVXcQVByD5ykg6aU8VvPtIdM1kSlCyB194gqU+fKtELrh4htuo4lEsOXl0aUR3BXZOP5HK3krSwNREmJJH9trGwYda+CM8TU+G1KUhWz6pq9cepcxoNV6Jvpvh5u9P6Ne75Vc+OQTGzrJuqHq0x3yIbGs5VxQPwZAtB4Izpi0DAF134MYjB5S0OJogiXdWJY7JnI8E5t6TuX2DOPmMzphn1kQjJyIthUqs/ks01k7ga3qNklIiNt8o+8zXIo3JXfEhavYMvyFCWyrWPdk8rvNs0en2/mMWk6sTAg8lMcE0/f6qCcWuWmcGUqHiDIU03Ylg5RD+ILZCX3s5wpkdqCuyC/R3D9Jm9S2kp3NzTbZyKdQUn27lhfhCANxVzWkO9kaPn88pzNFbLA/tZl4cmr+U7dzGWkCAiV63qQIC0Bm0138iCoFCuAjC9I5HMh+FzDJWCKKBbzp6/SwsGa04JmwKR4CAJxNvPdXfQXT3YhiXuNXqmW02qB8V6mMIn1mSwAT061B/5Mb9dZYvJiAnfg14ftSyV+dG9DZwOS4pyd45bMyv06NkLB8ItkYl7G0HZrwu7JPI5kbRdpE0Dtx7U8uvu92o5jAeRkEAJcLaYiJ2JcVZLJ+qsFcs0KAz/1jFYRZC1nY/Q0p2/whNtAIQRjnxd4RGl1wtiVJ9IdaifeTFjCjMsMaOa2hNYDDUBK3epqyY1gw1X3gJ1uf76uL3x6iziicQrAWiXn1VcW7eeNw1H0zrZl5JejjeJIGC9dZXzGS9h7L+Y4nsGuUEXP+gJ4pomBg2lJDAjx/+DYYik64rkLaAC/g9MUXJXW5fDnJMHbedlTcoiRvRvxQK6RcmVoR7MTXmP5lAgiosd8mhj6B+g1FW0ESazAofhTpQgzgJ7PiB4OZmtKDRmFYxt5GZxfFyHxzZalqFRdtRSktzlXBI2PrpTIhiXu2j8H3ybXazRV3LvWoZn/e+gFGnWzitfrkhF2x1d2Hqeu9to2h9Rz0OPCU+swZ2CZ7dEb0q2CJmvecvSzKtiocdRFsIeIpH06AXTP4NN904nInDgXByWVjQ0YP464gFID2kjFDFPmZU7Pt+XNtB3ngJmN+fxoRARtIonvs1LrJF6qdXL7PxZHNp7xmqvSJ81GDyFd6Wyq/VpG5DpzNhgdZkLZ7y6j9/XATNHqKVr4hTA1oPRRHQmfEralpwyuOK8B7FlsYQOgdRdWTnTbZclmBcbjnD65ojVaZxM3zA3+cgah1BM6WzW0xpAC9ZCen9+Gsadf7FJDXI/r5xor7wK1sd5Omrs2RJBtceDf06iMQ9T5u53Rc7Kh6oHJNpEs6WDxSXX+su0UImJkWn759hM6kvTq2zCGrF40i9npynAQMNKA7HrT15yBIkYSUX4o/LlpE7jdqwv9kyUsD2ofFwNeQEZwTNKV4sHAVfnZ0ZozI+97269ToV8F3guO06DMiD8MXJlt7uSgEgjhpAnDpESdZHPNPDGXJpqspJOB1GUQg5ez5z77O1R88oVyVq8c7U0z4E/v/MqvLB0KKqwp3Q5HaVZG8gA004xZJl7466CcIgLp1nnd5HAPQf0AmYlEjJGJ0Cr5Hn2K0jf0WRSXquOpHN+YhMRphzeSPh7UXPPtyTDmGrIk/zS4ITtCE/g3H6X1mcDcJd14QcudBpZifmyeW/ojCdfgyFbJrt4//KXAkECKqHizkRXE4PGhRse4+rS7scmjh0vtsCJ56NOTPyQKkyyYx1nzA7jQLxIc/Z2MmqC7i7vmiriqIoLuYVmXwYxWAe39YgR23KOIcVwqhbwTJS+5j2ftqcGJdPp43LCcSzrfM45llw2qm+UAGo3e/Rjiqev7AFu/whOLmPhuYdQx8hR0jhj1uM0H0G5AgjPXeWA83IRqlIMCu5qypalsCPFoL5tR6QY1WJb24bF5xbAABUupi2c109HDVCkXkX4JrV/G3v/WtkIDBfGYM7mKdyHKq2KQzcWJFCxZ7TYfa2+Kjc4CIe6SO5xLAWMzt/VaooXMFVE75/EKjXhfkt+oVmSuX67UzkRHgYeqaLMyAaW2iWCRb6tmAMgQqdZ2qsTTu1cZhhgH4SP3+mFoLForRemzjRPAroA8x+ox9BPlN2sD9qNj0DtQpbjROPZqFFRyJMbvt+OcvK+U48HuGjKAqpJO6jvK5JZWh8OT7iMMXB5cPe/FRhjZJlvnvdksuIpAISINayBEU3nnzKSVu0xyAnIACXNbonwU5cPPQeGA+Qmj/JvnUKoaNCXDwvxPkFK/BskEC0I9QoR9gSnVrS5o2Gk6mew0zKpL5i9wVi0+zJTcWJxhS1ICykxLkoubrqS0hz2n6C7VgnVk2jtVQlFLKJpBRNN4kOB8BG6E2PRa7NqFlfR2k8RLt9HEc8JlcEvGbXxgI5RVdBSMcWLGYUeqH0pbwjJ2FQq4KYS8Cgvsl8/EnJx/nHykOCCqGxdmt/Q49wRzqXN1+/0FOUDfQmS0c06MuSEn9+UGWdJNKlfKAJNfr6eS4lnPVc6b2ydQVdP/x0DM2l8fst0aGtb5q2PVPcroCgCXg6BCWIEUW2Vy7TkeVTIm0OgIRjDXCmKcGxUqDUGQ5cL2QHwHNE05bPFIVGOSF81QON7BWxwQimL80vGaUfboJl5KeF4mvDnTnKyQFD7JD+r/tJKTHa2rI/zsxS3Zz28v2mmZsIws3UL/OvQ255waYO4YLYCLgWHSbZn7k2pOQDZsJxWT0YIO4Sl2O9Vnghsobj9NZkHn5tyEJXixuJmHUlKfPljlSUfnYA3fcqbiJY8awwyoO77jbwvww0KOgRreJmmMjEGryEhk0PNycmgQ0Fg6G894guaHRqt9BglqRw+Gxao3WwpysA8DN9Ep2Z0fpaO37tQgm0Wh/WRGPL1UB2ugTBrGKUY/dD67nGb/41fQHzyQZPU9/4rU789W8yIa9gowpDTRR4c+dEf1OOz4tD8FrPdf9+mEmdK4OAf8KcQWlgPDbChFhGUzvpEeJpkZtzEv+eUhEHpX8laZNbQLYVHKGdmvbmMC4IZGre84bKm/3NO54fn1lLhQ1WOD1k+fOuxE74TbfymnPVEPbs1PnSAMDNhKvGep/QXGhopSsPf2966JLYbq961UGULo7Ejf/vx8Ux5MOY6/tLMo7Ih8hsqGGk2qHTtvIcLRimP/2ptKjTFW9497UqWrpQ6kQq74u93E51cR/JVHus6wY6W/0mILoSNBvjCSAGDvbNoMOETzrFY6DQEGXYflnB7a2HJWN74bA2KZQ9YuW4dN4lbnLKq89XcoBqwrTqY7Kv9UXSM1rRNncK0mQwagyN3uOnA/goNOEAA1fnYtW0WF6GEipdbTQRqb3A3gLuhgMvqxl4fISMyqloIH56d1VCisML2IBdE3F6o+L8VXOeZ9cnI33M8SNAm6DtwfyEl/HhhjU3z/aflS+LktmbAEHq5H4zb6ixvyJ+uBEazbq7PwRQ8Q6I5vVWASvBmbXkUx+qEfI0drLp7mD8x0+y4WuiD0H+Hts2Bop2IjVHoEknL65KZOkes8hxID+FN3KHNFG0RdO+VCjBCuXM71iZhk1FoENJonjM3cdVpagQFIxu1hFL8Ym/aakaeQe2cdwwdvA1+UMN7e1iPp2gzxBUaJ6XanA9JyOtmy6b+SAkDgbPgI3Q6AM/CYa8dJUGrQK4kb+qpeDVFwcWG2pAKtTywti7HimXh/3jEcAveyIfXG2iE0EhlAZZtNqaQtiGbxXeVBJFSIsQFyIra71rAqJdSFGthZbbGpwLRlyoi6N7u6i0Ieq16DiY2bO1WJkCtlIpo00KSJ670GDtbH89PBV5OCLT7WA3JZhV9U+5Qr4/9aI1TMqjCVTNxuz2scKVCK5eSVNsUbc0o4DUMfDcVCfQfSmIlcz5yNpkWNNxDuZ/WECeYOuXH9avfxTtxhI2hyDYKSJNXHt0rmDcl0t95IHACf53l2FtclwUTidMBINGtUFNtrLbCr4EN4kNmHrOZl0tboRWm6TwL/J9DOuCNlAlfsTTkmy5NpyicUvgo0Y6/r+sUNkHW0tauNB7C/DenQzaCnV5vYj877Suxp/g0tuJHCVP2NGxCatpRNwFk0yhHb+Te3t+wkXdepX5PdAdSrcyn+PRxnKFMGu+T/KKy89sxlozcYC+wG7OgkHl+4i5LoN7sLPVu3xQ28ykbJFIBDGxuXh5mRqVL6FaXFn6Q8X52DFlQIOqhzAmpOTJgGpA6sAaARfJjN5YF/4kTV4Tkn10mTORjd9FSXJch0A8kWXIbD5MlCwjMw1L4kayRtyXESn/TVudfDwv9fCyubhpz7asV0gPOuTb82rhsBN1ZGfLzBQ5W5T/pT79WhdRNXT9HFEHN1JtO7Xz3n45LCRvPEYD/A/o2tyZIF88j8KKnKGG+GxDnCtuN9Wb+ljYRTn19O5FPp1qQii7v3U+hmudDWOJvm6kjLy/zGxwuLaZIcWtvw4RiUKAz1hoMCYHnynXY2XfEMYk+mzOQR5+5NtTjkOyIb9bqoWM4hqDBPv51R2gQ9oWGmGyft/nj1IlJkuh9G1F8iuyMBdDIf+bWVDr91BcU6rLj4PqOsLEC6gOEGAkedgboZJDE/t26ehL9utYU/bUKdt6w3b9oJTdig3E2HdbJEUEWY8wOnOFhoQSkKYWgbE6EUUQKBEQhgeTrb0itMiLVEK3TRakSyIKW6r6PC7xmWGNrUqCshyVML7pXb9dBVzFdYzsk9V6PQrXdrRAvfzqCpyJiX8PdlSUy3CuqeGjO8sD0ZRL5Zp9mDSyAHszebBgEpgI+gGlMdGQYGY88/ml3oBirzmGlqA/EVPrLgFBh9ieX9Os5ohmX8KH+oqbvo0kl8/dQbLxNAchGaHmuVCGHWw7ebqindRPClOhGX5G8hSAUVqgCU9VeDgQ38lLolS+dsp6+SXrPJrG1ZQ+z20YTfiv9mMbk1gQfzUf+AE88Y2Hcqb6dvOTQmn2mkTAPI6JXjuHoP4nX/HJmoPoaQ1CbMsIQfncWh+rRHUw2/2m2x6evonnUWyfMfLCqHNUwNKNH96fk/0TgOHYP4LWOWpEW+Iq5bs4j8PA+hrV9pkq8NvjGFKw+jAG5kGMRE7X6dCz9D0KmKcNlgGf8CA8JzpKykkkNYPzlwj+o6Ptja/HVz5KXfw2wYTDoplnduGWeStBsGPKuweOyMicJkKVW3dV1dl2Y1wgmeewTflQcS9QShhfr4JpcCBb/IVhDwqaiMgSXehnhwdIEPxicZ4t44KxQH5mPUcVt4eXU5Pf8RoHgP1JJblFNbctEM/xITGB22h8l/ued/b/fldmj66RoSKOsND3Eblrhxk/U4aIePLw5O8eHQlk3ciJ3u9dSgwxZWIjJQNMz3EjFZ8/6SN049mPwlxC8IP8qOLGI/LGD6X+2/LppujKN+5g+0QBHI842fXceq4jKKtmU4kdJUX5k91HQv8+67EvHbNMgLKv2kiJoathbqyE14wMF0SbiQ+L6FCBtjRHnMBDqc8GO+c67Y37jtYNx2HHdogbsXEuunlBzAKc1A8uUAy6BcBlQ6jxbR5bIvr9QkvUg7hhRHgjKP4TgVHiB62OIbzZPhu+Wk7mNc+9d4xPUMjEbxxk4r3YpuKiFfGH3o0FHs21Ii4PueiANbRTLNE9j6j5Ucf30fG35xK25RISNAQNmVc9lF13Ke33Nq+8jxF93mx5qi11IfdIVSZFdAcID7Eaij0JTCbsA0fGgH6N2eGSMhw7z0+6q01VRwpgDYD5WoXocUlaA60VHU83tugMxrQBNkpKqrZFYxNEmy28559fAWkF458zjXTkjZP+2Uebzi/7DtiDwtbykHq4UpCIkgcNTWKBXLz6sNtgfose2J2lWl0f4CiryZLr+wcVptV+IvcGJwTZ1c3MYmxDQ5Idh0fKHvdtGwYuAlDSXM3ig62eYrZHsdYTi4ArnL5sadC/DVkgsNYgnYgziWSpVvL3VBkYc4GsUTGZwZ4xcyEdcKE83SdVR56PCP2KHKa0EYmsNJs4TTVqi+hdlvRXN7ONrRD8afu3EG/cvBCSdUMWFmovYQDGc8sP9JyL8TYwMKWYiBm/igstE7dy49KVqdtdHsFAZyLTD85XoYBw4h2YXZ2dLqRFwt8oIrFStRkrVy8RA1e2HnVts5VkxaA1NMFqj6PVWHS4BiHAdEYidxEf5/+nhDEIqHXLlvCw/PSsXOf4LUsNc6W2ncMhSBY+TQpH5ktxOPni+LS0+RjD3HcjkvSxm5ZZfRnnva7d3axQefztXJn/tX+2M4EGlVPQS+gGk9eRCyF24dUUgzO1d77yMP4baCtw6SAdvlgKkG0M1KJzkftuHpA4K8565A3TmTwKbExRn0ommsLP1fJbIq7nzJ3tBLMs8czWojcf3RHQ3GZtLwCGBKguud7i2O/m/1Fjqieck8ZefHIsFasy3V/3fFOxG+ur2iiSCvlprvAniN1Jef27w7EyQcEM7y9NTUISqP4ojy2uFuydoGoWpj9pHIZNw6nq+RK5CpJ6hHzMlQsiV+LEGbZiNK0O7q8ooyAvwnqUjJ8IdMYx+O2s227OEeO82wcCC8PT666UqZTvwTyfsIUZzOlxqGJlL4MfC8jsj4SZ9CjQTbrtW5fdubEGbSFqI7p5p6w0YbuKj5r3L89YXjmg2zzwWe+rFPWQewHLTMn32SDfOvG6knc/L1O+HZ0eplyceriHGLJdfH3FINjAPa9/QPNCD8t9U1j/4omqXOy6Zu50xIdATnBMF5xtyZkC4mNieuZ5etUKAXqqAQ0yUlRHN+JmpA4+fnZX6h6CrFF/us9r5RfuriWkC/vBufGGteBBTRlxEGcj5Pkw/EKbj8Fne7hVFOmxMr4iRheov++tOxDr9IxckIDh7stgCAIwmQqpUbn0VlmKOEZ9T72oJyqfiPC1N82zUjFm/EbdqgYTt+lSCHQhq/oJ1fW+rcBiq8c9Re7OMiCDswcn0+V+9A+pE60z3/y0O3a2ub04VwZtTuh5PqjsiZDY668Tc/9ZJQbLpqyuen9FLSI/B/RN3r2iKYEQnIBX+uHKwvoTzsUj9bWYcztPVSNv14JNqC2zQkyCJp7YYrNkbMlpfcQb6zzwrgAYt2ti/XAvrdde5qJVRv/qwIDoCxSB8aDgDqKBgo6xJkek70fHFwGesa+qEvHGNX0iKJY9WAUkvw9RbfvnK0ze0xCpJSfLzDpA/FR/h8gX/zknbpEzecK4OEw+Oc6ngwfLbu4qEVYFGzuVyK0tdVe3qaCxUESyEn+FTFRjQ4qduMk4TBOgoHZr4s67r345jHqY12I0S+dZwXBbHjpcGQ/9NQMan8VqwFr0yJFa33XaG82rsu2DUISaJ/mScnh3EsI8tlc4pZMUtbOtYran40GqT8ac8tRrKI2I3azyCC7y67qytGoAuTSBKisHWr3nKcGnXw/4cl4peKLpFLql0oPZy/mC+gA+kQSck9je4EIQCsZ7vpRpbQM5thGpSVcYRQy2yHh+AullVZJYhqP0etzoHc79R69RxNax5Y9+A1q7OpKQXs4+3t8/fWlrkZdmG4vUjDbzAI3RD3vClkX2k/OcUnxUeWcQkVXj9cUE6I3cnTIiWnlocdYVdpB0oVMA+inKR5qhIawGXuhLRJJpdkENVdNtg5wPLEpf9Qu4XtbImapONakbN/Bx3rxL3aN6PTGu5Oi48D2ydCgcr9p/Z6K1DC8txrWNz2AbyN8y34AVcQ39aW4LGaaL/xVwY1yac5Vihs/PBwuHDipeqxtaZGgkSrvYbhgfb+RnKI0dAeQztho7f5wIR53tvjp/wtvqPfYwIQYWtno3M9PdkO4Gavpob1qLl2PA7bF+FLZegQutvVzmQbqMAu0YuVNUnn8p9j4/qukXJIpKyGq5uvX8tp9/dl8PETh0qiZd1TbkTCTsE2a4SkhVgGJR1ncbXYCr6LqUCbnpDFxXgETWazRgUxu58mxNljIGX7Hn+xeOvbwgn5scYKZP8K0lL0xISbn8PU4JnQkntSnRN68YWGOxVJ0afw2Vwt8BAKaQAcRcDoI5dKwjmeXrsqj82mXc662X1BGBlFYqc+7tRasFXhgU8XKXFTJuAYZqOUGrZ8YXMjSryk2WoATmkzw18/Hg0ITsxweA2N3qkJFdRFsNQSvYs80eWO87b6LukD/C7kosuhiwJPlOO3urlvLkFMYObtznm7voS53H9yzNeDE9p09327iQNbsFw22FxDqq8Pqy90hns1p3GBgi+62Wtfrvqrjh54wmbjeaguznxVTiQYFwZflYEUKBkKwC3v+fPFK7Hi5B5ObNxn94zShZw1kYFmrm/F0U7C+yxQ6s0gafdBIuDpDszSBQaGlOVDsu2u3gS5+Ogj1uIPCm+KlFMKAYoNo8bplpe8XxQsoHjytDYh9scqOl2jewdS4sWb1icS2/wo7nog8SyCmXkgd/cKju1XS7m+H3cS3u6rk34Kcp9f6xFpIDkzag30mzFJxHsVEwmUZG9R3b213QMenz3PRjFfa07nL8E6KWTLh3CJ5oxTRUTjrDcjQh5JcxJFakhUkYJKSNcX5M8ibA2n2ZOa6QiS8HA5yeQSRcSISQ3Y7pxLThT9f63amTJris1R0DHg2Y2wNcN2o9RJZvRrY+ir7M/iJvc2WTHoLmkF1NwyGB2owT0AyUtW6LWEZm+3GpJ+SP+0Foep9LS3GhFH4/aSDdGzbQqk4yjJlMEvKkF4pzw6QzsnuYfWYJNKLZvgBvSIDf8XIqQIgG9IBB6VqgdXXUaLDM+QhoaOiO9GZjoei+XAokgczJ+XdPm+LuDw3ZywzU2/rEdl2G+gIXDt33NkaIO7vGtni5Zyqqy8AY6p9l+Z6zyXGNxat0AazC4bBsDkjatIdF+iFsS5uGkffI0YnNVvmgDoIsAus8w9PFpmbc429qD2TFeT7kqTe4bMYLLNvsNbc84j3oJYkHZJOhaHTJJmQfuqI2E38sRfqyybB8kUpinti+hQZxt6iqRuQTk47043RHJgOLWQ2/FdOXg97b7W4/pVZlCfrjT2/9x2vjRouOTmGucyMWeEhnWvdt14rGAOaBSAjdDu/MvheBp57BwiHBz+7Tky0Lq/aZFE+YbtGhbCWuZ1NzgWqGsQP90s2rQZFBhdQW7zGmn27VEWyGjsxra+J81yvwS/UdsIW6GtC4ZoepFDAzk4S6FrrMNQjspnW3oAx+dXfCqfmJb79/95mSkWxbwGT84mxf/vpmzDa3UKp1ZsCX2E8VNcvZ55zLIQ1MNgJwZdqZc1sQ/o+l8e4ZB87qi2GTtGAEUQjwUchNS+YkFF9H4o319PrkhNwcc5MXo7wWoHzBAqhiVbEoeMbRFs869iaRnFgmUVRMef25YsOAoecTd8ujaFH5Q3pzIkDqnpr1U/46FF6JAVVW6l5baDyKwKhoDWIMq9qLzycrr2zPXGV/ke12l9J/IrAttEQXi1L4xrquXKJHRSNYbOCaEPdBQLUx/zw85VyP8rHGenFCkP/w3hXqx+MOtcOXEQKiT+h+6yMRjRWpc06EQQPeqFI0Zt5dsMB6kEQsKXw6w/4fG2BJGRKzPBURceYrrBy1IOQ25kfMMLf/kn87z1I67A13oLBLWJa8Lh755IFEFYUbsosyZAE6XEbj20OXcLvvBqNx0fg9D/UHogTjooq8Ba8LkEyQrcNKRvHwTZ0QmXKKEmcWm7FxH68UA5KfTFGHUxHTO211nkk+iYrm6gVGShGB0gUhSLv/kRP6pg2fUOGTNnakuuUQLriotmrevPhR9VdX3sPyJhmXPFSHiRGtdOKiMRoGdg0KIwZb5Mq+uIobkeWNIPhZRsdL7pOGRS83KdcSAGMBt426lvC919sqptSYQ0ElM0pGFv5eD2BuLhV3Te01rNAj5Qp5baL6TabKfv5H8gkCbNqFWHcY/jIhqIpv4TkqSoaIe33pOEBZC3toUglZS4BRjdbpZ2Rg2xbceCw4ZahV66HojIUBlhp4cK1anog4vbRxTG5Vgk+Oe4FX2HNZAE/N7QDJ0dmrn38d4bEGTgqxFq3v4Bd1Q3XO3PDSotmq+gtha0m/4svJv1Vczja8gBOv7uqnSswgwb3MOxqJqS3al03SqGymg9sEOhsLWTlSKzkYDVj9T2JpczcNsxpXUWW1LmKiaANz5ZNf6M33GX0LemY2Dfv1VCgFFnDl1fwr+d4ekHlupnxdblicinGqfnBeipmNn1tpDoB/6/tyCewQu3tpeIvPzXaWOSgxe0n0rd7Jgy/gFGS+z62YOp5eWHzquHARq+29OO2GdLPOlDzIjpCPcwqHi0/QI3dkK0xQCAi7tTCGtWmfS3hEvFW6oiQqS7WXfU7EMC5gJc9t1X6Ov+6MU8az+NAowa5NUlMGRTnQx1u0BzvvdUJXkFAP7M4DgrwA+ahThduTrnZjLkO5dwOjZDW+wyl7mPCm0tppLrXPQs1pT285jT5HIFiUHAVgCWnQDj+hHnqbEd7BJ/J3x1S22iNIKXGeOeYy5DIf7sUKHeKk41OAlmf4OtQSe4K5+As1B38HoYa+mRbBGD31x65MfYLyF1ESCYFfp5qtbEhVXitvKn4HmA2/YajN8Y/lEvVNAjQj0Hy7Fzy2vfAiTFVU+wGfxWzyaRcZMVUdQpZXFfk5O/wWCEZQrKU1aXtrFG/czIY5etGiW6Gf8Rtmuz6/lvJanysGa32V0ZKeLCE4xX4+aUxdTa520TIgZdoenasmzJP/Hw9fIJ/pRG3x5a3H0kyuQpb4BXQXRZP+HpM25NTb7nBluAYRWjk5wuboClP9QEfmsK6JsaP+IsBG/iCFxwgKhmrWZT/egTmaseDhXF+taobxEFejDo5jj9ovN3hCFMSMNfV2n+0t4dBiEqmP0feDw6o7uTDD2j4X1qi61Sd4Ot5jGrUsivzNScs5EmS6KA7q1SbS2WrIezfsZrxocPZJGF1zUXbrKFGxwzWikpC8LoJOtLMFS+KNj6CdEX2HrOtFbkJ4XzI72UaNoGI6pEcYi1szHz3B/ookZeVC/IJv/32WdDLQUED25C+XZM8SuripmrG9szUTwIxzXs6edGlplF16qVyk6NbMulvQaJ4er4+IywCJ0GSaVfGbkZK2NspL4tLA2Ixe5xucifI/42erSLls2kL2nIYeOKYc0g6kHEeQ56ffSbOJkcJYXY1kVHa/QxmvThSCPHLmwUpVMp7XG8D6X2cWeLfKxcYOxXdm+nnXINrNcjZizTpkm0Rf594xRWjBcbfNixIVGHiFhN8j16e2TnObwFKmf0X3/LAsajz0VKBmAnjZYetik9nDh6QAjJi7xHtKmoJybahWpEmcCiVTGvtH/2NsdYAWM/g4EzTvQ4/A4OLguTPycAbl6LwopVkEWbAAR2CtN1Adj8OEqjQuMMKVHsawOHbghiehVlZnDEaF73izivqUxuBWDODARmJfpIZR1I6UvePjUy55tcfw0ZmTKv/Xmx313oErL7n/cwXWHKoGZGXBkiCjNQkVokNkrqR+mVypWzWcF7jIcNAsqrau8xH3FBz4vWEbTzxqcLNyGMVFdTDIFNjoktQcySV4HJeq5DWJMnRJU51ZQ7vQiqeZWI1HtuNc0gdwfkN4mKBRcaOzRYwRQIL7GLHyQqplUPi0qxuAilBOUHcYcJO+pUT9M+JnkPrE+/vgvrJZhULK1An3y/G9tVBs/ygj6qIall62Qxdfpv7bWFZhQ0wU1DhJHNst2h+fJyEFMjl0kX+878eFy9kc2mZJyfRjA+zRMDxkv/DDYdKNPLQ5fnA9AwhqUkctVjjkjP17uzQ0S+E07/dUiRyNJJ3Nd6+sw+KijzTvfZcNmJoqtoT5pXoalMQDZBk5vYAuZXgDmfLKZo33mMrgAgKRDK//61QKJiWOSDMEB3u7lHr+FlnqVpa3pHizfhWdOuzCFR2CwrR9pUocG+wX4V3ylkmcM3eab94F/Im9KGRQWW1LYruRsinDWgt/rjFpMT5CGzV5lLSGusnxhBNY0HWjl+Z68d23/tWqWFyYUEU6ctl8F/CuMJbxDrRKrMj+XdQBPVlmOMfxHpJ/76VMODykPbiXJXRvVjUADbewkbKOkdbQeoYKB2HLNhxBMCIQ/RxvmnbyqXNaKQJx4lILXgGTzrqOZZ4ckS8/vn3A07uvwTfFSgPIg9aGWBN+lB/QoFFe6SFJY/937Vcr6nVAD1NEZh+VSawNIIBSv+Hsbzj+EWv3LGy0/CTraKFSeCqCNHc6Ioqdm0gY+r00LHkMkpG7kSUOOF2cCYZRDt806B8SA/yIkYrOwIOqjJ97nrRKrU8ppNB0JjKHo2C+YRoLxXsgg4MgPOKWP+qkArqWu7tFWu5e2aq3Dqz75cWE9VLh0JPNCJZFSu2O2iJHiA83nM022yCfiY4ZwW6atZY4Z/kUUlOOQftqOFTh4CcYMFJG5HOBXPNU8JEVcnMIwdzkFoh8n/DLZEdnJ74mdw+kHEKquYk5YGMB4nvha9O4Acykfcmbchfb7zln0TObYN/DI7auJfWX9Yr4AT3wPI5Rzr3WC709UO+FqKtxvnOx1FqC9d8QAjWR8POoLNiBLa5Gusb5rDRxShmKbYjsE4EcJw+stS60FhB5F3q58t3n216CGZXo3+QyfGvTWDfQhxSz6iccJrsqslWwIf2DiHnkCgytKX7t3cBwwN7chqT9N8Bq7gQJ6/2UAYdhO8UYNhrGb9WolGPTPaae4MbTD2kUa9MeqBBwx9tBcIeUfvJvzRF+5c17GoveTpBL/El0HCTbR4KO8LRG0Va0D5HqZETBA2bj0H4IAdRGKXsScqpyPom6s7ssHxFymsN4YWFwNPUJud+nLR4TTw+YFBN3sPk4kdVBZtVRWyfP2owJzRq36+jaP7ugC6YyazlmGkh6Jb7gCoxFk5Z77AvQpRr3uq+01U+4gAIG8vAi/MbNK3fw2Gyk5nq22pB0EfFIblhp+kguLhCOODByZudnU6ymS9Mhdnq93PTq71dd/Hht3AmpgcCJva83rpLUvTI01QeMyVyWRrdf+uhhheBYzgSpgx3P24U0J9E2ztnICeWV1pCj1HzFVVFFZTaya4kdw3UwIEqbdfzcu6/5hlAFTAmrahZINtNQ7qt9lphU6z8JrTZnrXG9lS+nxh4jtrdvyI+IB+bdlMyo/gjE1OzcKP8Ux4uEGk8jii0mV/FVLySgFCc0R4BIvTL7tGt3QXsSDTqk/J1kyBwLCLYiOvjn+5j8G7aYHbpahq265A+rbigGovM0UHWj0Gqnc3l92Lra1rMd3jN0iZ0RXE+c7wSuUW+FlQP3XvZ95mwPjvZgfT3OcjQa//xiQfoM25ue8zqYjfFWVZu101Chs9E+idsuBS+UCJpXXi50U19r2979K9kMa53hdnv14M1p+qMPhwKG46duGu6axyM0a29xiXoV7RY3TdDC9eAKCOxAKCZDDYiqR+F5tPIdO1vbuJEPyIRNowVYdYYrcCp7d2IFElDQ0BhPdEO39oeTiAKzB7gb7WMoE6/TV6UqWPd8pZTyljGRAUwrT++EbQu3TUdNHArKnDi/9IUnV9FPcmxJLPZhs7mROZ9f02SPFhBsYl+3qt+5gA8ET84sTanj2VeckODJ80IlgYERnQW1OA3cAcZhF3KOwVyk6JPoCPhN5sm4Y040JdeIPQ/KN6Q7JF0EjIY7Q5LyaFAq0x/4N/n3ygPS3WaKFEnXrKtmhnmP8B8S7ASmA5sWCCJwwkf/nkxRYIrOR/2qx9FSp+rDbtdEuBJH7h2wwWeIyDLLqR4EyKMLDmJctiXtp2dDdmEchwFSvCy7Cwpnh5Wo7DzsxuhHe/hKpdKp3SoYCNv+AkxcYnVsGVXvI6FAyGrMc1mxPfY4q36nIYo0WkUpIDQARBbvzdbNyNG7pZBC07EXQmavrqPgKA3BT8sAiLXZFcxLHkIVNd7QFAwEMpqgBEKY3QmavKyfSKBBI9E5p7z8ASJ83mlvQRxwQ5WV/HFdvV5ObPCKJJRVCV0p+jOkXb3/WEGZnIgpfparcfTNru/gt/1HfPkoOAIp0ajz7LK+V9hLtstgDkILW7694Wl+pM/2DmyDHskYdLLHpfxUYYRd09QTbuZe8abQ6G4cEl0gM/Rlf4RiKPBzBvq3RrM/naZssuq6p4v7zi1n/okaANvH7UfkmA2BbqA82HZ5IRfydPOL5CkJS8orPPdlGmd7lnpnY6j4mYdK8j+Z2H1wvJQu19/9/SKqvszoiSQa4IUi7ucfQ93mRaN6SCzzPH8lLU+JsKwutBnZXVnqNs39IgunS6t8lcNB85GOULNjyJG0kfCqXHf+QSpi0KJkNyBlw0kWmGmHRFumnnSXADJsCxP6ozc9P3r0kp6+r7xXWUsWk4lrDrYRG7F+kDicyfP0dDOQUUnMj0pOjsHT+N9BrTR1zHaaxzUOyClDxey1Wb17tMbfhWZKlu/fxmvpfaNrrEIFbyMx8MIU+GjmkB09KGthg9uYzHZ10mmIPrcegdOnNx+Hg8+3DSVt0544S3qsoPdcph+EOsYOR5zVyptRn8xa49qSzqHvZ/Aoa70IgbbZj0bytwtEJRiF/TtJg+xLBMxP7qgFfIXAB0x8sFG02SEl2LmeyBsWDZ0CsgMF0pfv/EiSvBtcYdEwUdmfOmsTOIzri+G+PXAgbT2YI9KEQ8uevlYjW3aU/SPFOKVBrf3DBx1B4ArYBh9DJg15rckgNVyfOB7+X9Dd4qtcqRQNrQpAqslZ/eNxfrf5iwXiHb63D1KvRljlwZzpj7/V9jYBVAqnhuyxmKXamQfQEtbd7hRdYuC24MJYw4A9FO5K2ZZW8QXJ17PozgJoXJ7RRZWmg0uJILT5JMAh7RcXwk16ul2XN/inigD6ph76B8/bXsx6TMPF7i5YYqhVVkr6oojYo3xj8FanMHPyrgLFec0HnT33t8fdlFTbEvogFxM1LhEnmBOIr4tf5v6tBruWYp8jZWTU1OIp/IUoVVDhq6hbmIQ9KgUkIEdDtzzzoGe747x8Jr+dTYMj9gUAWWI7ydR7IUeZOG05mtpua3Ln0InkaCzzRoELr1XMktJtbTrJJR0qD5d4u46NTjGyLcno0VOweEay6dUqXBvz2sM55N6n4CAFYd1XQYIymkf8kzJM6i8RNUoGc+PVeLZWufOUZb3J62YP3Yyku3vkEIJ1loNTeRUjiwvx6JaW1njvcWOuLITfRnSIOtolg61Dj2I4dopgg3TGe4PWt5kEtGHcRb90pgto5wv3f60DOktdUi3FTLXSf7e/K6kvg0C9/jC24ngmsxqvV+RiY5JbWD9pSAHVnMewCY1QoKdLhfPVyqEPIfyubNS+3y/PeUdl9SqyLKRMrGknAAS/PedqYswet6VQabmbuIk2RYpnumry5kzOsfYXKSlw8BjzwRlqJJlCB6wUCan9RSqfQ1n4kwjSZ293IP1SVmiaZBktYQ2K7SWrWt/s+NxB/VGobT/zLJqh87QMAC+NUqnOx8irmUQZLfTQcsretaBGxU9OTqe2NVsIiT6WWsHZNXtJ9M1m2S5QCZ2UoXCH1Z77K+SoESZUobFgnXKMQ4V97EESnCGbSzlMkwbfvH9P5aPNi3OE/s4kF8nYVX0FSJQDhQ8UUdK1fJ87zoxOiuLxGFWbbyuEK8t/L5VbCZmpk12jW0+Gi041rIiFl175bGDRj88pVK1OFpSvZWL/qiffnR8t6p9atLHWsR6dGw/JOb/fSE6QoxtN+i5fx/EH+2NoKE+9/mgTXo29u8VEKzzwJw/8UpeqLyIoH7x932Yf6py3tpn8HexE7m2RN7AirXbQVfH+haPQVXpyYHx2kFJCBG/xYBHYOXAKsC+C9UTHxif63kHnGP8QKinO1nKWUAdY4gEjpWYSLnHOtIBNCHkMn2A6BF9oNXXwWZ8KEs54KHEHvcQIFrBAwMxBgVVpOnDTTCgEIZjiEalmdk2th/a/4qJngkKJDbdN6ufaVN9InAEPnXh2c4djCvTDIS+8tppWBKiI2vZ4RcyUBMFqgIcrf+Vr45XfCOqz0Tzb4e9mTN5XEM1LmOiXIDgMv+cLa6Teszxtb+8cr1FgwrVlTzvfbLdvOe+0maTYMsp6lgqtS+3xLWw/nKPDaLG/yxWeomHEhjYZfvVVjPtyAEvCf1L7C3xbTxK/f6mScC5sppH8hpZEblQ+EwWjNMkfA6mRq0jSSJpE6UAmgsA9YfFUbIR8Fn3dE1itWX4TBVi0DKWFCXzzYV1Mmv6fAWgj4b2J9qmylYfR9YQEqQfq5ZpxeqAjmtAkcmI1a7jo6wSli0C14K8CRAqY+e/s+RkJVA9d51ofsQpo+2Z5ILsjBioUX0UsGh7e9BVQLzJ2g7iaUw2WZNGi4v/2pCROz69s1V5YNrHpWp1kZfzKdj8s0projkERQpy3FBEI5qHiAqEQWwONWlFc6Bq1ISQZmlHA+42UErUW8Bry6hsevrH1w7+Dr6+bsU1hjLEtaEtzVYkVhJeXJrqPxZ5N2YVQ9/nsdSVY+aQvqiFa01VngvulCuWkmyCX6VnzRObLvO5r3OtLWce7CGt03qLXzQqDm1Z+f0ugIhTejc0/evdRkXv8kdHFrZxUFHwlrzhSb6o3jQg0MYWD0evLtD7aK8A2g7FSTYQN9UZjI5eLAEtiPdQjJYQmqzcVMOvo1SGcLGz/mDEOBQBD25MQ4VcU9NnJMsAgqjVIv6kiEaRProYwGYrxZc4hOj6aSkNT1IJA/vBRJi9iBfhuo5I0+7ABZz2FIkoLXMhKw0HmKau2snDcQ4u+CtwAz6ZaMuMxQJi5JmeBvmcNzDFpRoZ3nhBDBT+b6p62vqQsvMkisr2rkrmth9M3g2dCEJgCWo0v82R5UU9WZaBtWYLr4SfOtQED51L4IcyqZ0k7kbrPVi8Qv2yiq/4TTxjwaEkLdrA7idsFzbtwGHLCbrGkeie1rXouPjSsPi0GqBHO626X7IM4C3nB1yGMldZ9phX0Nxzgs0qfvrj4qOV0k6/gxE/7tA0pgiNpqeOevxfeY9ZjHSLoss/OalJTH9P15DtSmqCT4Ui95BQ22FTjW680P34XZ4LWED1sQ5RQxORT4anE7vZwxW3tekOXrTZQEGqhWUCCBqM2qOBpoVFE1Lci+2r6Jnj2lHv+ZjmNV+wIGqJDGAlAd7EA2lo8SJmP8nYk5LGaZ2pFLxnPNC4i3cJs3Fnb8OP9qTwgncktSsn7Axg8V9D+guDBqWdFgVC3KHDMY2xzEc5v6BgGPschTaNA5OBQmmEdkPNiU2Eezu1VfdTdpFuhqI8QC9pCr317s711WdCRdN60oqkLwhoa5YmOIAnDPC0JXoNSm30M+5WLHA1PejTdqrkR9b8bg6K+G7Rb1bUrClyTWkvsD+B4mxvIFbhVx2FZxT0ZWGmBL+FVGPhPkFGIlURDuG8XU/PZgg8mNB8HI7qrer7b3c0WCdR30l8nl0BWx2g6kR7GeRh3kNqhhVGQbUwTusxZp2w5+XnLyfcIll+/BHaiWbAJgzyxOKe0MWs1JeLhzWGp+9NHmzYKx609HwNHq9P/bJaJnrI7mvzDdlTp5YZYd5f6KDn7ADkcaHZExIDA8ZHfoEnw6uZNulMABkjqj1t9Yfxvs2uzMj0bXKGCaG8FF7GfRYE0oU5CVvpNmK9A1855bl2/iiwHm5DKMGqB6kl9dYtVDj1ptbBKvUJzIin7r1hmlYNt2YMb/OfdwffrsET50elATKjS6yi8tqobA9sbtnD9TuFJWkxIFFxzddcbbBdUted1bkeIqUzW4B/SUE6+y35g3X1VeFyK5qaQJECjqGRlffHlxya1hlwdU52ggYJPtGXy/GY6cjW5sy/VKPHxOSVDTzkP74tWRh/glE8C4uo/MC7WAFwRTYhH6sxl0xpdklFWNsa7YiRAKFoLjIiBqkyM0lqQ8GXd4XlurGnHr+jvdHh8F+qgguTP5UYG7FTkR8iTVdRQgNvxCrgGoeDug0I+nmnZR+zaCuRkn0Adz8/jMKj7IG+R0C/O1G4apPR49KL4/5EIF++hdGD2H5y2sZl4FJvw7gCOy+trs1WO682jiwGdHWOc2SgM84D9qvgcQfFRl3B0WFPxe9a7TS1HtQM6/XTJXefxNpkwnAE7dgiIhs9meVkO5AKgRpJsdM8riN4Gjl918mTahgO0k2a7FpP/Oe4ZJkkj8HUhIhKU/VOlV28KTGddjDjMyxZfGqyHKG6tezdqkyZpXGfU8ryhcY3/cqF5xrji9yVy7UOcW6mS9KsXlFtsfdlnbaFjtVXWLE6RxrtRRiNq/Br6ppTmaOtJ2tq+hYjHoPPp5UL10scZnBg4bvOC9uv67SbnzWXARfuf47EzoVdyfhhXmq34B6ngCSM5NdjxfmZEeT5hdtmbBY88xC8cSwSzd5OxnGck3jFgSiFvNYT7Bm42JWEA5/GcCbXl3Q1V6xA6MfhysHk3J8jmsqcHrJscSXd7I9DsHCbB2W36eBUk+NDRBgtTf3IirwsT9DhOObggkIuQutsHPNxukBGI1/DBzfs6yXl1O6XzfKbicbvpkmcxPLSa6dyHlR6JMWRMrqxK5fUqnQUpS7eWJpM3i9tU2/XcM44LH8a3Kborr8EEw7xLNf42iWF8vkq1yRxYyeJMr7132cTbqCHrlbWIqKDaZLcx8FAFdT2uQabNs1isdWG513YjoFg6qTsgNeEMEQBQshaVatr9YoDmZkljd9Ss5hBg+ae9kM10V7HKl+DE7/FX89JpXh8vE22VsuBd1qcRmBXoW+q5bViVG1sYMCjLndBhvx/DWxRumaDCvY6fCDiFqCZuZ5+APqCOvKvJ8LOTN6vmIe6966bgbrva3G4UJAebJ1bIZGzZbniiSGGn04tBos80yX9gf89GsuQkdtWhY59fjMXS7Ydp9wkg/hOPhNkPLE7hCJR4uFpE6UqKzb4Km02o74qnYEDOq7Rp8iP6CDZNCw8etTSb44gSXcNIrRzh/JQuVxGMT/e0ba7R1lJSDvWbstb3Kdn2Y9rscSC5u8CVth7Ndq2rOf5fD9XIdd2lpx7cKqHoZxqWdaUaf2FVjGPiLW+Cbskni4jUVT3lA65fgTk93jl44vMW6qhH+RSfefpJ5Bi2uk07Oh+kmlwR2+tOVXlXHGMWkmMZ2c7KxTgGyIyaoRp05h/bt9QWeEmxJCnSRwoKsWwykFF3tCIv4T7M4dRe0nwhrGwl6/BTJyZU0gcSFHIu/4MspU1XG9pfl+Lx5TSqQcKGbWemO7sWTOjguMSTFhx3jujczx3MqeFBJHixdIP61gV4FfvBL7KdhYVqtz4sqOsM0g73wnlp7fWfNBixYjeT27ybhiU15qitrklBILAUFKoeY1d5iC+48AFThZu/ld9i5jIHCAeq8mEOIgVJeRh8WgL408fjE2FtGEvzVfCDU4Wqo/Mj7z4llMmkaTLAJl82+IMrLVHbU80nSZvfejQWHx1AsCvHT50/LCdIhDbjevje+UJoDB5XyXdeXaij4FD04Wtxdcs/Z4f2RSz72NdIf0IfgUIuwjbFmYMNv7FrUKpIHQYKNrW6yE3nRfOsWJFKWxzNnYvgBZJ+z7D2mV7i5AeBkm4/tYR7Urh5tLqdpkXLDiZxFWwFGZD3GTPHqJETH+7Gom+zcfcsY4wzCPZIZcyM/fio6iCOb1MM5h165PW0eUeQ/w5dPRIIQVsYEDfqzVktGRcfkeaRjXrZOk39how8w2mlQVo1HXd+7Iiql/2pcqc1e72r6YelUSL0lPlmK5yuNnsMaKmJGE0TUMMI6Fq0KWCOg0Ks0cCWwB5SLUC2oxFpO8wsq7DfByPvPgKspJAOMDt40h4HUhgMPh5YdIv+lOAY26Ex6wTDb4+7NEF026yfmMcEnv8A3MhrpD7s5088Gluzz2jzQo8GDO6dxIpBAHZCURfUY06Msz6DXJTKqBjnyx/jwQt/OKkja7se9jxOY52pFPf6n+k+mOgipWZwSwcCL+SJXm3SlF0V1DasfojLbCil4tAjUm8hYThOe7scO4/+4Ly8X79hh1THEwnUqCzQeSGiucTCtStbwtdpto2dGlUZK4mw82doS23XqUE1Eav9TuWmF51vvMrqmTzI5GVXQsTjHuOQoU1x4cRf1ebmlSBUm98D2ECymzNbixWPaymE0KXfNanXNvrOB/3fltEGd18ie6uJ4JNks2r7c7VJiI45qrknv8x4nJpDFggDJIQKPdgt+1NWYi4c5GejnxeEtuBxiziswdZwQi0SdwdgFdsIgSOvQwbEk71DQFyCaBy/bEmjOlbYuik9GOl5Yz5dex0zfw80FSb8BZgPX9uxTq81RIM4FMYAwKXIWMugZ5dQ+l3iCjR2zcPx6CyFSTDFvSnqb7u/jHwugawEKmcyg1Pe7gQwrsHBwNSlyPg66Z1iRFIMPYBer/mQncx1lYKTr12roMCn/wby1uEc+6W1mx2u9qH9U1YiT86DTb8VzbaSrwoPq9dMCJrv/3+RxqrK8SqH0dmaW5EB0WojllZ/XcnO16Sp18bo8DctW0J9TY67j8Ll56t6heYQVw3cGJxmG5bNbKFumgbA/8bsmhACZS3hvs2hkqhLMbCP5+v7cYf8KcAhFNmZtMnWyKU59zx3u32PJ0G0JQZrwsDqj1K26nTfQEybTSySd5Nuxig4NwrXJinFcM54nmQwZLx+hIFQ+X0AhNKnLmhN9Z+hF+eIUuvtZYAInph3n4c/co9tMzfl23F3GDYR61uK3R3RD0lPTbzVttYRIBsQ4gh5CCUEOV9lcivTeIQ63yvqRv+NSi0FpTj1bdrVBHoavKs35gbLmjEa/0TUtvfUakqNmc3AR4QKPbB6OTrmkRnHV1zvrhOw1YUtROsRvNbJiBPvLw14d57ifsP+JJJY4/+zBGFv9PhrHiPJxl6CUcrEqhfttdjJWV1Nt5GKctLqEQYJNZPWYSx19kvVJaZlIJ2+kbsbzM7zKB9FICZaR66wy3Rgl8aoIJrZeT93Ec9u55Bd7rINO+JPCpI3AlVtjMnEd3j41/Yur1O1nvB2sZLlVqfSfwiiO/YNgFFTxowRccrZ954ADaaSaZEiSPb8OsHZ4NNy3uLIY644mKI0QcDVLdj2NIh2dipUr1LwRrJ4G2VIrcDAnvdUJYfFno99S/XSPEHFVDYP9kVyerOcSeriAcYdeJRmtvz1Zm7yGq2wIYkTYLYWsDL3BZxwMKQ4z0uVUh1RxP3rHeu/THTbkWClYyy3osCGL9vHT699OFkn4txxpGXABmnWp2sONEKlr8EoWnopSrgJV+DhXVdRmaCncUW+YMAwBg+xdQvdiKS+ReWuMhcHUV7G3XpZzzgEwvt/p7N+aPc+ETlNECQjB7U3A5vD2kDtSgoocZC7c/9ErYqRM1m17wvN2cdQr45B+gk018ePBfBm3szIqH6F3fIhdGvPcVEi/w7iBlS5QneRD2SpL7J0CQxeCkmC8Al3NKQH2d2TlFyYrdjDGBOn9dH1yyVsAqqXnLSeZWgrCxcRLAnLzGjc5eG9mgGjNp4vNZhPyWICm3zIpNC5pxmMxHHlmcD4ay0AeXtCylMNP9SIP0n5yPiYCIPSLgy1xM9m45v1qglAfDXee+yJGV7DSP8poKWmin5/cFtlOt9QMrm2PNw51okYhFKBvQCXnKnK3sWXc+/B4Y80saR7oWnG0bZFP9Q5chSsXQ+022d9ojONdQjekZJzdd/pgVy97992usLt++2il8p1kh7ZgKeuaeAcm2sJ0dh76DhYUD25L47uWLcuPKT5DFDDld+u+47xnYtLld1ejunkRdykzE3Xan8q+PI6s0cAIcU7xrUWDGNVRcQpFBbt0fAnLLKry+geNwH+DTvwSPZb8LxfefhAVEnGO/WX3Xn3zrr2+0N2KPafe0gf05A7UGDnE26rYUY5bA2ivZm+2IS1hqA014/8AYBOTR3z6Axj8r4lw1QjTmxwioEdJhGSnUqtMq7uoMjRICpPsivpIvalHxyVVY+sXMZpMn3wcjH91lilwjxaWc/qhQhImCUoMic/GETT5qVStX25v6uSvbZGGfCoypwOLX2G9OWjIGaoiPISNcuMbMiDFZ2MjFVaMoBAD/gyk1MYvfp3xrEBREWEkdcHYiUUoftQmLqFCN8I/nAdspftNSGqUN3Bp9BO1Bw4pP4+ePP4jbtqx+A3kLvbC4btIsVK1eb/OnVbF2lJTw2g/rg5Pph3Ve4HSu9sTh31Sh+itzU3z0kvruYyUJ5SIIUcOx/3FYQeIcFCH6SRjae+pRbt7mYgS3mKNRByDPQ3mIFe5VETP+5vsy0DFzQl3sfutqQgaTrqOnp3hOCG2UV/8UYAxk/fWvhaRwrlzobriklNjwxpKuC7eyIzfEu+S5YdVrOyPARE6YHHQbLd5e0UZiBEdjbrB3pDeeKEjENPRGjaUPMQFAyBGLdsb9oYj2JqjrGCQNUcQmZRuX6b0RVkwV/LCV1yODCtR4S9KmsvU7JAuypfov7bKISGxd8WpM/L/o3rsyHAmAU0NyZSgMyMYUD6jtBL1Yl+EnPm8xFZAmFC1Cb0nx1ZM3Pk+AJF6RWhg3mvEXJuHWRFnHW4J5qq+zL7T6FcAG/ogEU9Hd6Sy8Lpn0gpOoFCvdW/l0zPOzatCoTG9QZopi/9xEWvqICRHdG8pTbv92Ct5C6dq6BnVd1TB6iZQDEp9KiylrcA7prhPGnE1dNGUjllSZ639Q6uo7V/QkAse51dH4pt1pZYXV1Uzv3VLs1+vkiIssh7a+LgDC0xYIVm046zAtt+sTM5hFU0250MuvHwIYY15yauHVF2sJRIr2Quasp9lxwmzuVx5CZ+nTVetwhjdSQZ+xodB2P53bv1VY6EIeHKKSww/6NrkD74KByP6y15uzgPWOXnb2DExT/8F7bew8m0G0mRo8v9SyTW1DpO3lFYQr9axPLYYBpcm682aTSlG1Y6+dEDWZB6QUASfRm/XSx9BucXB1hX9PzfIDD2ueRYepTzjmAJRTAkBHie1QecUgYKEbRgg6xHZBJJ7OasT3xqEX879iG7UsBtoVvwALWdzZpl7VUL2ZCgZarR2FFtpYdtdRBKANPkQGU8NRDTZ+7t49ZloRqxzlOzSGLGphSmvXycJyhihDMcOx6zznyAsOGzaE3hJ4Epic5c9SQzFB4jkgJZyBJHyguVaV6R4hY2c2dgIzbcryqhO6Mks8ASlPDaykh5ysIzjhQep2d+k60owMc1FVD4BXp/3lSn9DDGZe7scmXT3FBMlAEsm0zyOrqgWAxGalANQfZBq/ghGGr57yR9shmP8c4mCiFeWFGRn/MXsvuILXtVEFWj7cnkBzuTjvpeNF2NcPKNAZNkpOVNp7VrFpddJKpO1VuX7PckYfA2UtK/giLGJbrbNPlMXThu7LVg/Pxh1q2iBA+pmuSIiDDQqUu1UlN0wpa+ALyaVSXfnSieq5uM85JtK+V3RtnxkgrjM5szQcBZB/DmIdX4jMBidNkZ/QfQn7O9h2KKUfXP9FIs57UDwRXqmYASz0vTJxAEx4OaOFKWL6VA90ROcWkdCb0zujSvGDTdciWE3psYFOjupJLsfvfJ+zpvxIpWh6NO5uV93kfFzRoUrV3xOKSEzrUgwmuJrgz9lU+mSW6u9FXzyALTfBNyEPsBvtSsHsx+SldP6HwqeyPNYosD9H5Kstse9fq4ijpx3ASNUwOxffB51xfRfJsQnTOZIqRKxrJxHZFfaNRjoxoeF5oUOO3d4vGVPcFd+pjWaoQcf/ocYE7jO6Plq9XtLa+Mr2cOnW0o7oYuSjEw3QdpVhsJB1SbN0xdzuUKeyAn6n7IPE8ee8Q5mda4BVl6H+vlENiRxgN9FoOxoGOGD30EhsbLXxmoIiVA41Zsh1nz5bc3m0WLUKMOWwcT7SRHw287Tv2qsm9NFpYImT192ETTg+ovB2jsSyef+h+Einav8slaz2ks/N5mExpS+CTrl8APDknFUthMvrO/KDgaQWiYMp1A/o5Mv0NUcGWdYtUBi93dGw6WdAo3MTBviCNuXkg5+s8PBMNe+2dGXPjL3M/5QMi9QXqiZcZq2K9ZhrL9tCVbIM7owvRVEPQp7ya0oYL/9xw7sGp49Euhy7MLrtJPVKq24R/j2k6d1QhF/yQV5pfAMA6i0vJY0a8YflH0jvARdn6H8fXZ4Q8m64liRDYLI2WlugQ1E2dBkPPWr5zEURIqI6MIXKdZln6kA7Qx5PhAd9QXl9ur7msqxbS47LGli7eewz+zMBjQqUVK/POMgEZHZNwxGPTF3GIhkC44FJ+1Ubcqo/DHgMzHsGoFwEEGyYKGD0zHvd/2pNZ3B5Vzy+bkqTq079az0q5b2bR/ZAzNlEywYSnHfTNsfoxWepZ3OsSVcmIcH5P+0o0pN1qbuTpimooxIMIqvTsZr+RS7RoctJlNGUD7PHEmN6vZN8Y1AFWDGBZ4FNJuQFyerKR74EkqFeWB4A/H2lYwHBOnHKSA5BwA20RnNWrdMnWewJGTbE7eojUkOWC/oRJMa3FeqbKQ8aG7qUi/hl0ZJo+n5uDrRqxLdsZPZ3FPUe19RohFqZDzkfRhKL8s8CHXAKlwddpgx+LGCVTWJldsrI2fJOHg2d78XWMUEx44mt7T998KcjxOvQ3/lT0bNsFS+UDzYLXPkcFEZSGdaPSpnQdY8zTL8adBysfdOu57lpv5zoL01RNBKuFOU9ZUxM7CspiJKmXeTCmVGdk7tq/46trAcB5mE3oqThfuK9ojl3us4L3ICIokN8TdmdCMqFGMhe+merlzJ2JkrmkjHIG3Frzdl4chvmtsPK2iY4jIGc+0TqXqqRI6vDcRA4moLK2wrx7n1kzcqsl6V3/tk3gGMmbi4Bds7fhwsZj99138gimbbmBF0ZLzW24OZvF/+5ZoD4xmb4Om4nduXobK1B75UwY9TB5QoexIrLfnlQI2PhoePOFqiy0TH15xZLe47S413aNEr6ed5DQdr3aa1pdDHTfFAYwHhoPOrvxFrhRu5brapav9qEaIPxO63COVWPZYT4cV56LZYw7c7l5/Yw8MOkkDACgeSHvPpYM1Hn1eVGLMxCetTmth/pWYKEacdVBiNv/aMMIizpC9LlxJQ2AW8POtwYyfsEIArygRtoRaRiMTDZABynaETSO0m3/qZxCBEbwfFwE958nyK0AD5lugl9o5k8Ota/kq1h2f5u3XvnKJ8cmmbz0iZ6UNjzVPkGFrXtjBC/6v8k3RfZq+nhhhVLIBZ8BB3Ezpv320ya9t/sEmidvrVUdFTM4bO4aAuFJyHuNvQTh+sM+Mxe3wiNm5Qo6kr/W3H9jYLgX+aSp05513LM1rR4Bsx9Eqbq8okgEGy4xc/apFPg0T0jxkVDC05RafyZjFEHflKTt19tC1GZgOfvAupyGrrDRnupHD44FOew4ytkRPjyAX6NuYJZQNonKSznaer+haC5tor3dAOGx9aRecu3+1gDUA2AbKMt3kTWdbIV5oL/zam3+yM9HP1HM6Q885BUVd0XmETjS+fNTETgn1tI+GvrOIvXP9x1PETtuqZ0hKj8TfRXEHnuxpvHg8a2bVFhIfa/TLNu5iv71EwokOJNgG/eyGTTdeVZLm4zv1N9L2hFiKBg52rwZ027qQf5Nrsq7+ong2fd+e7WWErRUKnt8XA5XgCG38hm1EMWynUbSwJKQ4+0K0ETeVlqyz5DO7pD4E2F5V2tfHC0ffvOwgG4ZqWpax9VEL9AFcAmF73rMwF6UwjDk6hVnI+OKWQnzJvutTvGRTWF89FMK0Bd/DtJj7ebcNLg80jjuqubjGLiOxjjYpG3JcbDfsdp75top8ybFSz9ZEv+TYwcdzE6Mwwttv6mw4JbZXURTLxlwJKbZT0Lkr3mPzo2pQoSYNNgZd7sD8kIaQY5fqAYazvje3UoXDSywrRfsDkIuM/0r7m7HMi5HowsRyWL/wC1iTcJI7yOEbqNAH9HuGXUxdSPSG4jgyU+d82rv5QOy86LW+ANgukmXpytY112WxipaO+YX0Zas9FIzx/SmH8pVYtABiJDq956uS03J4pwb7Gz+QAFeVVYc/mBGLhdhFufA9ro07PxfoWpoXivrlZ5N8e2WuVqkvA0c5PF2O5W6HBZcSD2uv732nx43VJYcqrGesXGBy7fP+8ap0FWGdRi7oJUtOGVnXXu0q3ruaHGCXadaFxi+frSQyVh1Fd2b+BRasERtYb75kDq+kasx/zmRbMoSoxD/x99v+dZ5sdFo3PJ0JNKVIZFVzxwbPEiQ4X3TN2KVGtLHjYLC9ETGn0fX4BHxfwZY5zGKSOyJcP8DmUdx+RAqinL4tiFc7816QiZuC8FWuyC/lwkzbTi5/1F1AVBoSvXd/gd4B3QR/J9ZxoXJVtjq1oYjqN/Gg28RRek4ox6NiRUojjDcC36ibT3wnNDD6GZhKE91xUxg+VTDDoW4YB52XgLnXCw8y+WNTHsvmcGr5EZB8eF1uCdZcQlsfgMLwBio+rGIUbbnpP51VRbFUWjMJ0fyOfLV/O71dIKmG7l2FWiM5n1Lvd7ENqw6xprz7/tz3AGfw42SQi/Nc9OWSs74BaUH7tOENmnqq0TCrO+J8SDRe7n/k/GzT8dmSAlF583WNlCgjAUd+QZZHlt8gZqk5VY3TH2BEoolnGOQmYMcZsdprp7uR6zNvdprxxJ9iGacxoLV0Tu+EvSJVtbpaDOJ9gAMauuiFtrzqZ+4r/yosSIM6YsSob8nGttu5va3iiPA5O2kwPdGhNsV8yJ5JIDL2Km8ywfVmqobDGH31DXwaXs1bSGCnRUZ2c1LILIguoRXce2WPg7X4+BIjXM1liIscNrf05E2UoJGoAuo/NO0UxxnWtOS2WJN2i7pu9JXqayjnBpa3TMrZFO4aeq7x0ee7QSaaxC2TBvdbpiwkn5EYr53fyjEMsuX5C4AtDb7Re8jYJfwqzgzAYoW11YIgqg1aTkwAmjRbLvLsiq3BsObsW4t+gGHH2ySEajzrGr0174OxLHHDbCWa6HspZ+INIQsqcFWalpv0OQdptTpo+1050DPm6FLsXI4ivDFs20sQes52+c3Y/XqWU3AbhgTZjlueA7znOQ+SYQ79FcnygD7piblqbxm33uK+8ZsfCYbGgVe0fRP1K8hdOZUNAL5vkDEqbDmUxh+799S5Nkg2JIPLDBiJIzJ/M160mMlqnzGuBDD52TJXJfiA0hQGFI+8GU4fU6ohg8cXHrwwZhuskxgdT774EpboE+yNxs4x3kcHnhxneSX821++v5vGwoSIr5g4ea1GF4e0EqznLXq3ppgthXjLJdb6nSjaF7B9gQxhNzENnc2dGuNhgbvkUwjGLFaE7qxUUKlPe5DaMA3uyRQQygf+Ad/6ai1sr0Toy7n3IFLgsroiFzBKRXDoQfbB9gwUJr1JSaRaBxSWz+rkKDZZM3yjw2PBTjyw9x4ZNufY9t9sj9pP5GaM9WStG3U+s9wbZZdaJhB7w8B23F56hIEm5L6SqRQuHuxsn0nosmZEFkr+0nDAXCoMJbZiBIqggRprqtIMK01iPnyAeVOClTCgnOTw+K43lq860EPzlrEMmf2CJ9UaACD49QrPvinVdm689fMZEq0vjRJUREhyYgOz/zl74Qi9oGtRShkwo4oXYeU3t8pNN4WSEmnUHyBibppInDkj7LZERiz6uibDAooTGwW/QYqll9Q4dcgp55MG0gaF6um1nwszwtgXDgGroBleSnzlR2gnEPmKXhcOCxBYMWLU/2DkRPsr/BeyvfJLEX1Qjw7A6aruOehv2lrB6aUrIVrhGKBr+aDtbpkiL2Vj4Q6DD0xuHbV8TaRxouLDjf7ZdE7mrdCBGfRLsIjKSk0b42V1nkVWSNWPZaL/S7PlQIQsCjMtrgumW70/aH8zXGZ2pfieDBgMPBw9n/Xv1teiqvE8s9geCT0FoXb/rgMpxMqAQtDey7xBEhgWuYUm673mRRpb3qlbOyC6UKRulzxe1LiJ8ScjMA+UmmOz/lGoGZqKhFnqv43UhqSyq+xNLCawIZUn40dZCCsu2mPDwvkaEsVp1x5lgvvCtqPrJd5lzEMOjBKoCjVQnjbEJuqijb/Q5ub2sotnUWCJmtoiJDkpfe+xBL8AgrQMv/XyXGPYa0STdhoKxSgHsvAfCEVVXmZ8LIN0abmMiFPYUFHo6/OQjaTyok1pw7kjQ72EigrlH7YoyARq+TRSM8Ji7WyfXxlhZEYVvV/cfXsZ0iVUrYl5iidjtVxRR1J+hFA6Lfb5QQ1ep/kTXugPbLb3EKN1jweUWVewv28FlhEYiX+uu3F6tvavj08ftZoQ8VGuQE7jLaO5eJ3FsOZMxGQcXcxJy5xMpq0QxFagQlbNpyAlY/coViIzQB7vBD6oc+kp9bkIH/qe16bNpoDLaCzYja70GASsfFTOXJnNCKq7OExrPPvswIqjsKRxkO9dQ956OT3lKXUfCPLU20AnxHAHbfgAVIHQQwhE1pBLUaIe58+MH22gRGoxWT7PC83FYGcaZPPaaVa8VWDz1hAlWP3Vcta9hO7HNB+6bCmcbez+Zh62umDZSJtcDUrAwPuwb5+c4Y3mKAFqxIWIYWVxYr6fxdUvxLkojTal+A8fA5PAwVJZj4JX4Vo62EuJ26KC8IWNdMKfFfuEwpXSg6gStfMOSqdjtDbaQdb07QxBlH9cJBUYceuoigA/L0zjFEoiThKwheohPQImgAl11ZFXtYQHTIuAhSXQHde2KsKhfUvdtiu6gsghV7afmywZnulcLx06TahckeiJTvOUEJi/BfNetj+Pb4GRZBvN5WKy8FUEqQ0wYx4fJpxpCGAPFGAIGwP+bmY6/c92cizn2UsPTw4jF7+VW9rqdoJXVgqxVgpCk5NG0rQ+HA6fuiNnVHq0/25v5yqOA3E7YPuImEvJkzd7qfU48DBTEy0miItrUvWmYAP6hGil3JSvSzzf8QIh2OFsBgMvpVnCc8T7A9UhPCAyueebPKErasrI8cBgSq1PFR7K7vikB6k6NZbfPMPFqdDrJd986tsNNqQeaFa2L38rs66OA2N7fcjXlYR6sCx+l4n00SoBRhDXjT2I5T+4O1uDgFt60DL8kseqpKmHLddbb2DWw10Y8WCT1JGKTTX272V/oO0jPrMrhfQQ2kidbId50zHsfruSplm3ccUPwUIKa4e9Z/Z3XlgNVU+JBk6DEvBNTzDck9UUvHnY0KZSGrbVtWtSnVkHfpGoDOam+x+u8PJ109FWCGwpF99sL5FAU5l72/CuCihPnee8WxCRntWE+qLeDE1zIJRp7hzv6xOUi4sujg8+af9p3Bhi4vhNH270Bl8T1nVbCEG3VtZUWFLnZEIagCLvi56WzEM5DoAhljNrmFZL44cy6/cxxLI08aaIzm5iK0ighK8kEKbY9+oDXs75Oxeq3sOK8Y8zrOC9FCs5BQF8wMBbXUnYr217UDQM/0c+8KCfdWe9vIYR2fReupVbhAozH3zKg1oXY37ben4cSAOJm68zNljNTHrwuZt2DZxjHmUJ4Y61nSH7NvUbTyoChrISZMG625O7g91nQTfKOMe7k3dOsJ/AqgzlKIIyKtmPfh0QfxsUdYL+MlbhCFyR0185beMTI1Chbt91lrqhrLQHuXtDfr7AuV29hEnoeAmY4p2yKB5nFMP4fNlYACKRlSfUx6ZLyX8qbpHrQo4QN6Cqup2wjLjN731672XGckPn1ME5RNEMj5Wb+alRQBykTSzdH0S4oXkngmJiC9TL3ynhlXUChygimHv5xUYOUA2NX98kKPIloLYkuayDGs8tmoFWsgnw8xAEOtC6RukRMw9ycGPhSwMEC3O924e+3QHEZ6TXUGITq8Yb+6obTiUMeCvQk0XXJsLOwm0nIBkCRR5YOEgCL1uL7Rzn6rR8+brEw8JwDNO7ihn6puj+jLpfFejMXVHrCcJmNcw9NpHE0pjj3mBnPddwEIPGH74mxaI7I59cps/3iWz7q9wTy6GlVFIqVDH94LZP2z17CSryq7znO89hX1HdHwaVoHPHNLYLY+lkd/xZMzjcLn4dZB3f87BTQNz/OPjoHcbyyHboH/nh4p5buWM+tEhZW2/WvSrjNMItuA/GA+0xk8GKim1UeGbMZ/SPt7c1cBxZpHveVrk6JKU8hM9HyavPKHMjGF/evLixSAPbm6qqfW6fYcMqDJaKIU0lcAwruba//aTttm0JHkiYOXOaozUv5FR9rvo1Z9F96tiJER1ga+HTdPpAH1KqdGSx0Qw/DY0kUTnnGKmBupk9fzSrZpH1+DV0D77Vscxc+rUUMwFga7GuZiwIG/pc2ybUPjdCrxpPIb6cLdrr81MMSIKI1pIWpGMreRbicY8ASKB/PbDb3/B4+I4G8L+X5L5Boa2oKwnwlU7LYcI/+XX+fsfAuM67xn9z8pTIyUsF3jD79AbsFGhF6TMVZA4l2R+/UCbAdP+02SVcpjJv+gWXQ5UjyrZevXahZIleL5WbXSTtWsom66CMRdZp+MdIYyGKbSeayzHJw2QULhxGscdihJvSsSOGUpg9HVfgMH4fGZ4oQ+Zuk9Sh2GCTtgP7QDCKnUUbBbcbTf7+/eRtQBIkg7/5UItaZ3R5qOmT48qsELhh5L3OTkGE/ab78ENBO/1emMh3z9J0sMgSVlT6/COuKLgU1u266KyRYnMB05rT5XrmFCP05hzvSSvzky4cMt5kELb0TY+FjS44L4+Ztmr34TqmCSr75Xl5Ew2xwlcfuvcyAQH5ed6iZmbN5Yum1RLtX90Oft/rQjm1wF77dJuAjWs7XJwyLJjq32+fzfb+FJU55SoFwjdipzRv3PZfhvRp9I9BPv2E0LyfXaNXjkvNbEOd1qkgeJnrhKByjSCLWl2DR1ksHB2b2Cc93+ZEZ/bxBxnA+vkn9tt4HRsmDWrzGdsIwQ0rIeemnxnjiQ0A8L5UogfGbQbcec7yEzjMh/wZTyxUGHh+lX+j0H9ktXpAX30rs9gjt3tyZvoqSq9dA2IyCREMrwCefwTqm7M4aQHasEv2fXRpXWdxcVrAtBkvMf7CMFVPkojUXWqT95IMoPzxq7oydBEiUiW6clQNlA3PNCuuQz0eYUzB/uIT7tG34L5ZQVOFL6C7bKc8PWQGo+rFvwJrDJkIv6nOWlOFEbpXOWkbGZyovCIqV7j5RF5QNbm8rSTi4NlQ6HC7MpyRaapAcFoaz8OrU9bkpw0PAG/H/dUH3PKoPgKE+e4RdJ2vGin1XCkAqgXozrcaeH95hVUyxTCzNLrDnxhF5PC0730x30BofOyMRhid9BzPcsbs04RsFQ96MyoPx6Etn9QYo9fSC63wPfiLalUKzhzA+sjkyoKloMogT3N2R1tcoWduqRvVgrmAOdOYr74VASPLcXRjNQn9nRnp+sO4C7AUROHYR8ahT9MBCESe9IAv1i4GD/6iexhqtrdUjAJ4zlXynUpO8Hy/knHJR0jxAjlzLE1jQ6UU5BobRGqCF9nCzijXyry0Lk9TPUEdeqAJE783I19jDQ3u6D6yP0YR7E1qPdwsvehHXqtLxl2TR80VioUB0V1a12maHb/LLyb67a7znYB/KVW4XdNuOSUgxA4KiIY2TKQ06ZRgiGnD7ykg2SqTxQiMJ/NYS1KdXihz0I8WhrE33npeHZc+waHV6JYfbD+45oNKfvp+rWbJNEZDE85BkccQfw7R2EIESBMav/1ZtJPK4GalLZkyNNgF3IIin4g8C6z/SYRx8ybYk6j20XDY0zuRKGpJfwDdGKigwRyxyLN9QJQYqpi2mH3Y0CYSaNExnyoFDDvew8PulfWUzvx7R4wlRYk14sjRUZZpbgDz4g/QB5/g7L6LM/Xnf5rLydDPXmhobmxssiUvRbLbpmbWKxVK9qRAQiItYeOlJwPm0IabEOhoJ1rny4G4vT5FRPACBmC7gRyccnbbkP08M5xstzxGbi8b7Ods0uyH0/3L7kRCXdgMf0IhAgJzOxllaA/s14KAfsD6JK9QiWjI0f8scv4Ojz1DPeFPQyIZeBlnCbqdZgsaifwBQog+sioW3j68VjsOdry1187jKqvszTnGgI01V5hrMeLL2xY2UqdlpQ2lZ2X/PUWCv099Y93xqEnVObNKasNHLL/N0h24CB/pYuAGfjEM5K3PGrrro0j3d119Lnj/1rub66urLishf9ZZCJQqZls6RE4pSQkPmyLUSwI5AtBAuYTMYnEkvo6k966v9QBA5cA/SYTo8tkqNDqu18/X7ND35HoffAzu8bDSdSEWqeA62X4C2x+Ly5yiYtDageiIfxnT4eBVUlWcoPxYtdk7NJ4pslHueqRbLSwLu18eYMTnc3RHp4lSNTK2NvAX7y/eVb8eEm7ENdcADpfJFm3Sglq89Mmz2z0TA0rERmzLm0Adw98lJMRpRp6XTq7VWN8CJz3pdGgsU/YuAV73cSKuKY+hajpoJwgABFnDQFKi+gJO+UA0dgWLX3sK5N1MFJBvaV0e9khxGFK6ZecFJJaNb/VV3nAaVx65WQixcLiwWnvW/xX9up+zKtIJ2moxdirCb2NYo0vChHIoMOAtLuunuirrL1RXsEb1lN5/Y8grkSl77aGXRRnDm4VfwpIC+1CsfGUatRMd/+KXt/G2esvlcKNHDbnfhvu29KCgN0SiG03zr8p5dbp/33suLPuddKsQ1Ny5y9QxumVYWISOkBmwWZ+ovGMk6ZcXyTfKG44a9pxBMVr1rd4teoatbfbonmCw8MUeXR9PM7ue0Cdf/1c6hnvFMcXaiLafrFoNOgo11Bq6l3XKXR6rs7rfwTlPMZKpnZz7eNdvNm/45e6cCTSedu0csxz9cS0TcVNDvIhDBXB1hf8/UoiRxxQwQVCeip5Q3U/kJi4PTph9RHoms3Z5FDI95UTP8eRegzhMIHNnZWfphwyaqQRIAuEDYyDIR8tLvh7ZnVaR4VN3ZcFST7kT5whYdaLaB9UWfWoVhf9OcNL0QnVOGECVDUQckyuMEfUscfmJBO/Jknueyj8t/xApFArsycv1Xc5iyokXpDWFxK9r09jLDFlSRak3WUwSbXGkCliltVECOHLmszeXxye4WX7wYvutXBRUKyUGe5qDzi22aH6O3MKPL/vll25xVCusVTSighz1eVAM4tvQU1XWHJCikg8w+wVgKrxHCPaMUnMqLs/9PH4grsc2PXGNbnkTRhN9EJclQMr2zC+xnu33RRO8ETSpCNEBAJkUtsBMiZ7MMBw6KA/vU7a/vsSC1OUPAvszalWH5TMWLNETWwyNsRHuDZuGlMnK5HUTX7qgQNwGuofa7B8oj5es0KQEHtUt2KKxh16oV8GNNgr7o+yaI5MpVPPVS9RWwReglr6LScnB6aPU81ycuRSd1W+4ukwH6AjD2idbga1BjNgzAfdnYgrp3a9giv0JuD31mNMAVjo2QjFH8LYOU0LGjCRbE5JbU2FcsBsAaxfsYYOdKWF4kZ2uGRRBNei2SR1JSCsPcJrVjWe4alrke51Hf35ZSd+19cWy/+fneHGHNOd0fWXPOR7m7tCOodRCumOnQHSF0gbbBCKaGJ3tE6anJyCuMh8zdj0k90Uc6GvCRyi0wmpTsYxgm0VHHU4B0KD6IVcXZmCpRB3ucsFxqvrcEdH3sdWLu2s7XP6ZqbhNvhjG7YIBodpCVv4omoXpgb+BA/t/qq/JD6Wr/32y5MY1zJ5mfyk5QyO/lGLoUCv2KiIMKC8d1Oae72LGvF0iFkGWi6AmOUBTvvji1mXehFc/9V36xKc73wKw4hgfTjbkOIImbe2llowwXAicFljctm5p5Rj74Qy35+g8TE5vEhyDm6R76o1CmlZYttwuMTff+x0/l/qFF0ePWpaEQGkM8K8rNk58UC4uUH9qMC2SCoF1p3Ph3dqR6WOVVvZj+y4+UtwDvyGPS3XB4ANBhW47HyzkBgM8fwlXMR1YUuhmps74LSQNs/KJQlqjtMD9awCm79UGaTR3D0HAIjJdkIvM1U3D71ZD6j0eBBKWUByZZumaSCeZw83IL3orjEAoDa+CNr3Zo6kQXk6D1jc2NRvBgQIZDnsNQg7Gfw4j/fJi7gsSDqnCwKBdHL2Whu0GhK5o5UXR3oW1Mx55Uz7SOkufq3PYLHgD3duC7Ts7vGDEVtpaU8Xp83mOMujkf169CnCw42jDjFXptGkExWt7SWR18UpY7mKEC7YnbHo6Mfuycyg3WbBvi/9KPW2yg8SAPbAQcD4NxUaY96+FQT27TCWPHI6fLNN0CtLfEu2wZJXc9V8KWna2c1YHHEQxAxzZ3PwNrv5NPKZH/qyghsKW/DqvbsO5Fjj6QIa0R1/yjmxShc/cxKuarWVCkE85omlwKj6baR91K2Btuz6sLemnfhDkkwtfaDkSfM2VpyK2TOm8i8Usgw6jEg5Z4p2qEOYTmxFpaI6M76IU9LGBUvyFEyyh/kXq3W7vLKYMJoLtvtlXJYCWxTtVNaSlWYGYXOgpPkmR2GM3OyaWVegdpF/nifpev/hiI+/Zd6dkiK+R8PNrf8bBPKlndz86g1OJeTRYYjF5F7hAqgOcT/nauoE/tHtivjJD9NVkyeQf+zhQ8Ug8rfAF5a2ra0pZ+czTDGgiyEZ6LF2fSTPjtA7YOZkrFB5ecgM7tnGKRoSvupKE/K1awoYlgXSwI428Uxq+M4XmMGqdn5Rlqv86KxOT18lZIGqFZyb2x8wV0TJuntq0nKtxuYNAdWUc39mRO5VHF/fROwJqvKgXVYCHDS1W7+mEGQkvO0E8vr1QGDHWuyXvyCvgcxWsAijI5edkvqpvDIrqFh1OMO2sEK4OfZY0BqnW5yLAqLLlqrO3dVIUhDyt3MtT4aOUz4wS8iTSkY4JUAjc+ea8Oox6WvsYQHMpm75smJmhzb2SPOhEwpdMrhliF2l44Hzgk8NNfPZImAPlQtOnOHvtQsIvxwRcoUk4Kw3tM+3KGb/4JXV02XVtDZfbeDvGh0rNCiwA3TxEMAWDQ8VxvSOqj3DCP6XUemI48ze+GHlOJFYTF3UMmMFreSVZS+WfaIQiVKwhIoFicjGbnGOrgydiSl+8525nvdHvMhpaHJhEI+OPTZipZF6B/oi9LtZjlI8fIwSWI/m3aa3fpw2Q9Xl4BU8SJuyw74XwxhBs+0yt+xwXX7+8x3OLp1NUZzDm//rwUk0aiELxZhXI8X+bmJkuIKpdLAzJYrQIqfpBEAXcetbZe2BMSC5GiS9ZVDUfIbCV6tJNUQa/IkQgoJvHrV11cGuzAltzdrT8ak2YnEY2aQ/2B/106w1A9cPULTs76pbUlqse1uZVMOSxn0MOyU98vKV84Nxw+LqVyd24Ul5P8uyNCSQIVI+o686aiQKU/sSkA6d31JauoYOCVQPEUqXctXTPcpbrL3XaeL6l3EMbtpc2rHqQow8XGM7G3kep+aj52tRGNePzQyytuHNc1xg58QBCmWzop32PNxB6mSwTSIaOHi5D/m7VTcdnBPe5RZcZfRRc+m2ftGu5tGfukAoL4c7hN/UDaYr6zoI5GGe6Kw8v279ZPWUcONs3xndj3qlSrvYEn3TqrIvXx4QYDR1obIeihQptPjiy1fPeYkImWw5YkuZKO+g+GliQVSDf7Pwq5Edwa4+02Qe9y1GaWRyVz6O+1IpRnjXq03qbmuwna2iF9SAIrYZFEjtftnQLcLh05efxpRZongCKlL/n9w70pSS4jZdM2luLVArLiGp2UacOSkWz0kLlayLX+8PmFXubZhd0Cn7jj80xb0OFHpDcr2kkJyC4642WobcGDZI8HqxGYE8mT0SkaG/6kWc9tVxYqiM4NtjZRLisWHiqLtsEjChUTD81n6VmN4Sb/BcxgAfNvw2QXQx3dtXWnTb2RZhLwK/m6K2+A05v9FEXsNwoXoE7S8gEuTt9EyljABoyDnle9DYL8FP6zOc1oy6ubMRapWdv/9jeH0faZYuKqmCjDCLUJduhhaoeX1U9fBKFka1JKGnyggUIksue84+OLZfQKY7FUPvX4ItebUxA6M2uwEQCIwO3JLoKJ/pw7+PWYqc53qIqdfp7tbz9rgPmhcrOn1eTpjmpYDi/iEqLJwUa0bPuuQ028In02zCq2CcuSixyJQG2iUCE9vNmWhGHIRreB71L0Q5n2j900rDpf/EU2NI7J4vfQS63doBgt3owBYupBgGCUav1dPFY3JEZBMEV2RCtlYjCXqJdgvCnlV6bFl5HmZizw1Ph/LYe/WBMQCY/182GR9ZEXeM46o9K8EpvU17/yEFvePNNdJx49sdkd6HEijoHmHpL8ERCOexgSpP41aFMP3/KMWq7zX0YIZ57cHreJAcWMwvZV1Q5oQaHHTEgB3vCmnnymSDY9/Yjj80zm4kfAIKPX9a0JG+p97Kkdp7A9lBVZj6yJvJ92IYAiVjLK7rPZWT7YQLJwi4JVtzLS033BK6CY1WCWJBTQIDwSxvV3Ha+d8tE/94u8arj6G/J/L+R64Ezii3aacRfFhef7hccaU/zmteEClhYAN01RG2wLa6Wjrn0Wo8A5vbhbDX0uIqDZ6LNUYdB661ReHd0Go06apDtGhZ8KbVDnvXmWXq3j3uV51e8Dfq8cSgAcSoLSEs8NLOCttyTSMEeEAqbm5nJFU73pArP6tehkt6paLoHek9RUjra5FVv7cuG8L74R+fax2c1f3UAq6eFpy/jhM1b2KnooHMgvSqOQBgB8SWPE7S6mnvOf9FVxIVsvvyXa33il7F9UVNSQVYw+2UPnjzHv4xzES4godSsb5UsFgKaHOQfg3FknUrYVDtWz5/0mwvW2fVhqDWz5dcTkZC9NbvNWvWTw1/RwUMNAzvYf8Z5TLLz0Wp6k2u/6LkVM5FGpppTZFbZtzgI0gKNYSDoXmK6SuOEVSlko5hiz/yJ5s39c/AUhW1F/dJwDYz9MglV4L5/WYl3M/3wGAs6x+JTnWSnbhwdhOKIdcz959Dv0OAumvPTw/dvQnTuPRw94PffvxEUK6FaIrCSG4rDosqfHaUNjVQN0sGWPbH5StF2tBGzGXwfCzwvezTD010PJOvsaLyVpcMHnHuCXSkhwogBg1RWpP5bS7O9BkWXC9y7qXoWp1O7JahT72YQW6JKoD9y1BW9AdTJfVO9uyxgjixL1zhamc14AUVHON5p9oY1KKdx+9Vz9wznhiJOryNDN0yEm1nyBU+Q6BeDXyE4BDN6YQsadMMWEjWkiRx7krkdsxNdDH2jH+j4RAO4SQTKRLOmJr9tqRbV67KGPQpVy+jKEb/9AzcPfg1MDeAjk533LKjTyRD7k1KCUoIMARY6TFNXWeam4XFNN1gxL7elQxfePJmA6dEj5A1Cum++FmISG77QK+tcPGFcx71qXA3FLuXjMtfMoMv7uAMfO8y7DcAkEcUccAhimRm7Lu9fpz2zFY+iRRTaHm3UeoGl9SlgUcM4bMYxSRAfLlbzqoyhyQ8Qxcz8hO/iOFK8f/19pyYxbeuSo+5Zl96xqmGM+LGTBQfMItjvgcaCepeh4/3pjSHQnzouWBvJDcwIGa87rpFACnb2+XutQXQtQM65taq2K5t/cGGR/dJEI4ykfzbJYakuJ4GiUFNBy08EZ7z2+yowgKo15HrnwL9rpSkvOwNCfZYj8Bw3YgfyVcdryd3jAw4oY41vcHyd/xHeal89NcalGLrUO1vlhukeiQH4PgH2mMrlINjohJ2eeqZy9fJ0ajuddoUkq3UqoLKtC0viKp1YHj0IojI/HGzFQsMztAT3m1f9e84VnmhdhRlQUp2bzTwi9q2eaRFnFfPVBZSfWMF334JFd1j/isVKq56s73/z/MUIJIWumk2zVYk3UHFHys4ouKMCIaPt3QktOz0JsQibbuTYHbBfxuQwcf/JC9dii/1gaBm8z+TMUITgdaRA2j2nWxmLOP3n4/7IV3iaIanYrXqldExRc5ioaKsyg2i6kZ5poQ/q/IIZzboS0fgyP6bmeGWqQE5vstbKCYN5cBll1y9VK1njrhcLu870wA1sGn2x2asEht7hAWGBEdz8Uj+4f4ierHlt4Z8jZW+Nw1kEc+1q6TaWh1M69A7cjqigQWrNpVuDT6eH/GdYTyIWrwfYYk9xc2Cs/lAMgGZ6MZvS5BR0sfxcP2+eXNxOzafr6BUNcaX1ulbSTtMXAZ3tBbTLQNR0wrohVd7PEDPqkzbaIEzqAjr+Y95CylUJlR3asJvECVeaTM4EXP8eSXoIrM+KSzZP+AbGJXpXoVVBJOlV8H69wno81TnO0crBX/qrPZ80KJBizRpgx3kClJP/a8WFHwm49SLo4WaAVnSgrN/OXoIvC8jUw49fvMky9L7x+wDVLIZtsUigBjiIFEgsqZ34q/G5wK4kUAjDsQi3PQeGVaUbSR6BNPK9zP/s7ankbXX8BcLZ1KRAZ/ar0q7+j9JiFxh5sQfyaPrqvZ0SQ1ESbhAD/GomiVwHEVI/61cV5LWL/BgyT2o5OkHtfe7w4KSX3tknVFrMpGgE5AUcbG0uz6PlqYM2L7Y2lEi6SfKnYNj7qzKf0Rf68GliCik0UVVFGKJbOfBGlSy+PsY08oYqtNI1wvafYpk3JpmT75kNVcK0nN1EhMptzSZ3TC4AuDP8n+AvzdvEr17egoIn1QDgaGpiPaWVGRHHrUVfj8my4Bf+zDLyaDUVovHSI8tfmK+RJxBo5ki7ORGkAnoxeqlPWn1gUrLePvrQ3nkJu5wup66DnYWn1jLqXaQPua0/TzfhlumIOjm4kbmB5AXhUDmJaLYvxf3XjsgLjZvU28vm8bUzr0clZw2Bs8zwsCS4pyc0miaIsqhjvnUr7RbIvfGyFHEiwwv963Wfge0bG+Iz1A+oUfb60onCrVmjlmIKbtnPLOZINDZRhO74Cm5UhHItFT9eJvasUTy2pz+Pl6CFz3mXzyM47ctxnjYM1YxJk4ytUtgt27QRxTxmMtPi4c3JRzTlYlbZ9CCKtZqApIblicojP3QA57iFo+pFP/dNZgXguqpgz7nzRdjzYAfJGeUlA6yOy67ba1lHZVMEDh7e1mqkWedK9mcmBO1sUA6ZiAGLz2mfI7RIw82jVLllC/caUv1PRe/ntpIVRwmlvrtTow4xopspNG4/ABjbf8SMv8k9f0VpqJlMQ2Z0duDpgQIs3ouv4vv4zo1t0AxOBPnHLFkoH+UeI68IuJ+RS/QeUu2Cyq75laLWd7jcIAR4yakyVDIflIq9GgI9ilWl7TLUChJLeiJm5EqYtooLDBgcQd3b5nhU/2Y/UdOYTD7VjbFLJLPQdUj9pEqu4poxb/Do3zmTsRpWdkE0bS0YNFpIFXsMky91T9Jvc+j7jW3ZCQtwOGKsWjNtpbgn8TDrs8IyCaWuGOmY9KI+7IyNbO+8Yw7zGUrLRX3UtsMPkczPp9WJlx6TxaFmCvp3Y6jtTyqJc9lW1zw/ne9XHCmMBdYMRPPtSFeDtQA+f9rsmVJ1YkVgzrqU28qduqFDkRGSYqHfXpwTAwXg7OmUZOJP5q+gDZF11z6oVIFq0G0TRdWx4fimXKq2BcVL6Bjbm6lTkwZKmuG0Wm3iFXFRopXHOgRCQGQFQFVeenzC1iCDWXQtC09j9O1KST95smQOpj7V9DhdHvQwTzDYaetkLDadj9y/e+i7tAG2ePxAx5fLy+35esG3IQxspPVlUhORiDXMBMtLUWpfTBqlu/ijc3ys1Dos27Y5ZOMNNNl00UO+iV5YcV8MUUqNVn0Q2fbuvfbH0M9c7njG5euSaXAQqVYLBdOwVp6cCKtvR8felmxeiomhBBDcv/+luPzN9f2wDoconp9HUGwXgpekddK8QWynmN1Ni+MW39EUOgqc7CjP9ay0clWZe9t5cOWs4jDWjmrYLGK1HS7EYpUZAXKbStE60usc9EXLIcrBsvO2wsAMWaDJQhkcI1h8rAcdTnDjZH9NmWVkxx8eSLZ6WUOI7DfhlJl5UMH+IJLL2vbIfZF3w5HOY2TnPnMtkDZ2VQDhs02cU+1RLLmMIegUTiUVkzh3J+5VP6pMlh42G93N5Ll33cvsqwCvaa8P5/FKGDzH7ynt/Guv4lvQgUqjW9smFXnxwx8y5BQ32i5bixvftunbIkvSoQ2sajQTQUZL3Ba0TB60AvKuTFyUhapyiNV/m322NsDyYGkMQXGTqAxGh13J3zbUxHX3hTAKy++eQVxW3cM9DFgN4r/bS7SvrQCv2u6llGVvDYrjSIQ8asstq6LMFBA8FNitlkppu5rJccut7hKLJyHye7E/5PNgI0/woFpWXKo5k7X22lSZCaNVKPTqpA3a/htf5i9jVSJQmQQcunxk2di1v28mBtuoxJ7RYciurbVwCgsh72RKoB1vo8uNQNK+rOvu3Yf0Ji2vIPOrpBRQXl2m9HkdTSC9Dtk0XvNBMi/rEb9dC0zGqUciWh4ZnM/whktqoymO6qHOyjaGFGKJqAKurJ+1r28PAcx1fQu7J1/y+RuqGswpduhWqnQ9TECpdUVc4mK4dF8udd+dJ0HOmf+0Jm5A7ZkgWjww1iR0bAl5+LsxgAbz1KjnWHRZr1XOSC3b1OfeFz1yrN6Q9n+DwXqe8J/rVM8w1CoCP5SLNxdoAfeWTum07QLq/maF5VR+RveR0SdH3eM+6I/iYRPMKWNgqidWC6azFhh9qZjRIiB3kDzQhJkq7KkGtsiLTMVwxYy2amXcEtxncMi4LXO5+BSV9fsw5IX+rkRK/KYqxQTJCzwSiwU0W5XMpHjnerJ3pWadB2l5bNQPJ6roLsPwYOZd7wJwLeF+2uf5PGySJZ4TS22gGdiPGtcyoy1H9C9mMLqoVWRCV7emzdXLlADDFVOKTP6VvFqyc/iUWRc1Pc9qw0okcWHB4P7WIPUCl19JjuYy1/S0MEWn/nNhcMx1OOg5x24EzEs9yXBNHd8zK1Qi2nzUn3Zu9HmyzCi+9hubOUW/FR+atogUcHurieNMMeknZCJ+FnFeHwzKnFil5x/rqfwbb+T1cD6kNWQit86eJy72AEmQWXKipt8kSt3qMYWqJzyJ9auCIGibc1wpKQps5fEpRZ4j7Fz9MtLUsSs9cqQvEt8vEzvm55WWsw9opy/ilaSjd3UYehVX0lfQMnBQ5/96otrNGibsFavWTzEWHZjKyOLF1OkDBDIRAPKnAw1N/4aYREJHa5SCFryHxt3Ll67CzGbsiWt8RTxN4dRI3xLnDE/IVB3S6HvYlNq+MgLYPmwehrs85ryvjfozVwdSqfLUvIYBJn4GLrg4lbKy1y8Kgih79j/T5Dwi3xDZle35DugVakrfRwbd60f/aq7ASUk+CEslJ0hes42JuKia5oeicoJYQvw9/QQ1faVBgdg5A8B3nFOtxwFFfEgvl2QdOSgNOWQIgFROlljwJx+rLZES8tfVpMNmL64uveWv0Eho5v/yCacHgd4ODePChfxZK+B971aWSa0uJa5SKdLTQrdzv+eRCClVFqndUF8vhbTlP4CRlwhwhNkwlCkQgOf5l0R/5O7d8cJ+JBXBJ75ueVLJYDMBJ+pwr4IuNPeO8W+vWCt6I5MIHD5HRyMsf/shEk4zyZquMd3a2DtYYhv2kzmoCjI4QxGJyZgorEg28Z5b2gOVf/yvlrF9zNUkk/pWAMPrtXEGUqT6g5mM8j/mmKymsW66IAw3VMEgvV1vNnYUssqkWyEhWx/DpLvB69DhTofTb9u+pU16YnSyjKJGN0KxuBi8pwSwm0LnWfbxd9aqDpmFF3EWxSmfpt7oGN+XjjqhrOdPvPZuHh9RZkgZV1Kdr7vxTR/43xYMoccZS7s6l1r+lMmPLU350DQdhaq/dAiNf5UAOOTfgYdJqnWCPzSfs0uZCy5JqPWlofETcFQnbENLfymNJ1fe56joaBqGoi+Actrl53eJ5mdQPr1OUAbVMFT2g4En0/aKUCKnTUsrSB3wObAuN3bUniF4BqWo9xjaBEO0cN/b9ArxJFORH5qaI5bccWmD4Rl4+xdjWTUeeZwFuMpgPGMciyUZ2lUO2obdbf5qfxJwtHpvyx/w5Oup+4PeBayhuweVg/4/G2oPQH/XAcnrwSv69k4j6Ukt0O397wGr+t5BW8xVqg/d+2Lw6ixb9QqvF3vbWDmppeSJvzaM/QMA6dDHubhNv2dP9YX06KEA1TEyY8kxRuHeTkJ5Kjh05zSUhtuhJ2TL9R6P1tUBkIQ2UT/MMSXgPKlTTaqvNxVCAs3aU5t5WiuESmPIVDj0Jpm1a9DDLerTL7e+n2curbPJ4420EDZwJpo6rC4g995MW1xHfDwRVGHQ7YzT+GebndaWHknX2UPauA3phu/qabK72ppsZouG8vRXQqlpMHeSuzqF0GWIB2TdjfLct8cHUggdNOaYzrnffeKUO1yrlAREK2z5hkL0DnHYBKRJWxp75vAe9TVLCV5zX//lFMOFke4SEpQH3XyN7zprqF3wFNp7XmkZ+MR9m/bbrcMZlwVmIBpqkd4KbMzjssVctJCl0dBNtYrzKatqpT9H4Z31S9EDonzTyyVOxb3lwinUbyCWR1vy/VzplNJ0rlGJNTFqmKQs06WNrG279/lx8QeZYcREJZfz4YuALWPvUT3YDhyovvF+Vd43bKCGpN1cAmQvjXXpDeWLLDNurIJLXMpU9H7cDtHfMPN3AgE8TIag8giYvhvvyDOOsMcN7idzfRY98wGMkvlx59+pApjsJuQq7OQBHvVxwH4RIUvV19Y6PMNiNO64rwLIB+Z9s5w4Ti99ARlRwr7q7iKri9fzt1Dcr2YdwHliDQttrz+GUgEAl0tqtOK0fcHQT4rEUps1XGgztPHR3nZ4Y/y4TtKB41tJRchTKEYaOrWidmytyQy+vKTiZvgQWvSiBF2k07whso3Ut2u7DAfoohI3Cos8TaSzrewF2QZ1mV6/5J+2AP9XeSYEyEQPpu3KXRwd8TGoc2VQiCTlp5fYpxJt1cwkIeoIEtvGi0la28l7C3QWcIyd42SsA8J6hTWI+Nr131ZHbD3i6Yk6SlcJH7YOP41UPXyxb6b2AbQTo2cZ0f7m0OXv919mIkchkQJFPwRtlkKInRF6Qzg9Upir7yWS3aDsBEI2uryXfwlTX+LNETnlRPJD0F3leP7ILX0zG4H60vwRHbTGmaSaV4soWDmGHVGzi9TftUKxitHIkiptY1LXB/eaizJnbXMlXYjkA9Jj1fh3Ss4OUSGJqRr/lOarJal1smzX/Vyvi+kmImI/SSpoU7EDZVNDuo5GqjgHeF3aVzOgll/Jgxi0DzDbAXo0sLEQ1SDNFRvrvOv0mVl2puR1npRg8iv55QiGAYS4xFo7CHpj7ARSxZilDJ/SEQw4dIq5XcYMcIrIYWL3VXMILC+GCDataMV13HltSsndX1Qg2Ci0fP5Z+brBU/DlFB6fNXkJFWS8KFsDkaen/WEkrxyJW1oKoWPMCex07pd6A8kmJ4ajSSm9af7Ud9pysR/gVrVi+7tIP+OFJITcy+PbMNuDI9gi7GW6ssZHth2JoGFM6/4XxKjQ9O/DA2BKuv4X9LqNnu0wI3P+HQHDE9kG8YEyg6hHgDu/F7QWxi39tMhFQbfEA4vIUlaAjJ5fWFEv5ZnPFYcC3RGyLKqLMq5X8ROUdy8+yUiL+3fflspqDaMzOF2ffQ3fVg62x52YDsCyuZrbciOLyZcneIExZeuveGZ6hC/MTYfN92j6TxuzS8f9wBLonTYgThQIF3WUE/63hfH/DrY8p4hMkh6O8eL1XsptwfylsU3gPppps9JVx9yu7qsdhtXVul2J65pif4OIEQTx8JzEusE2HWVi6GWQB9Khg8AD31T3H3NEg9ADqHdebF7VdzxHKoHacnkJ9Vf6D4scYcjhXE5khULxavHcaQnucbTbRhwsQQDG2Rkwr/2G3NC9PHZ0AiE+QBREXhJqHYbyU8RBlVLg2wZ3QjM7AGYjmpiFNM2cBcQ8thu8N0UfO0zo7js8eIA+T50He0n4mlVSdHhvCcz35b5izf+YpWdeK+6BrQT/fsn9Gc/j6U04MbeaoPEKTLV3iOf3Y46Sz+TFWLKTj7mSxmGFUTPGNRyzwygTAgOHotrjJQ2oZv035AyyTCkeg1PTCSbnqqC1xOggSF26UDB3XPCQiJp58JnsbmwWnVhOXfjdWXfGLoRjbQA3aijKBLL+VFxFF1vmP/tvJ8/wyX565aOtL2SFveLLt1imQqAiq0f8ni02OyfXpUxMQHbCDSKpwwXpA37vqggRUO5uZQhbpcJcrV6mfqF1ghrPY0YkHk8eprfdjUNNTHACpbgQJJHUYVuMwQfnHSKms6HnB4+9Tjh/thPtP8roQKmlc+8d4RlevAwfIwk8KdjT5FdJc7+Luum/+WNRByJzpvzohCnaKoimrxtOkzxgREfdAxVYtblJOBpJo0dit08DIDCNaWxXZL/73rLvc33GTcXuDaSzym5aH7RgNbx8qwi2RjoZuvm9enw33gD7T/VSetfWt5aysZYL8+FMBt1Kgc9gpEy9NN0H0zEIuk2Z6DsvFOED2GFrtb8eihZiXzwuxVxl0EVrFPZlCDXn1OmbKw57cNpIdfhqfPNWPPXrZzUDyrlemIQ+vpTSco6xDa+gzaP50t3R2YA/DSWicIi8pUt5xunfVmmigxs+8xE1tQ2VBvnep8B3Vx58ignxrqb6+QTY0uBZLPkdDDE0tOcMeYmZ5M8v9ik7d4CiyLlZ4VB6ABEy95+GXxsY1H6JvyQlQ3GOKb5Qyq+TcrrRST7iraofAEyqDUJnbA2ST56X4qz/Jflt0U8nUQFDla/QPDMDi4FmGl7bM+QbyV0lpU1ReWyPTFmn3PhgcMX4GJh7WWcbCKFPOuXnmsuTDSnd8NvSsdq0jYmztLvnNW2rLxwHkA4NsqeVAHKgWVgWTjRuZTmapGVBeyN9uIlcc2O7DQKbUtW1rUbLai1ob5ZmwM8gN7knxqVYVpZUToKhSr2poJFX0rHBt7U+swZTOds49rZ7uUDtPlgEWy/lmt/CQpbgyuSprfj9xOI7STHWq9hh7DSVIeRqURl1A8mj2F+sfJfebGJ+J76E1uWr8h22L8u1pChRF0pADJN8RTvemN5OhnapYdXankfHORjwV2fyhBIlDHYk6Tf27kMsN19wE1UP0813eVF5bcP12uD6QmT5VXvNIoX8EZ3J01z50rqrt69F1SMC28bUaxCM2zgYEAndVN41bovozvshwqs+NHWR2DfxcqehNKd6DSbth/9ZWngO1OPpWmix6TZWVqJ4EdFDujEviFzxImQKGQUECBftEvotq+Z+14NynP0TxMoGfNfPenlQYDiyswyxH2lyrUrXSvDagqkHEbwkOAdLQu1w/QjK8BnDEE5cDYUyegYOgdur2cbTBUbdPyU2dCZhwnd0Z4tuM5GG5k0eCmCBjSsFpfiEBsY1lQ1nmtqGsbFXMEeKXSptyZ0h2hNsbODtNDnh+wiMu+l7/5KdED2gQeISlal+e2Vjvui+znfqsEyaRy9/8k1gak5hLHxRihAvUWfrS/1ODbvDVS3T4Q+3w4z9quR2pgP+Yi1W8BqpfTAVjanynsQUPGhmLyff+1HbUNYuiSHbj17znvIDm/J1kRHdlz6xif8PDqRQu1F2K75zqnxYC+8ALEGpN/6u5OFqiLSA2SD1vTnT16svq8VfLMh0osI0vWoO110jkzBlgy4VwUT4zLS9uzKbW0KMh/dlcNs7V9uO3Rz02AglHTDNJFmMrZUjmArgt7B/MJ2N9rdsPle7BeRe82ZENWJSOmEnefp8FTjkyhgM7LbUVb9NYd6Y5LNz7hqkIQIgrZNCzCNYaE+JIfWKFWSQHUkeFBeL84PNadYgtEV4HU52bVFZqK8bMcj42wgCmlyLRE4DuuIH7J+1AzvBnCH7VmLLq2WENITgf71KY0Bajp1vpdmnuSOo9F0qvieV+rJ7jNP8eGAxkBWhGZoKMgKnc6lpiOy4INvoQqxO1nR7Abk7S0S9Dlq63DVtsKYQZ5BmIJJm9CSpxiV9dKxZVosxd6CPU/kpSDTT+vEVpQjuVfacjV3pXSmI4HAyGDyfa19IRaGRH3Ii59CD/u+776nRTuFeYqavm3kZBnW8r2Li4ejlaNRUW2YdfnIMDJkls/3ADazbkLZ9IAK5dCBTpmUamlqX+goEpjY9oWgN2sA0FjQaDvXtR2wGLfDvVHXg8NIf+B9qKRApOhudNxBqDqu2fDh9YhIVuMsJL9k7NuCabF/FCODq9wSyOdD4R7RnUdNTxMRHonFGw9WpbdF9NJe8MM39U6HC5NYNiwhHZThAR9biCmyJnjtIHwM4itwfRYPZrj6yu5p5Gfil0ORziZ1jXExcXa5Pi4LKm9B5GN+aDJuBJi+OBh204ttUa/+0t7tRHV1kheGoy6Adtu2wAmvFWWZOSjAALtZ/L9pfDvTHdeh+vis4O07MspLjVOfBDMXyooftqMmywWr/TZ9VSPDkaTm4hTVrQUsgSPOtuVgDPci+CPAgGUiAqt9pyzaOoQ/ebBMr1erZCXbBpSBXYa50csQftR9j2ucK+Qqgsby5qc5Y3LGU9B/UrIYWSbAGG/wgsadvoN+EoQgv/1mZmXQvYorNEdAcimqmNFmyy7mOOAvt9AXSt4KGosESzhAvyy4eIQ1Fny1UcF8aPynlgvOsa1xopZEy8hELfdcx/UNGAY+ZB0dEsyTC2U76x1I1CyBYe4YYLRzBNCst7XA2neZWFjBdlbefOJuWk2Mg7hGeR95igYjYlSJhG+KgYZeQ3HwAFKgTTVBNxz8C6fEsrCVGCaj2G32zePu1xRkYY/LSjw7tbypveSzy6ol9lwmMsPNnPEKEaK379OFcN00aH1m6VfSoLl+Kzh6UfivTdFFMkdUhIhqYHiTRTvS7cXqaDs0N/4Agowp6ThYED8IGcNiFR8ZvkTzqbzlZi11ejpW48GAq7ekrJWZu/kzlm22e8E1kpq8UvuewaZjxBQH4V9PhWwlayO4zzxvxd40FxobiZzGmp46WHU8CXo7eCFJ+O4uV0nTMutB+MzbVYOLs3q28gMdYzMxdmvvUY9xKRg5hvvNzp/opM3w+kJjMzEfaJ+J0yAXCuaSvnv7nsYq1I/UhcmDVu3Ury2bmQ4NlYhMkPFti0ne6Z2Hh4riH3g2q/5hZ+Qi35ohHjniGYkrAHByyvuwpngVZPtg/eBR9ZTCPSokpLxm9uLptPKW0pkUvvibYbcHk5RyBNTPVLHW1R4lePtSSuLnldvST+3VR4oS/oSyb07d1J4ebBmhhknENFZ2mzHQzs0l2PpadmQWdsF5WF1h6O8SuAg/YWfbL3SS42bFENYblHLhcitsJjbkIAzI/zzQix5e4szlyAkqQN9nD9zPYHQmniMCfL/zGioWVD+lQSUdK6VwMlOPfTKmerIeesfa7LxejzWmcDHLZzhcbn8XP5HcMzwg9w78FgG0Og6gbMEcQNwgJ1rd72HWTcUhauRH95UnRugIFUjXI2BCWMJRrZjxru0qSthqjQdD2seA3o4ClWHlljM7huDlnYh8aWuykTTczKhPRbT9Glxw5PcnQcY4YNZAQmtt469FQsSIQk3tULiwWDd+/522wn5YXVUh9KGVOd2RAPSFUgWOVROR208K3DfNmwe8w7S3R1JIYJ+7t2Jp89nMzhmvTrGZvkp4GqzbcKs6USaK28BC5AmIUyIY9WAPUvhQ8f0B9pJCSiAQckST13SkbcJnauZ7GmcpiOpCFojmMYC1cJFhO9LzPUSd/c3zXl0xM87dCEUGX3Nm5G2BvjPNUMd3JvY13+VLZLKJwaAqlleW5BS8mXQEtFYpjp/OnsqVUsDdYXPCqPIrw9Nqlaw4nYBtonrt4D583Pc9cC4IQfBrgSECi/Wr7pW+tSSNCwi2dBGkpZNiNgyp/hP/Qk+sA4+1L+6EmmkuvGhwU/sxMBFQKOLWHDFSxu7qlecO0P93/Sjwk2HsIaXxB17+6lKqmfLJiElK8QjuNqExaXXjovH+XnCLpkkRXx1/y/ZjPT7fVNOxLToiLCUcrZOkZprbJWY/PdL1JiIoAGCGL12nUPyHCQIUDbAEWuzLIEiXwzKx61Uw8flcKQOSCv1bsPXRDMW5+R1npQ+1SMcg5648eU5Qc18HYDO1NxQBZFguWlLZT5cXmlR4mxjrIvUT1jVA+Mpm35ZWXKcNufvKL3zmWADYK1XpE2LC1RR873fZxaCRqHdNu/pzf99d/HOZkd34ZnUfa3KCigrXb6fqRuTB6QU5ZGQdgTbak8CVVGgwFxzpVqx9fgyn6LICzz9qAkrlB63222Mygfo3MFlkUWhCzllIRa6dZdpk3VAFfbcUQmPtq7prlFm4uW1vBUx/xa5NH682oOXHbI27EBG0Fsdk9Rffv/GMdj2+/BAFGV44bvrx2tm4lrUJht88MZkBgwawY8+qhnH/MB6rb3FoxDQhw0q2xYzDk4H840LG2cyVZicKX5fjtk/ooiagSpqCWpnJ+/lXQwjUZrmH5QDUVqjqWg8KDl4LZyIG0Qs8zJiIGai4DY8VTR6aa+sRM9yah3PmLTEsVxHd6/88yh7AXsMwrpp33CQt1p9/Fqau+ffTyGevgJaxzRj3c7ylIWPGOP8LGWj0mrG1BxyQA1f25Z93Cy4Rb9h7RuM1N5nVeOKr7BVTE9LfDWgGiJHmKcjM0mxqxCe55bjwDrCX+tqTqMS/hyyK4ZgcMPPo1lmnYH8D9TaE8fm214KmIZNAwsPJ5aWs29A5KRqQDxUCThpC450kDsuDJgqAU1/expW6mQDKPznDB7GlMvWqbjEC+SI4391S4CVBsREXd+4fdbjIebSy3bOMQRpgcQxNazB8d/ZJUgb+1608oUZVejozkvxl+D58BmduYxmCY7Ye37yiI63WpgepwNJr3DICnowafY8NbbdvSMxe4lv9m1v5zZJNATfgiwvIynCLFstQf5yUdxE64O6XXi+w60fgg62+ohAKAcubSzszu7nbb/+W90KGwSWAwfv/tuHNGDBd6N3kt253bept1mt7YXiuD0293LnU7KbE4kkcRcTqLQdrJI/iyiknhw5PnotW5iGNKtmLLDGKfvqGB2gDjJQmM7gQuK017Mg8cbbCJ4NxEuYipokuu/+hzjEjuX1Es9cIx+ebnkKFYmRQFinNDq0I3Qqn173H7AcZYxX/zux4PS1XQKw27Jpy2Dtg7KCdCW2YhjqigAByK5kNnAnmoNwQP0iq+5iCzZBi4yk3Tzgsz7LdS/YZaA+EAeQUvirIG58OvKGeTt3ewAYJm8+AtOzzmmoPIHDYfYWD1eV/VpFcqrMs/XbRFtNeY8J/JeOcgp19hzOYWiht9h4xuK3zF2Ly5FdxW7fSmTRaF9GCdNIW0fXElVI4UzUi7HEc7mtr9ii+aCmHjmRuKHCgGub85nRXM2aOvFGmBenV/5GA7RUyhsTWdnYwC79sTiIepENKsgjSTQqWNH104UCfs6sMoaIm01LxZAfmA4Jsw/LrXq0+W0lBhRprOZXDtHmj0lc3PMzhc8Y5SYE++uXMCB2BBBABJkMucZQT0CPZhAmEnt+qg6HCKAYI1wC4BCalW3HRohXvdkqoai5pjZcEU37RoY6RETpOxMMdSQ7SR819pe8P8oTyCPgsZuCYfB8OyCWpAGr6iVZDZtOTCHRFIQUXV5aRrplX+jIRGl3ZqNvWSmRZv98YOcXzzahNQAMtA7vOoDP0wLFGtudZ4kVMpB1s3MqgfWpd+3xnqbEWg9rb7ADi97SWIVZi9NjRf/Ge11YEh6OywPA0M5qy7lzYOj95Ymiu67DouzweFQps8fWt/M2pnLclrIi7WzAIY1Mj9mGgJT93y4OYpHjN9yt4nd/+ioot90dlm+PEWjCCvmVnYRn5vJYlmAWHL3MSmqwGiuUv3uok00ihVWyVBZDeraTXP4PMS6LNb1q1Q/hOwMbE1DZs3JvTzGBN3iktzdVQdyLP8TWPBduDpzPfzmFMiFKFzhstYSo6Hgrk7LmNQPH0tw/QV/ISYX0E5Zq6Z5Wr7Ky8EO2gqanqhXEXdd7CBwNCndUrThMVrsawOvBvRJOvGsu7pD0UuDPijjC4XeaqQLtFQDhtrCyZUgk14VEOUyMDHk0IRYQBgfz+Paa0bIrQkkeOvhIgAlk14bbnHwGwNWl7cHQp8cbvPmb+7ttUVg4vvqcsfhqLTY5QCc7YvIdl+eA8j/WK14KohLYUqo/BWAE9kC/V6sVb8kfA+RHJo7bhrie6Z6O6oGmRaxuQHnIf0SGruZxlnYq+UTfF0g8jweLILSiwo7Jg/V8VtM4YHiGGQ9gT8EvlDm1OL0XReWOLa7jtfjCcdto53EY9m9RiU0cgSCziOiwRFSHJ8Ft8jpddNGgDWxUUMTLD5w3FVTf5iqO13D9vEQJnjMYYKwgcRfWDmg21zNCfXyL9GbKB2E5I7LMTcEQ8sYZ+sqKaXAyDipQ7WO1yrr6F4yFHVdfbFRxdP7RbZGNx6mztvD+o/SSvsy+zPhJ/pzJFvSplk8TLhByamDU9Xuf/fqjNgfTJHWHK/bkuDfUVrEeHhJ5z6TtlYWb78uLbt5G6qGcgq/iM0BjCdRHCHqScsSFZxVMxsn/rFZJEleSC+Gl0NLNsZqGPMzvfjgLYeXxE1Jiu0DOQCxS4n0jUkFO+dxB2EtS6LLNMgrEYWRnFTXJyNKogeJO5SB8RDcTwZU7ZXcZwdrR/nJTGE9jvylNpyi5JDzb/bMFy7nnfXztRqYc4FEk4aWk8xiFwKgPp2nZhiY5WLqFBBUCboePYbRW5edfIL9TH1ViZ4e3X4YHuGnZlAviTkg1ysMeJiVwrs/lFvh+NOzCTIzzeA/iXDy9dzqRpTl9gFoRuFyNnw3F/pc7QE24OYEkzOy3BD2ByfL/gCVmOH2SdEmIDY60SaqwLkqU9sWYwF/dvfby++TUCRR5QykXfSntJ0LTDxT0XmZuHrKeb3cO7jH8lF1qKcMA7+MZjHLYGkARCM4C8BQcN5zIVyL3KFWMfRVcRNnjVc4pFodN07dIo29vyOpW6kVyrxYomUAdWMIfjLxQBrFTk7W8v3RMe2Od/5Nj1ywHUUIsF43GrNR/Przhu/J6/JXy327wNrqnuKGrCW0jwPStgj3/TpvFHdb6jN9GHNTFXLAH2JQT0phuHDEVPTlxMop20+atFOpJy1zEVdgeqOUIBX7KtmO3jBLTeO3TColpFN9/e/ko6GcAGz6tku2B2S0u+xeyrL+enLZvFHsOP33D+n95XnDOnKTBMUZ3SMB8qv7IlH9hgVA8p2mHWlgPMWyk+9ssJDT9c29nC7cdJ/8iXlNhK/BZNtAulwiJxjEG4vJtSL06Ht+EVY9SvK4ucmgUoZPBYqdtXHU6p6YviKYmoV8IuvE0EJNqp8Zbc/DAakthk2vhC6lKm4oGkQG3D7DseKpp2bEjXzGNUHa4+S9yoylevqdh2nB7rCl3aE58RX2Bf2f2/tYW3VPzzcGAzelbsupJJhe2FhnQCEwOPgB0ZAr1zojYvCw1JB/io5Am+W2fnwadL2kTgoZ3T5dEZcj/YXQ9LpsU2NsRDaptnUtppoXjfHVBLgd90bHrIiVg2t7j6wjjjEOQ5hNB9js/JB94QrRgvZDSK+sJVWdeTSRpha1Y7wpVB+T9e/WE2FUB0mhyDWusa/pVwL5Ogdzy/OGKYdvx+S4gBOrhu8FAakqPZnArNOjLHlUdRlCpfV98Q/v1gY43stBrnyyFW7I78+vw4P0grIAOqyV5aVIYembbn5MTxodpG+5NMesjoEwEDrUhy71nZfIYHOIQhO6UqmxQnYOmkRtagJnO+1V/roz2RlRAn7TL/RyKhy8ApfydAKZHDTf5CXyzHUKHD4UJs1SEpuvvheMKnstW3P6QWxvoPoYBkGS1Vn/RBRTnjAqw/kZK/5KObf5RhDvIUugsEfw3I7+pVvpoADBdL6EIcCiMP/mL1xBHQSIx3pkNdJqCulgLxiWolP8KDOi7u4Ixc3FY2vdjE4eEp/kPCfF5WX9VUrDA0cBkPmewWdBMb2oriec/rt08gCe394taPJ8fvBQK4OA9qzVCHvEv4l64WZ1Q8LaoyBCkLq3+qyZrVuZaHXJuYwP/hLz/bij0oZf/2CZ/l8nO7GG7li7+jovXU1JY0bK4AEaAtIA9MsWEYy1Z0dSnA45DJopC8VbGddFjgvfgQEaKtyk1rYXt9z0Kny2xjVUTpjkRvWQeh9i7M1149g2Yoz1zzoPnquGYzaWUMgUDr60cfCEh63zQ+5EHcmjIIxSqUcHK1RqavIX1kVh4gsBxLtYqCTInzv5T6f9jyb+yUYCCR/3ta36dTftbglIraCe8lNHzZYJnt10e3ON+3N8ssAffQ5BGip4z1JpHL2peL/Lqr6S6cUKnUfVYbS27vyV1wnY9oE+kvfYGYEeP5aBAVd26zG75xCIeN6NnAYZ6U/QP8+dgNabK7tG4K5HGs9HCQ0lB9PI0oZCJ+IxwLp4lQgPa9mFCwwN+lnf/Ujrwjim69VlH/jU9x+tAtCw45W9XvgAwIlQfYRbF/5caPhyza0/ZVKcAILfo92Y5GT+IwCbl1HCig9Z6yBwShClEBzHirt/IqTfza1hZwFCQOmJ4YAY8jepdrij8hV+zybYSrCPIzdd9ruTeMczBCvAVXzrSEtJxFFj/31ZQnFXQYoPfUbHTCON0v6hrhRQHAblJDrk8pPceepvSwYi0uleR+Eun+BsHsjgQOF779Qi8ApYofaUJD1Jipl3n1VctB7HF3ntLbTojbix+AMkVdby3ads/mELW9TZnX6SihxqUp0jCp0++R6kk7Z2cXTXDx4L0jG3Dfix7mOzmKP4LshVPZqq0+kcnc+g8SSyqjKoPYMUCgFKPrAmT2sOpIC3BVWcLj8SbHNxJnJaTT2lnVdBLTvRpLLEX38MQZf/EmynaWBG7wJK8/elz97Hnh2q3+kD7Clbl3G01Y4oSVrFaBteNYqIwZae6XDzmVTws+9saCpwxJWDmvhlU6Xnsfc/TTNQFfz4Mvo4AkZ/6OH4VhPPepfloluzPOBuV0Tp4+XR3N7uOAtmgMNfRUjPdn14I3yo8LIIhoGNRaUsMuoRPlVv0KpmWQQ/yg5E7G0mK5mJ/QNkpSLzbMqR7kH6beTkiwkP3M6BpLllGBxHTHhhT4p1wqH202+m7ljqMsEf3GTl5QUVBc6RYTSTJtNIH+lj+Uz1fzScxJGTZ8qsXIPko2i9eyD1wQVRPuimFUkssKvsCjw5fZ/miDBQebIPeDuZOpirFSEh+ebaibpVD8/mf6EZFo8RmCj7C7jZy8GGWYGWFidx5WBclaRn9vW/IASylk1dE54kLvpV+mV25aCdgjZE5K3Z/BqcgwX8MpzsPgfJDWfjzk5wa340FDSxld/+6+JS0+INrkE4mlzXytLfcnkr5Zg9q89HP13VqXY/cmmelmL7RZtZgHHa0Nhtbn5URlt0IrdwdpmEzy6HaXJcOYgAdh8/s4blq0qir3Jad9Twhap70LOcVi7wMPDVMV/cmXK0DvKA4FzK6DyH/6o9y77d0lSZW+Jm9Vwj4nfi9Z7ySVFUDGOKmL6NslRjtOR9cQ0cftwPpUsZF80ywXM6ZRoPgvECMe/Ixpyf5zGYqHT4+DtnmtJFkIet98a0VOSDM1CU2IRbbyHMDGgiUrtJiRie9bj8p28KMc/3eJ1WT2FvAcTH0Wunx6Vo+faHxKE76jWVdfYurCr/YBsyP7vXWG9cIjrNtZMHH+/rZKr6nNTmPfr7FGI98aOueJI/eVO+HcaipuHYbEvPW18+Kmd0fDj7hdWfEQEDrabsO4kHBQmk1Z1POJKGMlBd5OrDEcV/lv75DhMPWovWyzRVK0cxaSRYTam3jFfja5YDOQZ5LmyXbRNLxWn5QNP2/i8VbSKn5Ui3kMnqtBe3arlL5vNvTOeNJlZAS2PvvUvzTTHdjwEq3nEOa4zCpThxoYksuBzgmKJr6ltEToYsUxQ1M/p/HQHnh+Q3x0TxQjwkl+SPgUnOf+vfcATU/VqwpZi5r/34N6OGh7ttC38hlRhfFQFS9uUkuaIGrFEX/tz1d3/CsNOXcRAUAUIWB0r8+f8LR2awf0hvc6KKPNFs7CMrVjjPudirOBJIBtP9yIkEjAG8BsYgZQ6cCFPAedFhpNAGbEI26RnJ8CQXLD1jSR4/G++FnGCBOhmMxf8G3d4pEsK2lPG+borhXs4nTOLXNMOsQ0INHj3Q27onpmybmnR5J+6dTmNM2UU3QxCp2B/Bmtbat/eAAClXcA7hWl2q76mbKuE9oyXXO3DT1sTYbBhAbnUI07eaSJ5O18DXy7Jve1/M3qJsgGLOtvRSNnYJcoSbYx80dM0v6pqjtespKnaUKjvSf3YAIj5DcxzDAS5Fs1JfOwsh7Lye+dtJa/+2Nj7y3w1TvNP+3XLMisCr9ibSqA37Is4Z38LrI+X8MShsgno/FSoCG33YSa9GMBWfgzK9FJIaYN2tLVkt3w1vW+GGIkGAOtECSxzHyXRIskIVoBn2PZ3NB2jC5XxRXjA2z2D45+iMwr14kmr7RRQk/dy0YOeGQGLhPvZIcVBmf5nOQyLRdFWYBrk0MVGoL+kTnSnJs4BcrKSNR9Fl9jSoEZPz7yZWCxAfm3i9vOrxc0w27AGoK3VJRalgaUlpswfFfWVUQDxjiqe7grI3jqOa9rgV+rZvyydZeS1SKGAMljyM8oAdlq9++YiqzzOJ1UpNPCanr+eZSPDJKz8GNXQKzgVasrqBd5j1/3jncOdBpgy+cDRvMk9/6r0K1edp4kK75mZanXve02yPnbMxtd7jzyta/IUYH8ys7WkHOsOD4avRZvkgdceENc7wbhZVo8TbsRSMj7ZBSlIGAyNBRacyK0XTFPG2/kn2vlqWMFEMu5f+GOcjPEJHTTET8mEZa5vzxNwvBlRvaPN1/byh60FBDta2lUc5cpDENFx5I4NNaXD45GVbNEpPR2iYtAoX69ousHkhW/NUstEV8c7lV9ve62DVNVVDKOpM0jePyVk3NKqIEknSfmjiUDZJxLcfvdwwo46HKHRGKh9B2W1RLdTC5lYbAeXEGYxg5vPYmvf5o4KmNM2KUXiOR7UDpt53KnofdrSnlAX/YJiHZ2+a0ZJZfP5PE0XlGCv3YdSBDlLv0LFUyhcldjDOiW0THzeVIu8Sx0esHsDskgKSXH5UmqGEaQNEJ+ryGoOuclnzdknOZDMv0dE2uofcYKIiDQke8OXBDV0Kg/8gjdau46Es1R68Cga7ckcXOJnSXvYBTO3yUY2Nb7qYMYv3sHqJ0R5KOYwc2D3N/aqt2YxaesVoIjqjQVEAZDYJqW43N6+Cam19J7dpWMTaMVinVvI864dH7OjYLyTpaqfTIaC3fTCpP0bYCAj5KFLak1mtBbEBPfkk5NBeOa/N1KQYP4FXiJSqFjAk1OKxdgZZ5YcYFmArudDmgHmmG3L/PFAB9zuEmt8ijJTPWIWBsrwiLgLI1vzbUkL96um6ac8uWbJrk6SCvC/eFZYZH2L38vwGGaKddg56Eu9LOZ1oFTRNKx/VmW5CPVZNoxr81LndQeenS+rBt7vudnBz/zApSIoqU/oK6IoISGRH7qZyrGCZJitkN2qMYeexxFeKP9b+CGgH8dSEm7CczdP8Op8VS2++pweUa3ncQ0fZcdz3ULoC06iJIbnIVQ7bdgpOg3jBoP3sIrSXcHtcILzv8FRPE9H5lyPzcBe/G5DJ1qK3xF4TAhNK3pHowmOWnTX0NqBpavY+NiVeLsN1GpmbDYpUq9PBeAgrJhZUC0ef46qBYGwjxYbZbTpdMe368fB/h/6UiCMQweCt7sH/w9eih5nbJY8Lnfnn0rdsS1VVYj6d+dyEL/S4jPxb8YA/KT1vIa/y28D+7qzKpGWw8lbW4MMIywBEU9iLDsn7IqOy2mkNtyEAeF8vpAMhmOg5bXw/BBAcqKIyVdWEXXLWPDsdOw3VhBkWycFlPDLDullBVn0X0I8QfX2IJQu4oQETmMkBANU7eWEMkPxLSTa2gCqra2bjxxDIZDxPYQDW4LbUvHK3RP+B9JRvuprIfYkZGxvCV5NCk8/6Y0kLa2Ztjuhoek/7HwGMsI8JfSZAJ5gYUbuzQZlFcCp5bWo8cTI4XXrPUeyHGKm4I0l/EdLl7s5m0jvPFmocGbLQDkDwsyoKwzLqOnarEeJ320bhtnbr2kMbGBt8jzANmY+PDr6Cj3lDw5990t7b3ojjCcJaXxf5uz3gmYXhPwHyB/3CH+b2dMpBYS9a53R/azhUr3UNjXYmUlt0pwTvBvTj8eRfMpiWi0acGyt1SUePW5xHMJB+1NEG6qCprCNp4z4lvwwK1jag416PMaBTkdvfaXH+JzRpb6amWmz3V/UOx4EnTw3Gq1KHY/hXoZYhbY8AsobR9R2ViEitoaaDv5X+l4jxAMN0ABkcTyVRzbNZ/9NtdZ5X6wyctmh/b5YzGz1A02T59GccWz5lxGAOgdLaphpem48VlF/xRNspwd0jrYBtL6QOjee34AMmkZqyUoYYF+UFL5pe3Wrt008KsmyUxtCfLXsvIq+zkv0P1tLO0tduVu9JPs4b3by/xRywU2BkgbuDDKxZ/In8J5InsEslDQ5/vuwNJQnRq+u13zrwXorPsBc0yU3R7RN9JfZ/xpLWC03KysJJY481Xig2LUVPj9rpFSV2MW/RqjBX++6/OZqOlmTtBBhz0TZ4r2Bnb5xrbbTQjtoNeKf8psZ48ZXjzqgCsVTWHvV/WcMELCeKDHigcdzkYhkkXGtACojxCzhdQqpY3jb52XOyr/5wutL7HzhVxrJkxQIGWnG6yL09foZZRlQlHn5mDEtIEcoCebF5FTgZw3PWx9n/2TNz65YXfokHTeVErYj0S2lXPxpkyskeaQvENB4Q7c9FmG7AQ0ulMCdGSFW8JhBOrxXTdKO2G7zM1dAO5qFoE1frQkUUrfw8Y20PhJuuUbUHgUXU8FjUvDHlv7IBwufPQNduIVuh37b+8pv6BGmHArr2uscnDU/aOOyKWWOksqtQlhhtysuPF961ouMQLM+6odCpvy0244Mw+31s/hR+QK/ENezrmr9BuFfoW8Rx0Bm60C5vuZpt3cFaLkgwBJMAgFNIGyYx/VFPju9zydtLl9kWQT9DXNrLnowC9+Sb0glnzhP+us1iDhphGJIhh7tfs7E1lGh72KDmgxgmE/DmvbXOveS7RnOfsIvFhMVNKWyJmHIYepyJWX2n0EQ/78PFZvYy64oU1dXoHtnOOZ9KM/yA+3vVT3p3OfT4kDROpus7qIgUQs6hIY3ZQjU8He80ivKOon1O5utvYMqNgmsKfQknm81uGsC5y0OVELIYYjZGBT2TcZ/F8XyI3GBvgBh+wYq2SXQyhGwBHMC2vN8LPiAz5/ZBv7Wdss3tVY8tmTfun19tv1RQrZbwWdEcb8q/oka7tT82VFObJlqGgTM+4fjwwkFuIjer8ERKkO1SMLFLhFW399h2MnqJtFRAZFKjeqZZsiMRlw2hx3Ame1JpJaOQn0ZzpKfH1uF9nBBEhX/C1iKsuyv6hWnbKe273On2/bDm3Xz5WtuLTbEvXkKqWgkxSJAR6x69BqVI9ukN+4INzBcnzdXB0+NRYFCmpdG3LPa7BRVanZK5cPhHZWAYD/BiIvc5pJBMBFmTMcxiTjgL6U8qoX4NFQIMNpm2dS1z7q4yvVDAV3Xd9JCQwTck4SFt/wvvFoKagvVzM285Hr3Zvb3FQ9t9ZYJOZ6P+kA1dSMAyjV4JaKw4ps3GD/xC6J8wEIvPQc92m4rQnIRwEK7a51A6UacHPMC906lgLbvuAAylETkNPWZEqhjx+gbCs8C3fh6oUHzL2eEvQs2au4yB4x2W0pjjkQVSKygmYn0aKF3xe7CCE3Dk9BooTXx3Aa9bpY/jf5L2jMwCmAPn6MpQDi7AqmXxjXpdPtzQ1lianWYpS0H8KrzXIzPGekkhZntpM1jb5+u+FAy2Fts+ZpT8E5UKLomwCTuwcRE37veOxs4giiQGDanK0MLI8ApOPj9SxyDq7kr3hE5mukqJbhbzlcmp3+1/oeeEozTPVeF/lqUmVviSpVB0GshaUlptDTm9D//gItMUIiBFpQ7ecIkrIp9ocCm4Ne0Nmhg9yG6jetJXvs6Mxl6JXMlcN46iYYsPr/K9iDOqRFBIgAyzXP1MxlgE9vMR51Qgd5k9iznJR0MVDXxtVx7d7w7MNiZx1x1vfndBvqpPIIsko7knGcN8f59uD+7qSYOiV2CH5dII+UJxBram/HF2hq6m5Hj+c0vyb1X4+7dEd//ui7kCp2IWLSwlHY6U4sVeoTfD3hKR12OKvGz5fwNFtBMucRsSJUu3KRt+mrIcoseKqdSJSGvcLCpBhDf9+9BgUzsQ1krm9nnOqIoxQYwf+7qrITYl7RS5ZsB7z5ZYD9gx8aNs8HFjs9Xd6aqCyyxNVbEdpaDsC4gWeaLNOpuuKftC6YaeVMipm21xKFycDXhmGih8FaF+JzZbInuUClC2fK3CdiZZ+G2ro8lvdMGSK0EUYFzUDrlwk9aRumbPehGBSgOYJ+4s5COjnMrCOI8MM+3yjPIcABaIHlrm8vFmTPKPY9exMmlRPfAI65LkrJuYxP9OT+gegG3CZWfKsEewdqXbySVe/WDfm07hpOmG7cUGdR4dPrye+kF3XxoPAsGpxeMqCkNHvFUMPopIm2UJwe2631ylhGsWJiBBkhB+MzbIwDnEBCQcIU/iY4rKtOlduNLPW/EoxdxllecSoBJuIPdv0/obUCMA2k34CP23zS8fKGeocGOnGVyCod3D1cTCZtAm3fwvqg/XAFHNxgIqujmKc99yFjlDeE9kJch/MyleIFNuIBqfIZS9EeC7OHOkgD8s76wEurY/i0I9inaheB11P6VqMLHS2kdes+wuwrZWCNpCK3RVWWDl/yMf3iPC2rA0trSth+9hep+s09M5HCcdI3a727nWhckMSNYKMwH3RR5ea22cZpfAl8regXUkdHr1Wt3TeTX1LUHuN0o0lIz7kACxDInSC+Cy2vrJM7abow0KLZwY5GTXZtpW6Yw4sVoT7QxyvA953W3K2lu3Z1AK+/GYqmoIuaGLOMDedhkrxb4qKeYM5csK67IzQ7Qv8Frg2f+cAyLeqjz/dS2jZYdEMoI0Hhf5IBQArcNfG7S5HYcF+cnYIhhrDuZ314BVx4qoSWkqz5xDJpCDGt1dcDfWmZp5gWj5/5YfOW8q0P8YJDfKcG1dHOoBo9oioxqDvCWw5xY76sTmxhKaLmcC6xT10Dylpggb02W9Z5fLAGSQnBkRfqpwVlPFlYD1Q9bCQT5nKuovWkYLQKKBrakv7kNDl+isBChcD8FFFerCcvkp4TriMqd0PZwQgptbmDY14jhvHA2QnenjQRJQ7IJ6eKo+UsQp78QH88cuw1hufVH2Bl76EzW0dpQt2LZNwsKdAzOYqXlTIT5b4GHpZ+ssitXrSXVnhVlvyo9hK9tGA0r+tdE53f805VVdo6qOED2d3myAnB2pIohsGKFp5wLOhay1W4TxVhcR2Ab9IbQkfFnS+PQ7CWmMEO6urOR8tdD5pBhbCGX+O65v8AdMgdRAff9CRXU+6pSpASkP1MEWfrC8+IT95mi9oVPnQ62od35cSRPPNPVwXemKIWeyd9wpnb/SkVHapKHQ1FHZWC2m8WjdW3k83AeF0M5yPUyRZ9o5/wZYAj5NvNKxTiZbQrFyl7BSJLKYRKLtG2XR/JGkci/TzfHJeiu4GZuugMZodUwkPLVOGMAeSY3UeFiujNGbHSf83DmWH5xQKy484UTAh2KiGfMz2n5ELozs53AgoWbbF7pU9V1D9aRpx68/8p5kAHgW/Tnqf46jxEVdL9KaxdSUyc6qvnVWb0d86bF4ooUY76tJTdQ0j55zquQDzx3E0abG4jqXq4pJgs1YzwWUwZxGwRmbW4igbXZ69JIQskhtryJSzu/8ab3IX8XLyfOJu1IJLxYXUN5NAV8IcAbzoj21IKsaHsQovCrhSTEeqqBpc/7mRvHcEiJfrWUi/8CEFXQC3xL9jFpl+hE1OnQLu2mbgIVsRX2XPnWSSYL6GmVGdRziWWRqmGXI7qDot8w81tFgnfWJzYTWZWf+xq8mXCPSG4v7vUA5YII1wX1DPSKTIg6c303+vAVEYinyqAXqqZIfprCwmmqn4QE/hSMdtcAKB+As5IHJOCaTGfjtJonduwCU5yMOt3Tn6zKIHIZNJSpURKlyrcYpSYWF9jjLG+ogXhkb4pOPt4mzffLFohzT4M79pq6xii7IzoG2x0On3mCiGWbqwCeQCcDY8SuGH/E20KmIOwH4jRtcyi4yrPCUE920nq6JmuiqinDC0a+UabOM6oxU6xdj+zz6Nea4dupaEca3zfXHjTJ5ZbJgVHkdP3j+Hf7BrsTL17omdsXlGils4duVlrBsQB7Pw870oDp74L02l1BP/gtPjtHLfY0Ie1R/3xoZ/jIQkoSNuIFz5H8Xo0dO/BTewuB1wT2KyA2XnOVrc9jrqM9jx9OlYXylel1B215LDr7UDQnbMFXUCJKhoZh3JOh28gaZvfu41oWXsmh1NHZWZQG3P5mArN6WaMk3I6EG3vZAPcAgQ4xZFvdP3uXEK/9fiGII3IDceeo81U239I3qnN8REJwyc89a4X3E2ek0CKlBP4XizXXq8oYi8/xeqwUjIHIb40mkpS7DBgnGbU/am3brrl1CT9HYIm1d9XDb7FYESX4zYEV6WmSgdQ/akjA8TL25UGVNciBJWKURy3pKzuD4TeNPzTDXeH6xSGWkigvDiJHT5lIjlY2bw9ODUhj+szf0SwnS8bjDMMpCpd6jxYjcNbExJX0C9DOgezkyl5QDE1Tpn34UoDZftfeRGqaFqmu4KoTXyXT8gTaCg4EJEr654Jk0QzBmKIiPybAopys0B6hAq7DA67t61Mmgm+35vHuGzO5FaYmnx6JEaB/lxUWFCGzrEvyLhknKYM4CkZ/dDVzCT2e7FfmbVYu64cSMBteBCAROcK47FmJ2kn8ZB9kYj2wLEHit3Ed9UV7HuNwp9VxDmkQ45F50tgEd0IN9A8cAYy+EIr8C0cEVRuhzqMQDkEDfSXzw6qRTPVAgsmpWxLvd9AnOE7hR7d6ZRf+LGj8IuY8w/I7Vw/yzx+Ek8joggUmcOw4DPBQpyGCYHAEpnPqliZeU7wvz7qg2AkozU0vhZHuGWsldGTVF81OtCV6DedVMh8bz98kE1rsa0rA7WUlaTKXE1OqCn7b9sKXjAa0zAqfMSPGVBvStITBbtotNrT/JSDgne0b4Na0tpGATH/y0YpRWhPObUrUXSgEcOjbDun9nhCJEpXE8T297LVrN+UQwuKdjOTyBOiJDUTv42EPnkxwLzfIL4VL7Gzx0U19QJ45QU8ROZFaMWNqti5787JIxlKwWaYBAp5xozUSEX53bKmbETpcg91rJlVH7L7hYxsBsrsX0cYG/wZvSiYuZdSLHnZPe8WEbnYrws1AehpHlrFXIP/yfVBA927Fq9BBE2/NAVy/gTd+MR7o/fMCEuleS4Uqd99yFXf9bd7uds1r+WseGUszRVwxKqqdcF3NVJT5RSSZ5zbOLeJH+ROe2XFjYjDyv5ATjClH9GVLPleD5+Lg+s6itOn7UcIPtj+yS3nZtayktawPfupWKJI9wiiCdqqfag0SHamXBxbKsqiyKuND+EJjJhEkVGMKfFztowi4prN0hYx+F3y2MUPCocLQ3fGn29cRnqDph3wMq6DaF04LhX62QXcJgIIq/+qqM/D5YIC8hFt8JDQEkH48gamb2nHUeeDHXJ3kYCciUiuOKn7K8PAmKWEBo+iUjrfGiAqHszSLZVOLUaGPk/686bZPESpeB7IJV8JiyGfx6oAU+jMLQxwcyY93KXYywa/CA8W5dXMGEi6FGzI+WRuto2Y0llcH5/+9Y1Wc1JnbY+0uZCl5S+cQVMTTIqtumgUofWTfAGLjWlKNhy6kOPnqTS8aJfuBYSbgQ8yiG3fMDn8CRqyb2/haj+ZIn3/f6Isxx3BKsUowcz4VLfVrNV1W3b6vGRmpxXkOvxa3M2d+cuuGXQS56+220WlTKss4zdjhFQlNFrnpLVTFK5MOtTYfCn0/v5Bj0TCzRecfDAdLGfz0hc9SV/u2WqtgBco0PNuiDHzizk4q9TqXm/OsqqZOWfOptVNHDlE2+UrcR8ccLYks9kWy0zGdNFuIMHU0lX04HsqIm8Qb3nUBwrzPBF1xZA9RRbbfUMZ5cPbYoiBp/eFBjfsSP7AqKerMSVKunXvdlPk7EL+OpHFPmc0tId1BKAWQR0yXx7tAs4f3ypu8i5lGUuo6pbWpUIwme3JDeOynanG7cs10CPkiBfFhNjDGHYeFShCzthiiKOc79dTur5ZSFcPi2cgrN9YETTfpSQ2X/vXhw0ExH30DiGe0Ohg6CmcRX+gpUfI+UowSM7rLkFiYLfHUwEejzm8Zs/8RxeWRzbsGHEvvWZEWz0UELwdmFgj7A0VCIq6YoInoKuq4ctgWyR1DkbTfshhg20LgDaDoRHhZWcJ5oUahBU5WMdgmR/DRIkpk97t0a5B4rl/dhlFi6JbTcwWz4ahvTVj17bA1jxbUfAvQDXRLZWsYhnC1qlEib6mouF85JA5btb64tpwjBTXDdNolt5JWd8cbpQ8lSQ+Ig31FFfmpkbGrgVBloz6jIbdJny2ekt3ZgUvp9dMO55iEIIruzoIlg2478JZ0VXc8KLufzltldsOcQeDjlLGKz813zoQgnYFaBggaR6J/psw/Idal6zjuOC056zaV/KEPnTS6UytSLYZo6CU0KmGTxvdhd4NupHQdTaanmSw6F9LrfqDIfADkWrCz9LaqN7NvbPfxReSme+xRo9f8gviedkPIIDaUkAKAK+9Msp6Kf1s0j6DBAmBO2oPBJiGFKcbdAUwVNZvsqbFvlok1y8eZOMXqxraXNnEGWovWEaub9PH/p3x9uSuLJKxp/47J9OYLh2YjiqxP2kMvPM6ezf+rQdumTwNdJrdqmEpdZS/HoI88BDeepAK6oQ8cDQwFtFDPugtqzYDr73hgWTt7AaB6NHk87ST5q45LBwcNFCrvAHdOKd4+gmlaeEC8Cr0zwiZ7vqPPV9MdrsMxAPdrET9ALnr6bK3VucQ979+1wwOk+ph6rCB6hyk+J9clu8OsuquBenGDroWcfs+UPNW8vncdqvRQJxjUMVef39j9b6ePS4em16N1swuZO17ofmS8Wqz+gUZPRxOCeQrNZqG/uMgsZNkTT8Xo6wMS2Ega/5EQKnVbKfXwuvRqGbB3HxpAaggThzdvytAe2reNgUT8jpFyuz6SYDEsOFM/M2RC71ZEul+MxNRHuO7yWdlvaCGnWFe8IFJ3ke+mPCa5CwsPLvO/FCTpy/cN0fY5Ljx7+uXdMRMHcqFlQvfXUc5oEl7BryY5g9hNN/ShvPpgfwLpZeQQogEKD//i8fqLfXMmxQwpEHTIdCkZ3Sym5w3Gekp3oYWr4ggc6kK/pJMqLtP5A5VzgBZ/F7wXuXwysw+1hP9x/DwTQ9Y8YJLgEfp2IduBT/QigU5WDWNKjj2Uf29KLgivnAsRf8UWZwT+w+BIMY0Lmxao1PrYJ6WNut2ow/f+B0Ap5ZgwVbYmFg6JVUvwJoGHDzG/5YSO/3Tvs5vWGxKN9BV96WExtHEdOApyg7t0XjGMmZxFBhY+k/AnYJ/SPnQEjmvt/ANZfaCONtNf60NjX/W+ePQqu7mAeJwWJdlK8JovRWbql+AAbSWn+ufGa5CbNzDDFhmDDfc4Urvv+smpmaEkTwDvmRvSP3K4VGjZ1pLpdOrpENaq9TmraAcXMCYf97uVgAhaD1dUeBmp6ETZ5PUTy663ITNgDaxUzXOsNHZjTprEPe3+xuUUCXBMfzlmX822PaNdAEK0c6iPuU5kk9uXZiKiOiUknvGE92YsDYa+OlB9XJqI3GwoM6Z+maQeUan8WRYz542SJ+HBS+g+R1LgIk/lwxsCiuW7FpvNVVy0AvDfBlbCYPIfzEiO7uUiRq7qTYJ6c8psEhaCZoAMbN9GwYH1kseUFHdpB0SxyD4D6v+DNTk8/6Wyulw0gvl0J7T4bTtKkcPzGjrSW0KJvTp6VKLGQwgjQGf5qnGlMCCNAtV4hPCUp/Ysgv8AEz/mXiGYRL6vRXLJs7hDvMEek/C3gi5RHeTfaTyAeRsXqaCUNimlLeX0CweBjraM7t6cYJCI5RE6LpYizRSaFhqr3tVOMWWBPnzIl+OCFHKXzYW2pNONMjAxINz4BIHSa1Igu5SO/ubaiOPx7eVWbJxZK5U0zNk9OT0Ps+ZPbP5B/A8o4tIOZ613BHDRnuDBMAWf7WFUFByL0N0kk0OujiKFvbQK9iLakNLHccXTnVyaiFZieiAOp9MhqTYOMXZBhjqXxnCTmSakuQfL3Im/BI8OMZyrDfxanSQbFCEjr5mHDTIfoUKfBpDUd+vFsZvkBfj/V3bZkn9pif7eH1OUguYBZkKwmeUN2+zExDFinkOcWmqLNuVO76MV81PQAX6oy+1ebb6oUayr1qt1BY/TOocnghF5E8uIQmIwTT7C47uG+ahvQqhvv7+6JTi4QZOpQA6g1PGpXJW+VqFkpiRnz8kZBA+KtpoLw6koPkDLc26flYN2+g5IDQc6K1polmc6/sOLb51JRsv8XxtibFK/q70Hk5HpmZFPRw7yvPn4eQne3rw+fewG3qk20EclN/j7/7+Xnqy3esYQcTIs2FgYbCULwebeI9S3u/qUefUJ0vTdtPp3R8QQMuA8v2zEbhPMO9e7cmMP5RgIMkGMewm+00mRsu/S1tM1Ty4uBX6ody8AGh6xlyP5eZ15OPISuBKGdfhXkTczlIAKXw+GJEuDlUU+jFm/vADSLdvUK8D4Pk1OWLmm5DM+dZGKLb9z67wH+99MAne3DYz8pyn+97vHjD5fevI25nTrECYn6zfRVi6GyZkHYLAEF59DBJnfijNJcNJ8AJWUJAxkKdriJLoyp0HUzhOll7gq5ly1/3nvhQ+lsSchHu/26sl2hSINtvXZV269IRor5tn6dykjJ6RT2nVChudqDcwuMKnFj1uf0JgWtY0ni8bekAXhb502jEO44PHkpa/L+CiLfc01gH9l4mlo2xknMdOcGmdl1nsni2DFWKTqWvzTm9j/RXGra34hLwRMtHcJSO5Y9SBRP9w64mImD3e8OiKw1hcRH23OrUZ68h7ieWjnHhmBUbmfDq6n8xfW/RMKbm8tidfj/PMRVEjt36wJl5roLr29ar7t6Unegnl6+dvS2AIYegfqv5IrWk6QarFEQ1uarCYRb6q5m9CJjIdgGttst1xQs8vkYD7CGjB83QIk2bmbicVISR7V/PIk0UR5jM0V0UVz/ngu4wwFuqcSu9CI7TRBnTkB/rc8csdaCmIAMIlCyJrkDZcvj9lj3OXKFl6HfOdgd+cLmYFP/8ingg7pbM3RijZZPb32ueGDKm/KFFDDIqZjbvdoTZawocBL7dBHSnETVKQ4MHYxnOfurjcSyl1iKHM9pvblmF60c5WV2kO8YTR5Fj4+hvyKgjmvz2fKy4Z+YIAgTrW+olPA/0tneNavuiZQ84k5uA9M6lMjrGF7OYZdbCXeJJXThlc6giddZ61OgMhcbiZVV/r+rYSm9TGpWDXRZyFUVf2A2UNWca7y5hCNK0cf57UCPzBzAtO2Zo3lu6w2X98+MuoNrgLTQLE1Pzn2rV79g8hCUmCtZ8olreW9lj4ipmUKLU+5YlW6MZPjt6AGN16NrOq70Rhe6X4Hs1NqEKs490gK7hI21eseouJlWogJy5QnIUqK5lNdU17X7dOKCpRM0YtbR7CoFen8i6MCTUIdL9OBpsdkO7Ei5fygagcQ7nsyBZn3DxYOpKxTBT++xXM/B2D/9l1KkY/OWwseDBjWoCDaV3R1dA5+GlCjM+lkCU8fLdIPQDfq2Q+sNI7tdENITOIhjgJwOau2XiqHEsK3Ut3IaiZ+5+0A3ROhSIX+Xm3E+ruYqkLIzq90vbhUEYsvuwI+4IFvoc1EElzf6eTx+4grbDgf9rRVC2g7W0rtLUF1FG345br3bKJCdRoNoAO/jXgfVjsSfnK1oKR/+9Kb8IqHY/YqEIp2UBk1gIG8zlBpGhJXnRptd6t3511wJK7LrZ3ifIgtjhs+weXO//MiGWfXF0OIMHI7HuElm7o6DGqYyfCUFoolX1wXK468UqyBCfIDyQWf8CtQMtd+NPE4dZrIPcY2ca+eJ3RSGNpV8vq4F7zWd0jO722Q9pYoc/iuric9Q1SqwXBscNaHzQfiy8riygCINCwjOIWqdUJXl+ESzKeHm6hQV/L7fnZsWxyuO83KTj97hp4JssPrwgWc6ANWh3Rs0hGNi3xY6/xDzU/5HlnS0q5k6AOKgOPZO8Ivk9iOtCwk9+OyK6ADl+WySM34q6lIX4k5ExF9TBNtZpyYtS/0BV12oDIwJsf6w7gTN4LwamVsikEnMAG8jWCEuPaZb6WXZAs1LyC3wgAKA0BdLI4MaT6ZhUf8TGyHQsgQmQzSPVqDzcgVsoUjcscnRbthpbdPbtWe1Dj/Z/ODlxTfpgYVRLONxrxpaBMx2W6lQSyzRawJCpiaNX0XASy3C2u9QsZ2bbjEBNxYvk2nGpAuFGg9LtyfFdL6MpPmJgXp/cE4CxPa8cSqROofMW24PBXiibeZ6jBU0uFMw4ChHwPnz3x8UdxeQrwjbLXzTFPuw7cILXfJV2a3dV7sHmDtfXPSuQjvqeEqP99KEqbsr7fyq8sWi1cMI9y9TVRRD6qwwRwquQcbQDxyWgDSXn8htf7jxDXuMaTTnmx4VSDMLZ9eFfOz1lxnrmczCPjfKGs62ezQvkZRYAW58Z/BxgdV3vpaKZ32c8u86+d0AhCRU9+uoTEzTZbvpWm/7Ilz0l2FzpR/tHWX0599OJekkfROroJ6Z8Q+KQoiBZwvAvQqn2hY5WTtpZRvCbsqp4WFgWJDNYoboCx7xYt4QNgyF+ZSh6rwX9NbVU+LCSe2DR7aK0n3Dx8MtmfG+PT5cF1WyV0SHzkw3qUgzSXXr2MI62s4J5wRcGNrBp6CY2B8LmpgDsJH4c86WYHR3Rc5CC2JNGFC2alJVX3ep0iM2c5CDXEyNrTjHsIMaL7pTCoCpDfh5jrYHwxacyH2B9GGNmUgIuxnMIRMh8kCJnqibhlpQ5tAQJzSPZ4jH95ULsHRy8fWihm/zu4EzD4Uy0/0HUzwrrI5rqPrj2HYyRzMpdIOwBKwph2QX/M/Zd46cS/536R+iEBleGxvnk0MljleYo0gZVq+J6C5NLXWMYZ0GHnOgwArRi6C8okZl6yVIoIiPg6Wh7Z/PXQsMCsvXzcXquZorlLg7xwyeUqnpFtaGS5IzwS+eVX+KiiGoy54yneglHjz1Ri83ehzjydDi8Ic5xaOd7rl4QFYFoN/Llzz4sdc0IQJylZuMIxO4giXVC0tWx7+o5j6Loaxi6DDNrWcgWRir+Aag16tU7zqgxcIPllQPS8NGgItkME87T1xkH4wIQ5sHqqIyEMmEgbkhnaDbHchlAdu4iyy3CtDOr7YzAlNPvhBbsPkbMZ0SCs+1mVhkCbGQd5nIk03dtZRAmxEnoc7kjZoOoh7E0LJUbR5ZlcIF4YlW7nOLx8WjiNrFu2kaZhFsJwd86U1jWSDUV/zWL/iE8kDbu4rGwm2cN/K1c3Y42MZA5C+pyRvKw9rM2r1H+2q70KmWo+XrXQKbveUxMHnyg6xQqMNSJVX60kVTEPKk6kMELUUNtjrJMD3cmRXp240khQOXRKh1x2KtmFfXcfpanAeTjqsYcBBbQPRIitn6TqjM5Pre1wnto3ObP3syZuzhe8dtWWErHa+kr4GqjQ3s/th42QCHr5oQwPIm3gkn3bapSeBWkHT2W4xdsda3PdE8DNBDPr2MrtoQN2wlcXPtAKZDLxORdZg4BdeHTHKrkBsrWnImrBwzB81BBUdGOIMW/s4tHHKhOqLPIGfbpDgN/MxlVWNuuOgHrPZOztkrbCHVw5EdETbB/dkgWa495ggqBfqMC66V5cVvFIKWwdi+bPM2DhXaR5ZPZQnSiQFHe1EYQ5iq71/jGSwAJvBizco2azsHGxLiQewPPZR2HWu0dOcRa0+wJzQ5J00It/rK1IhBQjvjun+zAGzEzWffyFZRkSiRVTb+2gA13Yc/GLjUE0VEjfZFdOolyCzVrPCBrwip4tfaKtp2uXsSMohQXAFqU2G+LvtNMus5+RLeSn0r/ZJo1mM4mup+Lps5hKYtzu2DeWRp1cuRZNqxhLABmXxzPRdBAeG21lrNtf4y/6XxXi1kYAIWp0aEuY5JsIuTsXQtn8ir7qnTYeRANpQ8uT1s4dpDbo2vXLas5JlSf3hXuHNSwzDRM1G0JVsB7Os3Nfg4o+aF2JQIGtXc021P76M/2p+Go7Gwa8Mac3cg7nIq28mYAZxZqiT42yK7IFfdVg0u73zlwv99Ds9t97xNXMv5TEvnJlVRzcISXxMVw+kGsD7G0vfHsr9K/q6kfWz4bLcpNudLJ6gt8cYL//GWxHMB02yZ4NiHuFof2rEKzo079rElD1fyy7fyi33BdSU3lQLEzHB5HP+Jt0PvV2WeRjsmDkevaeEBHPgTHp8CA8eXklTQTePUTuRMsA6UOc7Vl3RjzNl9Hfayfy4WWHH1GYGvjV43sBNgQ9mCJxF7ZVxYi5RScbq72/bVSrwhvQ62o4ekbB2Sej+gyTjv6RvHdDsyzKc3InWJXOxau+/uTxiA+YqioUy7LRgTOkZBUIVMQ4eYNm9bl1ygMH1IeP1xlCLZPfUzLXO6Rde8++/J0yTIuwJ777nFRwKF2Ufog7i8/9JrDrmk414huy1ZlbLyPt+oo+pOkezhAG6p+q2Nl33oQQLWW8eKPRXmFsgnlsW6qaoCe8jRAi0QVFSSePwxVvXB5114N4iUQU9mOHb+Ay0h71BCL+0Ae4fwphM2lFcYZSGx9312l/7I9nu9SAW3rca596lHv10NKc3Ij7fUjWL6W9wZ8529+ULSQOfHPpquVTtZyPTzctKz3D71zjryxU5ouPQO2QoWMQmgzAc1f4rc+kNd0NTRtEbdCozyLwtINl+LUsEBqZUg/qtcOv3v8kKTlNLvaBzrMqqmNwnmRPBJ33ua2sOsFWcv0FoTrsylxHUil6g+zwGStTKFKzF65usY0LoCpOGrjCFisfEN9pfaCKLJQEOiQoMd1fpEk3qdSznkNoEH4Ol3rwTqPBKmhMFLl9BZfunJw0QUiO/IV7CyS8rh5LPBY1S/ebknmbOVnJudazKLuhMp8ZA3eRKRVKV4WKeKKmvhJkKOBDPPdMx/hghCyMtqvEatBFu5Rts19PwyfFgJFWE2rvUAc4XoNO2+CmU9JMU88vsMUreuiDKbf6fBrYZL3wpZeUWfr0YrB5rgxLhozy4DvQcBP563M05IdaHsMfyex/m1Mb71kN09/DgoezJ/b9uEpB2ezkkZDGSLpFjsP5P9JmKADVX9nbYhlnPvo2ndIN3eeaGzbvG2ADJ/CxagetV+34phnkJZ95BEtYFi0ZVZqRW0Pum1SrEneKM2X1diTlaanKOiHNKdAgLU9AOXW4zJVr+3lCOOaC9dlkvDtvfotv+157swWjK9WND5gb2DvdHI+4d5mko9BKsAC0yIH2r9O7bBf5U7oeKmlTKgZCPU2nO3zP/UFyQV802sBGdgYqyzKUaw0+MbiQ3eKCJyHV2gXE0Zeo3GbSDQdqYioUYbWUpzt0NdLZNx3IZuKwYS9LsqOfnvbsNCzHQe4YLiFXZkWbxcm64bHLzHdkF0wT8N4kr3TBV02ReqJO8SAuTMiVWA43PZb7Ck8Mz+cyCJdD2ojIAnDDxeKKDwlpzn58ZTc+ivESvjy0p57HGcTjOczNUpbh7uvP5DQpdsqSVEOWtRBYz+Un/daRwa/3tAnFdxBgke8/fFsUAC+KmC97ANkhG+GQe8x3ioKytUSjE1t/kBfspyrxynh8QsX92gvzgcMIGrKrsfuFAzvY2bMMQZ4fKjDrJlwWGUakRSp01i5pWt0A0hOpRivZpzSuXyFr+kVJTM8PQ46QXE7ATdtsdpp5K3Q0j12EMvNH/ZBMpA5QR3CNyTeJ1JcRadzJ8xDj/pupdKmu7FenHne2DPTljhKtBGhJVktlEPkmXNxqRKf5C4WJkLwIXu9pzynRyMnDLBiAIBsSHzaRhlkjOS04VI9IuOq+EH63tLvBpivJpQj+jDDDDgBxf3kfiI6MI5T8H45VFPNNfPV8z4TK5KB4gyG2cP+XQTWNYHrY/UnKePzkEkkNI9S/gd9EwusyegtDKz8edSK9KGO8tDaCYAZJnjjzOi0ESxhgj7LpfqQ86UhTwhToX8ZvxOKemvRXAQByeulRIJDj3/t/cH08NXxFbL565bMh8G0Da1fvEyfYjo0gdCwgF6co3ZWW9bcvYQxhJ2M7Azj44isizU9nL28nmgeJnetGV1Y80o5ER4BoCWgAUr+DehPHyJgi5O7OipYaQG9usRDTOn3CP7RQKXGkZU2bUi4WwgRkPtcYTHdWBxJPU5lK/CQdrgEYUR6BLtDlSQxD7RpGBXQYKSeDCUQIvAXRxtHdDtGfGYFiN9La3DglEYqY9ZP20X8RFZIATj0RZBwwP0iXI5rjC1ro3qTlYrrWB51hfdQYQjjlqHTRrJcI0BRQUk2OvH/iYoSNfZfhQLg5FD43oHBifItCkvdVdc+NGXgh+xAwoVqfP4eatr1tLu7qg3r5zuNOMyABQVUQtQQHW/rS7TOKeezhOC8tlsk4hST86Pfms63EWyys2n7FcJDee31WOJNtw/iI/6x/dt7msZA6AcCR3N+zRgGPqP3fq+mMhvMOrneLz7+p4q6sg5TANeoyzdm0CZJmg11N6xj+ccEpncJ2SBom0YzR0xkEb7JV38SA9wIRFjg62SHwIKrmqr72XW8jA0uEwUwV4jpXiIhHuAvDcnuYuhRMtznGE+gMDWL1C83+KVyEfK06YceUf0y2GDtAgm5r0rh1eVqkc3M0dZoxGsY/5+OV3QG5NxipTFRuRSF+O1CwNKmbzulZ+PhTil52oxYEy0/rZXt2Zc1deDU1dMYEAevig2Q+cspGsG2IA91yU6abPoiZIaV4CJvqrxhozwdm6DBt4a3lPjOPbYgzLD2cd0Fo6P8iek49nld08ABRaOvLmbBjW571dZ1AKzydeTGIv3TuhcwcxTUbRM9LP2Q6jpcgjaC3ugt7qk9UyN4niVpSyfiol3Hf2zONcXaqSkZC0Q0JgJifPzFWRSLEUN3eSan8fcAyvBPFUlxGzoWLZD39qHDx93iGQaWvX8vxqyN7Sl8zDOxNclOTi2UOjN0ApEXM4czcFnuLKcLfHGaYYbq6sw9AMAlVdX3weUk6mn/EPK1FvvFG9TfC9E8PoEcCwFnBJ4Oke5YmKAnmDFCJJCq5wZUj/oUrxoKoVXpF1RELSIY3cVCSVKYPjrCdWDpbpMri+cYBuhkjcBs784comd2Oquoq9KjP4fYxKN1rzsV41qvFuwId4Ah3hFtx2hzqwFDjeTbWul0F2R1O1xjrdX3lL+GMs5c9h3pryQzk7ymZ6f0YaH3HXa/DPLLKtJhCml8RlOZsr3Lp+xcgNiCvalx4DZ9th7CTGnXQV7hsME/CV6/rD3UibP8z4IB9VNI32epP2k2pL4LgsC2Ks6GwLHXkKA6z8Cb/Ua0trz97O+jaXt61rGvJKftNO2XsgctEn+msy/r9shBWssN//1SeMr169vKsEUnhqTbAMTeDWWdF5KMC/eSqGq/oMdNLXh0seISRcfqYnsrxU62tGYXQPB9iUk7x/1li5/TWRO63W//n7ind9jBuD+Sr/fX3vYeohRvnI/vr1PGmWqcOgfmfT4fJaFeuLqG5khhL+YenlNQiXvBgQ/SJKRiKZ/SV9Q61AB0S4grNb3OWWsb2xmmC20jEm8V4LIr9I6F0l53zUkqs3J34DAR1x39yX/0ltN2Ku5YLi+V9qgxR4x4gFbQoDRyjskdJ8SsDkSDoDDalcTTq2faFlG11tR+ZVwCIIFHslr++MvmHhlBU9/CESZ7pAOzfTku603RS9cclTy2XyalX0b8rkTkhNhczS+P6d8bDGuTjBFPjITcGiIi13Rwuh5Zucyd58Yyd4GIWDCy15IV4L3YbnzjB6YB6DQND8Za1+PZDaXtyM34t8AfrrnNfNIJIJTt9zLEK/ySv55OSD4bgIM213nj7TQ66mGnzX891OwDYP4066MJ/nd0Z8IhC2tVwPEOC1zjXtKCGr+iKhwz3xnGkAN+G9WYESwViG8QELbbXSiITt9TaLwB7dKH8QzX+T7JESM8gmX0czfjKlyfUKey3r0X1Bj7p24GtD4WCeDChMKoLqLtI3YGMli4nUPpFpXv0gQMclk5xIEO67rUp3d+yG0ZIAPUyktrsESZlOVtoHxVd3viB0FyGXXmJdtYeUK7XyPX0rfzmALtTypUtJL86q2iZj/Wa4Uxf57hZLS3ltJ58scvi1JoCi/5OsoSmwjMRAOKg51wong+wrlyRACDSsnnZZlUzXAf6IW8+jdN/mpk2whMpkga+p6wpWw6jfGyOTwK7SN3mCp0HVlqB8tsu4HPMtrIuGa8HUm8gcZDwnO4vWu1T0LnksTBb/TJiQhMo8e5CALi1I0o0inu/nju+ottocIE6uhFKnSrTDo2UGok82cuGTdigX+QIcFOD3XW4GLGovIEgrgUXzNxEE6zSrNyadhycVbrWg3VnSLqysKhUNzC4nSEvN2/w9tctP7rZsKWRB60Vb9Vosj0sri5mu3tSALGubxm3VrHCIpXnbFwgrqNs08P6PMqwdPX9Lj1TAkRhZJfHL98poYb6J/j7DfOlolurGFViQhCMtmkxICnuIdCZROzw6MZ6KyTonEu6/fpfAbSvLZGhMdtX6Plx4890T34agxKFeMp5iefv8v7lcdNGEs7TfA4NDs6oxY8c6QjjO8gKynhuAp5gw1e9hmcVb9UPX+pTxum2PxSiNwtJrBhZN4a7DjOfXBW8h+zGZRB15qxJ2hysjVRA3NaZaJX4ZHKphFC1ivu+VMOZHVlEPU3RWQxrIizZY7tDDLxbsb8Mj5pj5jFxD903WfENy95Vw8zJZz2qGllfhFbfLYCxnFo0VN/oTy3tI8GsowvRmXk2mSEblH1aw9v8GTvONJ7Ec10U1y/cKSAF5fYUokGkhdjLN2rmrbJGRnS4wFkxBAf2LvmTnuQ/ZH64u/jU8kAReG+IVnHjJjpQNnzy1S1Kv914VSxjbG3xYH/FAn7Gi1lYoyhtbSn7oaAYZT6cbL6wHJG1FBOvNo+7R20raLRJ85Y5rEpkiYvE38P7GxvxslRoZA9KCqxBjDNIPYoYLUyZpR74AFdzbgq0I9iw6J+uMkX/2UCs0gNEn9bNDIZzbrvrd+xxGffSGTOFKJaHoP+Yxto56ini5EC9ITXE1rz/w7YRiorHS7/fe4OvE993vi7EeJP6FNn7dUmcRG0Mq6nIg1VxKt9L3fpC+CbF6IriWbFh2Pm0V4qjL9r+EiaCLTLHYm3HfRiidmR3xD5eNc0gxFbVXHyCk/Yfvta6H4VKtc6hrXfbDTWCLrQ/n4x39A7vKB+Lrg26uskhTGsIziPHhLQ40xt3aSH4/Fs1s/zP6N58Id6WmcN1Hp8Vk3AaySFQpxiNDVea7VFyhy3Hx4EU7mCQlPiOlR0lX44EjmZLPbQjbyUvJMZSRpFWBe4CxogbVzseVruMOWyui/8Cs3Y+68KPCy++XVp26Li8n1hq7U8VxuIRAqixpXmUlfqFgulzQtQSb6eV3zuEVLtAUuWlPR+vqrJjINaQcsoMzbvcp3PvhdgQhDETxo+qcOGK82rLT7+Dv/HVTYJLE1m6itoUsdyVO7o6inHJ///xtIz/ZQHo6qZdBiEzzTThltXx+/50BXgYE0ddJPtHkVGzl0AiQ3Ak/RZRB5bOJ3Z+F3m4Aag+ann8k7wCBHSHnH5aWJx4gx09aH0nmdntTvcGEZp7UNrqmmD3kVL9YHrrdrDEhtYuu3evckvoVhyn94egumlG4rOE1twHk/7IDTkqnYy9Ah74Kup74AL1p462pNc0D8/P3hIJB01z6zSp0lddYIvMxYjM/kivhuxenV7ZDWymVXlwKfNS68k9cqroOZfOGpmeH7vgLEEWspZsHdasww/AcYqDO+rj36a7sNFqHNAMzk25PIGZ1CmPer8RiGD++qC1PaYh0oXO9hhxecHN5G2GOzpZNVZoDgWANbSwTYVkz8RP3z0hJ6sa6+0cdCb1okQnRFDuPtL/TEzEGSmKP4UYQWz5ggxRiOc3XQoNIj3wOIOg9arjNVPO3DDdEIopM5xdybzA4Vg7X+CcezorjggBKMl0zLXhpEu7PZgqFDP4hqntwlw45KOoZNbLEX7XNgamLy+kdtWpQTpg3+9NUqIJ+8tP6Bds0kga4Dcc/UnjAOPWwoD7TMQNV5NIC9+FQa4KPO5ecCelJUcg4PXggALN/HBUR5a6VZ/4RE0xTtk2Erk+n5MHSu8P5TvnEHvk4bkaRurhMlSvu8Z7b68EmAq46xgJIcyhrwQl3eXHJ+WvgJ9Fy1qWkGFyfp0ZqMaxSXjSy9taczUoiM/+b0BV/tEk9eNysEaZ2ZbrRbNpY0amxfwx1mjx23Fkr2WqnA5Zq7smXVDioLvYC0AexA7zh94qDrgSGp7L+GNElvIe1fiIhO3WIllZfUMEWdaQgiIV07r6JMDIqvtbdDt+uL3JnFz+0fXgX0r5DRV4zNRKvoopovq6vBc3g8/UP1USTbTGyFsYqQzYmJC7jmNe4vhKFergLWGjuGiUJXu0Oelzvy9BqTSziS0zlOh2G3BXkSkgZ1FCA4BYLf2B4UghLD+JxgYMIeRciuxwDq4kenV5Sv8DeKv1y3pwWKzWB3p4C3JQX8VTzkCXR+5c3w3ubJNDgQSDMYbkwLnhLAgBzGyJSEFxVATgwlMX42L1aEXmjz1Drcm/baaV6Z+XVj5VqWTZdkgkGrmdzvO2PjjaT4hzXVVO0TIyVNZZ8b/S4RCe7pwKqhjRJGn3nECX4izP0hnQDRo+qHWK3b90qheZM4ejLwWsQ+UhbA05u7X6S+njKPuQ/V/ZIsFz/zYdjr0Vei2uuLhd5pdpFVyIWaAyE8pPIf867711dbMeRiHwjhsNOw3N3md7yI3nxn9GCIPZmEQEQw0toGOHCi7xO6fIWEDb7I5EiprWWYysIYosXnfcgrcPZd8KUJfjJfUjD3EBjdMqUYnS8R+7VPN6/HdOmtGiu4UvSXkyNdwB3nwck3yPABSvrNNB5lmtWF0vb5ifJydSVZGsWxsXGJInz4/B6z66H/9FLgkVitmqlOqC2jE2SDwb9gOnFDf5pkbZcYTB0lv9VuGxk5Mzj3Snh40O6nTnTlzgRfqWrU2fhIqLxrTn4ytLwI41GiQgR+TpB39tVU7104PBVURVY1p3JrZ2S4wwiPu/BEZyGfva9eMQHrrXOQlRp/ddfd6SxHpqbjSJhy3BLP+/HRLgsR4VeiuPSidoCR26uceaCdB5F9E1ZiqjwgusN+rg0xP9tYysSEEznBt1oyJEVYi6YwxzdXSJfxd/o+o/y7BfrQ1Y6uoGoIqLEXZRWLD1DqlIMPNxhovbB/j1nYZcCuYmM/tib1/PjQVCFOxYlg7jOPtxn/Goi8x5cKScqUhEwDkn1kMhpJUqUMzgde0qpxl0OE+y5fHyfQ18jNycZLNowMqzjnL63Y6qgtz6DbDV6KHkFIp4fXKPlkr4Qck1nLtSdKnXt3hWClc7txVxXDcyu9y2VXtKh+cEcNFJPz4ZrCZAu+68ZrY3bHtqnYjTkolP+9sgrK6v0jUg4FCebIKczu78KZhf8UvuLtEWUhZW7L90kH88o/k+qzg+GF6F8DLMONKdMIV2LL/qiwD+oWjHYOi71/r7mqvzAQNHIkjPzi3nIIT/R5h1SjRrGbSAJLcY914hFScrzu9ZpZm2x8pUzl1SGdxOBhsSBEIjOXlKkPCXUvOx14xN9CRff+Xsjpeh2ZP29y8uC83ufo884wcupdpBlX3aYJKazRnCNOoY3MEKusIJOPvwnsoSnCSnyo+9Y26nCxKWysM5mDo93rvO/VgL9eb7eL1wqZVJikDpUtZsiufdDYnoRd2hr1Efxlru8UZE0vYGYbj/ww8WNkHIGZ5BmtEwyQUjs8+vkMaalk0/Z4mzVXaJoFia/8lZKGvZ9gew7mv29EPpVzuNWvugGrQdRtbyED4upY1yI46InMqAMRfEr6+E4CAviPu5pIAuo+1l6jd86h7/A9RBXx1EdRPQojSAFKKQt+p6ZLXFBgCbSnjNuLz0Mj2/nJKHxadoY9SUNp50PcpilkWhK/hYecNlsYk8vJDr3AFBhVCgo6vnhUmmKCp3AB7G5qlU6/Ficd6/RgjJ8ym08PAuOly7GWQls7M5Y5EvqFtaqXFSi/n+I4+v3zVNgw5CRLgLs5bf+vjt6WM8KU+bSa4P4zwsKKPZ5D/r3KIw6hqoC+bZFQNyCEbhKWyaMCiJr7HZ/9G9uuDwbQfttmmu3IakM6UAJtEussGH9rVdhn0u4+WAmxgGHCVnF5kyhRr8WPdcLrvsTSK8zrvbAh2GuyYurGZHZFFUvnLo2AKDt6QEU9GdNVe2HzifumOzp8tsnB95n1iglVa41Lzc7qepoEfbUDPqIzvxGQXYoQEkt0MfJOEYDTupmLxr9d7GeR/fTtvA33nBaegPw2UZ7LXn/w3rU254D4GIjyR3JKoKqV4maHgoHcYzM8zcEFNHF/WszReLma2lh8JkeYYGFQ+l59c4yZeAG7swxLVjMdC4L2tTTuoz4Eil9HEH6azJX3r1q8jDvuxaPm3K32G62wMeg5cK8zeY1hNIqj2VRTrQSCpd5TJoIlzlvHZOyVuYFAg+mWwqwTcgC6GVPqxme/h92MHopGuqxDKWNHRUkWb2+5FSYARAjC24a24q+NCefn/8oZquuz/sk3RdMm9UI8oYWvIgaNsgBFRf2XJGKEQMimBFmq4DNU2dRosue7GPNkd647QMLDEOZSjH77fj1aLPt5t85lGQ7u9YrRRgxCo9AAbkrpv+AZLK0WbmSgMxY31wFDfP9jSx1/2Lqg80YUs/Yqshn/hIgfScCGYekjRCZYShywX4468lRXW6Jijr+UENzK8fvElWd3c9GgxnsraNi83cuviA0Bx8VI6TNi4RXlvq0FzXiHZjV5ulj1EdaowvqN1XFXxxmSsKh1yqh8PSDQHpMfltY/rTbAIWWcfU+QLQTXhr0dczU1XHEoaMnYt8FSzvYRT/tNKfoJysy6iXrzZVRUEugOtSm6itstUq3UoxiVESnQ3k1DH76tYuRynQJE7wPt8MRq32g5rO9EVFD/N79yx3oJnlvkUPDwMEqnUkZ6zi0C2bji79ZQUmYM4gl2Nw/vZyTqGijfuw0PB+RmfjnLKT6BU0XvYUq+IEcdr1BoRsADbMju6ZTWsL/HiC9NY36R2T2AIAIZTQFeDKBRfbMj79Bhdrs6MKRw/g8ZqTOouqIYiPNdD4r+JacxrYPkj+b1EHg7w42cue5Wp15/lcT3hfHaGArQwRjGJ3vr/ZTqwas/ee8257M+e8JiCRmS/km5+WYqSSTHy/HqSIrz0BuZ9kf6hlTtBru6I9zg+16R6ONHoBxSxHWhbWveDkRmBpvn9wtsz7YPGx9II6OF8dfT+E8XAyraC76ozTzfz42SEBvLgPK7rL0O+rSRG6oLH4nemOKf3+q3UWURpqra9Kac22BeWz8TUNuQuiBAK2gjDT0N/CauwfTVsrDP8KoCY6XNNnqj7K1FffVMpzkBA5ftVDf6oDveLz/ox+p0UF8uF4X5x8+8jAjKcTA6XtCasUUoCEamduxFtpjbFy5nXR5Ed3mRZ50KUOiTtpC0+oLE/x3aO0QgMhjLEci/f6eEtGfFrpV83wHC0EJl0JMH+E4p6XRwCPCypNxfntrDHc8sIO1Z3/mnBV6YumhLF38hm2pXsQYq112e2vNL8pPxRVfawLtZiolTZsD04HqedxEHge8Iq+D6hx34EA/uKxip0TscjJF8nC9xtvyCxfxKEMHJYQzq7XkgbnCCDJRCLz1c2MGoLCgINGYybi0IbP9ByddPKtUFgsSz6QjNuEgD17oxEQM0lKB1WA11gLRS/GLRWblxKo7wIMyk2XuM6cuwoeIr879iWsxWSazz1Wj/Dj5Bd/aDDSohsg46mSdoUOpuGrQzcpSxwB43gVJDHGFtpaO537KVgji3weTesGhmOkyx6egHIRYzhj61rGW+Gr/f82wrHlHCa34V5DGTAtxhwvU+MO1Vo5eDv6NYmTCTz3hdUi51cfCvS6wkn03utZIOCvdlJj8sG3Yd54DRSvRKtLPwZKLxqHmcYg6d8se6BLUtz0huRsoIB0z/HwB0LWcppvEGzAOULyKUiKCq4ViIgibAxNBJDEPa/jZi5mg6PuEaU9sTsWSHzP5e+l7bLuxxJ1HWQcQ8gx+jeidGAEvAig64RWA/mgQKozS41gsh6TSqTwr92JbjzJcMXSdJJqFZrTU+pqcH2raUDcgWB9rIuuwoaAkVNK0uagV5RtnH+gaLmpKewaIOENEPaBX5yL/ZFhyyjQOpMZ26An8UOkZHJ1NCPWRij9GlVHG1Tt4dd0Dku9KIv4pJoOGqUDvaZnImTsgWl3RgRzFKVQe0TQbOIXXLqTgOleSBDH2du8tsfcddWkuTc0DvLnsUFPEg23BNGMJmFgfHByokJ8HQNMdtdIO6bC7D966d1swTDnHdx4TGt/RWxOWpVyL0zNkaSmQeYGF0pLlixHoqxPeooSCzWI/oNY+VfkH190E/yRIDXObkIV9GxbcvywDhC9HQqTEkrLzQo4GkLK1V+UuYNJ0fgXtTGEwZcBrC5pMmW6uwn4OXfW9yw7So/4Hc9tWdUxgDl6ZaFAWqosMIGLIlry+WMCkmcy6c/ImjmVRJWSyIUF7qN3gP41a6/WYs4g/BpMwsPEx7o/ftGzntHUMYbLoGWgLflOYVAG1j2jxn4N4xMT+C1GSXwgLkXBP7iJcsqVdcOxZRurSUiDzAjTu2fm52G0+iOQDiF4rLHnlQu8I9zVRSjnqysRnPJSOaHPnPt7DBjuo9dmxiM8selxBvGSSbh0J7deBBILCwggjDFD/ymBCKbUbg0LKgmNlDr+8Z05t5CSek63ZyJioYw60rYVelWm1OTK3JRnlqfjGVOqzjRJkiT6wYW9ytyB+MlAtyzk/QykeNvETq2hwEO/aWEoORdaOR8LsEsOw12rR8TVJJU3QJzCeS0Q1oxeYY4sOrTbnKPHsk4AVq9an55LuHfFTktUF5AoPcJhqceSsBcXrDvenfi73ZUpUmQKLHURksMGeIqEA762b1Vtw8zFrOf7OZmmwvUumzpJ2gExOKJaXnY9mEOBImNMfO46cE0qnS4Nt0IeIgOxdzByTYKrCHfRMtgLoeUX4UdAESBJ9h7X5hR9cBJ6mDvu9hn5omQb1ibUw1oKxX0J0fJemx140GX/NxfEEqvkweEhlQBIAkeVeYMpg6P/Wc40reokmgQ8dt0yTlN8ZgFm75KH/uzQ6KSLFbL/B1JMsWPso8ix1EzhxO9LoGGLQOCRLhrSFPQNEeUjGuITIF+JZDJ93YX+pF5XqE/gmA8ajUfGU8VZ1k02czUlP0G07sS8Jd4Uu3R+1N9e9lEhrEqH9G+639XwhbUYjfzTE7L4zywaB4cC0E53qBuxMu67iOI1eca4hnV6+50yhAujmvsXQbinFtSWAo+NwtedOmUvgG3xxSEZSuGjBsDhXEcUh828HBF3MFVB51IM2k97EryynU/8cNndL8KZuzVWD3W2dVj0qLTtYsx6Xcg8ldsQTQ8NOvgLhRsHsIgecFkLcG0wBnrwzJFsir/rLNt1jr1gED6yVpGf/kkUXqe45I6/3jxT7GgJQZH3Lq0yjfEiFf6q3gAffoMCY3OGcXk0KmciM4RcpaL/wruYA2dzl3mefOIPCbllFd3EzVf2/4hji0VUxhHeXJKemfIvWvqZu11Sqv+iN12GME1ZgCor1kWkCMNJ8fB1Od5iOWpcOztYFQMdJgdtpWpjDw8xPa2ozBNPZLsso4aQ0FrnnIoi0LwZS5uCDBnl0A31Vkwmyz/BdpTSXxE6DT2Nm3Lr+13uISOUZUizutxNJDTzTaJt9BRHiyt2KpIA/GqOzE/PS9tSfc3/K4U2q7CrN3X+sS7KrfxzTxkGbzXE993NiAt6mOtIEOGgh9fgk78tyc5WoiDcBRnYWr7wAb+UR3GxjEYPZD4rWzNECoEQUpSCelp5SRa941vqy/FJ7NAt1XY2Tcvq/gqzd1akJHB4GyRLryNgZGST1TsixcURlD3stcSyZT2aWAkJebpKdCURPdEL2JUzLqrLgwCTAv+90BjCOPaFZBDnVn3d2asNFWcqlSSfn4kh5c3oB7n2T0p2MEytlU9m1G4W5vlMe8kuc26a1iIDsVprrkFztFEn3MtpkqJrG7bKAnv3Q6VfuJiFs1G8hGhJYAK0kLQoKi/A/tK46sRr+DLMtZl1NLO9a6KtMV5JbCh1WogsniScUMRdHiw6epLOW466AfIyWJXszKUsUskXHyCF3uZ9Y4tNG123ZxTgCVsSI6FNVAebjF98457qHucpi69tEjqeaNjTmBXGIkqHe6JnPGy//yY7AMLgHDrGzScRZqL5X7YtdYFAz12rUVLXy8nbkGxJ8sTnr4CRRpzicn0TRuavC3poPybIFM/6+mXo/3cbTagV8J76pAhJdymP3A35dtiMZhcTuhTQsR90Bs9jSIfzbbTj0s4Mg9LrBnjOSq0WPEy1yKXTLtnMUS+P3naLEZSKVqG4UKEfSiG9fBO1sRlThb7/zOmZg7D9EdpvNNCGiraF+qPiQGdg8zL0D4C/1l2NSkk/AIAJE5U8FPIu4myYfmjVApXvbhTfCU5sygHx/ryeIL1vvdtbgn3OGJMNPammTZHnr36p2qSIxujfolWYbPT8Bl38l7uE37F09kqIjqSxTn0qwdjEegDMJAhIwp4z0+IOuuteCb5a3dnH2U0ONq9iJn3i1RsJUl1XiPk40X4Xr1b3JDLd/N/fHrI4Oyv1mIbUn+S13r3QpiSJGMTp8dL/TeQMP8AAQVZ07owCjbC8IUWFtm3qGGxHz21FDwvMXyFJ5ZwDPje02P8hlzXkYfPgIaPS6trsuKv23fay+8d9eV8UCB9c+0RRcW5s2PtPrWlZhT3QvCEXarhTV3/EbNbKr45opc70ws46X4zETWoR7L3YYy99aBc1EFQCivoLMEXRMNnJpdazXpY1uydL4cGGX8gjE5zgH5H8OyZiQxYAVhURmQYrxa3DMD786Eg1gWakLr+qVzgPjOqvwI12tdLdS3nypKWYqIHkYujDLyErj3UidDEV/nbSxAuJDwNxd//KvZnqkcJut6HpZpT8Pcy2Gq8PiXCWnuXD+2CueMJC4tLFIpzlCNTIIHZaWpiuGZP3nn+7zzKbc8MiwtmWFeEOm45svQkJwyqkFypqz1G63xEeBA0n4QAqKJt57t9zPZuV6TkkywmQx02qdqGZfR/Vgo/3viCcAWrbHFBcmu3ovI7Q2h2f+BstSc+XzAjAxw8JH6XzC1VxKv0uUOhfAA1Y1KOSz+wvAvncELsNsKe+5JF4xQ2CxQpbJHVPErZyH0UKDZ/JpjBC9rYRRaaoRaW7Dr3ZtpXqrbCEfqESASYJO4N/pqTybBvCbN+QfzQ8s9swA4eGmYEVTQNbD1j1YOWu/dhdG9MNW+Gu7Jeow3O5KOJLpP5VDhEUQIjlOcHLTQ83Kd5gBrJRmWH3LV7jK3GAbmkyu9CptLDvi7Ibo1PrhF+/ILflIY+590XzyLE6OlLJz3RGjvvliDE/sQKBegkNPjAbqNjtJFa33E5kXh1eTu9SVlwlVTPPnJZdSNM8qXWSJG1O4UTKNddztLZUKlnJmaQMA5EI02ZlMrBDBC9nU65Yuq+q5gNN9YJiWNlTFFknke9aSVKJK4DG4Wuc7cRRrBPVZe7BuKrZCEbIAtgwq28iO09ko3VlxMYYETu7B9LJDBtzvSpobUZU8MC8nFchKfRUp6fpHp17ESFCof7T3gYzWIhj1b+R5POzuxOTAdIltoN5Y+HZLWSq2Vn+0pkvULYHqXT2i4Ej8lElY8ue5Qp4IO1GMuZGSaIx0v6TiEB/zMNcp8f8w9uiPY/Z7ZWjJCC23Lqq+FKRkbxK1W/Uvi2eSypB2YhkwkKqocYMlCDtk8PFKiFJwjmUZmbodmav2acgf7V2T25vfzGjP9wQD0UOuuvRD9If44tQcVzBrywbUeesxCgjoJ1gaGzMB2B0WWg8FYeeRj/7vcJGBNUotcgVUP5jgUEH6hB4MQL6gvDZf15ao1RMm862OcswZQ610wzjJrxJ7ctOy3YImaiUswKDsLlsXImWLK7/By9gxP4OF5FS77HDUcMZsPbHetzsELnY3l/NVedYu2a95GG4U+kuOetLUcyaFQb1r2jlWIT8yYiZOJhOMfDP7+qV3XfY0FF4j00cvmxPgdRnmiI5DHNDhWvAbtP/suT5APJgJzgvpEysJuAXCST2Svwwj3h0TCJ7LwA1MNk097+5aHCnXpx1nu4f3lRArexjrfTV0Thlehsqqvywd3zC21mx2+Kg4HCBozkLbEVXGgS1dFRS8g0IAynnN6DfKlfFupm8V+OxsB6wKPRpk9JRujflHPdqacgH3nGsMipoK4oEIBmKjy7o9ZfP2QaclJc77KkGbbO0hewuwoNl45UrSR0SqplwapyWBkGqJTYPBahpN6wqKFrIWQhCl6iYx0tWXcrmToTYMkI8qDmRVJaTWALqt3FqEnRi3hUaf5TmtnP3GOoALBYFxW1nOOC3Cv3d2oTN92VA3rpE5rw1MFArjdEYr2NLkpOJgsVYJmElez2Yx408gMcWqwaRSXfIRd5sSjx9RFO87WrZ65H8xD0SvoeJ5DgM9Mjrdy7+kJfQpVfExJhLiFM5yWxevk2aNXTJOMpO2oYeiARYluM0YXLheD6iNWazYww8SxYlwQtTN8EZgF+IW1hK28/7/WdZJ6ROfp9klwggyg3JVkake3FjOzy4bL5A/L3Xq07JKZ9UG3rrdi5v9p19M7hNSO2d6fdrfKUGEWg+Ax83qzFgNGkQMXpbkXwyVZk69oATmm27hD7j6vht7lerVu8ADu3MVrG0g4VQhsQUzz8Fadb91uibqWH4D07pGRRcKPfBFUHJv0EjHCrlRaCVHY79SB8vmFUmnwVye8zk5Gp0mCFCPf68HdJc0Lv9Aot7YArwioSgJFvYkGaMsAik85COAHe59cwqOXs4IMZY5neLcgguIuWFEb4Q4VLJuEzh4qDrvKJ9lKWcQ9myg2YVb4p+rZd8Fy80u2QUEdBkzKgHncoh0yDJL+/fFTsRAGqWHt44uy+TGdEfa9WlR2Lx9n36XcuqTkbXXKdQ9D+E3SQrLvV3nPiE1Yp+v733xu67K8xzzVRhhdXoPoZJDTv2aH26JkMJ9/eRX7nuYdbjFXfZqG+yy5IixwP/4B26zbfuALaJNTjTEmjVWWTObsZLdyZ6kjIekM4L/pgP4exxuqezWEXAsFDOH+8xXTzwQ2jAxO9JdO5/NqQ7kH8eyxZQ0WhS3+NSIxYB8g/7DKlpl50vxJWYHu2LKMAch/bRCpvuNI0j0Z5XJetE1tuvIS8G/m8INGfBeGs7kTHmDVIDbU/TZFLV5OLh/hww34jvL1rgEb3+XRUa9OBTKtZDHYfzWsbXudM8x27OxpVnYQzopILaLMvUz+hP6846K5bfa3HvvO1zZIXd2SuI2LfyqZNyniOy62dlINWB0E9fNhf/OOzaEQ6xE+XmPwt7Y8nOb4KJiingmZJg/nHZBGHQm4bUx4y+U8yj/j+ezvp30T/EPgOAUlNIAhIfqJeQVXYj/DTlk+p+QHMINEUd19EWkBwjC7zrUaSBVW3q+7XAB3n6VDpHYYXGkWVVh3DxaaLfNAA15ZGipJMxfwgaKSMPEw5fTDjOHqtGieGL/4A6aK1OvyPfxsSXPJxraEqaQcCOZ6oV3FQ+cDikSfCrfydKSijlBTPm8VYpKpYT4HakEmasLRpoeKqcMseAxGmrEDlKOTL12jGn8BfP5xbqk7IIlmFf81JjXpToyR3h2sIlxIiuJii92p0dXhR2BetvBAcgCQfNWTXfOIDOzs/p3BVSTGMqZq/Tlqxd0bPGUj7FaD16dEMZoOlWIxwCJrtdkaXE+L8Se1nziXMKKoVtM3SoW9Rl/Y4bYynTFIahfiGlqLich168a1yWHNapVSsfAwLV1eipfjFxfBDpeHlbrVUh1YeCriFcx9is6aPTZ7A1By/aM1YW6PWH+fJLAL+gQwEKDT8kC7aCY1Kxahm9Y1fQCkLlHGI8DtaNXAB3MfxPvmrZOhYghOWTSh/o6GvGi2ihppBbest1g7g3G8gMxn2ZOmKUH/Z/pMYkG7jV1Mr/BZfECQbzyWN5iRF5ATVGKxZAczVUILn4YN8+jl7pjFwBaNhdfu2roflqLOVwHPG/OnTMDmljHYJ3yAV2Zjgnj8JUx7iQAqLKxA5dBkq0bPdaUnm94DfEFm/QxSUs330UvvOZ9t/8ZMTVlbbcZeRXHKZT2PRPhboki93mR9SUE+3gNd1SJDBsV1s3J/eAK/BH11cXlBIVHILYu+IHd07GIvVv1FyOhj9OR1YANDfQsJN8W1JsNCXichu6w1BR6pulYH+sx7bfQammKV0bqEqArs6KdIa8Y9qSMmF+grDFOu33jwETjVLnXFhWO3PmP27Nx8Xz2G/QB+N7UOGd6RPZOOL2dGxud4fa7aKE+H5HVMuEsvcqwK/1T07D6yXIOg2wzt9tXa+puiY7zlJDBUKO7VznXeYJqxmjLLYsgOQUBHL0mdJxzW8J6CKyUwqx8daoUZEB/m6boYfIFbTl3F48fDK7vzWFTcf5ZKyYVXuAQQ+vHDqrWSWSSUIXbTTSpPtMlfWXwgvFZsOQWZ3LJSXyOojb7F8gfW1aeUr+LyWeiFH4zI7gvWEq7xDi5Gzr8UXP/3m+IKsTku8wtkXs8hMEzZGcQxJskjaJllL3iHRX1zb7Z4V49gj8cb2shINnTIPu7Ei6RgYyofbyHO6xQfvbojdj4ZFLiNU6MhSbu7/Cn4OBaE3WLDenjjB5rxrAuQwXW4EnvWKiYuzlggcj2mQM9tujutFPtSfMMbG6/fp2uye5TWyAjt31QnynRpi9qGoz4SXLVvxciqXHDHq/iupnTTOlYq7XwgJJgM/4YwQeNC8QS9r8LYcLcE8X6YwcuUnGVx2hirOyg0cLlt6K6pwyQIF3xYdcXUyi0U0bx6qhHmuXYSffiuzQVzKZrnSqG29GqXa2FUfheIaHBlSEgfC21ExRBvC9/l3HeJN1PUurym9CDS0Idmo9fDzl4AYOcjzlRYbSuJmjX4vJQISWBfUN0hY0NEbdvV7Cd+2BW7Pv+WzM/Z3ccCJqVqnBqfcND5TcIk/F6uskZ9lyd2cLiSe+k0JWNk21pm35DzccfrFNHEd/W5Wwiy2ccefWgbSkcNj+5qJSYvFw2O+48Gtx3K4uwIxWBIQMuct0cS+TxZCwOY8PnYzkYPUidl9f+IiGzst/in06PXN2op6SlaYwR17lY17/PAaoa9C657L1PDaBmNiDq7wqhv2lfBCUa1KWJ283W1bwgokNrDd3qAVKwnl5FwoARKtK+Oz6GTmJ8CvL5eytGXBKGdu17orWNb0Xpq5AzSPSARsNiKxW5SlQErCcPMIsLAgUBNIIU73o+CkDGGcahtpLpA9kDvjeA/4XIhUy4wGJEQkRAh+UpoEn1Nynp+cl/eVEuqDalCgWya4q0iG5VexavtwAmLDgC2Lsdu8LkRv36OEulq4442amcEapLHBSgnLJECSShdvuQ6v/hPyh0PS8wmq1WDuPSnN+LvUQiucSXgjsCUvGAuI+AFoDARct4ijLnJcqv85ZRH1zwAS19yTMtGv6T8/QGSmGNBnRsOR64O+w37x7BUWtrM4+9q9zqMTKSdIhyMe4sgtdK6XpopbbOpV2l01O+g5iFOoQtDcP8uT8WQkdNdxcshI9DK21caW9CPpZokDkVrxxALFQUmSBe3EhT2yOM4VrCwF8qyeGOb1Di6/JdWrZulSREY5R6OwXYU+3GynS+omOfkDTLbhDi1N6jt3BOT4EB+FEsUXVPuiHsExyEdxO6LGhCuLzBwj3cYLvIfBzF1WO+fD8Smf0V9tMh13ZuZZ2LKTzsuv2eXY35LugJecB2y676ze9o6olchiqF9QxpS3Zy4BpbMCecaS2akVZBo1v0Ic4NskOevRjXdnkSrz+P/LVNxDsDwRkmO70fA4qeZr7xebjs7njYUubzLlFPlSi71jNKhynLnkR/9MuNO7cpdl6WUETS2xVdQ1lbOZAs8iFrOEy/gshOX2reIL+MrA6fK6mvk/bGVHBpo5guXh4+217PQzFIOMQRvNxRbPMTtt71D7hDSqvCmA4psaxLtme0Lnk6K3ru6G820j0Pgw68PYYzj2QkweCPZx9mNMtTcEKhhenHr96PvocBHWnagsQvJpXoMvndpqlTHr1/jSp2Es/aIsPfD4HDDfO5TdbJAWNNWcQjYGGtfCVYzcNj9yz+QIaVtHFCmhESXmHCut8Oo+fziwr5/hZGbpMQQ0jb1xsA7P5KnxLb+P7/v/BZz6ayUf99pfen+fC1i7lCY+ldhfk2Y8+SGc3VDJJNasFW88NT0Vh8jH72LHRuEo3m2ZsLilExKA/EDKeFlLBaYYyrND3skxBbI+P8rPxLlhlzMoG+y+Q2J+22G00SWoUzqVxcH0KTj1GPw6jE7YmoNcUdQ10B3rjjL+8Q6eipbVS908uEY4LwGmm4ByefqO/3P8rxdvIKMTqBS5XkDNVbVb5PSWvJsy+8JotvM7hEaXTMAI8je6l1VYH+qopeZiLbonFIVKGJGPEsLL8nROhsPAHRrmX7VJg+ut82+dXZc/0lgnFRFUDrjuOUGSSYpdXZenm/zqXOSIZxu5F2fqYWB+CFxwRoDuDmmtu7p8UyHzvcWEPK1MRA1fetvRUZ0/R2qJdlr9VkvbZa/9DqZwMeKLJ5m+abrreRp5NJezPO0OzJ8zilAoqpSppqTfLa1OwfKgiYhVf8pFXDojso6Ap7R1vNLQZQBjpyRqHh9w2An3YqQc1C6U0LnQVp9C3KUHWGwmk1sCANB9jxBG5KC9gwu2AIC95nU9WFDmZj5s7Nl2/7SNNIfxF2MOMMGMfyFLm80STRcvpdssHe9W03k2Kk4T86nCW/XOeHD7gqt4Zup4O+JxhrehkmcJ9wV3B/XdSZCZx5/p3I0ul8AJdgubC4YKaTMCM8Tkc7rtqXKJrmAiKbGD7opSwmTSHLpQfVnBhc7WWOIwWN+lX3DNKHHzIllsT6ygZw/oY145pFZNfTolnLaIBa2ElvZZHZKp23HEz3+//O3eEBF0cQkeoz6LUoP7pF3juOPwHKuuWKc6C5/A668YcWlfFhTgUUgOOV8NvnPZw99AOiE39RG+WNihbp+kSiSU+4kkBmQOeiT61pv165eVa7dwNQ7SaQLQk0j3p1sgSlnMV9J45XKaBL2g87/ORyCn1FRPXXF3LABL+zMpd4EL8QW1DyrB2EPz8zL1htdlqNxL5qfAtUSUV/UFy+IBp/u/nLLYQ9jz+dS78M6PURLR1yWQesl+GadlF89jsitqgKkWxtnnkV+zttXYfoz0lSzof/qFIlDqYHpxD0ozQTWLidspRc8g2Ln681qIoMq1nmDaErRzlm1HFEPFnrQbXt2e9tKiuqHfANGUo7385Bgn/nd+AEUS0lPKWv3vmk3DSwGGMeGHcrArPhchLkTh3uvL+uNgoLOt3+iBeOA4TjlxB9rniX2zwDZG6FI2iYdBJPHtEgwk7/sYoPvcRlQm9TTdgTiEHAadAbydE+otPLEe4df60G3YJqc0d+IcYSL8QMEyeB5KvqjWvwYWIuTa7OhLdBJ8UawVOZwfMdeqwDcgCYYO1I7oOo3syblIjXdzLdQopCGbXOGRxT82R/NbNi0ZuHtRhg/YURxowxP31HQwWq09M6nO5/eMkgR/VfDldcXFkx090qev0P+PnMLbn/2qZS4n2RSOi/56vApjH4k52Br8tJfKNG3PK6p27vPLj/+G1wiKGVYUAhC+Po470IRhBHXNSi94hsMoxOeVdcLrbmOZ6PVBhF1NxQSz0jQ4wIS5UoBPbA+33aoSTavJLLGrYmVKxjnTszjaCGhN9uKD8/zVOkANESty5uqqKg/1fV4RDwnmq9ptm2kz3q4KuIj40DLlfpoQ8d7WXEOlgNMoAPyHAP3dHrNIfAvnf9Y1WpGoiZRFMqLVaDJLoUPtHfqFKRvL2j7IaYiqr1yKS1UmEaiHAoaCYACKdBBxpclKZ++o+dSNprgX1+sPimRQctm2hF7pPKAELV4Mykl3vRpsiGMVb6AY0lLpW1Nn5WhjpSbl5Zd7oGiHRJpJznxL2vG4s26b3uGyRSF8Ixa10Zy+wAVramg1eeToaqpXRcjoq9URPbpAhxqS3P5t7baNGrh6UpnWLMRVnzE2RsXdcnwO6SKFtw91nfL72ugE+9WA86M8OXOZQCkdK+wQI3vdTLV7fIjOSPBQPneNNRnczd5tt/AAJk9ssLrgS9+YYjD9ehlCIzdtqd3P0/LjY2FOCmFSHLXmxIECavmUW3qZxx2DMG5pOvK1UPnYshEClt18hpOZFR2P5i5c2/JiD3wNNrk7pPyKHIEuZN7nBDRkVfkjJ6Xy4DjuzwlZGvrWafQ7YrcKM30u4803khoLRiOrODwCAlVEFojSwIau7z6ZphQ9OIua8Dxw028eloa26iAXFB5mnjgQ28oV1QSu/FWMpSZQoCcZGThVLUR67t3hJfnuPyKYNAMuE4kmrHJKf8wp7jHY3YYDqEahsiGGT8MoadqbpF7M3ofHsmHT19+iE+5E6/QgLBrTFYt941PdNoyzIGlngJM/4gtPX0W3d/BaT6tUmLRowtbVIT1/k8AuvHcyueNOjjHlfg1EHKXmLWT+/x2cWRZKva/VS04SA+0zpoIUUKu3aKfZ4sfhpAi2FR3NVY3UxuPiTg7NsNSJ38nvAZkZtdhVc0czyU1k7M3LgKrlzQJ2lposbmsbzKZ+02iCLvROwCjHh8uMJrOkj450OuyJTlTBTJKPNX58vVYyXd98mNAvORO4/veQzl3CclQNFz2kUrdKLYaLrX3n5vSbfZjm3mfBRMnyTx0oqBnwKdivbXYwQkxMLOCdkBAjSzeJJAco7DhvFDB0kSIvRpqNLQWwfwLeN/zS8b//4nVLWWTGC6uQSKEPON7YrNvvI/emUM5h5Pyj2YwB29lwoGBEqtc9T10a/lIrE+CMg30Oj0HjLdmzc343stNv3/gaHW2OyNiZTeg/vMGpSfGLTZzoiFSC2VMogi8gEWfjUOQQvK9I3aql0NqDBGHq6qtLUlZsb4VDh6Et0BthYaBHVTCVDyUsOkQhsae+kP86E5VNya0YhOAEYQGA/Y5hMo4Ysh6Upk4tZtTkR+Wl0xlarxYaJzsbzxJZ5xWjm8EEDBJGht9v27o4csu334eZdQHTKjj2CEhCH7UwIVRBgnOZbDgqz/6G4OpXWALOYMwD56vJ8d+5X7BXDOt1Rs7YBiwYi/IbRKxsjjxkH6f0YgpMDe374BRbeQvujHmjd/jIJVDF5E32iGgm4OW81QhkJhshhrtuygeq/wG6FsQAria3K2Cbq8eZF5nOnwfvWPDj2cVRgVoq0Q5cSweYS5gfJmI+Qr9ProTN1wdU0GcX8VI0Oq5XZzZzA5+6wAq+QA4LaIPcdCbA0LmJC23+/0VEBGRgAppEITb+KMJMwEzNQg7m+zy0m0boNEn74UHQ0GkXgjGZbVCVQPPP5LW5cQSw16px4UwSWsF/TiqwhmZ4uyL02z4a4I1dOz0RSbuo1pqKxnXRQRYT1pqOh/3vkUsexSVn2xd88urj6yk+oCQ60MdKsz9AYYoVcEjeJNQXF9xK74j5Zh2KTNiCSXARfxd1HbScH/Q4PrWV9h39/y74aR4pO5OUZwyWs/Pk4I5kHyy5PRtZdrigDcR3MX0HpQtFEHMzd/tKsMr5ECKrTfBI3n0b90vLgkDHqdLnIHGtsXmm/ol1dGUbNmWS8azsEzz7qcgN1ntG9j5+XoKTtFvIOY6I5Bx0ws75+fd+nwttMUFtsOwtXOlS4Ac54gnW3pGspnoiD+RUAR0ZNhJxmpMGsXkPLokQjxnrRpadZ3w0fD9DR+Q3PXxRWLdz9JUWQknOAbVF8wN+QtjOPc0kHmLuqL7uSXs7NrYIAgT0T9BCjihKrC7X8Pw9tZP8NN+PjIkJKIxuNkrOjyRBqkR1lKIZUwNdHrQFZDhED6DIMqCGAgLvJyp/L37RBQ7qu2iffJtPcQitRZLCzm0zCCkh7eCEJ8mA+EtSzxlsPMVcNYPhcO64ZVwB/mc8lFm2dbhWJ+Cb3d++a0iy80Djre1Uvkf33VYO0Stu/EXQwQKMIKV+i5PlpSyaJeEyW6SueAGtpcAArgV5byixioUmXvqOuPhVqwQQI8s8LiGqpF1hH/h8JhUskhUpotjJ+a9/i1CFwDMy8t6GNcKqJYhSCucTuPpNd1WSaw8Fpez00ELahgqupxKEormGSEmcVRBig9qXScPKvFiXprI8+SERjpPbpIYsbNzGFdI3mM8XYmzLE9nZuBMj2XwZQINtAk3LSb2674Kxi0f7EQwOo8JOEbDpgP7xsr2RKuw0626q+8xP7IGfKV7ny/JEeAeT+7SCNqy+O+z1TB8RfE7Yg+MpATSiQiRjOSda7W6KqUDeBKiE1IsbfZXkWKmAdn3j4tvPq5GTo+7RUZn4tt/EZoFmGABxOkU5y7DUTLw+q2b1JFx2LRZIL2p3DEysspGVa8MlN+btNrLo2dFRw/Wu7vM0GnO/KyUnlUkyFGJn9sekUXOaFwZWiURUjvsyXOPEkFTCzEEt8xT6TW7g5cPBBBqeg/iX05HnJbj2vFKxlx/RUlcwM85a3WSj9xW4GCP/JynD83vTtO/MNBbJ7kvW2v6N90n43Umph2FQRLwySYteoLG/zrxsLCGaieujOgeXGo0+RnFgwQ4iPr2aVHESRcmTBAdNnU28V4W4wCa8zV9ySXLRQLP2bJw8NhHMbTGvM2jryjv3xsJ2+tWYK9SAg/tdvq/aLAX1wDzm7uVgfu2EQeq2OSqBwVWMY2Eac5mIEe917TKkxfRSldm3OPVwkss6FqlPA5UMj4LGu2JaYUk9U8oCDflKO3TLS/P7Pco0O3hwvLmoPLbU4SlkmLrAX5j9k2wdHgjymtz3nZOFP3grpwLIUD2girTfIKUHf/LA3vqWxip0mRLg9p/DDVjDmUfFVGdlyYcwOnuS47iub7zYaSIpLglWAQ2Xr8JgtuMGFqCyZ0Ns9wePuthMSfe5k2n6neMnG/KHEfKUE25d11Ky/D61dd7dNX82iIVDFbMBejhBO28HtSJUl+vBCB9A3ivc0F2j59QgYKI51wgDQ1VObDAfbF+kQtqP6pb8UfU10FSbcMKwiro2kgQIffJJce9CMgnqvI6oMTiPP1c5Zoaf+OxxDCTeqq8jpIhV3liS1Y4fluPHewagZCm26T/MYtlf2ZtH7NY3qlo/klJJ29qy7UTZnH3vd2ivic3oLan6TesOdYnTgIM7VNoKLJ750aVpVgTV4jr2upUn55vix9K0ohXKLx/nFMlkePYWBhkIpO1GbHGDqrHjvVWyPVD+0bywt6VYzsLa35t8PiwEczfJh5jopP4phJt9iCsJT9zKqGhKBuXUgx0qFnXWLi1rIoMOzIWlhIAZYhW2Cpj6N5RgLE4hdOEqw9/oAzg3cUR6sogB520vJc96LuIFdfx6RFPJEPfgywjEF5XjC6qfjmyFT6Jd9ENu443WN7a2uYEJccXvRSJr6yUgij/wYp8T/FOS1lNSqWKnJhXIt5hM80FrC/BVetFWXpOKhCgMFzqFWEcpmmCFXo1dvpQwyBz3n6wNaXhcuVUzu2UMKHRUbsYw39bwsfAv1EHyMLj3lpNmlTthhSxd7uEwsiX3koAN0MMi6pEdOyQUL7A7XWhgmcmOIGGG5p6YJfS+7S4n8ZjAKfXEVm46IuvaTIj/39EPtnK+cZrKbqGZF/Ny1owKfPYOkPX4+3RnEJTZk57gsgGx+ET6bf9nU56XoOCH3Qpwh7OsAQYsLgyZQhu3Os5RF6TfbnvrnnYfgN2WHj1r2GlKj4GlXlRqBpVNatMOKutp6b7dKnKXCukX+iV1GOeqzSh4wnDJxQaZNgI75Otq6pgt419jJW5BJ/eIYS7nY9P5AGZcCSZutu5LUM3vMXA9KAueoZFSTb0uE3d/Vj+Q9StAQpsU4JSx/rPz8endRdjC9zefo3IAzt/60Wgj4qVjgvJlj0tnXq0ictCDXfocRZqWsUMSD83+25FQDkOYp3qQrQrzVvoi5gajjydhH9NVhlNIrBFWiYKOIVnJqiimAFQJCsQbRjjHgz2TmsgxyiI9m1creFUZL2e1smi6b0LbpqNQpwpwpULFo6d7llw8v8Rs46eRauHUoA+4ivpGGjCEViAMWzb78xhDug41f8e1HIh3JEzIY90X/QL9msm2nqtVifgPoshfzt6OVLCVmYo6oH71sXaKox7MKaPTpka0G1FIFGnbCcVeTlSPwYhWZb9vKcJ39/JhlsautFhHvtUlrIUq5z7Z8exfvWpiJge3WApJ3NhjqsY6dmnGmyYMUK0KBzfHh2034lPoFN6DTYoAZaezQf4x5UJ8xsy59zuSeeHOdozOc+858DYaKR82N7SBMD6OK/4c6TZpl5etTIb2JdbSIyyLDVFOmPk0sNCM19AO0SYraupy/yCcheFQgd+5fl3dlOT1I5Y3l2wdwAs8eynE5Q5aL+BivhM5/3yhjDt+9audK/J4UsTM+QUTKoAfuXkDVbrt9eTostE5uAMJOO/AH0w4sFre5QkEpHtxSJWWJQEvzXqDLFwyIbhvjMkI05xRvyLmpSxocj7XKTOJbKmrgeWsYY9NC2juqT2CNSqhuy1h4wEtncAoKRo5UZaRHbCjaNByx8Uxa5YonxaQJ9KCfbzxmjXysWH09u0Hv9Zu9nJp4kaAfwcSk8NEWfUKYKaUmLjSBzGIuToQyfXEkw5iCrTCYfysJeaERYwq+As4+m2Q/3GUWDkQhN16U6TLoSn4a47m3EYSNL86fkei852p5iTr0ukScvOou4lYYpi+MUrPOG7Nod10LPByM+DZ4JyjPyMD/otMElduxuWWmVnGiXIIgA6ysxpArScaRXKwwp6E43PuHkX9D29HsuGIjtm8Q9/W1JzChpJKwLj0fqdgjI5OW0LKKMSWF+QCoImLuHWLc4AQGZZz4yYEsukFotfQdWqKHTLc6vgIh+/yYACJHGwaYmcZBevScI6yg7Pwu+gVLTxUVio28DDWxVbQeWm+wAkwFl5ZoQOJjL3MSsS4lFYpN4ksxT0QFo86DZ+xAsa6srCOsiEV3tKJhuiksomgA9M5lIGgMm9Xg0F5y9aNAt4Co+jLVQd4BD7aeF0SOQa9fQEZ15zJU+7/TEuSF2gCgr+S4Pwvmv1OR4sTdWiw3q+IME/5hNpBOzhnMB3rv8aM8ifd95QScSEAzDQlj6lP0YdSr6hk1KvZWDw4xlnmxttElCq2yl5vY3v4i1iYC2wd4l4BEz2bKNnhi+ZRIWJosoNrQjRelDcsfOaBkVvf+GGaem675OYNGVfFG/t4oHpgd8rwkmilWFaoq2HQUib9e67O+8D7vyKcf5rmHbq7UqXEY3F90LB1CZ+W4WuqWrV7VxvBFORA5fBDK/UUTd+DZA5hQueUXqQlJsYn7IP9GdUDVt71B0F9VQNOFwFNH0EDZG5iOxjQj0GWbq9eJgdeUPDF4Y06D1xPxrjC6IHsVWymTNAc7rr/e4RcHE8UGISal1tnGHb5usgU7mcX9CGjfjgFsmzDO/UC4+M3vPdqw0WdzK/QRvDw0R8GzVy3j93fI+O4NWIEoIHAbM+XkFGmkO+cVYhU6/FnwvFhfrgiiEMq4D7NNEPVv5jddjcveiWE0rHGYEBjRVD8byDTHMS2oYt7niD7BnTUx0WeXlJeZhK2/XVipi1NWr35P8M1TG64P/1IVOmTcU5C7KDcEa+DA7EfopRktUr52fss1mWEGW6NwQiPdYjua++AfzsT8iL80LmGMzeTB33LsWn74r355/KB5x4Ce5/urX8alZRINXLonzW+OTF9+PAeWCd6C/EFcR+X1jW4NJHjd4rbrzZOxEE0MLTs4zUywQxRLsYBSY0O7vHMwwx0wH3fRHikxtxRMsmoyM9kLE2++YSvVthwlqD0Hp6hn6X6JXHSP+oP2m/natkII6blPtZvEewdU8fPLOhnPbx2EckrB58yuokpmQxXEhd2fkFiiBSPZAoCeuz1XIGQ9VEypwUyBTAwUV0uxI22dN5oeObNUWS5rJH5ynKOKSRGUBk2eWRtzdkIAKVelIL0Iyt8Zewtngo/AHYLMfiBCglq2+0j59X+DGkxqM97GU8GnP/CyhQXuKBvy69/pxOdUm8Zm9d0cp/ic30e7Y2iPwdyVyBNhuCF/jYFGqVkQ2xjdFHmWe/yH0ON3IjLgf8DzWxDy3sXD8DznawW7gLvzfu2CbCqYaoohUvvTqis5ILiHZbFeBltw9i7P+XfsNZxwFOTTUv6iV4loH/LBSSnPeqr3j90uBjPtmUyoD6aX5J5nRH9bhDhVYCZnTgRN9NCWbYo2At9md+I8zp7a8BUNd7M6V3BHgQYKlJbHoi/X7i9QgvN0CVMtF/286Nl/mCTiJ09wJe/wr5en0aV+/gRrIkJCtEJiLL/dRZQO1fLHCnfHj/KGdS5pJr87AiCvDtgYRJc76Oq1dBS8yBd8AiB9ihTScaeSY+KZ0aRFRFajZs6Rer6u5mtziyEcXXONwxsqf1opo8XC9V+THg04dFfobS6G2T+nl/4hTpszzPobY71fjvuIrYBNuuYK7LE46TbeVtN+Q1CgLDxDPq4Z2aRHw6nEyeOk6EIVv5J5CLM0OzrThWsezY4XYADc+XwjXK3+8xVZ8dZMSVy/dbjdfRnRXIPzoieE8v3TSCKGo1cLRyFnJg7Q1+bcRBreJDR0J7X1wDI59G2V3V3hcT1iuoUWuQJfQegC2b0scHoE7fhmI8q3eJ9akAtRH5SnYL2rg5sqD5MN9EXeTKimMbrvUfn7Qo8ejIQtcbLhYwOa2lrWDMKdo2/aPbfrdk+/obVWryksKbnA9WXKDM6a9h9/EuXxlX4DYYi9G/YYNWr5Vo5dyu84dF2nW/pHjzlqRqBP9Z0BAwOUa+gwF61paoHwF7xxw3tQ8ieuPrXo+MQ5C+xLiKa6C0/z0xHCPFY74LH9+MdpQo5XFaCrvHPrz/wLFX570c1bynyx0D4FHvvWAjoilpMBGMaUzfxqUSrCi/EZK2RecURW1JRDG54/3H5m2xv9kKRO21MAKbT0pRLcNjLk+n3GkrEUFYntaczPsoZd66KKv86tTXzrRs7cESnroYEqkjw9xic/OdlMoX4Py98IMoWGt6FBGx8o9Y/1McIqpQO5cdDPaXLyuVIhCY5SUiREbrwlYI+3zUExbxkDExk3fhp+1n31id+vMrtrcIUBWzoWLyIlpbN2yjxo8NNipqvolidk3JH0A6p3R7uK6jaYT+nbZM4ajYxaccLcNpir44ajEln0LjzCqGW8FacuJqRjNwNj0YwlmM49ARutZFrWboq8cahphSCNuoahpQZEMT5wJ19/VINU/3Zv9ExN0C1QZmLM/l31FgKqdUxvQw4+GDK8shi4pWP/1sDRSUh2nKGuMhZqOedEqEiN23/5dPT5I4Jrsfb03KWDoIRGvaK0tBuuvjSqCq8vu2BgP5+FjXqfi89rqNZE7oGAAK6LPJexEjNRUd3123o4oUODpLgKoUJZxndsyGNyfDQub0toixRd9iyiH1OXE+6sl7v/RWHC0DT63wUM1lcLO72GHlmdoGNMd7dxEcEoP9VL2BG2FZBTSccnI4BmFTjHCKRk1y+QOeaVBM/Ay0eop7rfK1CxmLbj2JSIJwHmrHvWbJuuk3BAoITYBxxRhzGLz91LIkQhaJByCWVeKKbw9YGGLT8zbGJ1gnL+POxn2yUM3rUREDKzpWSpShQ+ZpKlS40P0f49KWLINohNkw9zev57PZWbZZJYoDm09j7E39t00l2bsjW0tDYG8oOjorzb306WEteu4dLJ7MAkEyyfiIkGK91xvM/3lPwT8KT6y84tPdWYOi/iVOrV2TUxj62o6Y5D3lRrJH4KpsXVK+rber4Pbr4LXfq7hwyy9UE9Pdknns0Ipatr+8qmj/oZIjTgyVCTRz5ulnSedmEKI7F9P4mYg+95LJiTfW/QWz8nzPHKALFiXoQohLdr3K90BqHeIIPWpbYT8Z4Obg4rKV9XYODO/LpbCUmLYKqbg/kN2yjUatIqZ5l8Jjm+6vb7XAtjnQHSBmY2GNAJ05PUmMHxMey1SoEY7GSEGCuS34PxT3uxcLazEcVBb3RVe0T+aiclHUuG8pru2pJJgz53f9VCf3dKAsOPRHxbOt0X3MqZTKY3NlPXILW7dWzh3fCXObcxi25nmSy78H1iSm4uXPXIzpLlMTYKy7Jd7I7rm/NVDCKF4a+UTH973KRky0EKYw3ssdpvboDe1QPKzTZcyOSWh4F+0Usc9WFml0fyY42wlSlGbJJL12kHhQYe6fUh57423nxq4k0rmRWreXyCbxiFpCl+s41V28l2enqC4D5+nusYsQKgVF/nZoBHNubWm6L3iAz4xr2cuChiS1ONmelsrNaVgjEYEc821QbTkMrPggHEhgjNAsv7/kQ1APoh2tiWGGHBeH1zWV4rdJgyK9qHEDrZ5tDasIl7RMu56cQr9BYAGUar5jL+nyQoUA6edBAArz2uPBrfJ4NK1KuyL9igLIJVXuqtGCS9raYSNvXUcXpQH57L+DmKByivtptdfwtT6BjQSB4L9oaBfeC2nuq/0UtSV+QmcUYBvdgb88flYBYBJYdN1oqK7RZ4h+5UX83Ns9EY0pB7ExRlU2CPbCocgrgDPf2m4/lKbuqeUKth5Zzqj2R9xY8dgtjDgrL2leYmu3QUnbluV7iPM0f164oO2oNVSWQ3aUWZFwjQizlOE54zeqQ/zk3CsqKKjycKJE4xFAnWZuWdXdhGIbsy84vmu2VJhpX+/OtrC/3XtIlwlYBxBgNnNlk7cZ1p7yC+bRY1UfKh4drA4J0TtG7J2/Wi56ZS/qaBVSiVM0jvsWcl2epQHYmf5P3wl00BBKKWkfH3Coq5Cof+Drej3PpEDjGUwir22G8ogpmaQL5l5Duy1PPrCpfjakFKvwrrYJf7HMyDQQdMkTOlhNe/9Ujd6PJQNIFWTLStCtW/4nsjy6ybz14/wQQ5aPeCLQw2x93E8YP88ToYqPXyFoMQ4yBL1NLSTmf9UCioIbyHAkzZcNTVsfEZByY1x69+8EQjONQWuZtC4yn721PrUhml2VyLtd/lI4AeE6FWGnyhVbuGM3yyOFokeL3nTNvVWpOtStzDyEA8z6m+zk6mems8/UxRFjnRJVqsq85mgqTQ5GtnXUslJ1Q83eTJhFUqucTsO3Cfs01mKsQOv80pTNQlZYGDBFrY4RIZV9Vf012zmU+2iC0dfL1ovey0on0A3znXxqQiRVEhIKw3Q/jW9RAdWKt0K9M8/Ouv5ZKiUDZOw7wSf06dYIWj8+0fYQIR+itHlNbLWnXh8Zfzq5H/YVD7v5i4Pe8prAXOZPgV1oZkZMyN8R3DvhTFmMHCkITQkgvKi9wUJKA5QX/rncLRgyjbEWx9F5G1z+G0W8xMwJqYumNzE6jAxmN1AQlxFOZU4scQk/DkBXsZHDazeLk40XolUftDrUAFP6Ia+hPScqhHjrkF8B7SObK6o+br+3e37AMkO4Ixwc/vzDefzQdEI7v3CUOVjTufdojQpxWnxsvgijRXTN6/h4wmTRaq7L63+0WovHZvCJspyOKZLQylV4YNhdcgW+ZvGKfCGfzgXXdKdnJz+EASnzqAVdSdaa8A1UvkcezYLvOjz9c2nHSOehxOllrQbcMUz1R7GJEyEwD0HjVtTS/KY7n2e7kHf3NjiXOnGwuwqaOJ63Xj+A9KcwcElf7iTpmxJxTkglsCYVJs+uG/0qBX9p+fTGq5PeBf2ZnGWPP/7yeZTgPqzRfJ/vQsVjhN+R4F5bG++ph8iLWNs2jtuvyd6tjavimzUj0VFevwAIdG3/wv9epCxoW7RPn+Tkq2hqCzT7XD/taY5FZKotMR0QqJmbP0MS920qLdKdvsBAHZOtaj59TLU6CL1OfjmO4/nFFoufy5Ie5wPzfe+/sdcSLPCcAU9toU703UyDU4GbkaslhV+2VrqSM3DiNN0nTmXbtJaNlgxK/nNDcgBcfAinrpE6Kqv/uHHx4me+01aA6+yrUr6MuHS0BVdnVSeVRSX2APkZwOc6zGq4pa8bcRlUVbisTcjGeO5zacYKlE4ICAGa7eaYUvU3XjOikioHkpUJCH1GtsvPTJ+wUiWEPHZAMCuFGki89KsR+FkO9fiN8xlWvRSY2GgQ4rK0/GsAn5UdCHa19rSsPOWK+thJ7VO6ZGK/0jZ7eSCN/OQ5Q/Drj3N4lXGmJEk0Vc9t8qL9GOpSCYtlYvz1r0QbD6VCQdRhuL1XRVqnI+Zy/3me9fo1dbFBrvxVrRUSRrAbDZ79x8GIsoNQGiAJanWt3kdqVCnt8VNP9lmvQQzC7gvCJc0qVZr7gA4rAfxgJ3ctY6nUqPNY8dd0DfMoZZ0iUYgQvM0qqOE1qeO7GvqxVkntydfUBIuCIO8FIbad2jEI5qW4EGqUXTeUkB9ld5hB18P6v+YPOKleOH+gOWHk3grgPr+5nGkaIIkR43B2ZEjzuTpXaqg2Y6IIJ2YKY/3wTIJAPgX8DmrwsT6zgph5fXA2BDZcAzcOmYBnyyvrcWC3soXLyuhJzFQf0xB8Ygmr4WkpglHUSD+ws910oNCp0X3iFcMRPyVnELHMvto/fMjbhjaJuKHU+D4GqBmO/AWnqbGIlNETJnDw42tja8oISYxQ1NtXcdDbZS8GZMEy49s8pPe7ehgCGgBT1mQ13D7cO0G0Y9d9ybevMsXBjUIyC/AmGII/Ag9RSJ1ceVH1IsuDFJIl2IIFYnBJd/a2KYVU+wPvIiXsgzUYVPnpRUZuTdhZhRsvTptegx24Dz2mbfJ1z7ISt0nZMNDVYOv9+h95mjOM3pbPt/FpwRzBhnOoEiOTUgQ1tBklwuOdl6WyIKocwnGlPYLgTEa+/qQPAT1/o7eE+NaoTPZZuRbh3ZqqhyxwUv7J04mTnKBCKrhw5du5BILCpKkfe7ukjyO4LxccX4aA9C/U/B2W9vOy3jdIpY5orFSsNh5QY109U0tv4MFNSJuW8qNeiUzmcKLr9EPHVUYme2EtsPxd8eQtggdAAf3tAiJYaJpjt3etm1rZ2Ng7rna6oI3wkCxKaseZ5O2qx90jKO6kwBT8h+aHLHHSMMRpzkTJ4DAsWJQDMkwhonlPoI1O/jbNpgfxaObZsekAsvb5oQkdO8paeY5TbZt0LdzsrcmbUI/JwD5mO1kvfjuu0zcjlXnuArlZgrYSfT4UeROQ/muCKNbm+BfG8Sed7S9KUrRo3HjPielq59n6ltPBfmcqot4IJi+mgLB9hDIxrjYT8eT+l6E+OsnWvte0eH00NA1TDClcWLRWD8zV3al526iDdV+D2c/H/Ft88kQn7tv7JO075Xp33Q0npw7LoqD4ON4tJZhDn6urmudzv0JFvt3Fkx7Jlr9O7jc25rAgVn5h4ujzSgo5AKB7/KUxKEzhX155fPy5oCZ+x5erF9xlrgEw8VkiVnd/WCrECmQ8pEPkrmMqTcPVLKxf8RmTfZyIxdr1iWo0I9LoXdoxLtatH5uu3vvM+nW1urqRJcvwq7rPJAd8A19lNoDpkeuIRQXy8zv6ngWKriGs6Y+TdpGgvbG45gM708pxs9Sc9C7G07fa1ItUy1x+yH6N1TRSnrHvydyWZrexipcSntGdtL1EHNrcSlH0u3gNrRXVXYaDk000Jz6219kRSFXVCmKnO5wtuUxjvSpbLsVHvmL94njehg8Yjxj1649C8saYCdx/VLh8Qlvfc9NIacfiAffqZ4kJT6u+tOZTrM6zvC7BHQ41HgVZ9MalPUjG3it4WdChvfVGYFq6ldzomdYvzJscD4sAatFSyM3qDBx1ztpkQTnSbpX0nq4/ycLIolBKgEeEKw07stFxXXkhxPqfMeMtblylIlSicVYt69gEccwWWcx+ZvMrmBzgGTguYRUl8rEYjGgZw6GqgxfE5dWLdmt9Mte0og5Sy8N8IpxDXDsaWYUeB9y/E/X1/3MB9cOs/D9MdqDrfQajr7PWjA4MkiW8GIgagzbRQe4nUkFUeRpgHjkBNevMxFBeiVxxqm6MZdYTCLr4mhPQeegWG+i71TCyS+qNNQahJxIw9mP8MHPBRx2kXUPJ9Ooc8vhsNgSAPN4N2MFbpdoQT9hY/sit7itvSqML5tFnKf4gD7RiU6s3Tqpn4V9/crPjaEqZ1f+3T86QzuUKLXg9DwFSDi2KOI0AhmLKh+z7im8KKwK/wSKgnX4xXdM6x0GMJ7LftKqqw+KfvkCV8O7mYaNtirQJ/966CtMom+puTGLNmnE7gEQ8WzJolAMy1vGVtDZydhcvwetqfi0UH3gGhCQ9tFPVa6+3tA1bsVgo6wCqyI1s0dSgDmyu3ohltDNOVvqmjV5ia9+nzb3GHH/uqiAHVExaVCN+vyCKEv6Fufh5CD89GLlWIt3dNkDn4Z3o1+TPHypBMphweDrr4HFYChUgjywjkj61UFrLOS63VVWctpqmHCNL0gS0OrVQ8Id7zTasqXxksrMz3nUE9OJlcxC7AvzJ8PD5cWJEX3OVOPmWp+ztCDDLMbzpy1MdKxFCXka5DWXSwL3hVqyqpWTFTccjHfEcJpna2fXKBgE1ZahI8KCjVUHsF95j/pcTZZnAQRCefbHxhkXcpzrJzefn4t1GDFwQFiOsS/RHb1tTTDnCz6hk9ecb1zU7/TKcVgT/L/1MznCwN3CULOqWzjo6AsHLNO6rbIzaAoP6lylAdSJZB8G5ed/VrHR+qNz2WR7UhCkjtxbK+QcLe60lCz+SP3bRVVC267UUQrRCpQGR2xFeYvpD+8YBeVRooEwmtxVzNDkgqdXIWFmdH7MKQgBqNE1LmFHzl4c5O0pPNdOBmK68LsVqKpq0Nsdo9VdXpb+ez7ZF6n54DFGPyX26GleGWrQTy1ab7VN/kqjg3k/JdVbHdq6L6sCDbslfnUtw51sVBHIN6m8cHG5oX7HuKyH1E/HuLB/TpWrJZpBo80t5ynZe8ySc7ntpPlOURLPtaGj4arf6NsokcpbRzYFPQKgYmyyNKFchREAzmZ9ZOCqY8KGRuH8sw/Yh4Ug71Of+Ffo+fdezCek58oF0j+WJX60JWqotKw86keBd9gLgY27GOJh5P+RfOrBD9y+lb40RH5UTn9+dYY0SKzj4WryUZSchGtL8L78q7p8fs35n7zhzXnfMpgWXZicHG2bR6r05jCVe0QMen7GWMioH33cqrTu6YYevXrTR0Uum/KX6G5PfjuTpRU4sgdDh+HQSRoH41y64/H+uyrtY2NoVCegL0buR+cOmOKvLStAB83yUslT1+Ac56gin7Kayh3F0BNKo/NgY+TtGWM76Wvmpp7A89ShiekiSOzaUPkNqfEwh9CbhQyTXQWRNwUr3/x2dMN7Rd0ftTaxY4K7sAYLL/5AdfFKBSMWznttCygbTwVmqXG4YPj3z3OMEjMycOri62pq6TiB8LJn/Rj9WpiPBxwVf67m/eRJsYbHHaZ2ejnOekj4i0oeZJB+NGNHoTtnBXIUUJVKRQn9GiJM+Sg3RQSp6eImH9abN9WnEHvrZof2bHeZa+feboJxKlCvP+lJ5YxaTsXG7j4VRe7TFPgkOvEgyI1Cu3ZmdSZxA3dnGF0sA0OLgXWWgyBPBuC2us8wqI2gRg5letX5oxLN0n/iqIQaa9l19NoxklihWelorys6dusFq1/36LZAJ6RDA3VieGUBqNlyrwdYlQ18gQPBQ3q1g3KV9m7U8gLqh0ZSfsO/o3jP8pXtke7lAqApaCYrk0vEd7w/X5xa3yldyjatmF7Q9Q9En9FvKdza+P20xbiEuAkwf5LLeT57T7mr3scaWTMG0FrT2BksdN7mZSh8oTj4H0EqdxVO2a4SFkZsNNQsJUFff5FQCLxuyO75iurv6hhaFPp3iIVkfQOMbnlHwLN14eMQf9gIPfrfGkCaEPJ5GtiKSk2O+3BHPmOvqYTMUwwTZvCoF9iZ0FnPkubDrO7TJRfaRwt1/WoweJGNFhPlIVXjXqiBflyHZHWG5LxAb/bfixeu++9gi0mrdTY21T1c5dxGE/bHEe2/0G4nEKCtH2nMLyyIZTu5LQuumeKXHBmj1ObINLNLPTlnJ5qb+vyC6ZoooJMTt9/MyBpN8A8Oo+f4jsgWZr3rNia0bXHNm5CE3WcqfFNNNKJ+CZQUV6nTQJMpI8kBt6k2O8S1ChkNIWedUTdZOQlS3VZ0z8skVL8SQ7vvEzfgrKGziMZ9310Mbp+eHSCDlh6FDdUuQYlbQYSroteG/66+L1HQd9pWXlhSeNvnRSUv5w3nLn5lQQU2gD2BOhLejl2kIJ+3f0RsO/tNbiIz9krYaDHzAFyrYczqxqq6oefQwuj36yEuS1CWvOw9RjB6EULWQxmDp1xbWKaFI7Fo7qiayWdWKWExmeg0ur3bF1cnX2qUb7lvCwUZwAHAdyQBYeSaW3piX+b4D2ezCSOVZyQARxtyzJ8V0kJhIJlqKBZkRcAQNuHxvwGSYxEPhrML/Scf4DPzEJMVEuuL/eSHjCV4/2MnYY4/9K0rQuYerUpcQbTlcHrIaR/W9IZLwwzxnXl6vAEF4I1mRdkjqShbI1afvazMIMoCJTILZw7NHay+iiUXh3am+F/j5goO+HRB5tpr7mKC8j+VA4+7VUMvrPPeykNi0jTlZpGxf2d8EQfvN76Nz7KEdPHi6LTNaq6UWPo9QT9y1nEKGhtooFdxRdov9Yf9/ORfe7XHCV6QpYZ8zDqespostfCgAF2zRixbhhR0VYN+FnDzfvJEQNgL1m2woLPYONuM1kB36kMUY2EO90lhno+pCjNUTPniRNzhiMlE1tyq0w9EsMoJrnQSLwBbPDScoszdqTUtgTJaIcFJ4IqejUsNnxZHY0L11xNl0ULa6gH1ee0RTTtw4ye2PGP68XBMBYe9GdWOlvSFflty+Jy5LL09f8yYd8HgUXib4xD2oai2c1UHjb2kbU/v21pxkJuvhIbqNVbLpMRqHXj+feCZd29NQqXzbYn4pVYZ5prNr/Tc1GJkqbD8pHYDz3hgnfIj33mEIppQ41qTjMSchb7IZOVbj7tKZvA3SSSkDGVogQwbka4m9kgtioz5nYeH7Hcpm+1AlFYZfI++NslIZqPbm0GvqHLNiBA9yr22i4jUOJEd8fk2U6gNk4n2xk9ALCBEpSEQx/s9HuoHRh3dvctXAkEZLJLUO5B1LvoNMvfucNvok64zmBv7YzI/NbbO7Vzx6VqJAnuso8+fB+vKprUpzRL1VZ/lBBifruZmclUOExtcjREWA0vEioXdGUca6z+ZgxEjuPIp29GzwY+xxlsiUZSHwzhH/V0tv2jR04u1Oi0ezbTRPT4heh7hyeNQ3SKiFUyaHdCLiDLXrkFyvW0TmoHaAx5HPnoAlSfKVUjCSn09MtelNhtZhfaQxDpGITBC5YCnVAfofW/xcJ8aZ/McHm3toyKwiDgkvasDmvyHRbSc/0mjgeQaVB9i2MDBbnO2TTcWv6XWbEtkIBbvtiFD5caO/VDKxysIvlNUuC1zJ30rBjLvi8RPlrdlxzXq92QwMfctnOMipfRXmn099d2nU12Gglzl4enClBwv1doBfSqeCxrbWJ34DUAj9eNER9Y1poAFW9Yg3K5GRIHSYRyRVStZF1iPAxFb2dq9yXS18crVv6FH2dsZY3qxsDkANpbCTycSYE2QPTiIAkE60DX4CROWcu+4tA1XKgXvrZ/PT5XzCC0OBTcU5k2D/RDGqgufeWzEe2NsFBE2CXQ5bsTbnNKkIOn4EPdjAKx3eG6VU/Tpg8hcyQZlpkyelnBBt8EpGDfaYyWMhN+vVCtG6SJ/61d4ivyuD6HHTxR67pxb2dGUJXuv7zVzsr+FzTqIFAyOn1ToJKfPvHFpVyu2L7a85lwWilKfhOVAdW1JuLjXXLEul93Tp3c3TPFgWTDU/rSB7LbXwLdiF93DCB9BhCIehMYooOjsyF6thnq5P3x2ByjfXkLOih7G3Fj0aRXlxPX+q+giRU00CVnR1NM96IMvB3n/Djbyyhkg6Ww92RR2f35UezaUnGZspuaOA09fbTt6k+91S8lp5G3CfrrU670dSO0X+FMwmOdji9Nm1Z3YQ3ztl9/YSiHlwRrNs67v4eecSAgSWWuctsUvAEI4BoH5UHB5XyMou4VEvLHDxqyMkMfrclk0Oh5XL+/VIfP5Bd1MnxfxykLflug801k98cH9u5C3hPqtJonGfYUjyCP6qFT/zJzCjDRYefe66NrITQiFmBfZu8RZjkxd5CC2TbKPLDWDeNlXtqxoUMn/7ta25D2jQZK2zxYTIxg9BIELnnvZenbSzqde1oUkI30iw6pscbP+nX6cVtH2HUv/vdv+rAtIv92ZVFR4Cks4M7L5tvQqxSni+yby5wTEOOwA0TBl902Flu5AwJg2zDdsA9+Xxx4ysKx0Lcat+Fr9AGu+lG7+lNP05cX6fjWuaAeTMQzYzBdxzjWNv0vwcFIldx4QaUfWjspZUQE10uLUXJsusgP5DPvvz1AyaxXaaz2KcyI89gaSavmrSU57hvoBn2vjyNrpBSyydxkeLrUrWY7mREbnAXvAM6XpTdn8A14a6hpH30AYxsA9ovWpmIaW2WddcWcQ1WT1fPPEJCqsTHD/WN/A7rrAc2ciATO44mzQVYumDelRSB4I5KZlW6wKtqIS2+olONkPo5nFf0hRAO44R7fs6PyhRx4FuHl0tf1FkR7fDfrkjUwW95Sok6S3yOuVvEmGWikEWGPm1HpgZpokq9lTUpBVnkVCGqWoRRyHxdMB0rlgzBtD9wcfDpZZDRK1BqbmCS9jNJnJZKAvkgbar+rj7UpifH85ZOZ1f8WdWrls/xoi6Syf52Qkh7hXyx9yZTjpgeJA+8q4tdymqdmMynWQsAtvP9RsoUEgKvNU7Sn1mH/M+99SAnmWKsYqp0f9omORqeMwT6HYWCpv1LmMxwYiD2gsGs6ksojnvwPoNcvRDGgkkjLIUpDHC8vi+S3bC9RRvANINss1yCtKrnuJXeiKuyTh9KbGx2cRFRoa7mM2WRvTMMJCzz3IGHn6bk5A1JlTKd9LvPcKrzYYBSHdKKuEotqtqgVcb3h9H33CzdFP+L6uW2PIgOdo0xpaDQWCqCoy6vNAaGDMN2GFT8S0+tApJvGZ4hY+Zm/JeW2wzef6oY5TpBPO1i5gB8wk6DlvCD8f7uE1vTk0tVsac0Mll95vIy/IdrETZbElEZTxKH5OEGHZh4B9s6SqhIPePjzJvrV9c824oaCJwQvqJRvCOVlooSBkN//XPade5+aK5eIzriFWQ3BaygD1+nMBJh5n+ut/F1Ud38Oz+09jBvPwJEHGLl7M+yg+Fs1yiRHqOlNUupkcgGyk/YKsGEukmZtEKq5iuFO8lDr9ni9Eg4b24GljGyg31zPTiVAOfj/0lWO942B/mtgxHa5gTRWPT77hhHDfxDttq6FDdFJOof3Z3IcgrsVQ4/ieODdVw3d1exagjzR1ybv+aFdDe67n6Oxhs2b8VffeCwOM4+Xf+qPeLW1bOv9+vhdRiK6qvpEXzqG9RYhElRMhCrZTLKgyky6SPMkvlB7X2uvjHHGgqTGG2EPy4Msd14jBHMWsyECKTo65gYEbCcgY8KWjjqFkIqCVbgI51O0fJ5a2AMwDDZ2pGPH2X9jrHWPiMMxlT9qlFozKejuhfiVzSg7KWDXGKNGDkymi9FRFg5Sd5ltV6upPuo9lI/TYZMCLtws4uVxNBD4+SwOhEml6wu6alIq47ykR2+77XcBwT+C2BPr5iyehTR1zQ9T1DHR+v6c0+cK5nj8NB5D4sU/pa8/3xKcuTUPzXHSw2ETWheO9ZjADiEYXcik5ViqtvVxrMEvVpIpvCPLsup+WP8bciT1/9D9c9H8YxiBWkib5cWta1VvojuFqv4KRJiSrk6ltDx+IlCZ0IQN7vga6/erGQQL2jF4rpPXSUCQGP7MsrRIHab0fGc9UQJKZid/hFUbEvRbeCSaaZdgwV1xkV1L8swX9LuozOQ1g6mkyG6RvCZ/kTeMZaQy7IXdOb8IzdvtKFboASfTZdpb/KSBaz33FldCI4i2TW7zZ60nFCxouBadpyw8fj9lNd0KsLHZHav6giVMNEHqwFf09XKrBsZiKnzrT8RJZGXgM3P19gn3PudyU503ZLFCCagwOxirQN3UD4peggeCuedzvHWuZBJb+Evf20weBOgCTZUn9l7XMRg+TLB/2u2SQyq1YhaFsTAjtVCTXNboBDwXBy/xNwy0VNa53Ff+RYrNWN1uOg97H+1/PTtcWLc3FcV3aW6hT5mi3kkosjhjNeS13blUXzGc+r/rxezwK2+RC1VoH5WrkRgiogdTJfnCA3NJ185eMYe54CrAxMbj7UT5rq9ufb47B7qcNelIg0vP85WofV7hviusmQKScDhmc0KZ2RE4PjiIaZd/HJ911VNE2ZtIX2Z6uSwXAXshrGCxPCOncqFia6x6yTaEGW4MeYP/Uy2TWyVTp4Q+v/NWtZCNZrW8SeCL9Kcn9qKbedQKxsHHY2SHVuVI5uEhUzrQqC330pije+tI1LJ8G0OrEzsm65oRS74TtSteU5jQl3ehju8tb5zku9tSBgJchR3Byz2AORO1pbLrTDuraP19qS7WNsISEoqk+S23RdmUJhCkAZ56aojB8ZEnSAE7dVLosC4NVTsJ1wx3dDlZ88VmSo0qqZiebw8qMghSE7Wko/dyVY8vHD7QOrngXsfjD7pcONrUOF/HnvcrVdbAH5hxYAZ1KMon0aLiWPdqXXaM5eD2rsioT50+kFGc14YQrz5rtR51VQ9YRMZNvCuByJSr5sBuVHocPDEnRPiHSN6Z9RDBDnheL8hctVYTF7ywravpPtAYybdX+SB7dFykVpjR5Bjies8xLLr3A+hup8Q0SWKqtQA+eUq/jWQzxPpJry77uaMFAhQ65fH8USx5oT4JL3le89e7LboUTHYstyDg+klCb7oxLZBMwHD1yTtcKfj333YVBlU5749J05HtG3YkcS/2PMh8tq1n5iGwzgncFfXZiUqeqpP3A37EjEnL05f/5NrMqS2IOWMaeq4tz1603TyYMfMF2vQ0FTDvDP1HccbFh5pOljTTslC0kZKE/uR7HA+CxSDM2JW5e/bh4MjX+cPFw+kMS89MF7U1BCTyajfp2ej8RN1fR0tCAa9iQB7K7uHKonTDP3YBA2Xwqf6qerNZx5+Y3s91kmBl21OTscJuzqxi1OjAjGUQJGRRSQF2uWQenABuhaZG5zxK7fDIsN7UkOj1NohP4gZQpjrfBbvEU5TODSkAEHa1MK1bha8FBF5cYZZWgLzmu0p92UBvToi1xnKxAJU0sIuK+b1wRv8JR5NJCIsnob59d+kQ+usvC9i6Tq3FMarhExDqFsEIMycT7Id6B3YXl/DydtireAMdvykMbVPljtY+OXShjb/+B8w8V6I/k+5sVYhhW1wDsmpoCHcEJWUb17Yiu3CPcYax6iGF9KEtcpEhcTXWB7HFcg/PfM2tscoJjBjONgUFv6q6gXdb2ikxB4S9e1NTJCCPvIWZPcEiq1Ebd/zEjEuluH2DjOKCR3mc2HHWKI/S+k+m2/RC52odWWVQnQT746BSvGKK/2QGP13lyGaASimhzuFUvsWCFP84mbPi46OkVmNC4qn6s2TXIWq0OTyWAP3wac9QfzwYGVaeYEwoeZ/PwKozOguOIOhKUoJvWACq8puw/X0uzx44xGJbcAnOTZuejehlfun5hldKZjWl8AuwJwbqYSWfSHZ3G1mT2gu6n8AaAsTqsPqJqto7S/Tw8lL2WdOhoz+Dp49ur/oNaJNctbQeExg9PN+Y52jC4AQVKfjrhvfETim8EE2Kbw2eOiqt6gEopatyJsrLJbSbdmiV8CCQwIYiLHJRVJfh1HS36YA9ttF8uEx/r3hqBjl/xkyEUvGp9p3J5VcxtUNqWyzXgTsYS41HCWHpKnanuIX2TfrvRbL2KXSeX1Pa3pS41A/lOMu8flBRSlN5mu/MxA0WbvKxYZ7PNRAxPQxBG7IIjkCymOrdl26jpe2TS6vFqNgXgY9wRFbR+ds2DT7UV9zlw0JTWZkAjOE4xUlgdLQHyg1RrFATspb+IVYlPWvHXSR+qMKqCudAaL5B6GBw9Y2MmAtwTaqLeJoMsw0SGvGSut8ITYobtpmbHATu1/qoWAtWMnh+h36sTeKgQEwiK4y4OcS+BeOu5HeUmMrwGakmL+iYoZ/vgji6ZdU2JgCcvTDsjEWTm/q5hOe+u1/p8qFm3X/ruXbgbFLJkw0lfM0N7RqiIuILBQtwcn+k8ECokL33FPhir15IF4bASNPffQsk3CZlUVX9f4h2gE4aQ9OTgm6/9z0hgCpHfPt2Op4josW10f7ZFpffcqx01t1wjVtU1c2quKsHGVWmhhxBQOcnSd4B3SQI7Km3Sdk2HbORdRqUIIz/kV3h9+WquZgpRpHvnad5Jx5eNF6GpMKChe1GK5YvGTstsns9MAGu88ZJUs5Ctgx+2W96IYhkTVZS+Bj+OOkiXD6TSrS/nATUi7YVuydVTKbqqRUjON75TppwOvGiOifVL0Sngdyh3hytMrP8HxLaHvZd1jpWzsvl5qL5vWzZ2jywtryCsUAqYWMEmiwLtQbGKHFyew835cF3rofu5LwtJafJqDJ4WWqoMvokJfX1iWjickm/Hbxsfw8jZEpaI54oVJ03lHnMWB/5P7yJ1QUrrYteR+DXBAyijq46NH1AzdPuvwaxuzYvqrkdkSA6Q52QrlXLFhAVYFNByHYPgiPNuimhfGXWPWiw5fTKTi+aIa+yZCkTMB98Urvxh6y+A84ma5XJnds+qYoJe32d56HnM8+WCQIhr7zUnzQGjRUaJsYnnPIr/cQ/RszO8DAiQhEiv/YKqaTlGDjutqjwtcQafoC5xRLrukOdv4nnXMGDkbHbe4hwh360izIMaR+/7zfdC2SMZG2Gl4Av3X06yxWFEEDsa5Q8fQK7hYIZfd95h7lLaV12oxJrAz99fcsTfVNVBZYnu3DoI5cd3tofk1H9ynezcw/Zh+g6ZqKwCtN+Hsb6SvLQYlQtxYUfrulXzfprQ5PGAZztmnxmy1ZIZp9Kf93cpcJOBwCZGs7matEeT2K7n+YU4Cv8NtCagpB4DU1UW6GlPGhlwzHuhQmZxz2wBqmn6VD1r06j9vICa31T2m1dNp7q8I6e6hCQXpQyoItKw1C3Yc9jRtVciIyEJHr6LWUQMUIphggm+20skdoofQPvhiYM+WJj26EH0u9QQu5aK62+UH8R+WsEjn7R/Te7ZITNSfpCklN6RQZtzB2L5GPmiyfmNp3l5Qv9X+rwa5fUVH/VyhiKv/YvMBZzBiEqUrkgPjHNhOtw2aWusdvNHKDqTjImRh7hnUUxsUKbjTTU9HIVJVdEqnzOZN+2bnPghk/3OcJDPphkf6cqkyQWzV5ek8Vlr3ktAPoXyxyCldxMIQbZC51sTF5998C149wD3H89HIBmAL6p39GW2iu0PMJ0jXo2GZe7Djy8hBMYaIv9ulYr5bixQ8OXZl/+BKlQ2cFrDsjHDeaCyLSvKRGKHiV7S83REuvA4zx2otLxzSybadzBC8UbKHNQSkPQqLn4Zctz32RS6rEcpKbJrO+j3V+XCC0dInSpJ+uRVeQLmNp1IcNG7gQjFt5hHDmhYl/Ab+qvXxDJhHtdymAKF8reRt83DJnJ1xvva+H1Oxe2CN5x1gzcnoqcd+Bu2gUhm2+c6eKALgBtT8ZUXCPIv+DkFd1/rb46yXf8axvwtwOACEm//WAXYMfYeIfpNVvEyCqxvBJXimh3cIUQirxY9B/aS3x5gsGZ6sW122DtssmIzLOCKvW4xJgXDTPfzfhIL3UmeSisd/mynFV+CgyvXuaKovAhE93nmWCOTZomCFyvMgpF4ladc2nJutyMcwcLCDIy4SWigGLVmkAgfpE8u2AY/9zJdWB6GxAopYQFOQrY3E5pZVMS5va3bDvx2mKrXvpSZJjDIjjHNfSUbsBuRjB8mrSORnLuXaf2HMc63bpXAqc7p4YXLCTEseN86vWmsn2dJoy48mqJaouZ7VkPRKoriu3lblISVc7WmTG6SBFHNZBfAAKW55Lgi08PVsPRi/v+k9tgQ0yAq+LzRM7kF3E9S7vAw8KEB9oHK49X/iTN3xC9ldeMBr3LIBZLGsI+1xiJh73J/MmBhBWjb2SkW5/avppMZ3zqPh6noNb6XCIyoN6eZDiIJjkh4xfYdth1k/Kj6StEJ2+gown9RcIfEH3NlXzEA9JyXDUu2yfnfSn4sN0dzPi3G+grmFC2embkSIpcRCpA6q0f57bt8syEpRjdo5sWjQz3TC9fyFq6l67Kz0QSznuyeJhElrWWE1985sYpMgbI5aKeABAtsMnI3AUXR3iIJedY1cWZYCQrp/DYtQAjxazmSeEUFNF/aiuazzWntiqkBoDSHKMAoAm3Y+TsCLBYcxgqmEYemRc7RSsIkts4kpJC32LLR5WVZ98B4zMpq09Mt5ifjo10KGTF7+XSLGscExGlVs/BKUpEgyHhs3F7LxYsw9jqWvYGRkMSUHfvM5vH3hCfW8KnPHQ27xdcVa7I9AYpqmPJPBK/W5VCyUb87JFlelejxZRfiGnpVramzQvwpJIJXfljcUCf9Ef+FyRUxrJKlnr0yFeKp8rK4p5YRdEf3WIF9ByVfaFO3oKCSYC/ISla5uKJ1vVqV9qEJv52hXWoE8QkjAYvWZKnAbFMTdKFF4mCiD1sKmr9o4pyCZcmMu2NZEXxgBzfd6cfhCJy8ozbe0AbvDcwhgfCos6wGKFsA5XJ1DWJzG3f4clxAXKQLNK9j3H42ahFXN1kWcdCrmKv8+mEjSepOXOjv/ZVLq8KIRH/RF/0mgJGaDJ9QlnT0QCrr7u1QY9zuL4eNZ88XzLhYYv0JjrQatMKMr5wvu7Z+rATNpYPP6huOalB7ZffpyUVDCrnKZkat5rx/Plb8WKdXRMENooibDgFyCYdVufLHIT0I5okoN0fr18f3iKu1XBvPQdTymL2SbAhHxkSJr5wyNYSWnZ16kvtcHjpt38Y6H2JFE1GTPcfeFNJb0b3o4szI0wlDA4I7bgZcuDycZuSFIgD09gOD+6ILmG/CicWZTjnll/Wji8iq4Xp/7gB8XGfvi42/dzlSY9A2iA4DmwNWJhbvEPd0hq4O/17GKgbpAE7kcSAls6dvGJlUpVP06osjNAIQFYdCjERO/X2nTuAycelSBVQQEc/SJrq4tLDyxKRLSr1+pY7qbDxXauUipcTiMKWskdlbgjoikxa2M5zAlkX7g4xCdUV/h1Mese3Tlg2myK6DUOaVb5/IZDwKl4VDrATuOS3yGluL8E8cL0nf7bF6I2tW1yOMs4D4FpatOOWTDOupLIfNE2QGGsPhicjwJ4MlftHvOna9oNZLrqb5zLBEtQI3i2XPlFF8HUuBZbXPNA1eQ/lEnVeRLxcAwC1rnOBcaebDBTG4ZaaUKFikDVG1HKQbvmDDsq69vyvRjbeRhmIQBGhf9NDl/XVLVR2mVUjPgBN3CXLo5n2xjXBWygJiFsHnHNr3PL1f8oESIQAqXWnSpVadXFj1sJ85KGQQFlHcMpiHQZz1yY41bsoSL6KFXFkncEK0Dm+YvTAQqBd01Gv3iOmdkHS6BqDsiascDL9KATDVOpdKVRThQI437mUN5e6fGWkGfZht722ahJ5tUho9bh3Q3LdPvj4dC6wCcTvliU4CGusxyX5X/0RLWLOwnKwxooS89JQTLIA3HD4m1OT32lKNNOqLJMEheSz4tiTHpRMNeTz3jQLhIZH/SgYQNbz6ARi0qHC9F6T6T7Ga/ieWacFy9FHxysV+CpmVnwAEnXiD1Vb1Jf+kxh5lHoy8er30wsgF3QN2Fpo2cW9d6C2ZXP/QnxxTs2lEbvifvlxQYz4bxOATlqHioAPD9M/W9neO+zROJzra4D8uDlTBqW8pA/RyShjGRbCvGLcAwL/OAwrPw0h++2b6dQgUt1oqFAS2BlFiunGimsVLqWKsW/BXkMObirineYI1osFj5+KWThvhptyxHD7VAhebkJ3mLHGg3gbx1q1nYIB3mtwQgF021B/0etnVk9fNVgvPrQWBc7g/7pdZxtvRYAJfhmTTPSHliSGRYcIolNIQ4N/ecd2ne9NL5hDELOSwnTWDTqIk6nvmvc64FgHB0qK2Lxh3nzCBEalHq62H6F381o92O6T8PctnKQ7h6tbo98c1xjUzfBQmI/d0lJJhpTMTVFB1AY4/vjLjnzdZtX1/bvtM8D3yKlFx1Uee+oWTugU1nVCbkn/zSa7tk/3KqshFE3Lq86uW7on7jAJ1o8pxu7lSs7Z4aoglUsgWoOhOwsZ0WLjdi4cplmBnTp4U9gHn9/1/PxqogDHep+gB6uoZDzDix9kmTIe2aQsfNHID3WB0bjmHGh0EhdO9w0qFUErceXiXHlQ6QZYoa4gVgLtrqohC6hUs79zBPm2ULzSE+r4vgv2P2QIjPbvi/aItg22X0kkm6Fe93IEyUprqYf1aFTmeRqtQ2C/Ers0HdSdiPFPDuO2UlTj/QjYcJCNZj98EAr7uvRz7bl7p0nn0jyo3Kiys6nHLAdPzZO2SVyW3m4w+4GRSPG9cRiH4e7cKXWQLC4JB6rgC+yW1XHjZfQNiUteBwC1WVzlEEg54v9lYA++8nT6yxDHEgeLsMUY/4USLSzi/tO3HMlQwjbPyBpEzpN7d61VcK4p9DhGn27N8Ip2kzMura0KXLRCMcL0lIm8ntR0I/qX2WVyJPuW8rpLKGUEUkJxgO/lCP9Ugv3Vr0N40Q3Mxx08G5v1zKz4sosKhr12e3KGYiFeVGChF3jMzKv8+5HI+eeziGjfRwyg0thigpGsqDZCfoA7gZVz95sgOBpn1MGnGFFheKPtWaFY2Y2fNLX7qz7HbhiSP65cvQkgf2MvDSxEy1ICIgRBlNlmhTyJMSwA6RSYmEwYdOXeZ+ui1IrhUAtJNXIQjC9l49GVYwpcfG+uiQ6MsL8v5fUl2wrNt/Clfhh1A4AQraSCYJMS5xIcIUjo6Q3UtqTszPTO9wnvU3vdksitnUYj/PJ5zstEQoooqX/IwtVB6wclfdCw/TQ9XjIWl2epqgvMCUFGiTeoZUrZskp/wFB81cTOP5eGtmhjy2i6OAua0oX8C+6WfswTSRlb6Y99BN6esvk/0NudyF6X/8zuH8/jVjqox18TKfxUgPb87CQUAyvLHUS2m3tHstTfJGgXM0LsZjD5Fn7XPwjFNjXxgzLu6P5PgSV1/nTw/nW0VPuSbPO9Bo7dKIQk5UWL165qjXspukXxrAI7834+a4bzQGzqTpqZUexqaPPKLo/IR7c8hYdQ/LZ6yy9S6K/YLJf6tGjgE3xVpUEsq5DpKAd7/5K0h4/0+m31qaehc7y+hi/+q1DbQ7QTuaOh5CVxZ3w0h2DAuU6UTXkEUY/P8mWVsR+Kq6geJ8OKbZ53P8VY4l8gWx/dq7KjtCzqi+Auern4+EpNLZvJ5Du0/R/TA+F8WtVKbN/Whu4bAZ9WOtHi/Tsw95Ii//RbSNPW4EDIdSjlTnSiRRnHWKtyLivNP59/a4BMnp1cU3S5XNPa5ve/k0oLhuWgHKCZ3bjn2z5NwB4ycOuIghcXZY084ZTa/2KGFAnFakAkdWpZsKbhNhez1+CpWqpUvAn7CXUnUDnyaEaKQP9QBwNNDZgSKe5SuR83emvnEaf2cViC1OQglIAidgMdt7c3+wvJe7zSFKozoYgBgJeN0A02zaSXO0umoGx5fDgZA7Ff8H37DqLTiMFprHuDqQY5BSEtsKv81O8TgZOe/lOf7EcwQqF5iqvHSNrpP3qyeGAOZN0qlmnHmee623kKpMRdXqNb+bA7+zXKfyTc0BDf/nULLmdW+StgXAbxG0/f62Id/9e3ghQu+jMdxIum9py2wirgKtGY2GzsktcNeyh0+UY01MAQ/KHBYmAGefvtx0s7UWn014q9jpeIOY4lgkHuUOCmU2od1JWoiskc9mk3iC4gRGAiFrz9cY5nWmdeNuF2gKJUzy0RrSlBy7LFHbz2lQrz9+9IfUcOTi/4voz1TX+RgZn5kyO6DynPwxzkP2wpXBeTesaDC37MAzRA4JVSX+ASEmP6J4o6jIBQfOOwi1/t5Q5sMJ5k8RJXFtoi78cZTFeE0HWB7BV1JqDWQRN8w14Q0vBgczkW2hZwyw2ZT8vOVkMX6M2ey/DtPDHM9rTLgqoG9URX0tg1wHmFhXYFmooMimPyuvDiwcOXCVSUNLkTYDeQJebl3m4ZhpkBRWjMNiTCBkD7Bx6pFnx4e1msUfdjxZ8hqbpxlS11A9L13xDdfZdA84z2EGQebkMRMnPd9GBBHvVDafOU1la7Fw9bN9Kr9z+XVKgAuhkicbTmZwZRoaZO3DaiIJbVODeWVwRhDhob+PPGvlwjNCfnq7FL9kzF9+BG3dR7dwbtf8O5mDXBhp2KrJ0S4sh2Z4chujsJYLu3Bxn1Pi+M97ZWm0OFSD1+Gl/2gDpbUTCxeem7mIOzX5AGT+s7/a6x/8TwIHtyymBOSHEUyEq0ww0ufBVochJYsdJxl0kRKWnohrBeNmfZ8I3VVmuuQaG+T3DrBhzLwWhU01TSJF8rH1UWGzFB3ksO8llJ0mZxKYVVBXA9O3ecKnwZKGDeCaleSVeP6XFooW3DrU3HXltSJtK98bFNaP9LxY8PFBzYlXHOh5lMR9F8QlTF6RBXOJsgRpLmVLdHgfETx7ziH0s/ObGZAg78dLCPnpDX2eNh6UvQChFm1qENBIcOHgvSJY9NtfHx/ATRXlW5oUUjfX8V+4Fn6RsSCE7UweZno8yKkgnrH1fKtQBoenp0DmMCcaw0nrFggmd7HhPLO6czZzgol5stOjmpBTjF9Q6Clbuo3AcNxMbI86kcwZ/l4lVqErGk8m1SoNRmQ2v+NIAj6h7QOVR9PaCeyuf1GDRI5pSIg3L+trvqS2RlyedX5ne8Wb7zidRcEL8/3Om/KogOs0vIYdfsTw9ZOetLpa2vKJ0uDPT1J8GWj75qJhU41/IDD0b7MkaOc2EA/MnsJPhRwTA9uq3iYSkEkEI3NTd5pbasMrFxc+sqrYrbyQLd1WPhAC+UXdoaTJ8IlBNJLMQEx0IIY+t4NcsnoU9ZcrtbXtAe+Eo2H4m2LS3i9LGySnKzeoogCjq3+1kha1Tlma+RETZ9thPm4DF7pafdxa24HKTMaiLAxCY3eqzgqvOFhy1IPpe3gHbVV5MR7u9M4l2RoJFBx1mK0+M7PTD3evLL/4Z/PIhlZC+zbl3SCfJ4ZCa/ofQfw6J0UsEEvkUsI0R1CWzwJ0b27iv7MqcULK03Ap5d9fWA95uOoubC9uAtqQEqrAhjfaFQUnyig5+36GaE2A7SQ7qTqcnnGpNPbb6W8NcuRTUFHFW/ztBQ1BeFq4FZDvdKy52LH+EUiZ6Rd8aaZvFnZv4jXF5dujLjJGqf+qMfJyQixPozxtVJzBnFDxp8xeZ/B1EQ2wsc6ddyZ5Ke/nvA1ge3fDPOsbbAr1wzX+z25P/LkecEL5NBvz5EXeNjKUOVxsDutMqjTjzCtq7EK9K4KRpXf7qhXPAyk1AtNVdNqChzAzLDEGN/Ys4E/HXEMJ3Cu7UjgaOJ3LEews+AwLQKHYQwQSZR+hByP3P2waETYoqazkjJg9Q4g4crXM+CGL7bCCRekNecy5Y/WSvde/QOK+pB684me0Ri77D0YNMdh0oX/jQWIMyGderXNoM4ODwe5ir8knCLwU5H8771rmDj7HqY8YPIkIWte1xlAhBMDGnK2yFLnwC2oSFBqehJYLrhPy3qGgbC8d37IsSR+lrjUFjwizceRmwLPUk0luY1YX0YzE4pTbgJrD3pNEO/HjKcp36xSLqSzJagPyI5Z2UFQfmoD2dYvTcGGi+Hhi/m7nS4ksPMOsdQmOZIeoqunq4WQgucNg2jnn7jWEQY8P6ME/40Cn3e75jTUnPmYAmlb2B0rKG7tOkO0/d+3m6pA/0/IC8U5E/E9f3EMgw5f8J29/+9hgSCv9BH33tFBkGehNReci759cTqta44rAZvbgahPnNOj2mvXG4UW9/UdSeWMV7Z6q7ZKtYuEke3FfnrGR4q+y+HUoEbtYTix1IlC7xehJvfj94JbTv8J5JtTYQ31FAoUaVdYGxQzMqC6kEvjlTFqmbrRAVZ4sPdS8jNUWD2CDe0WZ3MqE4EXALOZclVVizcSj8wAADcfhjMYCgvx9HEipe6DG+tRi6g9UHH80y6BNbdFezQu6Y8vm0qIoWoad/b4aB8fEcQLPAS2e1XaqF7EtY7Bdegl9esP+cO05JZzD8RIyAfoBjBroCEWGwzqb7Aq0uUIi+byDhS/+mZk493Vpc9lvJAVj3BOcZD1IWHfzAl3u45eJMjce+PcX5SWZeftl2lHA1lMll/JIJhPIGnwsxrfFbwg9O/n2AamOpn6iPwfTukjkmraOL4yL4ryGjva8C5lz7o11dE/EOBNz5gWSDU7W70FhAcSN1/VjsxficUmtwAb8E0d1AOJx+h7hj2SZ98RDfH425f6tAyO3ypo5s53A5OsOOZIrAXpgMQOKGfMAlM5HWpI+8mLMC3J290cEdmuT4pY3PZmk3uVUpKH/yLGtX2pUhi3U0NkDaulNRU0MOi137aqUqQVaZH8NoCB/LP4ATHwU21ZZQynp4PZuIl4eATpsBqpmLqS5WORCwT7aIfcETeW4bt4xn7dBTbL3vAQoNY3LB671TBbN9ZyCIpsbTQK0nkUKN1TXH7c9c9ml4q1DieKBFsEmZdmRxAHV3PwqyMm9AcanouHjvHJ3FQuko18PnPCZPglkcXNEqAytsito1cS9bm97kvbb6ZxCwPWJPLay02eIv/yvh6o4WJ8IcJmTi+pXBarJ2yP7XTIWCvZmAtzU/im9BYY5aCgc0uoxXvON6sPtEEXhuiXkNjayCOgvmQEYQoxWzH48SFnWlywLEF7waz8EbWSKYLzGvFsmoszzmSX5ZupSAOhZampc86RrWMM9INsdq2Rct2hXMFoaoCYB1x4DShqQqxyeZ5cCJg78HMg0+Pea7YlZLV1UThXEwSidvEF+4C/5NjWeUqYbVS6gsSr67+pKgelurbHWYdyp+YXYQwYiHeVDm89euAxnLQiHdPyPwn7sz9ktyo/CPcM7SCJQFXEt8/UctumFue7a4mJ9zMclcDRPVh4YzonfKrUn7ySKwBKBZznqRnuc5+okruP2G8xFgL1znK3Q4GKjAWuq1Ki+Wx8z85Xdt3ux8EtQMPbLEOjOPh/O0AgpC0IbTV9t8VOlgpspDaddjUQAKnzVB8Q0Rn0FKE4SqSSYQ6ggAJGaiWeWfpHhcSQebELlqDibLY7MVMqWmtrP1rjqZb4eihGre2Gv3GzRsvLx3BDbdqeNJn1CZu32YOwCgTH2bXOYCDiLXWw2Oe74Abtm9YEy2YKrnoew6VkSEsa4ydekzKMCHSvKgbOoz8UB4Jp5utAPNmFE5VR6PN5BaBIp0fyxQ9i0vEF+gFJldepQby+yEdV+wkPZKmZvG4gew2GFJrlhNPa4o4UaJZLQQqcxWS2b6ETutBwtYdMXE1ncCRePX81GmRruAa3ks+p8VqwxbT8d/f9dONqzFjty7zWHhC8U9WHWCEh/y6NbhNgbgGv/TVn8u0mrltXkJk/v0v+kOv1NHxzObTt+BgIM+TIvyKI2fdlTMZry/W2RY8mri16MQAOhMc8CdHwxulvdrTafn9KIf8i+Vz62QAtlI17r9HQFnpeQQ022pH3QvEBdld38s+z18ikWtsuNLgzRcXXuv5/+pV+O0HTvgSroun1zjCE23pv/q3gryM5TJyY9M3QVZhvnlzeyCFcg7aeTxSAJ2jGzUzNwhVX4Q+E3YQTexofpAfysX2AZAQZxQMaznvncZMTyWW1H5sMSo/OwLr7Q07DTAG5Oc9zgGrEr6czw7jXBpd37qUOIcZer8fhcw7BVtIl67mi3n0mmzGTWo9Hn1kUCVxzKk3fbTuSIfB5RcfZQoPGgfwyYNPHB3FH9iXluJj56BAMeYn/Riz15uXgMP5GiNigAa5PblgB6KHbLvWiitOM/tMPuLU07HnevAviu5FUQC/frVmsrlU0J9Ozekl56SOaYtaqO1ZMP+8ntZfUJ/Njz7Af1F9zNbcmmhEYsxBsCraLk5HO3viOn7rOSkc09uYJKPxlnYTtSrfHB74+nwVaR7+TzWHgerpGfnWHP3LkZ7EeCa44hoG5ivOa0rqIBEsqoRCrvwIjE2+m4mBpOvRkBgSCKSBDhZdbiSiB4tHb80IY/7cupsrHalh7PSjFxJMUV0DR1oSfAo758vVc2ROpTJ+Hn8ufh9fKR9tLxdrGAwh8jh0zQ4BpYrfjtHfMeTDsoKbRxV/KxClan9wi+etbyppR97NK3MqxM6WeqnVBudOEg+jifYQ2KJ3uJ4P9ZfdJxVMGg+itDBY/9/fpEBXtz1GSt7WyyoRUcRjkp1YcLQ16uiOrjDCHroHDpWxDt43YXD88tdEcgDXxxZCeeY+pxJNThNn/CVk9EDOigkPzPh0lfBGrLIAVM9qvL+oczLuPnUEQpMibpSkt5lRFBvo38bAxUBzWJDVm+H7VYCJQwxihBNm8ema1SoT8znt4QfQ8SSdmW7fPjU8rzSw95Fmzm7el+tAOugfKolgAlGMbVcOWxFv0m9WfZcrgNFjFt5I5q1wjKdw1dsjNKSGxLKohs5LZ0FCwOeKlbSBJ3RTUFBK7bFIFVscIk/KpRBZRF4tYILp+7g76lelqNMnOUaCDTE8ceJRiB3iOWnoAE5Vgko1kzS9sDJbhqhp3GTCzesfAHf2tZPJnLnz4NbhQ1TSqf+BdwunSDItAbFpV6ipq5JwO+lgAMumMlVTR+9XLBrBMWz7kaPL8X4d99wBofT0o1j1hdLCOVrYZBDQFJZgabPb9uhM6Xg7sS9b2moEi9iw3ikbmY1FFbAakHjH9MoqI8LrCOhaChS/xMW3OQidA9HRK84yVtJ9J8sT85vX7EwJfQfMkuB+IEVoAU7wEZYwf3kNHScwOem2GwoOukMI8wktdVccR0Egbe71gdZ29ACjVO5KyOF5B0HIuPAuDH5LHZPZlsQBQjVyaQSJiV0pZcfv3GMKKtm2NCLe/sTOWiqE+S51LwbZHANpm+1xqGZxR84PQKEifMaHeHrswAKQqx/ga/eg4clyvl6ZwU2UYOOEyk5YDy8ZPrAMgiukJ39iDamjGTj46C6yhcKHY0sD+FuywKh/MEOBzgiO7w6FT5tdoidrJRHaM33WyVysK1izpn6K6JWyR+IcXh09+oSZCE1YlZdt8nUf/RrNBOX3X/w4+tTUMVMrbDTezB0D97ioXku4SqxqcXRrgCLYUKrfxZ2Qsb+xNj+/AUOIZaUGqfCx+BJbSoHZ/L5YLq2yRj+QqW3hMSkkLFjBuZItjtVn+vi7GA9KKnMluxfBBwGvrqDV7B6xGUtc6yfT7jdgC1EA9G3GskZkIbaLKOxt7kNt+fTTyuTjfhbpx82fh5tGL7N7GGlfbCFt5BUVc0W5LLCBcWfI9Zmqgo7nV7NSoYmBd5EGR2UZmoNzdo6ejH1/teEw1MPFgEUQpgnmSI4hmamgd9071x4IeECCR46CbD2vAunaYG5+ugT7zjMqrd3uXSpMCa5wS1CW5TKpuC2mU54eKxBo4Ix2O8YuO6MKld03iPBByFOud/0vfqkaibFqB5+R8Orw2OHYayD94x0I6Ul7nAKWpZCFFbW2d6M6aiF5w0e6tX3T7S87Ck/8CV3ifeXcKMd4VRRcN73thbI2yfF22f4d6w1vWx78RdkUabI7sTJto9epuh6VxtzTPLhw+jRlZ769OBIF9Mbf7Zxc3mygTII34Rff1TE5Lbt8h3FzaNmezf6jCP1XXdGQqLm80Gf19SbY8vlow7oNE7hDTK42sWMZ0BPlMn7/LZAvQWuteGQ4+ANF/g7r2aCkMYSlkuLjz2jBZ4R0gnnNenvV2ljwcZRkxhlx917U3K7ybd751zrFwJ/bAP82X7SCqzv/Bgmemj0QiJHQIWkiES1YFwgL3bd1dvkqXgDLXM63BdmmchwzGNAIOwyYxhu4AHQIPkcV20UgxeKCiAAWsqs7YB7Ip72Ly/5Gz1vjHSBkUvTujKJMdv71Pq3Fej3/KVRAQWJ+db1Pq//rkHioETeBZlzm5P77VukVOM4ZtWL53UqXLNr8AM9y6Jt0+6L4k3e7fWROhWadCtqHmC/uKVzJ9zROZE71cSg8cW3Eh2xl2ILryR7etLr3lswrimqImlZJL9kMv3sLFIe8CHo9iuNQ5sSashXwUF/pxw28GCwjRddW0vPuqljTxujWz5Y/gyilqgrvN5dsXPV+2ak606pfkx8msDjkp2Ee2p4HUxfBVJYvtCxX3J/A5mzX+IXe13Z4qSidCjKLlc8uggD+E1TsmsZyDc2hD/46sSf5Yw+g6TXSXCIDJzP/d9lrP1Fxc2D6LkQ7M3WbsyFETBI662uhK03q8O9W8rVzZZ+AJzXWg+QF9erq+B8tqg1hb9qqQs2f9CueT46ZM7I1aXnnROMonzsp1Cag744TeKycLw3lFPFMsMBfhlKq21/YkGzbyBIiAZVV7+2+8vBosChfgv0gg+F/xFCxB4HpxQkAfYjHR+tH3LdRsd8TvTwDXYyAm2fH8PSRJ9zMjIJ3bu26UlQULM61yOjKzpH4BmozPfPr1gLqKP5WWLeqfp9XwF10kNxH3N092ePjPaNK7tTITQsu6Kz7abCd6/CG/oIR3hAdnV9BIipWS7g10+x+Om7F5CGXhW9rwxdxdwZjYXEHWokqtv9LfWtkoH7XK6OrHWGKeySSdvxXoPSDRriWNtDX057eYt/YsAUIH7EQ76AgdkHaQha+EX4+j/Kzq7NYQdl5d23X0AUioGJr5YsRpOiDib/ELlwDsCnc2UfyW1x1+6KtBxW92CENoWZu+w0U/tagjLPiQ0Rr5WLx2YWiwpU8SBa9UkmKsixtVRz8VL9QKmFOoBq7fdc2KP0/VGSQlaOGKKIj7vREBQR8hAH/J2NcVoPj+AXWsSII5ttz+pFwWU0vk9vMjHRLaVLZPgXVYp953RAUInv9BOGNmOf+Vgq+Ptu3y6Slppl2mhkRnCRCbs07+VBkF65DkpI4+N+Am35rhfBa2uIGkpaaJoBmiZQMJ/GtircJyYBLNm/dMQslYh2UKV3WmY3kuz4YUANDSjgih/bCqhjS8tLMkkO84tAD9hWBNS4zQrugDedW/gGTPuhBIbt+sBri/1P9as4IpdEADOv3tljTYTnz43O7Yjny69wrU9a0+qZ9TDavLhai5kLjYyfpqFGFiHvSeDHYykAPLZuQMy28b3yb2i8KDu+kt9mn9Hsm6o+7nWKp9rwHVRrwwkDRhtLWdYxx+7zHF0HNfM5YGEbRdF3heAsR7ugB/wIMcih4LAz2am5cVPJfoMRPqRHAWTU5S9a9bbTBYCzxcMuXw95XcmzBgRyrfZ8g9pJxQJCL9DrskWSz0YeGEwZrRwx/Nwu2tNHnxZwyVXjtpvJcQTw7UqsPxXHdkLC6Tn8hzr/2mNEzrHRvqflukw1YDxnAohYAo2bgcjbqOP8ixVFt83fv7040V5E82mGjTufSeWUsZbslNPQe5tnoijG6BRoH8rWFyvjbzupkXes4aCdDX+VSnuTED/5U0dZoDXaI/O1DhfvkEatcob3vgu61pykT1yI/hAes1sK+Law8k+nm+G+wJ1f0PK3Tp8m3EaI/aEkf7sOtzCEBiLiIOtDT/4qBLgWIVxiTOcj7ZxgMtBB/CBPcYjt3yFFVmsMHQJ3Ex+8mV9spvc++bfcvGw3C3BnzjjZYEiN5qRWgeeePO+Yt6xldRW3+/5hoAYpmGXyxN4Uw2IVlTuyE9J+p98Dr5xijQRhtQttLnTnaKRxry7wftkXrDvSw8OjyoOLpafG51cDj0MEjB/9izksdkHFIuYFXbCk8dtgfjjG13hUD7vOcE9flb/vvDSUwsO76M/YQ/iuCo2JzVXP3u6VASnRMbTTkOwXM/SEaTCO5LDuPLunRvzSlR3sI/wJNu2hOn4JAvG9LYzCvs4ok4Cd5kzPHbSqfzK/JyCCSSOvya/FpBRw55GXDMmoB/CGMW18brKs51ll8QMMXAzRH6E36zXuNJbnWB3EdP3+K4uoFfo2ikdoMTA+p0pJDVvA5PnyRUm6ABzEkJqoN0hEptkjV2sLjhrUcaDMh3P1fCCP19L/pTg7TF7aOvNbNJ5YGJOjwozMaLvZn6F5qeDshtTN/r3Js4scOQ7Pm9tWRFC/epod5Womwo3ufYNESLO2mU0zsXKla5ZP7WzAxtuf+DInabG8hq2Tc/wqahCtiOHraQ9B9ADTPBT3yivgKJyP6I6hMxQqSjE9s3FO5Yse4EPlSFfbhiIYKfxzPHTYKClmlcEuKnrnTX/NpUT/BJOMSm1jrbNRmjSN5H+bzSWjpsXtFsTPMy/Zy5PfN2H4cs2nPSk8+D+kmzaPaACps4KnH49UjlyO3Qr4uQ824eReZRY0W9O8sSNgtRkU1Z8oHo1pmKbFUOqrdx2hRqfs/FPiE/IpG8zcPQFMBk0aDqQhtwwxSfNy4znqe8dKrG36oGody89eXLIzgqftCCTQgEUlv6UHPHWVmhbbLdo0NqvK27HcHK5vKdS5+0UyMzV5F9wsLR/pX4v2KYjD0B/aANvxiqmtalktxAiK609WOmztMF6z8HyC7fxFs7VxyOrB4boW+oryA1mQ3UvsQWURzROkHjQI699WcgWxwL5KofDjd9VK9DbGsEYErzrLbPqZ266agm1fxjjFq84Sw//XHGKy1e0qlSTcOFWvnTWWs3a7P659gS0FOaWY0VxiXANi5SsgkamW3sQMxgK5c79yTMXgyTn9saxcNTeFanptgur6kXPqQfBGgK9kwzyeTOZvSxmkco67lAGxBzcc5qln8PBaPVT7+QeG+6YIB42MfAUW4HGUCdy+50doUF27b+ZFkOdSbXgJTT3yvm9+p/03kV1Uc+yO3HGKT4D7FzHgUJIB86abpvyooT8/x3QW2g/Eh54lj5cz8NC8rwh4exrR9pBYCQJhFkydvpOCvty0K2EQqLF1Y5KdZfZdb/BeouR0AUZ63Zlv3Ho6AQcLbko6RLUAah4LDVcl9AN8QkaV5pHYPSzEX1VGNOyuQUuA5vhalORhJqaxdGzk+UEQvoibT62HEdY7v72jdBzqdy/arwio30XxSSdYhCBYyKmOK0wUsPOkXVJGYKp2O0+15sBxZPCf4V7evOoYg5aSH5kLh5iUoBBkxkHCcZS3RBlEFLzKlVl+Nlo16iXMTgtLvk4N40gQMOUaq6KA3GtDrrpvYEUmk1NLBcNJ+Yo+C7rMoXy1EEHi2q6ziUz/isw2Zc8YypvD41tNFKQ+Gilhdt9Ay+BRGTNznl7QDMGUVdoSyChTcE9NyqyPVDSFawq86Ro02JWbWsX60AfjpRNXwC432qiKu+3O37pxwEIDKhp9XVrVD7FVK08H7NnzC6uLai4fcQOoNCzoTYwIw9sJhYBkYpgenhFycOPkeP2MOsp5jKZlLDO0LiAO7D6fVTe/u0OHrbMzrrGzylXySunE06ZCuSHTMtb2PH7z73blMlU6xNe8DR/q7SqJCBAprvVI6v23b5q9ZYT3mRqJa/IIXjJzDJg1gL0IzlQ5h2GVVNUnhbsVwcKRdGT5sNJS8DjfAXJpzVknEG5Sj/xrGb294E16Lvs5Nz5/34YQkm/6URhaudBAcZmk++pdz5aTCnv/xSUYDZnFZygS2dZriZPPQTKWVu4TIKskbJ0xZDF5hz6a7TL8rXQBh/LHmMruD0LaVRH4NTSCs6t1V/UVqfgeWuhBsAKhHUKJwvTn/+GrBhBqAg7Bc7xQMdifXWO1Zg46YrSW32aEgvPbSglIoFbeLVNKWPtSgt2w+9jPqkh7ZJJHjK1NrPGr+YTX0Z3kpiICAu6o6zGtSXf/gTlTGn87cXhNoCvwSy43xBsRcPJaiEq/mjxMqYfQfIkUPnvHi7mrvSBQwrgNFekNwq7C1W0qaOLKZKt7ofe/zOgg0QqAv480L8qV4IQzomJ1smFJbeN2HBTwBPG9dpVKBgIznSezRnyYGmISMfgPzcjAUk6lb/4n2xRHgWt1WbiAU218N4vXEcu43kO5S6aq436y8oOy4jsm9cxQwq7B+WT5Qb0e8DF7ahxM2YuebimWm0lGjEWXxi+uq7fNHJB/2lSi8Wp6i9I6XMalaRD8c/bv6SCsxl1lnGfIj3ovJTo4w2poA8Htd28dDJtawjTDMP+rBxrN8HmzX8xmPgO0TW2eTzSrybfPN1jeLzAb5x34aYSROVv7+iNAr1KKUyblusAx2L3l1ItMa5WrCKuy5FwyrpPeRjTDrunQLgzUB2lkoxNeJhi3KsAETgqnO1QfTf+VW1/6qIGc5UQkdqAJ0G2Dlo22cw0ZZDuK2sBUq9jHaaCbr8NeKIZYSry04av+m4g9uwDN6krsSxAIVgxLDWVQzlc5NDAcjokpay4DBO51lqaQVCnfcqUf0tYsB9yviwSHZFm/heuuZQiUrqtQzb1MCBGno5EYjCZ8C2stBvv5WFsZulzdvtj5PE7lQjQghsP+3Lkuxrm1ime4hFE7pJe1y8+autAkEBPDCTCznPAMNOuy8XtgyaeVwBR6rAf5C7epAZrgdeix0iZSPo77MbFK7UB2PsRYKtjHA2J1+uhn+IhMx6xdL987IE3qz9cX4wJJhEqKzefOcw3hs5K4wdva/FJjIIgIhCuPPMpR1NMOpBJwNemD3r6qkNyMVSG5/CWKlJgPlF/3QniUMCVhr3j4oOsA/Wftc4w7jmdMlN926vF+X6nAfgHeH84KvDrMRRr8suSJwPa+yYDiDA5worsnDkSkwIClbF824VNokOyBeR3MRlAvlDusssIqiTXX8HgT7BZBZf5kGUiMVIbRuGS0p2thS7EkDanc/inb0UOThCJXLriIug8QfQ1RARr/Wj0ooM09nir4yC27Ms+EGYJsxPO63L5AQvsFnovmJnh1alqLeFx7z+dexdnf/Jw9WA2Jep9XP3ElHPXNPrDeDmzX1IyxHpUQ2Wh1KHS8UaBZD0pwa27mWhFPTKavl7muDmLySXxLCaYZLSAuEGlftkdKTDvc9S68BB+D3i8utqITzxgw1djyOFuQ3F+zvSed1kLDMOnEE984ArL1+xVISMVeOHaOr3CXkfGWhyg8tOt7fVnzk7vbYuEIjaoEPYXIxWNqP5jMSDa5nXaJTjlE2Ss9GnOHpn9mLZKJXzAKGOXjMWPZmvetF6f2qUf554cW6FZHyjDE6ZR565oMlQx/zx00lags51DeOqa2RrwlEUGjXEhf4oL6/t7fT6wu3L+bOKCpK5ZdpC9NPSyALog1Yh5t+iNO0bvOxL04VsoQW3mVCF9E18rw7af/pToETc6UhfE1bWhEJksSx2fmTT0zConNYqb0Pzbsh8sWq3iAxwUQLfkolrh1oYTbXr9qf83OpZRWOxrmTg6dCjQmGGXg6j1j/AeL/kBeMx3uRRmu1YD1O30B3eymse8EnzVaVr1CXDoaUGj+BGtAoB0Zwm1ea91OSIf4cpvcyiYIlJZdYFwDJRz3gOI2pALBIeITaBvtwXS4NJNBRtGC81UoSbdKuI7S1c3PWwFoPE1Q5xdwJsTaD7p3bVXM8Qjyr428TS49MkLGFals4B9rr/7n7KHFq++KJWOLses4i/6SNq6cDQWxaBwmY1hhZgIXu34w0bOccPaYfXexEbWxBgURo6bfpvSA0zGiOkJyaS6cS1NYyUzla4tJD72pNr6jr0++fZW7C2slrxi9WTCJEjBF6XNDbg9lKES5GHsfoixKe4gD2LTX15ovPSTgXLwegyKtANYTz8ZqUrbEZmJr+TUNWBQoYRNdjzVW0Sums39qL9EkQHnfG0t/94d8yUBi25lzFEH4RKg6nxIzdDvT+ZgGYHk9ZD1eOjxgTRa9q/EwUtmuGlKEQO2aHhnnRyPS7k1zVWjhoJryhJQGfCkWKYRRkANE4lCmqUekEPRZQwatGTVwYyNOt2O4dvPlq1wO0mYQ4u/zPt8zUCoe2TzygO9Xxq/6tkautbrGAL25fCqQgHqeU7rnUeV/ZgqGJP2p3W9Y2H4yB97Yqmk4D4Zsy9arjtVK/vByFfIISEIy0tjky7RQlQRocZ+JHX31HXVryWMqxyCTI7P5ofQrwl+XfQP9zltcpYlMrT/cSge+6M0LtVC/WPeVp4GrvO/vIiA5DRCbProENPwVMdNdes41mkdYWv6hKdL64+/S6GKaWsKQqPw8/6pof9sHND/YTV7WVpgkpDlnGbyxXu3wbfA2e2iVGRrO/DuCKJrjbEZkcX8gz8TJKanCErJ0Ve9y63t8owcSwGOUua0O81vDUQtdp4mIngg6HJBM6G42NwYIWjUnTU+c1iQ83KLlbkbi/Kg1YeWF6E00pWDjDeph9A01vOYesJXLYeg8xJOKD2MARu/9HpE2BHIB9fznzlwy7uR0AjWTHbBbb7+fbSwoi41Zp62gLwe3ldBRYgba2IcBzHqOg2g4E68ohUrb87ksIpSTmFpA6IP/iYlXJTjp+J5R6ise/542DrBDX4kyx/sda49SoCfNHNb6Rf0zOzscpkec46d2SdDAR8IGDxYrCKfH2ppLOrO44Pl62zAa9t5CMXb2/oqO4OOBa5NsWCSv97vkHcmfEBe+hx2CQMEIkHLdp8Gm9GPvH/gmJKgripUDBPAmySLYSsa8GzthAaHp1pTeLZi9ArYkqtJjVM4zctgYDg3jzEpReZodyABDRGgiIMQPk2JbOFh4NM2LMUhTWDxfekADunNLy8RzPmt2AgMX+SdD4nhlq2jA/LFGReWcmpzz63RnF3MjSc9DeayHKqWNAEQnI2/llEwaEn+HdTnCD4HwJZi1hd5VQHSdlt4mWUkdYwalaUjF0WKyyA0tDvSmVuTPd+MuqSJG9V94BlJYSdf8xV/NbuJWBCf/2/Va9WMZOCKWAdV4D+tqWr/u/TX2lT72vIN2eXowsxrCpIbTE9upzIUK/zTkAaVPndF97qJ4P3/z3ZGGMri03ckkDds7a2llAd3k4rPIKGiqJqO3h29WK74J3nFpEqivM6DlpW2w6yuDmfgQkLy45ou9L3fANdgZRcHsID3WOqZitytRVf/5n6nN6qo4sEbikM+2OakMsUXi8RHw+42TqJtzQRJP9BhC7+ou7Fsm4yJVNlj8kzEpSa5GVxl2YXeVyh0byD96Diaz+vUqPeEgK+2aOiF9EuiKhVs6mPuk55zflmqbhubbU/L4O/1skgE1s13yVs3tPvl7HTJ8K7tbMy+Jfb7WapNc88b5G+sHECms4Odz4IUCkSW44N61oi1LvredD2xXrK2UcvqL392/MXnLJN7shRXiolH1qyxf5LYNu2wWgmK3+15HIUzMAtWNGYXJZ1ozoAWSyXb5hJILyEzp9UojDIo+ckf8XB1fUDhfwJgLWVFpQ1BQsrtD0P+4QLanoJV9LmD6W6dzfu1CdfpaW9LSTGyBSzG8FOw7wWsCHmr2rVnse/v36NXQjOXdZWjEOeCSYofKpG6kEErh5HK5cFHFF0EvLzNLzFWm7rJ7NEPx4AFHqWDfDHKe4a/WgqeUJEErtxSBYZQl4Nb/94Pl5qnysyJSrWGuyCekeTmcTkso91XIssdemEbn6WO58izKpjZJGZnCGGUr1tYtAFTNatRa37oD8YJVqsrh7Qin0da3ASJGDJtAOH57d2DuoKd9FfN68LABXWAvqiVr6JyFAYPeXiUqHlpeM44t6eX2fysIYajUaPMH7h/32U6X4GMpdr+rgE9H8MhW/jjJYRkV1RefmOWzCS+KOo2mM6YyTcLR8gOmpTAe498EnwKRhmlPbOR2ju40r9sNDhOc9eLQ0LgYDOMMyNUA/68+xEMS2roAXi/DbQ2unWq+Yqyex3dkWohNEgh5hjInj7S1/ylWA+Mm91HZJI1XM0vJEaJbUDh/63X5HWrl/SkmIur6rBf4B6w1SN9e0uBASU/VSNHXUJMRbuDpV2y35s+TfSWpwDiUAOK2GjLjwUEcko7YhY357MVF8DNgJw1EDlNjraYUQzqhkz2UqVQ+ctNYaQnHrJhMhQxvsRrMF7bYT86fC952JQDDvlnxStmWyBan5CyCp3SLJHyYGBtRVPSxnDgmXSbZykxcChHkIJdXJaxIAb8dshN2mUVEiPdvmKIy6HlDkxUA7Wue+F/b7OwXdtYBmjC6GYDvBThhjNbVSrjWulO/spX0P5AQ5DXWo2Coh5yQy0025YANE6bY6iVeWqsYQq87JLiKS41qRewLQIu0EeQ34t176104LH1xxKVbqPvTigr8gqOtPjn0eB+3mU5QtqBTywFAwZyL85x1UEBbkHZOdkz+elt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0BBEC2-2996-4D16-8AB3-DF02219EB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18588</Words>
  <Characters>102236</Characters>
  <Application>Microsoft Office Word</Application>
  <DocSecurity>0</DocSecurity>
  <Lines>851</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dc:creator>
  <cp:lastModifiedBy>Macarena Hereme Sepulveda</cp:lastModifiedBy>
  <cp:revision>2</cp:revision>
  <cp:lastPrinted>2019-10-10T15:56:00Z</cp:lastPrinted>
  <dcterms:created xsi:type="dcterms:W3CDTF">2019-10-14T18:53:00Z</dcterms:created>
  <dcterms:modified xsi:type="dcterms:W3CDTF">2019-10-14T18:53:00Z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0x010100CE1E27782E73274EA63C87981645F9AF</vt:lpwstr>
  </property>
  <property fmtid="{D5CDD505-2E9C-101B-9397-08002B2CF9AE}" pid="4" name="_dlc_DocIdItemGuid">
    <vt:lpwstr>e8e0dfee-a4ee-49bf-9dbe-d6cde94e3059</vt:lpwstr>
  </property>
  <property fmtid="{D5CDD505-2E9C-101B-9397-08002B2CF9AE}" pid="5" name="DocumentSetDescription">
    <vt:lpwstr>Formato Bases de Convocatoria Semilla/Abeja Emprende</vt:lpwstr>
  </property>
  <property fmtid="{D5CDD505-2E9C-101B-9397-08002B2CF9AE}" pid="6" name="WorkflowChangePath">
    <vt:lpwstr>ba8fdc39-8c89-4fa5-a773-3b5cee2c7dd8,4;</vt:lpwstr>
  </property>
  <property fmtid="{D5CDD505-2E9C-101B-9397-08002B2CF9AE}" pid="7" name="LikesCount">
    <vt:lpwstr/>
  </property>
  <property fmtid="{D5CDD505-2E9C-101B-9397-08002B2CF9AE}" pid="8" name="Indefinido">
    <vt:lpwstr>1</vt:lpwstr>
  </property>
  <property fmtid="{D5CDD505-2E9C-101B-9397-08002B2CF9AE}" pid="9" name="Origen del documento">
    <vt:lpwstr>Interno</vt:lpwstr>
  </property>
  <property fmtid="{D5CDD505-2E9C-101B-9397-08002B2CF9AE}" pid="10" name="Gerencia/DR">
    <vt:lpwstr>13</vt:lpwstr>
  </property>
  <property fmtid="{D5CDD505-2E9C-101B-9397-08002B2CF9AE}" pid="11" name="Area Tematica">
    <vt:lpwstr>86</vt:lpwstr>
  </property>
  <property fmtid="{D5CDD505-2E9C-101B-9397-08002B2CF9AE}" pid="12" name="Temas dónde este documento es requerido">
    <vt:lpwstr>;#Operación de fomento;#Normativa Interna;#</vt:lpwstr>
  </property>
  <property fmtid="{D5CDD505-2E9C-101B-9397-08002B2CF9AE}" pid="13" name="Ratings">
    <vt:lpwstr/>
  </property>
  <property fmtid="{D5CDD505-2E9C-101B-9397-08002B2CF9AE}" pid="14" name="LikedBy">
    <vt:lpwstr/>
  </property>
  <property fmtid="{D5CDD505-2E9C-101B-9397-08002B2CF9AE}" pid="15" name="Fecha Documento">
    <vt:lpwstr>2019-04-01T01:00:00Z</vt:lpwstr>
  </property>
  <property fmtid="{D5CDD505-2E9C-101B-9397-08002B2CF9AE}" pid="16" name="DescripcionInterna">
    <vt:lpwstr>Formato Bases de Convocatoria Semilla/Abeja Emprende</vt:lpwstr>
  </property>
  <property fmtid="{D5CDD505-2E9C-101B-9397-08002B2CF9AE}" pid="17" name="FormData">
    <vt:lpwstr>&lt;?xml version="1.0" encoding="utf-8"?&gt;&lt;FormVariables&gt;&lt;Version /&gt;&lt;/FormVariables&gt;</vt:lpwstr>
  </property>
  <property fmtid="{D5CDD505-2E9C-101B-9397-08002B2CF9AE}" pid="18" name="Grupos Masivos">
    <vt:lpwstr>Ninguno</vt:lpwstr>
  </property>
  <property fmtid="{D5CDD505-2E9C-101B-9397-08002B2CF9AE}" pid="19" name="EnviarAHistoricos">
    <vt:lpwstr>0</vt:lpwstr>
  </property>
  <property fmtid="{D5CDD505-2E9C-101B-9397-08002B2CF9AE}" pid="20" name="Descripción">
    <vt:lpwstr>Formato Bases de Convocatoria Semilla/Abeja Emprende</vt:lpwstr>
  </property>
  <property fmtid="{D5CDD505-2E9C-101B-9397-08002B2CF9AE}" pid="21" name="Distribucion del Documento">
    <vt:lpwstr/>
  </property>
  <property fmtid="{D5CDD505-2E9C-101B-9397-08002B2CF9AE}" pid="22" name="PublishingExpirationDate">
    <vt:lpwstr/>
  </property>
  <property fmtid="{D5CDD505-2E9C-101B-9397-08002B2CF9AE}" pid="23" name="PublishingStartDate">
    <vt:lpwstr/>
  </property>
  <property fmtid="{D5CDD505-2E9C-101B-9397-08002B2CF9AE}" pid="24" name="Vegencia">
    <vt:lpwstr/>
  </property>
  <property fmtid="{D5CDD505-2E9C-101B-9397-08002B2CF9AE}" pid="25" name="MensajeNotificacion">
    <vt:lpwstr/>
  </property>
  <property fmtid="{D5CDD505-2E9C-101B-9397-08002B2CF9AE}" pid="26" name="RatedBy">
    <vt:lpwstr/>
  </property>
  <property fmtid="{D5CDD505-2E9C-101B-9397-08002B2CF9AE}" pid="27" name="_dlc_DocId">
    <vt:lpwstr>7AS57F5XKDJ5-1-1937</vt:lpwstr>
  </property>
  <property fmtid="{D5CDD505-2E9C-101B-9397-08002B2CF9AE}" pid="28" name="_dlc_DocIdUrl">
    <vt:lpwstr>http://centrodocumental.sercotec.cl/_layouts/15/DocIdRedir.aspx?ID=7AS57F5XKDJ5-1-1937, 7AS57F5XKDJ5-1-1937</vt:lpwstr>
  </property>
</Properties>
</file>