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ABCB" w14:textId="0695296F" w:rsidR="00F24063" w:rsidRPr="00B93A85" w:rsidRDefault="00F60384" w:rsidP="00F24063">
      <w:pPr>
        <w:ind w:right="51"/>
        <w:jc w:val="center"/>
        <w:rPr>
          <w:rFonts w:cs="Arial"/>
          <w:b/>
          <w:u w:val="single"/>
        </w:rPr>
      </w:pPr>
      <w:r w:rsidRPr="00B93A85">
        <w:rPr>
          <w:rFonts w:cs="Arial"/>
          <w:b/>
          <w:noProof/>
        </w:rPr>
        <w:drawing>
          <wp:anchor distT="0" distB="0" distL="114300" distR="114300" simplePos="0" relativeHeight="251659264" behindDoc="0" locked="0" layoutInCell="1" allowOverlap="1" wp14:anchorId="63D61465" wp14:editId="066D788F">
            <wp:simplePos x="0" y="0"/>
            <wp:positionH relativeFrom="column">
              <wp:posOffset>-215900</wp:posOffset>
            </wp:positionH>
            <wp:positionV relativeFrom="paragraph">
              <wp:posOffset>113665</wp:posOffset>
            </wp:positionV>
            <wp:extent cx="2276475" cy="1050925"/>
            <wp:effectExtent l="0" t="0" r="0" b="0"/>
            <wp:wrapSquare wrapText="bothSides"/>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645" t="20609" r="4509" b="23076"/>
                    <a:stretch/>
                  </pic:blipFill>
                  <pic:spPr bwMode="auto">
                    <a:xfrm>
                      <a:off x="0" y="0"/>
                      <a:ext cx="2276475" cy="1050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0384">
        <w:rPr>
          <w:rFonts w:eastAsia="Arial Unicode MS" w:cs="Arial"/>
          <w:b/>
          <w:bCs/>
          <w:noProof/>
          <w:szCs w:val="22"/>
        </w:rPr>
        <w:drawing>
          <wp:anchor distT="0" distB="0" distL="114300" distR="114300" simplePos="0" relativeHeight="251661312" behindDoc="0" locked="0" layoutInCell="1" allowOverlap="1" wp14:anchorId="069D2698" wp14:editId="23632E97">
            <wp:simplePos x="0" y="0"/>
            <wp:positionH relativeFrom="column">
              <wp:posOffset>3527425</wp:posOffset>
            </wp:positionH>
            <wp:positionV relativeFrom="paragraph">
              <wp:posOffset>-44450</wp:posOffset>
            </wp:positionV>
            <wp:extent cx="1733550" cy="1466215"/>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87779" w14:textId="5AE51201" w:rsidR="00F24063" w:rsidRPr="00B93A85" w:rsidRDefault="00F24063" w:rsidP="00F24063">
      <w:pPr>
        <w:spacing w:line="480" w:lineRule="auto"/>
        <w:rPr>
          <w:rFonts w:eastAsia="Arial Unicode MS" w:cs="Arial"/>
          <w:b/>
          <w:bCs/>
          <w:szCs w:val="22"/>
        </w:rPr>
      </w:pPr>
    </w:p>
    <w:p w14:paraId="64D33938" w14:textId="45E8272A" w:rsidR="00664685" w:rsidRDefault="00664685" w:rsidP="00F24063">
      <w:pPr>
        <w:jc w:val="center"/>
        <w:rPr>
          <w:rFonts w:eastAsia="Arial Unicode MS" w:cs="Arial"/>
          <w:b/>
          <w:bCs/>
          <w:sz w:val="40"/>
          <w:szCs w:val="40"/>
        </w:rPr>
      </w:pPr>
    </w:p>
    <w:p w14:paraId="16471919" w14:textId="77777777" w:rsidR="00664685" w:rsidRDefault="00664685" w:rsidP="00F24063">
      <w:pPr>
        <w:jc w:val="center"/>
        <w:rPr>
          <w:rFonts w:eastAsia="Arial Unicode MS" w:cs="Arial"/>
          <w:b/>
          <w:bCs/>
          <w:sz w:val="40"/>
          <w:szCs w:val="40"/>
        </w:rPr>
      </w:pPr>
    </w:p>
    <w:p w14:paraId="409AA24F" w14:textId="77777777" w:rsidR="00664685" w:rsidRDefault="00664685" w:rsidP="00F24063">
      <w:pPr>
        <w:jc w:val="center"/>
        <w:rPr>
          <w:rFonts w:eastAsia="Arial Unicode MS" w:cs="Arial"/>
          <w:b/>
          <w:bCs/>
          <w:sz w:val="40"/>
          <w:szCs w:val="40"/>
        </w:rPr>
      </w:pPr>
    </w:p>
    <w:p w14:paraId="07517C75" w14:textId="77777777" w:rsidR="00664685" w:rsidRDefault="00664685" w:rsidP="00F24063">
      <w:pPr>
        <w:jc w:val="center"/>
        <w:rPr>
          <w:rFonts w:eastAsia="Arial Unicode MS" w:cs="Arial"/>
          <w:b/>
          <w:bCs/>
          <w:sz w:val="40"/>
          <w:szCs w:val="40"/>
        </w:rPr>
      </w:pPr>
    </w:p>
    <w:p w14:paraId="5C203A1E" w14:textId="20F0A03C" w:rsidR="00664685" w:rsidRDefault="00F60384" w:rsidP="00F24063">
      <w:pPr>
        <w:jc w:val="center"/>
        <w:rPr>
          <w:rFonts w:eastAsia="Arial Unicode MS" w:cs="Arial"/>
          <w:b/>
          <w:bCs/>
          <w:sz w:val="40"/>
          <w:szCs w:val="40"/>
        </w:rPr>
      </w:pPr>
      <w:r w:rsidRPr="00F60384">
        <w:rPr>
          <w:rFonts w:eastAsia="Arial Unicode MS" w:cs="Arial"/>
          <w:b/>
          <w:bCs/>
          <w:noProof/>
          <w:szCs w:val="22"/>
        </w:rPr>
        <w:drawing>
          <wp:anchor distT="0" distB="0" distL="114300" distR="114300" simplePos="0" relativeHeight="251662336" behindDoc="0" locked="0" layoutInCell="1" allowOverlap="1" wp14:anchorId="4D8BCFD5" wp14:editId="35F93344">
            <wp:simplePos x="0" y="0"/>
            <wp:positionH relativeFrom="column">
              <wp:posOffset>656590</wp:posOffset>
            </wp:positionH>
            <wp:positionV relativeFrom="paragraph">
              <wp:posOffset>106680</wp:posOffset>
            </wp:positionV>
            <wp:extent cx="4029075" cy="223710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9075" cy="223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03484" w14:textId="77777777" w:rsidR="00F60384" w:rsidRDefault="00F60384" w:rsidP="00F24063">
      <w:pPr>
        <w:jc w:val="center"/>
        <w:rPr>
          <w:rFonts w:eastAsia="Arial Unicode MS" w:cs="Arial"/>
          <w:b/>
          <w:bCs/>
          <w:sz w:val="40"/>
          <w:szCs w:val="40"/>
        </w:rPr>
      </w:pPr>
    </w:p>
    <w:p w14:paraId="274B64AD" w14:textId="77777777" w:rsidR="00F60384" w:rsidRDefault="00F60384" w:rsidP="00F24063">
      <w:pPr>
        <w:jc w:val="center"/>
        <w:rPr>
          <w:rFonts w:eastAsia="Arial Unicode MS" w:cs="Arial"/>
          <w:b/>
          <w:bCs/>
          <w:sz w:val="40"/>
          <w:szCs w:val="40"/>
        </w:rPr>
      </w:pPr>
    </w:p>
    <w:p w14:paraId="12620795" w14:textId="77777777" w:rsidR="00F60384" w:rsidRDefault="00F60384" w:rsidP="00F24063">
      <w:pPr>
        <w:jc w:val="center"/>
        <w:rPr>
          <w:rFonts w:eastAsia="Arial Unicode MS" w:cs="Arial"/>
          <w:b/>
          <w:bCs/>
          <w:sz w:val="40"/>
          <w:szCs w:val="40"/>
        </w:rPr>
      </w:pPr>
    </w:p>
    <w:p w14:paraId="55C9A496" w14:textId="77777777" w:rsidR="00F60384" w:rsidRDefault="00F60384" w:rsidP="00F24063">
      <w:pPr>
        <w:jc w:val="center"/>
        <w:rPr>
          <w:rFonts w:eastAsia="Arial Unicode MS" w:cs="Arial"/>
          <w:b/>
          <w:bCs/>
          <w:sz w:val="40"/>
          <w:szCs w:val="40"/>
        </w:rPr>
      </w:pPr>
    </w:p>
    <w:p w14:paraId="33BBF6F1" w14:textId="77777777" w:rsidR="00F60384" w:rsidRDefault="00F60384" w:rsidP="00F24063">
      <w:pPr>
        <w:jc w:val="center"/>
        <w:rPr>
          <w:rFonts w:eastAsia="Arial Unicode MS" w:cs="Arial"/>
          <w:b/>
          <w:bCs/>
          <w:sz w:val="40"/>
          <w:szCs w:val="40"/>
        </w:rPr>
      </w:pPr>
    </w:p>
    <w:p w14:paraId="4CFD5D55" w14:textId="77777777" w:rsidR="00F60384" w:rsidRDefault="00F60384" w:rsidP="00F24063">
      <w:pPr>
        <w:jc w:val="center"/>
        <w:rPr>
          <w:rFonts w:eastAsia="Arial Unicode MS" w:cs="Arial"/>
          <w:b/>
          <w:bCs/>
          <w:sz w:val="40"/>
          <w:szCs w:val="40"/>
        </w:rPr>
      </w:pPr>
    </w:p>
    <w:p w14:paraId="2EF2614B" w14:textId="77777777" w:rsidR="00F60384" w:rsidRDefault="00F60384" w:rsidP="00F24063">
      <w:pPr>
        <w:jc w:val="center"/>
        <w:rPr>
          <w:rFonts w:eastAsia="Arial Unicode MS" w:cs="Arial"/>
          <w:b/>
          <w:bCs/>
          <w:sz w:val="40"/>
          <w:szCs w:val="40"/>
        </w:rPr>
      </w:pPr>
    </w:p>
    <w:p w14:paraId="238B44CD" w14:textId="77777777" w:rsidR="00F60384" w:rsidRDefault="00F60384" w:rsidP="00F24063">
      <w:pPr>
        <w:jc w:val="center"/>
        <w:rPr>
          <w:rFonts w:eastAsia="Arial Unicode MS" w:cs="Arial"/>
          <w:b/>
          <w:bCs/>
          <w:sz w:val="40"/>
          <w:szCs w:val="40"/>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B698E1F" w14:textId="77777777" w:rsidR="005C795B" w:rsidRDefault="005C795B" w:rsidP="0005293D">
      <w:pPr>
        <w:jc w:val="center"/>
        <w:rPr>
          <w:rFonts w:eastAsia="Arial Unicode MS" w:cs="Arial"/>
          <w:b/>
          <w:bCs/>
          <w:sz w:val="44"/>
          <w:szCs w:val="40"/>
        </w:rPr>
      </w:pPr>
    </w:p>
    <w:p w14:paraId="77162EAA" w14:textId="11B6A2A7" w:rsidR="0005293D" w:rsidRDefault="00A63307" w:rsidP="0005293D">
      <w:pPr>
        <w:jc w:val="center"/>
        <w:rPr>
          <w:rFonts w:eastAsia="Arial Unicode MS" w:cs="Arial"/>
          <w:b/>
          <w:bCs/>
          <w:sz w:val="44"/>
          <w:szCs w:val="40"/>
        </w:rPr>
      </w:pPr>
      <w:r w:rsidRPr="00A63307">
        <w:rPr>
          <w:rFonts w:eastAsia="Arial Unicode MS" w:cs="Arial"/>
          <w:b/>
          <w:bCs/>
          <w:sz w:val="44"/>
          <w:szCs w:val="40"/>
        </w:rPr>
        <w:t>“PROGRAMA DE DESARROLLO ECONÓMICO MICROEMPRESARIAL INSULAR PROVINCIA DE ISLA DE PASCUA”</w:t>
      </w:r>
    </w:p>
    <w:p w14:paraId="3F317BA2" w14:textId="77777777" w:rsidR="005C795B" w:rsidRPr="00A17894" w:rsidRDefault="005C795B" w:rsidP="0005293D">
      <w:pPr>
        <w:jc w:val="center"/>
        <w:rPr>
          <w:rFonts w:eastAsia="Arial Unicode MS" w:cs="Arial"/>
          <w:b/>
          <w:bCs/>
          <w:sz w:val="44"/>
          <w:szCs w:val="40"/>
        </w:rPr>
      </w:pPr>
    </w:p>
    <w:p w14:paraId="29091FEE" w14:textId="1FE6EE6C" w:rsidR="0005293D" w:rsidRPr="00A17894" w:rsidRDefault="0005293D" w:rsidP="0005293D">
      <w:pPr>
        <w:jc w:val="center"/>
        <w:rPr>
          <w:rFonts w:eastAsia="Arial Unicode MS" w:cs="Arial"/>
          <w:b/>
          <w:bCs/>
          <w:sz w:val="40"/>
          <w:szCs w:val="40"/>
        </w:rPr>
      </w:pPr>
      <w:r w:rsidRPr="00A17894">
        <w:rPr>
          <w:rFonts w:eastAsia="Arial Unicode MS" w:cs="Arial"/>
          <w:b/>
          <w:bCs/>
          <w:sz w:val="40"/>
          <w:szCs w:val="40"/>
        </w:rPr>
        <w:t>“</w:t>
      </w:r>
      <w:r w:rsidR="00A63307">
        <w:rPr>
          <w:rFonts w:eastAsia="Arial Unicode MS" w:cs="Arial"/>
          <w:b/>
          <w:bCs/>
          <w:sz w:val="40"/>
          <w:szCs w:val="40"/>
        </w:rPr>
        <w:t>LINEA FINANCIAMIENTO EMPR</w:t>
      </w:r>
      <w:r w:rsidR="00DD6B2A">
        <w:rPr>
          <w:rFonts w:eastAsia="Arial Unicode MS" w:cs="Arial"/>
          <w:b/>
          <w:bCs/>
          <w:sz w:val="40"/>
          <w:szCs w:val="40"/>
        </w:rPr>
        <w:t>ENDEDORES/AS</w:t>
      </w:r>
      <w:r w:rsidRPr="00A17894">
        <w:rPr>
          <w:rFonts w:eastAsia="Arial Unicode MS" w:cs="Arial"/>
          <w:b/>
          <w:bCs/>
          <w:sz w:val="40"/>
          <w:szCs w:val="40"/>
        </w:rPr>
        <w:t>”</w:t>
      </w:r>
    </w:p>
    <w:p w14:paraId="5E1AA954" w14:textId="77777777" w:rsidR="00F24063" w:rsidRPr="00B93A85" w:rsidRDefault="00F24063" w:rsidP="00F24063">
      <w:pPr>
        <w:jc w:val="center"/>
        <w:rPr>
          <w:rFonts w:eastAsia="Arial Unicode MS" w:cs="Arial"/>
          <w:b/>
          <w:bCs/>
          <w:sz w:val="44"/>
          <w:szCs w:val="40"/>
        </w:rPr>
      </w:pPr>
    </w:p>
    <w:p w14:paraId="3FDEDA60" w14:textId="77777777" w:rsidR="00F24063" w:rsidRPr="00B93A85" w:rsidRDefault="00F24063" w:rsidP="00F24063">
      <w:pPr>
        <w:jc w:val="center"/>
        <w:rPr>
          <w:rFonts w:eastAsia="Arial Unicode MS" w:cs="Arial"/>
          <w:b/>
          <w:bCs/>
          <w:sz w:val="40"/>
          <w:szCs w:val="40"/>
        </w:rPr>
      </w:pPr>
    </w:p>
    <w:p w14:paraId="636C6D10" w14:textId="664614EF" w:rsidR="00F24063" w:rsidRPr="00B93A85" w:rsidRDefault="001B3E91" w:rsidP="00F24063">
      <w:pPr>
        <w:jc w:val="center"/>
        <w:rPr>
          <w:rFonts w:eastAsia="Arial Unicode MS" w:cs="Arial"/>
          <w:b/>
          <w:bCs/>
          <w:sz w:val="40"/>
          <w:szCs w:val="40"/>
        </w:rPr>
      </w:pPr>
      <w:r>
        <w:rPr>
          <w:rFonts w:eastAsia="Arial Unicode MS" w:cs="Arial"/>
          <w:b/>
          <w:bCs/>
          <w:sz w:val="40"/>
          <w:szCs w:val="40"/>
        </w:rPr>
        <w:t xml:space="preserve">REGIÓN </w:t>
      </w:r>
      <w:r w:rsidR="00A63307">
        <w:rPr>
          <w:rFonts w:eastAsia="Arial Unicode MS" w:cs="Arial"/>
          <w:b/>
          <w:bCs/>
          <w:sz w:val="40"/>
          <w:szCs w:val="40"/>
        </w:rPr>
        <w:t>DE VALPARAÍSO</w:t>
      </w:r>
    </w:p>
    <w:p w14:paraId="51A0F6FF" w14:textId="77777777" w:rsidR="00F24063" w:rsidRPr="00B93A85" w:rsidRDefault="0005293D" w:rsidP="00F24063">
      <w:pPr>
        <w:jc w:val="center"/>
        <w:rPr>
          <w:rFonts w:eastAsia="Arial Unicode MS" w:cs="Arial"/>
          <w:b/>
          <w:bCs/>
          <w:sz w:val="40"/>
          <w:szCs w:val="40"/>
        </w:rPr>
      </w:pPr>
      <w:r>
        <w:rPr>
          <w:rFonts w:eastAsia="Arial Unicode MS" w:cs="Arial"/>
          <w:b/>
          <w:bCs/>
          <w:sz w:val="40"/>
          <w:szCs w:val="40"/>
        </w:rPr>
        <w:t>2019</w:t>
      </w:r>
    </w:p>
    <w:p w14:paraId="27307BF7" w14:textId="25739108" w:rsidR="00BF162E" w:rsidRPr="006C038A" w:rsidRDefault="00BF162E" w:rsidP="00BF6F0A">
      <w:pPr>
        <w:jc w:val="center"/>
        <w:rPr>
          <w:rFonts w:asciiTheme="minorHAnsi" w:hAnsiTheme="minorHAnsi" w:cs="Arial"/>
          <w:b/>
          <w:sz w:val="21"/>
          <w:szCs w:val="21"/>
          <w:lang w:val="es-CL"/>
        </w:rPr>
      </w:pP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50862A3A" w14:textId="7F8AEEF3" w:rsidR="00F24AF6" w:rsidRDefault="00DA7E51">
          <w:pPr>
            <w:pStyle w:val="TDC2"/>
            <w:rPr>
              <w:rFonts w:asciiTheme="minorHAnsi" w:eastAsiaTheme="minorEastAsia" w:hAnsiTheme="minorHAnsi" w:cstheme="minorBidi"/>
              <w:b w:val="0"/>
              <w:bCs w:val="0"/>
              <w:noProof/>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6317322" w:history="1">
            <w:r w:rsidR="00F24AF6" w:rsidRPr="00ED08AC">
              <w:rPr>
                <w:rStyle w:val="Hipervnculo"/>
                <w:noProof/>
              </w:rPr>
              <w:t>1.</w:t>
            </w:r>
            <w:r w:rsidR="00F24AF6">
              <w:rPr>
                <w:rFonts w:asciiTheme="minorHAnsi" w:eastAsiaTheme="minorEastAsia" w:hAnsiTheme="minorHAnsi" w:cstheme="minorBidi"/>
                <w:b w:val="0"/>
                <w:bCs w:val="0"/>
                <w:noProof/>
              </w:rPr>
              <w:tab/>
            </w:r>
            <w:r w:rsidR="00F24AF6" w:rsidRPr="00ED08AC">
              <w:rPr>
                <w:rStyle w:val="Hipervnculo"/>
                <w:noProof/>
              </w:rPr>
              <w:t>DESCRIPCIÓN DEL INSTRUMENTO.</w:t>
            </w:r>
            <w:r w:rsidR="00F24AF6">
              <w:rPr>
                <w:noProof/>
                <w:webHidden/>
              </w:rPr>
              <w:tab/>
            </w:r>
            <w:r w:rsidR="00F24AF6">
              <w:rPr>
                <w:noProof/>
                <w:webHidden/>
              </w:rPr>
              <w:fldChar w:fldCharType="begin"/>
            </w:r>
            <w:r w:rsidR="00F24AF6">
              <w:rPr>
                <w:noProof/>
                <w:webHidden/>
              </w:rPr>
              <w:instrText xml:space="preserve"> PAGEREF _Toc6317322 \h </w:instrText>
            </w:r>
            <w:r w:rsidR="00F24AF6">
              <w:rPr>
                <w:noProof/>
                <w:webHidden/>
              </w:rPr>
            </w:r>
            <w:r w:rsidR="00F24AF6">
              <w:rPr>
                <w:noProof/>
                <w:webHidden/>
              </w:rPr>
              <w:fldChar w:fldCharType="separate"/>
            </w:r>
            <w:r w:rsidR="00723297">
              <w:rPr>
                <w:noProof/>
                <w:webHidden/>
              </w:rPr>
              <w:t>3</w:t>
            </w:r>
            <w:r w:rsidR="00F24AF6">
              <w:rPr>
                <w:noProof/>
                <w:webHidden/>
              </w:rPr>
              <w:fldChar w:fldCharType="end"/>
            </w:r>
          </w:hyperlink>
        </w:p>
        <w:p w14:paraId="460EC2DE" w14:textId="0732E165" w:rsidR="00F24AF6" w:rsidRDefault="00FF3DC5">
          <w:pPr>
            <w:pStyle w:val="TDC2"/>
            <w:rPr>
              <w:rFonts w:asciiTheme="minorHAnsi" w:eastAsiaTheme="minorEastAsia" w:hAnsiTheme="minorHAnsi" w:cstheme="minorBidi"/>
              <w:b w:val="0"/>
              <w:bCs w:val="0"/>
              <w:noProof/>
            </w:rPr>
          </w:pPr>
          <w:hyperlink w:anchor="_Toc6317323" w:history="1">
            <w:r w:rsidR="00F24AF6" w:rsidRPr="00ED08AC">
              <w:rPr>
                <w:rStyle w:val="Hipervnculo"/>
                <w:noProof/>
              </w:rPr>
              <w:t>1.1.</w:t>
            </w:r>
            <w:r w:rsidR="00F24AF6">
              <w:rPr>
                <w:rFonts w:asciiTheme="minorHAnsi" w:eastAsiaTheme="minorEastAsia" w:hAnsiTheme="minorHAnsi" w:cstheme="minorBidi"/>
                <w:b w:val="0"/>
                <w:bCs w:val="0"/>
                <w:noProof/>
              </w:rPr>
              <w:tab/>
            </w:r>
            <w:r w:rsidR="00F24AF6" w:rsidRPr="00ED08AC">
              <w:rPr>
                <w:rStyle w:val="Hipervnculo"/>
                <w:noProof/>
              </w:rPr>
              <w:t>¿Qué es?</w:t>
            </w:r>
            <w:r w:rsidR="00F24AF6">
              <w:rPr>
                <w:noProof/>
                <w:webHidden/>
              </w:rPr>
              <w:tab/>
            </w:r>
            <w:r w:rsidR="00F24AF6">
              <w:rPr>
                <w:noProof/>
                <w:webHidden/>
              </w:rPr>
              <w:fldChar w:fldCharType="begin"/>
            </w:r>
            <w:r w:rsidR="00F24AF6">
              <w:rPr>
                <w:noProof/>
                <w:webHidden/>
              </w:rPr>
              <w:instrText xml:space="preserve"> PAGEREF _Toc6317323 \h </w:instrText>
            </w:r>
            <w:r w:rsidR="00F24AF6">
              <w:rPr>
                <w:noProof/>
                <w:webHidden/>
              </w:rPr>
            </w:r>
            <w:r w:rsidR="00F24AF6">
              <w:rPr>
                <w:noProof/>
                <w:webHidden/>
              </w:rPr>
              <w:fldChar w:fldCharType="separate"/>
            </w:r>
            <w:r w:rsidR="00723297">
              <w:rPr>
                <w:noProof/>
                <w:webHidden/>
              </w:rPr>
              <w:t>3</w:t>
            </w:r>
            <w:r w:rsidR="00F24AF6">
              <w:rPr>
                <w:noProof/>
                <w:webHidden/>
              </w:rPr>
              <w:fldChar w:fldCharType="end"/>
            </w:r>
          </w:hyperlink>
        </w:p>
        <w:p w14:paraId="3F56A9A5" w14:textId="29C7A408" w:rsidR="00F24AF6" w:rsidRDefault="00FF3DC5">
          <w:pPr>
            <w:pStyle w:val="TDC2"/>
            <w:rPr>
              <w:rFonts w:asciiTheme="minorHAnsi" w:eastAsiaTheme="minorEastAsia" w:hAnsiTheme="minorHAnsi" w:cstheme="minorBidi"/>
              <w:b w:val="0"/>
              <w:bCs w:val="0"/>
              <w:noProof/>
            </w:rPr>
          </w:pPr>
          <w:hyperlink w:anchor="_Toc6317324" w:history="1">
            <w:r w:rsidR="00F24AF6" w:rsidRPr="00ED08AC">
              <w:rPr>
                <w:rStyle w:val="Hipervnculo"/>
                <w:noProof/>
              </w:rPr>
              <w:t>1.2.</w:t>
            </w:r>
            <w:r w:rsidR="00F24AF6">
              <w:rPr>
                <w:rFonts w:asciiTheme="minorHAnsi" w:eastAsiaTheme="minorEastAsia" w:hAnsiTheme="minorHAnsi" w:cstheme="minorBidi"/>
                <w:b w:val="0"/>
                <w:bCs w:val="0"/>
                <w:noProof/>
              </w:rPr>
              <w:tab/>
            </w:r>
            <w:r w:rsidR="00F24AF6" w:rsidRPr="00ED08AC">
              <w:rPr>
                <w:rStyle w:val="Hipervnculo"/>
                <w:noProof/>
              </w:rPr>
              <w:t>¿A quiénes está dirigido?</w:t>
            </w:r>
            <w:r w:rsidR="00F24AF6">
              <w:rPr>
                <w:noProof/>
                <w:webHidden/>
              </w:rPr>
              <w:tab/>
            </w:r>
            <w:r w:rsidR="00F24AF6">
              <w:rPr>
                <w:noProof/>
                <w:webHidden/>
              </w:rPr>
              <w:fldChar w:fldCharType="begin"/>
            </w:r>
            <w:r w:rsidR="00F24AF6">
              <w:rPr>
                <w:noProof/>
                <w:webHidden/>
              </w:rPr>
              <w:instrText xml:space="preserve"> PAGEREF _Toc6317324 \h </w:instrText>
            </w:r>
            <w:r w:rsidR="00F24AF6">
              <w:rPr>
                <w:noProof/>
                <w:webHidden/>
              </w:rPr>
            </w:r>
            <w:r w:rsidR="00F24AF6">
              <w:rPr>
                <w:noProof/>
                <w:webHidden/>
              </w:rPr>
              <w:fldChar w:fldCharType="separate"/>
            </w:r>
            <w:r w:rsidR="00723297">
              <w:rPr>
                <w:noProof/>
                <w:webHidden/>
              </w:rPr>
              <w:t>4</w:t>
            </w:r>
            <w:r w:rsidR="00F24AF6">
              <w:rPr>
                <w:noProof/>
                <w:webHidden/>
              </w:rPr>
              <w:fldChar w:fldCharType="end"/>
            </w:r>
          </w:hyperlink>
        </w:p>
        <w:p w14:paraId="7AB70777" w14:textId="0F395B18" w:rsidR="00F24AF6" w:rsidRDefault="00FF3DC5">
          <w:pPr>
            <w:pStyle w:val="TDC2"/>
            <w:rPr>
              <w:rFonts w:asciiTheme="minorHAnsi" w:eastAsiaTheme="minorEastAsia" w:hAnsiTheme="minorHAnsi" w:cstheme="minorBidi"/>
              <w:b w:val="0"/>
              <w:bCs w:val="0"/>
              <w:noProof/>
            </w:rPr>
          </w:pPr>
          <w:hyperlink w:anchor="_Toc6317325" w:history="1">
            <w:r w:rsidR="00F24AF6" w:rsidRPr="00ED08AC">
              <w:rPr>
                <w:rStyle w:val="Hipervnculo"/>
                <w:noProof/>
              </w:rPr>
              <w:t>1.3.</w:t>
            </w:r>
            <w:r w:rsidR="00F24AF6">
              <w:rPr>
                <w:rFonts w:asciiTheme="minorHAnsi" w:eastAsiaTheme="minorEastAsia" w:hAnsiTheme="minorHAnsi" w:cstheme="minorBidi"/>
                <w:b w:val="0"/>
                <w:bCs w:val="0"/>
                <w:noProof/>
              </w:rPr>
              <w:tab/>
            </w:r>
            <w:r w:rsidR="00F24AF6" w:rsidRPr="00ED08AC">
              <w:rPr>
                <w:rStyle w:val="Hipervnculo"/>
                <w:noProof/>
              </w:rPr>
              <w:t>¿Quiénes no pueden participar?</w:t>
            </w:r>
            <w:r w:rsidR="00F24AF6">
              <w:rPr>
                <w:noProof/>
                <w:webHidden/>
              </w:rPr>
              <w:tab/>
            </w:r>
            <w:r w:rsidR="00F24AF6">
              <w:rPr>
                <w:noProof/>
                <w:webHidden/>
              </w:rPr>
              <w:fldChar w:fldCharType="begin"/>
            </w:r>
            <w:r w:rsidR="00F24AF6">
              <w:rPr>
                <w:noProof/>
                <w:webHidden/>
              </w:rPr>
              <w:instrText xml:space="preserve"> PAGEREF _Toc6317325 \h </w:instrText>
            </w:r>
            <w:r w:rsidR="00F24AF6">
              <w:rPr>
                <w:noProof/>
                <w:webHidden/>
              </w:rPr>
            </w:r>
            <w:r w:rsidR="00F24AF6">
              <w:rPr>
                <w:noProof/>
                <w:webHidden/>
              </w:rPr>
              <w:fldChar w:fldCharType="separate"/>
            </w:r>
            <w:r w:rsidR="00723297">
              <w:rPr>
                <w:noProof/>
                <w:webHidden/>
              </w:rPr>
              <w:t>4</w:t>
            </w:r>
            <w:r w:rsidR="00F24AF6">
              <w:rPr>
                <w:noProof/>
                <w:webHidden/>
              </w:rPr>
              <w:fldChar w:fldCharType="end"/>
            </w:r>
          </w:hyperlink>
        </w:p>
        <w:p w14:paraId="5AA648FB" w14:textId="0BEFA54E" w:rsidR="00F24AF6" w:rsidRDefault="00FF3DC5">
          <w:pPr>
            <w:pStyle w:val="TDC2"/>
            <w:rPr>
              <w:rFonts w:asciiTheme="minorHAnsi" w:eastAsiaTheme="minorEastAsia" w:hAnsiTheme="minorHAnsi" w:cstheme="minorBidi"/>
              <w:b w:val="0"/>
              <w:bCs w:val="0"/>
              <w:noProof/>
            </w:rPr>
          </w:pPr>
          <w:hyperlink w:anchor="_Toc6317326" w:history="1">
            <w:r w:rsidR="00F24AF6" w:rsidRPr="00ED08AC">
              <w:rPr>
                <w:rStyle w:val="Hipervnculo"/>
                <w:rFonts w:eastAsia="Arial Unicode MS" w:cs="Arial"/>
                <w:noProof/>
              </w:rPr>
              <w:t>1.4.</w:t>
            </w:r>
            <w:r w:rsidR="00F24AF6">
              <w:rPr>
                <w:rFonts w:asciiTheme="minorHAnsi" w:eastAsiaTheme="minorEastAsia" w:hAnsiTheme="minorHAnsi" w:cstheme="minorBidi"/>
                <w:b w:val="0"/>
                <w:bCs w:val="0"/>
                <w:noProof/>
              </w:rPr>
              <w:tab/>
            </w:r>
            <w:r w:rsidR="00F24AF6" w:rsidRPr="00ED08AC">
              <w:rPr>
                <w:rStyle w:val="Hipervnculo"/>
                <w:rFonts w:eastAsia="Arial Unicode MS" w:cs="Arial"/>
                <w:noProof/>
              </w:rPr>
              <w:t xml:space="preserve">Requisitos de la </w:t>
            </w:r>
            <w:r w:rsidR="00F24AF6" w:rsidRPr="00ED08AC">
              <w:rPr>
                <w:rStyle w:val="Hipervnculo"/>
                <w:noProof/>
              </w:rPr>
              <w:t>convocatoria</w:t>
            </w:r>
            <w:r w:rsidR="00F24AF6" w:rsidRPr="00ED08AC">
              <w:rPr>
                <w:rStyle w:val="Hipervnculo"/>
                <w:rFonts w:eastAsia="Arial Unicode MS" w:cs="Arial"/>
                <w:noProof/>
              </w:rPr>
              <w:t>.</w:t>
            </w:r>
            <w:r w:rsidR="00F24AF6">
              <w:rPr>
                <w:noProof/>
                <w:webHidden/>
              </w:rPr>
              <w:tab/>
            </w:r>
            <w:r w:rsidR="00F24AF6">
              <w:rPr>
                <w:noProof/>
                <w:webHidden/>
              </w:rPr>
              <w:fldChar w:fldCharType="begin"/>
            </w:r>
            <w:r w:rsidR="00F24AF6">
              <w:rPr>
                <w:noProof/>
                <w:webHidden/>
              </w:rPr>
              <w:instrText xml:space="preserve"> PAGEREF _Toc6317326 \h </w:instrText>
            </w:r>
            <w:r w:rsidR="00F24AF6">
              <w:rPr>
                <w:noProof/>
                <w:webHidden/>
              </w:rPr>
            </w:r>
            <w:r w:rsidR="00F24AF6">
              <w:rPr>
                <w:noProof/>
                <w:webHidden/>
              </w:rPr>
              <w:fldChar w:fldCharType="separate"/>
            </w:r>
            <w:r w:rsidR="00723297">
              <w:rPr>
                <w:noProof/>
                <w:webHidden/>
              </w:rPr>
              <w:t>4</w:t>
            </w:r>
            <w:r w:rsidR="00F24AF6">
              <w:rPr>
                <w:noProof/>
                <w:webHidden/>
              </w:rPr>
              <w:fldChar w:fldCharType="end"/>
            </w:r>
          </w:hyperlink>
        </w:p>
        <w:p w14:paraId="384A9CA0" w14:textId="7AC4696F" w:rsidR="00F24AF6" w:rsidRDefault="00FF3DC5">
          <w:pPr>
            <w:pStyle w:val="TDC2"/>
            <w:rPr>
              <w:rFonts w:asciiTheme="minorHAnsi" w:eastAsiaTheme="minorEastAsia" w:hAnsiTheme="minorHAnsi" w:cstheme="minorBidi"/>
              <w:b w:val="0"/>
              <w:bCs w:val="0"/>
              <w:noProof/>
            </w:rPr>
          </w:pPr>
          <w:hyperlink w:anchor="_Toc6317327" w:history="1">
            <w:r w:rsidR="00F24AF6" w:rsidRPr="00ED08AC">
              <w:rPr>
                <w:rStyle w:val="Hipervnculo"/>
                <w:rFonts w:eastAsia="Arial Unicode MS" w:cs="Arial"/>
                <w:noProof/>
                <w:lang w:val="es-CL"/>
              </w:rPr>
              <w:t>1.6</w:t>
            </w:r>
            <w:r w:rsidR="00F24AF6" w:rsidRPr="00ED08AC">
              <w:rPr>
                <w:rStyle w:val="Hipervnculo"/>
                <w:rFonts w:eastAsia="Arial Unicode MS"/>
                <w:noProof/>
              </w:rPr>
              <w:t xml:space="preserve"> ¿Qué financia?</w:t>
            </w:r>
            <w:r w:rsidR="00F24AF6">
              <w:rPr>
                <w:noProof/>
                <w:webHidden/>
              </w:rPr>
              <w:tab/>
            </w:r>
            <w:r w:rsidR="00F24AF6">
              <w:rPr>
                <w:noProof/>
                <w:webHidden/>
              </w:rPr>
              <w:fldChar w:fldCharType="begin"/>
            </w:r>
            <w:r w:rsidR="00F24AF6">
              <w:rPr>
                <w:noProof/>
                <w:webHidden/>
              </w:rPr>
              <w:instrText xml:space="preserve"> PAGEREF _Toc6317327 \h </w:instrText>
            </w:r>
            <w:r w:rsidR="00F24AF6">
              <w:rPr>
                <w:noProof/>
                <w:webHidden/>
              </w:rPr>
            </w:r>
            <w:r w:rsidR="00F24AF6">
              <w:rPr>
                <w:noProof/>
                <w:webHidden/>
              </w:rPr>
              <w:fldChar w:fldCharType="separate"/>
            </w:r>
            <w:r w:rsidR="00723297">
              <w:rPr>
                <w:noProof/>
                <w:webHidden/>
              </w:rPr>
              <w:t>6</w:t>
            </w:r>
            <w:r w:rsidR="00F24AF6">
              <w:rPr>
                <w:noProof/>
                <w:webHidden/>
              </w:rPr>
              <w:fldChar w:fldCharType="end"/>
            </w:r>
          </w:hyperlink>
        </w:p>
        <w:p w14:paraId="21677EFE" w14:textId="18F4090D" w:rsidR="00F24AF6" w:rsidRDefault="00FF3DC5">
          <w:pPr>
            <w:pStyle w:val="TDC2"/>
            <w:rPr>
              <w:rFonts w:asciiTheme="minorHAnsi" w:eastAsiaTheme="minorEastAsia" w:hAnsiTheme="minorHAnsi" w:cstheme="minorBidi"/>
              <w:b w:val="0"/>
              <w:bCs w:val="0"/>
              <w:noProof/>
            </w:rPr>
          </w:pPr>
          <w:hyperlink w:anchor="_Toc6317328" w:history="1">
            <w:r w:rsidR="00F24AF6" w:rsidRPr="00ED08AC">
              <w:rPr>
                <w:rStyle w:val="Hipervnculo"/>
                <w:rFonts w:eastAsia="Arial Unicode MS" w:cs="Arial"/>
                <w:noProof/>
                <w:lang w:val="es-CL"/>
              </w:rPr>
              <w:t xml:space="preserve">1.7 </w:t>
            </w:r>
            <w:r w:rsidR="00F24AF6" w:rsidRPr="00ED08AC">
              <w:rPr>
                <w:rStyle w:val="Hipervnculo"/>
                <w:noProof/>
                <w:lang w:val="es-CL"/>
              </w:rPr>
              <w:t>¿Qué NO financia el Instrumento?</w:t>
            </w:r>
            <w:r w:rsidR="00F24AF6">
              <w:rPr>
                <w:noProof/>
                <w:webHidden/>
              </w:rPr>
              <w:tab/>
            </w:r>
            <w:r w:rsidR="00F24AF6">
              <w:rPr>
                <w:noProof/>
                <w:webHidden/>
              </w:rPr>
              <w:fldChar w:fldCharType="begin"/>
            </w:r>
            <w:r w:rsidR="00F24AF6">
              <w:rPr>
                <w:noProof/>
                <w:webHidden/>
              </w:rPr>
              <w:instrText xml:space="preserve"> PAGEREF _Toc6317328 \h </w:instrText>
            </w:r>
            <w:r w:rsidR="00F24AF6">
              <w:rPr>
                <w:noProof/>
                <w:webHidden/>
              </w:rPr>
            </w:r>
            <w:r w:rsidR="00F24AF6">
              <w:rPr>
                <w:noProof/>
                <w:webHidden/>
              </w:rPr>
              <w:fldChar w:fldCharType="separate"/>
            </w:r>
            <w:r w:rsidR="00723297">
              <w:rPr>
                <w:noProof/>
                <w:webHidden/>
              </w:rPr>
              <w:t>7</w:t>
            </w:r>
            <w:r w:rsidR="00F24AF6">
              <w:rPr>
                <w:noProof/>
                <w:webHidden/>
              </w:rPr>
              <w:fldChar w:fldCharType="end"/>
            </w:r>
          </w:hyperlink>
        </w:p>
        <w:p w14:paraId="1A7F9A16" w14:textId="14DABA3F" w:rsidR="00F24AF6" w:rsidRDefault="00FF3DC5">
          <w:pPr>
            <w:pStyle w:val="TDC2"/>
            <w:rPr>
              <w:rFonts w:asciiTheme="minorHAnsi" w:eastAsiaTheme="minorEastAsia" w:hAnsiTheme="minorHAnsi" w:cstheme="minorBidi"/>
              <w:b w:val="0"/>
              <w:bCs w:val="0"/>
              <w:noProof/>
            </w:rPr>
          </w:pPr>
          <w:hyperlink w:anchor="_Toc6317329" w:history="1">
            <w:r w:rsidR="00F24AF6" w:rsidRPr="00ED08AC">
              <w:rPr>
                <w:rStyle w:val="Hipervnculo"/>
                <w:noProof/>
              </w:rPr>
              <w:t>2.</w:t>
            </w:r>
            <w:r w:rsidR="00F24AF6">
              <w:rPr>
                <w:rFonts w:asciiTheme="minorHAnsi" w:eastAsiaTheme="minorEastAsia" w:hAnsiTheme="minorHAnsi" w:cstheme="minorBidi"/>
                <w:b w:val="0"/>
                <w:bCs w:val="0"/>
                <w:noProof/>
              </w:rPr>
              <w:tab/>
            </w:r>
            <w:r w:rsidR="00F24AF6" w:rsidRPr="00ED08AC">
              <w:rPr>
                <w:rStyle w:val="Hipervnculo"/>
                <w:noProof/>
              </w:rPr>
              <w:t>POSTULACIÓN</w:t>
            </w:r>
            <w:r w:rsidR="00F24AF6">
              <w:rPr>
                <w:noProof/>
                <w:webHidden/>
              </w:rPr>
              <w:tab/>
            </w:r>
            <w:r w:rsidR="00F24AF6">
              <w:rPr>
                <w:noProof/>
                <w:webHidden/>
              </w:rPr>
              <w:fldChar w:fldCharType="begin"/>
            </w:r>
            <w:r w:rsidR="00F24AF6">
              <w:rPr>
                <w:noProof/>
                <w:webHidden/>
              </w:rPr>
              <w:instrText xml:space="preserve"> PAGEREF _Toc6317329 \h </w:instrText>
            </w:r>
            <w:r w:rsidR="00F24AF6">
              <w:rPr>
                <w:noProof/>
                <w:webHidden/>
              </w:rPr>
            </w:r>
            <w:r w:rsidR="00F24AF6">
              <w:rPr>
                <w:noProof/>
                <w:webHidden/>
              </w:rPr>
              <w:fldChar w:fldCharType="separate"/>
            </w:r>
            <w:r w:rsidR="00723297">
              <w:rPr>
                <w:noProof/>
                <w:webHidden/>
              </w:rPr>
              <w:t>8</w:t>
            </w:r>
            <w:r w:rsidR="00F24AF6">
              <w:rPr>
                <w:noProof/>
                <w:webHidden/>
              </w:rPr>
              <w:fldChar w:fldCharType="end"/>
            </w:r>
          </w:hyperlink>
        </w:p>
        <w:p w14:paraId="2C47003B" w14:textId="5D9173B0" w:rsidR="00F24AF6" w:rsidRDefault="00FF3DC5">
          <w:pPr>
            <w:pStyle w:val="TDC2"/>
            <w:rPr>
              <w:rFonts w:asciiTheme="minorHAnsi" w:eastAsiaTheme="minorEastAsia" w:hAnsiTheme="minorHAnsi" w:cstheme="minorBidi"/>
              <w:b w:val="0"/>
              <w:bCs w:val="0"/>
              <w:noProof/>
            </w:rPr>
          </w:pPr>
          <w:hyperlink w:anchor="_Toc6317330" w:history="1">
            <w:r w:rsidR="00F24AF6" w:rsidRPr="00ED08AC">
              <w:rPr>
                <w:rStyle w:val="Hipervnculo"/>
                <w:noProof/>
                <w:lang w:val="es-CL"/>
              </w:rPr>
              <w:t>2.1.</w:t>
            </w:r>
            <w:r w:rsidR="00F24AF6">
              <w:rPr>
                <w:rFonts w:asciiTheme="minorHAnsi" w:eastAsiaTheme="minorEastAsia" w:hAnsiTheme="minorHAnsi" w:cstheme="minorBidi"/>
                <w:b w:val="0"/>
                <w:bCs w:val="0"/>
                <w:noProof/>
              </w:rPr>
              <w:tab/>
            </w:r>
            <w:r w:rsidR="00F24AF6" w:rsidRPr="00ED08AC">
              <w:rPr>
                <w:rStyle w:val="Hipervnculo"/>
                <w:noProof/>
                <w:lang w:val="es-CL"/>
              </w:rPr>
              <w:t>Plazos de postulación</w:t>
            </w:r>
            <w:r w:rsidR="00F24AF6">
              <w:rPr>
                <w:noProof/>
                <w:webHidden/>
              </w:rPr>
              <w:tab/>
            </w:r>
            <w:r w:rsidR="00F24AF6">
              <w:rPr>
                <w:noProof/>
                <w:webHidden/>
              </w:rPr>
              <w:fldChar w:fldCharType="begin"/>
            </w:r>
            <w:r w:rsidR="00F24AF6">
              <w:rPr>
                <w:noProof/>
                <w:webHidden/>
              </w:rPr>
              <w:instrText xml:space="preserve"> PAGEREF _Toc6317330 \h </w:instrText>
            </w:r>
            <w:r w:rsidR="00F24AF6">
              <w:rPr>
                <w:noProof/>
                <w:webHidden/>
              </w:rPr>
            </w:r>
            <w:r w:rsidR="00F24AF6">
              <w:rPr>
                <w:noProof/>
                <w:webHidden/>
              </w:rPr>
              <w:fldChar w:fldCharType="separate"/>
            </w:r>
            <w:r w:rsidR="00723297">
              <w:rPr>
                <w:noProof/>
                <w:webHidden/>
              </w:rPr>
              <w:t>8</w:t>
            </w:r>
            <w:r w:rsidR="00F24AF6">
              <w:rPr>
                <w:noProof/>
                <w:webHidden/>
              </w:rPr>
              <w:fldChar w:fldCharType="end"/>
            </w:r>
          </w:hyperlink>
        </w:p>
        <w:p w14:paraId="3AE0A0CA" w14:textId="7233F5DE" w:rsidR="00F24AF6" w:rsidRDefault="00FF3DC5">
          <w:pPr>
            <w:pStyle w:val="TDC2"/>
            <w:rPr>
              <w:rFonts w:asciiTheme="minorHAnsi" w:eastAsiaTheme="minorEastAsia" w:hAnsiTheme="minorHAnsi" w:cstheme="minorBidi"/>
              <w:b w:val="0"/>
              <w:bCs w:val="0"/>
              <w:noProof/>
            </w:rPr>
          </w:pPr>
          <w:hyperlink w:anchor="_Toc6317331" w:history="1">
            <w:r w:rsidR="00F24AF6" w:rsidRPr="00ED08AC">
              <w:rPr>
                <w:rStyle w:val="Hipervnculo"/>
                <w:noProof/>
                <w:lang w:val="es-CL"/>
              </w:rPr>
              <w:t>2.2.</w:t>
            </w:r>
            <w:r w:rsidR="00F24AF6">
              <w:rPr>
                <w:rFonts w:asciiTheme="minorHAnsi" w:eastAsiaTheme="minorEastAsia" w:hAnsiTheme="minorHAnsi" w:cstheme="minorBidi"/>
                <w:b w:val="0"/>
                <w:bCs w:val="0"/>
                <w:noProof/>
              </w:rPr>
              <w:tab/>
            </w:r>
            <w:r w:rsidR="00F24AF6" w:rsidRPr="00ED08AC">
              <w:rPr>
                <w:rStyle w:val="Hipervnculo"/>
                <w:noProof/>
                <w:lang w:val="es-CL"/>
              </w:rPr>
              <w:t>Postulación</w:t>
            </w:r>
            <w:r w:rsidR="00F24AF6">
              <w:rPr>
                <w:noProof/>
                <w:webHidden/>
              </w:rPr>
              <w:tab/>
            </w:r>
            <w:r w:rsidR="00F24AF6">
              <w:rPr>
                <w:noProof/>
                <w:webHidden/>
              </w:rPr>
              <w:fldChar w:fldCharType="begin"/>
            </w:r>
            <w:r w:rsidR="00F24AF6">
              <w:rPr>
                <w:noProof/>
                <w:webHidden/>
              </w:rPr>
              <w:instrText xml:space="preserve"> PAGEREF _Toc6317331 \h </w:instrText>
            </w:r>
            <w:r w:rsidR="00F24AF6">
              <w:rPr>
                <w:noProof/>
                <w:webHidden/>
              </w:rPr>
            </w:r>
            <w:r w:rsidR="00F24AF6">
              <w:rPr>
                <w:noProof/>
                <w:webHidden/>
              </w:rPr>
              <w:fldChar w:fldCharType="separate"/>
            </w:r>
            <w:r w:rsidR="00723297">
              <w:rPr>
                <w:noProof/>
                <w:webHidden/>
              </w:rPr>
              <w:t>9</w:t>
            </w:r>
            <w:r w:rsidR="00F24AF6">
              <w:rPr>
                <w:noProof/>
                <w:webHidden/>
              </w:rPr>
              <w:fldChar w:fldCharType="end"/>
            </w:r>
          </w:hyperlink>
        </w:p>
        <w:p w14:paraId="5685388D" w14:textId="269BDDBD" w:rsidR="00F24AF6" w:rsidRDefault="00FF3DC5">
          <w:pPr>
            <w:pStyle w:val="TDC2"/>
            <w:rPr>
              <w:rFonts w:asciiTheme="minorHAnsi" w:eastAsiaTheme="minorEastAsia" w:hAnsiTheme="minorHAnsi" w:cstheme="minorBidi"/>
              <w:b w:val="0"/>
              <w:bCs w:val="0"/>
              <w:noProof/>
            </w:rPr>
          </w:pPr>
          <w:hyperlink w:anchor="_Toc6317332" w:history="1">
            <w:r w:rsidR="00F24AF6" w:rsidRPr="00ED08AC">
              <w:rPr>
                <w:rStyle w:val="Hipervnculo"/>
                <w:noProof/>
                <w:lang w:val="es-CL"/>
              </w:rPr>
              <w:t>2.3.</w:t>
            </w:r>
            <w:r w:rsidR="00F24AF6">
              <w:rPr>
                <w:rFonts w:asciiTheme="minorHAnsi" w:eastAsiaTheme="minorEastAsia" w:hAnsiTheme="minorHAnsi" w:cstheme="minorBidi"/>
                <w:b w:val="0"/>
                <w:bCs w:val="0"/>
                <w:noProof/>
              </w:rPr>
              <w:tab/>
            </w:r>
            <w:r w:rsidR="00F24AF6" w:rsidRPr="00ED08AC">
              <w:rPr>
                <w:rStyle w:val="Hipervnculo"/>
                <w:noProof/>
                <w:lang w:val="es-CL"/>
              </w:rPr>
              <w:t>Apoyo en el proceso de postulación</w:t>
            </w:r>
            <w:r w:rsidR="00F24AF6">
              <w:rPr>
                <w:noProof/>
                <w:webHidden/>
              </w:rPr>
              <w:tab/>
            </w:r>
            <w:r w:rsidR="00F24AF6">
              <w:rPr>
                <w:noProof/>
                <w:webHidden/>
              </w:rPr>
              <w:fldChar w:fldCharType="begin"/>
            </w:r>
            <w:r w:rsidR="00F24AF6">
              <w:rPr>
                <w:noProof/>
                <w:webHidden/>
              </w:rPr>
              <w:instrText xml:space="preserve"> PAGEREF _Toc6317332 \h </w:instrText>
            </w:r>
            <w:r w:rsidR="00F24AF6">
              <w:rPr>
                <w:noProof/>
                <w:webHidden/>
              </w:rPr>
            </w:r>
            <w:r w:rsidR="00F24AF6">
              <w:rPr>
                <w:noProof/>
                <w:webHidden/>
              </w:rPr>
              <w:fldChar w:fldCharType="separate"/>
            </w:r>
            <w:r w:rsidR="00723297">
              <w:rPr>
                <w:noProof/>
                <w:webHidden/>
              </w:rPr>
              <w:t>10</w:t>
            </w:r>
            <w:r w:rsidR="00F24AF6">
              <w:rPr>
                <w:noProof/>
                <w:webHidden/>
              </w:rPr>
              <w:fldChar w:fldCharType="end"/>
            </w:r>
          </w:hyperlink>
        </w:p>
        <w:p w14:paraId="4FD76AE3" w14:textId="5B1821D1" w:rsidR="00F24AF6" w:rsidRDefault="00FF3DC5">
          <w:pPr>
            <w:pStyle w:val="TDC2"/>
            <w:rPr>
              <w:rFonts w:asciiTheme="minorHAnsi" w:eastAsiaTheme="minorEastAsia" w:hAnsiTheme="minorHAnsi" w:cstheme="minorBidi"/>
              <w:b w:val="0"/>
              <w:bCs w:val="0"/>
              <w:noProof/>
            </w:rPr>
          </w:pPr>
          <w:hyperlink w:anchor="_Toc6317333" w:history="1">
            <w:r w:rsidR="00F24AF6" w:rsidRPr="00ED08AC">
              <w:rPr>
                <w:rStyle w:val="Hipervnculo"/>
                <w:noProof/>
              </w:rPr>
              <w:t>3.</w:t>
            </w:r>
            <w:r w:rsidR="00F24AF6">
              <w:rPr>
                <w:rFonts w:asciiTheme="minorHAnsi" w:eastAsiaTheme="minorEastAsia" w:hAnsiTheme="minorHAnsi" w:cstheme="minorBidi"/>
                <w:b w:val="0"/>
                <w:bCs w:val="0"/>
                <w:noProof/>
              </w:rPr>
              <w:tab/>
            </w:r>
            <w:r w:rsidR="00F24AF6" w:rsidRPr="00ED08AC">
              <w:rPr>
                <w:rStyle w:val="Hipervnculo"/>
                <w:noProof/>
              </w:rPr>
              <w:t>EVALUACIÓN Y SELECCIÓN</w:t>
            </w:r>
            <w:r w:rsidR="00F24AF6">
              <w:rPr>
                <w:noProof/>
                <w:webHidden/>
              </w:rPr>
              <w:tab/>
            </w:r>
            <w:r w:rsidR="00F24AF6">
              <w:rPr>
                <w:noProof/>
                <w:webHidden/>
              </w:rPr>
              <w:fldChar w:fldCharType="begin"/>
            </w:r>
            <w:r w:rsidR="00F24AF6">
              <w:rPr>
                <w:noProof/>
                <w:webHidden/>
              </w:rPr>
              <w:instrText xml:space="preserve"> PAGEREF _Toc6317333 \h </w:instrText>
            </w:r>
            <w:r w:rsidR="00F24AF6">
              <w:rPr>
                <w:noProof/>
                <w:webHidden/>
              </w:rPr>
            </w:r>
            <w:r w:rsidR="00F24AF6">
              <w:rPr>
                <w:noProof/>
                <w:webHidden/>
              </w:rPr>
              <w:fldChar w:fldCharType="separate"/>
            </w:r>
            <w:r w:rsidR="00723297">
              <w:rPr>
                <w:noProof/>
                <w:webHidden/>
              </w:rPr>
              <w:t>10</w:t>
            </w:r>
            <w:r w:rsidR="00F24AF6">
              <w:rPr>
                <w:noProof/>
                <w:webHidden/>
              </w:rPr>
              <w:fldChar w:fldCharType="end"/>
            </w:r>
          </w:hyperlink>
        </w:p>
        <w:p w14:paraId="162C755D" w14:textId="00EBF617" w:rsidR="00F24AF6" w:rsidRDefault="00FF3DC5">
          <w:pPr>
            <w:pStyle w:val="TDC2"/>
            <w:rPr>
              <w:rFonts w:asciiTheme="minorHAnsi" w:eastAsiaTheme="minorEastAsia" w:hAnsiTheme="minorHAnsi" w:cstheme="minorBidi"/>
              <w:b w:val="0"/>
              <w:bCs w:val="0"/>
              <w:noProof/>
            </w:rPr>
          </w:pPr>
          <w:hyperlink w:anchor="_Toc6317334" w:history="1">
            <w:r w:rsidR="00F24AF6" w:rsidRPr="00ED08AC">
              <w:rPr>
                <w:rStyle w:val="Hipervnculo"/>
                <w:noProof/>
                <w:lang w:val="es-CL"/>
              </w:rPr>
              <w:t>3.1.</w:t>
            </w:r>
            <w:r w:rsidR="00F24AF6">
              <w:rPr>
                <w:rFonts w:asciiTheme="minorHAnsi" w:eastAsiaTheme="minorEastAsia" w:hAnsiTheme="minorHAnsi" w:cstheme="minorBidi"/>
                <w:b w:val="0"/>
                <w:bCs w:val="0"/>
                <w:noProof/>
              </w:rPr>
              <w:tab/>
            </w:r>
            <w:r w:rsidR="00F24AF6" w:rsidRPr="00ED08AC">
              <w:rPr>
                <w:rStyle w:val="Hipervnculo"/>
                <w:noProof/>
                <w:lang w:val="es-CL"/>
              </w:rPr>
              <w:t>Evaluación de admisibilidad.</w:t>
            </w:r>
            <w:r w:rsidR="00F24AF6">
              <w:rPr>
                <w:noProof/>
                <w:webHidden/>
              </w:rPr>
              <w:tab/>
            </w:r>
            <w:r w:rsidR="00F24AF6">
              <w:rPr>
                <w:noProof/>
                <w:webHidden/>
              </w:rPr>
              <w:fldChar w:fldCharType="begin"/>
            </w:r>
            <w:r w:rsidR="00F24AF6">
              <w:rPr>
                <w:noProof/>
                <w:webHidden/>
              </w:rPr>
              <w:instrText xml:space="preserve"> PAGEREF _Toc6317334 \h </w:instrText>
            </w:r>
            <w:r w:rsidR="00F24AF6">
              <w:rPr>
                <w:noProof/>
                <w:webHidden/>
              </w:rPr>
            </w:r>
            <w:r w:rsidR="00F24AF6">
              <w:rPr>
                <w:noProof/>
                <w:webHidden/>
              </w:rPr>
              <w:fldChar w:fldCharType="separate"/>
            </w:r>
            <w:r w:rsidR="00723297">
              <w:rPr>
                <w:noProof/>
                <w:webHidden/>
              </w:rPr>
              <w:t>10</w:t>
            </w:r>
            <w:r w:rsidR="00F24AF6">
              <w:rPr>
                <w:noProof/>
                <w:webHidden/>
              </w:rPr>
              <w:fldChar w:fldCharType="end"/>
            </w:r>
          </w:hyperlink>
        </w:p>
        <w:p w14:paraId="429F1DAB" w14:textId="4DF16DF9" w:rsidR="00F24AF6" w:rsidRDefault="00FF3DC5">
          <w:pPr>
            <w:pStyle w:val="TDC2"/>
            <w:rPr>
              <w:rFonts w:asciiTheme="minorHAnsi" w:eastAsiaTheme="minorEastAsia" w:hAnsiTheme="minorHAnsi" w:cstheme="minorBidi"/>
              <w:b w:val="0"/>
              <w:bCs w:val="0"/>
              <w:noProof/>
            </w:rPr>
          </w:pPr>
          <w:hyperlink w:anchor="_Toc6317335" w:history="1">
            <w:r w:rsidR="00F24AF6" w:rsidRPr="00ED08AC">
              <w:rPr>
                <w:rStyle w:val="Hipervnculo"/>
                <w:rFonts w:eastAsia="Arial Unicode MS"/>
                <w:noProof/>
              </w:rPr>
              <w:t>3.2.</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Evaluación Técnica</w:t>
            </w:r>
            <w:r w:rsidR="00F24AF6">
              <w:rPr>
                <w:noProof/>
                <w:webHidden/>
              </w:rPr>
              <w:tab/>
            </w:r>
            <w:r w:rsidR="00F24AF6">
              <w:rPr>
                <w:noProof/>
                <w:webHidden/>
              </w:rPr>
              <w:fldChar w:fldCharType="begin"/>
            </w:r>
            <w:r w:rsidR="00F24AF6">
              <w:rPr>
                <w:noProof/>
                <w:webHidden/>
              </w:rPr>
              <w:instrText xml:space="preserve"> PAGEREF _Toc6317335 \h </w:instrText>
            </w:r>
            <w:r w:rsidR="00F24AF6">
              <w:rPr>
                <w:noProof/>
                <w:webHidden/>
              </w:rPr>
            </w:r>
            <w:r w:rsidR="00F24AF6">
              <w:rPr>
                <w:noProof/>
                <w:webHidden/>
              </w:rPr>
              <w:fldChar w:fldCharType="separate"/>
            </w:r>
            <w:r w:rsidR="00723297">
              <w:rPr>
                <w:noProof/>
                <w:webHidden/>
              </w:rPr>
              <w:t>10</w:t>
            </w:r>
            <w:r w:rsidR="00F24AF6">
              <w:rPr>
                <w:noProof/>
                <w:webHidden/>
              </w:rPr>
              <w:fldChar w:fldCharType="end"/>
            </w:r>
          </w:hyperlink>
        </w:p>
        <w:p w14:paraId="6D41FB64" w14:textId="32F97C3F" w:rsidR="00F24AF6" w:rsidRDefault="00FF3DC5">
          <w:pPr>
            <w:pStyle w:val="TDC2"/>
            <w:rPr>
              <w:rFonts w:asciiTheme="minorHAnsi" w:eastAsiaTheme="minorEastAsia" w:hAnsiTheme="minorHAnsi" w:cstheme="minorBidi"/>
              <w:b w:val="0"/>
              <w:bCs w:val="0"/>
              <w:noProof/>
            </w:rPr>
          </w:pPr>
          <w:hyperlink w:anchor="_Toc6317336" w:history="1">
            <w:r w:rsidR="00F24AF6" w:rsidRPr="00ED08AC">
              <w:rPr>
                <w:rStyle w:val="Hipervnculo"/>
                <w:rFonts w:eastAsia="Arial Unicode MS"/>
                <w:noProof/>
              </w:rPr>
              <w:t>3.3.</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Comité de Evaluación Regional (CER)</w:t>
            </w:r>
            <w:r w:rsidR="00F24AF6">
              <w:rPr>
                <w:noProof/>
                <w:webHidden/>
              </w:rPr>
              <w:tab/>
            </w:r>
            <w:r w:rsidR="00F24AF6">
              <w:rPr>
                <w:noProof/>
                <w:webHidden/>
              </w:rPr>
              <w:fldChar w:fldCharType="begin"/>
            </w:r>
            <w:r w:rsidR="00F24AF6">
              <w:rPr>
                <w:noProof/>
                <w:webHidden/>
              </w:rPr>
              <w:instrText xml:space="preserve"> PAGEREF _Toc6317336 \h </w:instrText>
            </w:r>
            <w:r w:rsidR="00F24AF6">
              <w:rPr>
                <w:noProof/>
                <w:webHidden/>
              </w:rPr>
            </w:r>
            <w:r w:rsidR="00F24AF6">
              <w:rPr>
                <w:noProof/>
                <w:webHidden/>
              </w:rPr>
              <w:fldChar w:fldCharType="separate"/>
            </w:r>
            <w:r w:rsidR="00723297">
              <w:rPr>
                <w:noProof/>
                <w:webHidden/>
              </w:rPr>
              <w:t>11</w:t>
            </w:r>
            <w:r w:rsidR="00F24AF6">
              <w:rPr>
                <w:noProof/>
                <w:webHidden/>
              </w:rPr>
              <w:fldChar w:fldCharType="end"/>
            </w:r>
          </w:hyperlink>
        </w:p>
        <w:p w14:paraId="1756161B" w14:textId="79C34539" w:rsidR="00F24AF6" w:rsidRDefault="00FF3DC5">
          <w:pPr>
            <w:pStyle w:val="TDC2"/>
            <w:rPr>
              <w:rFonts w:asciiTheme="minorHAnsi" w:eastAsiaTheme="minorEastAsia" w:hAnsiTheme="minorHAnsi" w:cstheme="minorBidi"/>
              <w:b w:val="0"/>
              <w:bCs w:val="0"/>
              <w:noProof/>
            </w:rPr>
          </w:pPr>
          <w:hyperlink w:anchor="_Toc6317337" w:history="1">
            <w:r w:rsidR="00F24AF6" w:rsidRPr="00ED08AC">
              <w:rPr>
                <w:rStyle w:val="Hipervnculo"/>
                <w:rFonts w:eastAsia="Arial Unicode MS"/>
                <w:noProof/>
              </w:rPr>
              <w:t>4.</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FASE DE DESARROLLO</w:t>
            </w:r>
            <w:r w:rsidR="00F24AF6">
              <w:rPr>
                <w:noProof/>
                <w:webHidden/>
              </w:rPr>
              <w:tab/>
            </w:r>
            <w:r w:rsidR="00F24AF6">
              <w:rPr>
                <w:noProof/>
                <w:webHidden/>
              </w:rPr>
              <w:fldChar w:fldCharType="begin"/>
            </w:r>
            <w:r w:rsidR="00F24AF6">
              <w:rPr>
                <w:noProof/>
                <w:webHidden/>
              </w:rPr>
              <w:instrText xml:space="preserve"> PAGEREF _Toc6317337 \h </w:instrText>
            </w:r>
            <w:r w:rsidR="00F24AF6">
              <w:rPr>
                <w:noProof/>
                <w:webHidden/>
              </w:rPr>
            </w:r>
            <w:r w:rsidR="00F24AF6">
              <w:rPr>
                <w:noProof/>
                <w:webHidden/>
              </w:rPr>
              <w:fldChar w:fldCharType="separate"/>
            </w:r>
            <w:r w:rsidR="00723297">
              <w:rPr>
                <w:noProof/>
                <w:webHidden/>
              </w:rPr>
              <w:t>13</w:t>
            </w:r>
            <w:r w:rsidR="00F24AF6">
              <w:rPr>
                <w:noProof/>
                <w:webHidden/>
              </w:rPr>
              <w:fldChar w:fldCharType="end"/>
            </w:r>
          </w:hyperlink>
        </w:p>
        <w:p w14:paraId="5C9AB724" w14:textId="6530FAD6" w:rsidR="00F24AF6" w:rsidRDefault="00FF3DC5">
          <w:pPr>
            <w:pStyle w:val="TDC2"/>
            <w:rPr>
              <w:rFonts w:asciiTheme="minorHAnsi" w:eastAsiaTheme="minorEastAsia" w:hAnsiTheme="minorHAnsi" w:cstheme="minorBidi"/>
              <w:b w:val="0"/>
              <w:bCs w:val="0"/>
              <w:noProof/>
            </w:rPr>
          </w:pPr>
          <w:hyperlink w:anchor="_Toc6317338" w:history="1">
            <w:r w:rsidR="00F24AF6" w:rsidRPr="00ED08AC">
              <w:rPr>
                <w:rStyle w:val="Hipervnculo"/>
                <w:rFonts w:eastAsia="Arial Unicode MS"/>
                <w:noProof/>
              </w:rPr>
              <w:t>3.1</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Formalización</w:t>
            </w:r>
            <w:r w:rsidR="00F24AF6">
              <w:rPr>
                <w:noProof/>
                <w:webHidden/>
              </w:rPr>
              <w:tab/>
            </w:r>
            <w:r w:rsidR="00F24AF6">
              <w:rPr>
                <w:noProof/>
                <w:webHidden/>
              </w:rPr>
              <w:fldChar w:fldCharType="begin"/>
            </w:r>
            <w:r w:rsidR="00F24AF6">
              <w:rPr>
                <w:noProof/>
                <w:webHidden/>
              </w:rPr>
              <w:instrText xml:space="preserve"> PAGEREF _Toc6317338 \h </w:instrText>
            </w:r>
            <w:r w:rsidR="00F24AF6">
              <w:rPr>
                <w:noProof/>
                <w:webHidden/>
              </w:rPr>
            </w:r>
            <w:r w:rsidR="00F24AF6">
              <w:rPr>
                <w:noProof/>
                <w:webHidden/>
              </w:rPr>
              <w:fldChar w:fldCharType="separate"/>
            </w:r>
            <w:r w:rsidR="00723297">
              <w:rPr>
                <w:noProof/>
                <w:webHidden/>
              </w:rPr>
              <w:t>13</w:t>
            </w:r>
            <w:r w:rsidR="00F24AF6">
              <w:rPr>
                <w:noProof/>
                <w:webHidden/>
              </w:rPr>
              <w:fldChar w:fldCharType="end"/>
            </w:r>
          </w:hyperlink>
        </w:p>
        <w:p w14:paraId="3670B5CC" w14:textId="49C6D2FF" w:rsidR="00F24AF6" w:rsidRDefault="00FF3DC5">
          <w:pPr>
            <w:pStyle w:val="TDC2"/>
            <w:rPr>
              <w:rFonts w:asciiTheme="minorHAnsi" w:eastAsiaTheme="minorEastAsia" w:hAnsiTheme="minorHAnsi" w:cstheme="minorBidi"/>
              <w:b w:val="0"/>
              <w:bCs w:val="0"/>
              <w:noProof/>
            </w:rPr>
          </w:pPr>
          <w:hyperlink w:anchor="_Toc6317339" w:history="1">
            <w:r w:rsidR="00F24AF6" w:rsidRPr="00ED08AC">
              <w:rPr>
                <w:rStyle w:val="Hipervnculo"/>
                <w:rFonts w:eastAsia="Arial Unicode MS" w:cs="Arial"/>
                <w:noProof/>
              </w:rPr>
              <w:t>3.2</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Asistencia Técnica Empresarial Especializada</w:t>
            </w:r>
            <w:r w:rsidR="00F24AF6">
              <w:rPr>
                <w:noProof/>
                <w:webHidden/>
              </w:rPr>
              <w:tab/>
            </w:r>
            <w:r w:rsidR="00F24AF6">
              <w:rPr>
                <w:noProof/>
                <w:webHidden/>
              </w:rPr>
              <w:fldChar w:fldCharType="begin"/>
            </w:r>
            <w:r w:rsidR="00F24AF6">
              <w:rPr>
                <w:noProof/>
                <w:webHidden/>
              </w:rPr>
              <w:instrText xml:space="preserve"> PAGEREF _Toc6317339 \h </w:instrText>
            </w:r>
            <w:r w:rsidR="00F24AF6">
              <w:rPr>
                <w:noProof/>
                <w:webHidden/>
              </w:rPr>
            </w:r>
            <w:r w:rsidR="00F24AF6">
              <w:rPr>
                <w:noProof/>
                <w:webHidden/>
              </w:rPr>
              <w:fldChar w:fldCharType="separate"/>
            </w:r>
            <w:r w:rsidR="00723297">
              <w:rPr>
                <w:noProof/>
                <w:webHidden/>
              </w:rPr>
              <w:t>14</w:t>
            </w:r>
            <w:r w:rsidR="00F24AF6">
              <w:rPr>
                <w:noProof/>
                <w:webHidden/>
              </w:rPr>
              <w:fldChar w:fldCharType="end"/>
            </w:r>
          </w:hyperlink>
        </w:p>
        <w:p w14:paraId="1CFB2529" w14:textId="7492B31A" w:rsidR="00F24AF6" w:rsidRDefault="00FF3DC5">
          <w:pPr>
            <w:pStyle w:val="TDC2"/>
            <w:rPr>
              <w:rFonts w:asciiTheme="minorHAnsi" w:eastAsiaTheme="minorEastAsia" w:hAnsiTheme="minorHAnsi" w:cstheme="minorBidi"/>
              <w:b w:val="0"/>
              <w:bCs w:val="0"/>
              <w:noProof/>
            </w:rPr>
          </w:pPr>
          <w:hyperlink w:anchor="_Toc6317340" w:history="1">
            <w:r w:rsidR="00F24AF6" w:rsidRPr="00ED08AC">
              <w:rPr>
                <w:rStyle w:val="Hipervnculo"/>
                <w:rFonts w:eastAsia="Arial Unicode MS"/>
                <w:noProof/>
              </w:rPr>
              <w:t>3.3</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Implementación del Plan de Trabajo</w:t>
            </w:r>
            <w:r w:rsidR="00F24AF6">
              <w:rPr>
                <w:noProof/>
                <w:webHidden/>
              </w:rPr>
              <w:tab/>
            </w:r>
            <w:r w:rsidR="00F24AF6">
              <w:rPr>
                <w:noProof/>
                <w:webHidden/>
              </w:rPr>
              <w:fldChar w:fldCharType="begin"/>
            </w:r>
            <w:r w:rsidR="00F24AF6">
              <w:rPr>
                <w:noProof/>
                <w:webHidden/>
              </w:rPr>
              <w:instrText xml:space="preserve"> PAGEREF _Toc6317340 \h </w:instrText>
            </w:r>
            <w:r w:rsidR="00F24AF6">
              <w:rPr>
                <w:noProof/>
                <w:webHidden/>
              </w:rPr>
            </w:r>
            <w:r w:rsidR="00F24AF6">
              <w:rPr>
                <w:noProof/>
                <w:webHidden/>
              </w:rPr>
              <w:fldChar w:fldCharType="separate"/>
            </w:r>
            <w:r w:rsidR="00723297">
              <w:rPr>
                <w:noProof/>
                <w:webHidden/>
              </w:rPr>
              <w:t>15</w:t>
            </w:r>
            <w:r w:rsidR="00F24AF6">
              <w:rPr>
                <w:noProof/>
                <w:webHidden/>
              </w:rPr>
              <w:fldChar w:fldCharType="end"/>
            </w:r>
          </w:hyperlink>
        </w:p>
        <w:p w14:paraId="69CD4566" w14:textId="5406F4C7" w:rsidR="00F24AF6" w:rsidRDefault="00FF3DC5">
          <w:pPr>
            <w:pStyle w:val="TDC2"/>
            <w:rPr>
              <w:rFonts w:asciiTheme="minorHAnsi" w:eastAsiaTheme="minorEastAsia" w:hAnsiTheme="minorHAnsi" w:cstheme="minorBidi"/>
              <w:b w:val="0"/>
              <w:bCs w:val="0"/>
              <w:noProof/>
            </w:rPr>
          </w:pPr>
          <w:hyperlink w:anchor="_Toc6317341" w:history="1">
            <w:r w:rsidR="00F24AF6" w:rsidRPr="00ED08AC">
              <w:rPr>
                <w:rStyle w:val="Hipervnculo"/>
                <w:rFonts w:eastAsia="Arial Unicode MS" w:cs="Arial"/>
                <w:noProof/>
              </w:rPr>
              <w:t>4.</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TÉRMINO DEL PROYECTO</w:t>
            </w:r>
            <w:r w:rsidR="00F24AF6">
              <w:rPr>
                <w:noProof/>
                <w:webHidden/>
              </w:rPr>
              <w:tab/>
            </w:r>
            <w:r w:rsidR="00F24AF6">
              <w:rPr>
                <w:noProof/>
                <w:webHidden/>
              </w:rPr>
              <w:fldChar w:fldCharType="begin"/>
            </w:r>
            <w:r w:rsidR="00F24AF6">
              <w:rPr>
                <w:noProof/>
                <w:webHidden/>
              </w:rPr>
              <w:instrText xml:space="preserve"> PAGEREF _Toc6317341 \h </w:instrText>
            </w:r>
            <w:r w:rsidR="00F24AF6">
              <w:rPr>
                <w:noProof/>
                <w:webHidden/>
              </w:rPr>
            </w:r>
            <w:r w:rsidR="00F24AF6">
              <w:rPr>
                <w:noProof/>
                <w:webHidden/>
              </w:rPr>
              <w:fldChar w:fldCharType="separate"/>
            </w:r>
            <w:r w:rsidR="00723297">
              <w:rPr>
                <w:noProof/>
                <w:webHidden/>
              </w:rPr>
              <w:t>17</w:t>
            </w:r>
            <w:r w:rsidR="00F24AF6">
              <w:rPr>
                <w:noProof/>
                <w:webHidden/>
              </w:rPr>
              <w:fldChar w:fldCharType="end"/>
            </w:r>
          </w:hyperlink>
        </w:p>
        <w:p w14:paraId="02EC3A0B" w14:textId="754CAA30" w:rsidR="00F24AF6" w:rsidRDefault="00FF3DC5">
          <w:pPr>
            <w:pStyle w:val="TDC2"/>
            <w:rPr>
              <w:rFonts w:asciiTheme="minorHAnsi" w:eastAsiaTheme="minorEastAsia" w:hAnsiTheme="minorHAnsi" w:cstheme="minorBidi"/>
              <w:b w:val="0"/>
              <w:bCs w:val="0"/>
              <w:noProof/>
            </w:rPr>
          </w:pPr>
          <w:hyperlink w:anchor="_Toc6317342" w:history="1">
            <w:r w:rsidR="00F24AF6" w:rsidRPr="00ED08AC">
              <w:rPr>
                <w:rStyle w:val="Hipervnculo"/>
                <w:rFonts w:eastAsia="Arial Unicode MS" w:cs="Arial"/>
                <w:noProof/>
              </w:rPr>
              <w:t>5.</w:t>
            </w:r>
            <w:r w:rsidR="00F24AF6">
              <w:rPr>
                <w:rFonts w:asciiTheme="minorHAnsi" w:eastAsiaTheme="minorEastAsia" w:hAnsiTheme="minorHAnsi" w:cstheme="minorBidi"/>
                <w:b w:val="0"/>
                <w:bCs w:val="0"/>
                <w:noProof/>
              </w:rPr>
              <w:tab/>
            </w:r>
            <w:r w:rsidR="00F24AF6" w:rsidRPr="00ED08AC">
              <w:rPr>
                <w:rStyle w:val="Hipervnculo"/>
                <w:rFonts w:eastAsia="Arial Unicode MS"/>
                <w:noProof/>
              </w:rPr>
              <w:t>OTROS</w:t>
            </w:r>
            <w:r w:rsidR="00F24AF6">
              <w:rPr>
                <w:noProof/>
                <w:webHidden/>
              </w:rPr>
              <w:tab/>
            </w:r>
            <w:r w:rsidR="00F24AF6">
              <w:rPr>
                <w:noProof/>
                <w:webHidden/>
              </w:rPr>
              <w:fldChar w:fldCharType="begin"/>
            </w:r>
            <w:r w:rsidR="00F24AF6">
              <w:rPr>
                <w:noProof/>
                <w:webHidden/>
              </w:rPr>
              <w:instrText xml:space="preserve"> PAGEREF _Toc6317342 \h </w:instrText>
            </w:r>
            <w:r w:rsidR="00F24AF6">
              <w:rPr>
                <w:noProof/>
                <w:webHidden/>
              </w:rPr>
            </w:r>
            <w:r w:rsidR="00F24AF6">
              <w:rPr>
                <w:noProof/>
                <w:webHidden/>
              </w:rPr>
              <w:fldChar w:fldCharType="separate"/>
            </w:r>
            <w:r w:rsidR="00723297">
              <w:rPr>
                <w:noProof/>
                <w:webHidden/>
              </w:rPr>
              <w:t>18</w:t>
            </w:r>
            <w:r w:rsidR="00F24AF6">
              <w:rPr>
                <w:noProof/>
                <w:webHidden/>
              </w:rPr>
              <w:fldChar w:fldCharType="end"/>
            </w:r>
          </w:hyperlink>
        </w:p>
        <w:p w14:paraId="3B7B5F42" w14:textId="761932EA" w:rsidR="00F24AF6" w:rsidRDefault="00FF3DC5">
          <w:pPr>
            <w:pStyle w:val="TDC2"/>
            <w:rPr>
              <w:rFonts w:asciiTheme="minorHAnsi" w:eastAsiaTheme="minorEastAsia" w:hAnsiTheme="minorHAnsi" w:cstheme="minorBidi"/>
              <w:b w:val="0"/>
              <w:bCs w:val="0"/>
              <w:noProof/>
            </w:rPr>
          </w:pPr>
          <w:hyperlink w:anchor="_Toc6317343" w:history="1">
            <w:r w:rsidR="00F24AF6" w:rsidRPr="00ED08AC">
              <w:rPr>
                <w:rStyle w:val="Hipervnculo"/>
                <w:noProof/>
              </w:rPr>
              <w:t>ANEXO N° 1. REQUISITOS DE LA CONVOCATORIA</w:t>
            </w:r>
            <w:r w:rsidR="00F24AF6">
              <w:rPr>
                <w:noProof/>
                <w:webHidden/>
              </w:rPr>
              <w:tab/>
            </w:r>
            <w:r w:rsidR="00F24AF6">
              <w:rPr>
                <w:noProof/>
                <w:webHidden/>
              </w:rPr>
              <w:fldChar w:fldCharType="begin"/>
            </w:r>
            <w:r w:rsidR="00F24AF6">
              <w:rPr>
                <w:noProof/>
                <w:webHidden/>
              </w:rPr>
              <w:instrText xml:space="preserve"> PAGEREF _Toc6317343 \h </w:instrText>
            </w:r>
            <w:r w:rsidR="00F24AF6">
              <w:rPr>
                <w:noProof/>
                <w:webHidden/>
              </w:rPr>
            </w:r>
            <w:r w:rsidR="00F24AF6">
              <w:rPr>
                <w:noProof/>
                <w:webHidden/>
              </w:rPr>
              <w:fldChar w:fldCharType="separate"/>
            </w:r>
            <w:r w:rsidR="00723297">
              <w:rPr>
                <w:noProof/>
                <w:webHidden/>
              </w:rPr>
              <w:t>20</w:t>
            </w:r>
            <w:r w:rsidR="00F24AF6">
              <w:rPr>
                <w:noProof/>
                <w:webHidden/>
              </w:rPr>
              <w:fldChar w:fldCharType="end"/>
            </w:r>
          </w:hyperlink>
        </w:p>
        <w:p w14:paraId="070247B7" w14:textId="40617154" w:rsidR="00F24AF6" w:rsidRDefault="00FF3DC5">
          <w:pPr>
            <w:pStyle w:val="TDC2"/>
            <w:rPr>
              <w:rFonts w:asciiTheme="minorHAnsi" w:eastAsiaTheme="minorEastAsia" w:hAnsiTheme="minorHAnsi" w:cstheme="minorBidi"/>
              <w:b w:val="0"/>
              <w:bCs w:val="0"/>
              <w:noProof/>
            </w:rPr>
          </w:pPr>
          <w:hyperlink w:anchor="_Toc6317344" w:history="1">
            <w:r w:rsidR="00F24AF6" w:rsidRPr="00ED08AC">
              <w:rPr>
                <w:rStyle w:val="Hipervnculo"/>
                <w:noProof/>
              </w:rPr>
              <w:t>ANEXO N° 2. ÍTEMS FINANCIABLES</w:t>
            </w:r>
            <w:r w:rsidR="00F24AF6">
              <w:rPr>
                <w:noProof/>
                <w:webHidden/>
              </w:rPr>
              <w:tab/>
            </w:r>
            <w:r w:rsidR="00F24AF6">
              <w:rPr>
                <w:noProof/>
                <w:webHidden/>
              </w:rPr>
              <w:fldChar w:fldCharType="begin"/>
            </w:r>
            <w:r w:rsidR="00F24AF6">
              <w:rPr>
                <w:noProof/>
                <w:webHidden/>
              </w:rPr>
              <w:instrText xml:space="preserve"> PAGEREF _Toc6317344 \h </w:instrText>
            </w:r>
            <w:r w:rsidR="00F24AF6">
              <w:rPr>
                <w:noProof/>
                <w:webHidden/>
              </w:rPr>
            </w:r>
            <w:r w:rsidR="00F24AF6">
              <w:rPr>
                <w:noProof/>
                <w:webHidden/>
              </w:rPr>
              <w:fldChar w:fldCharType="separate"/>
            </w:r>
            <w:r w:rsidR="00723297">
              <w:rPr>
                <w:noProof/>
                <w:webHidden/>
              </w:rPr>
              <w:t>24</w:t>
            </w:r>
            <w:r w:rsidR="00F24AF6">
              <w:rPr>
                <w:noProof/>
                <w:webHidden/>
              </w:rPr>
              <w:fldChar w:fldCharType="end"/>
            </w:r>
          </w:hyperlink>
        </w:p>
        <w:p w14:paraId="7D85EEB3" w14:textId="02B3A298" w:rsidR="00F24AF6" w:rsidRDefault="00FF3DC5">
          <w:pPr>
            <w:pStyle w:val="TDC2"/>
            <w:rPr>
              <w:rFonts w:asciiTheme="minorHAnsi" w:eastAsiaTheme="minorEastAsia" w:hAnsiTheme="minorHAnsi" w:cstheme="minorBidi"/>
              <w:b w:val="0"/>
              <w:bCs w:val="0"/>
              <w:noProof/>
            </w:rPr>
          </w:pPr>
          <w:hyperlink w:anchor="_Toc6317345" w:history="1">
            <w:r w:rsidR="00F24AF6" w:rsidRPr="00ED08AC">
              <w:rPr>
                <w:rStyle w:val="Hipervnculo"/>
                <w:noProof/>
              </w:rPr>
              <w:t>ANEXO N° 3. DECLARACIÓN JURADA SIMPLE PROBIDAD</w:t>
            </w:r>
            <w:r w:rsidR="00F24AF6">
              <w:rPr>
                <w:noProof/>
                <w:webHidden/>
              </w:rPr>
              <w:tab/>
            </w:r>
            <w:r w:rsidR="00F24AF6">
              <w:rPr>
                <w:noProof/>
                <w:webHidden/>
              </w:rPr>
              <w:fldChar w:fldCharType="begin"/>
            </w:r>
            <w:r w:rsidR="00F24AF6">
              <w:rPr>
                <w:noProof/>
                <w:webHidden/>
              </w:rPr>
              <w:instrText xml:space="preserve"> PAGEREF _Toc6317345 \h </w:instrText>
            </w:r>
            <w:r w:rsidR="00F24AF6">
              <w:rPr>
                <w:noProof/>
                <w:webHidden/>
              </w:rPr>
            </w:r>
            <w:r w:rsidR="00F24AF6">
              <w:rPr>
                <w:noProof/>
                <w:webHidden/>
              </w:rPr>
              <w:fldChar w:fldCharType="separate"/>
            </w:r>
            <w:r w:rsidR="00723297">
              <w:rPr>
                <w:noProof/>
                <w:webHidden/>
              </w:rPr>
              <w:t>27</w:t>
            </w:r>
            <w:r w:rsidR="00F24AF6">
              <w:rPr>
                <w:noProof/>
                <w:webHidden/>
              </w:rPr>
              <w:fldChar w:fldCharType="end"/>
            </w:r>
          </w:hyperlink>
        </w:p>
        <w:p w14:paraId="16234436" w14:textId="54865C76" w:rsidR="00F24AF6" w:rsidRDefault="00FF3DC5">
          <w:pPr>
            <w:pStyle w:val="TDC2"/>
            <w:rPr>
              <w:rFonts w:asciiTheme="minorHAnsi" w:eastAsiaTheme="minorEastAsia" w:hAnsiTheme="minorHAnsi" w:cstheme="minorBidi"/>
              <w:b w:val="0"/>
              <w:bCs w:val="0"/>
              <w:noProof/>
            </w:rPr>
          </w:pPr>
          <w:hyperlink w:anchor="_Toc6317346" w:history="1">
            <w:r w:rsidR="00F24AF6" w:rsidRPr="00ED08AC">
              <w:rPr>
                <w:rStyle w:val="Hipervnculo"/>
                <w:noProof/>
              </w:rPr>
              <w:t>ANEXO N° 4. DECLARACIÓN JURADA SIMPLE DE NO CONSANGUINEIDAD</w:t>
            </w:r>
            <w:r w:rsidR="00F24AF6">
              <w:rPr>
                <w:noProof/>
                <w:webHidden/>
              </w:rPr>
              <w:tab/>
            </w:r>
            <w:r w:rsidR="00F24AF6">
              <w:rPr>
                <w:noProof/>
                <w:webHidden/>
              </w:rPr>
              <w:fldChar w:fldCharType="begin"/>
            </w:r>
            <w:r w:rsidR="00F24AF6">
              <w:rPr>
                <w:noProof/>
                <w:webHidden/>
              </w:rPr>
              <w:instrText xml:space="preserve"> PAGEREF _Toc6317346 \h </w:instrText>
            </w:r>
            <w:r w:rsidR="00F24AF6">
              <w:rPr>
                <w:noProof/>
                <w:webHidden/>
              </w:rPr>
            </w:r>
            <w:r w:rsidR="00F24AF6">
              <w:rPr>
                <w:noProof/>
                <w:webHidden/>
              </w:rPr>
              <w:fldChar w:fldCharType="separate"/>
            </w:r>
            <w:r w:rsidR="00723297">
              <w:rPr>
                <w:noProof/>
                <w:webHidden/>
              </w:rPr>
              <w:t>28</w:t>
            </w:r>
            <w:r w:rsidR="00F24AF6">
              <w:rPr>
                <w:noProof/>
                <w:webHidden/>
              </w:rPr>
              <w:fldChar w:fldCharType="end"/>
            </w:r>
          </w:hyperlink>
        </w:p>
        <w:p w14:paraId="61FC96C5" w14:textId="574978F1" w:rsidR="00F24AF6" w:rsidRDefault="00FF3DC5">
          <w:pPr>
            <w:pStyle w:val="TDC2"/>
            <w:rPr>
              <w:rFonts w:asciiTheme="minorHAnsi" w:eastAsiaTheme="minorEastAsia" w:hAnsiTheme="minorHAnsi" w:cstheme="minorBidi"/>
              <w:b w:val="0"/>
              <w:bCs w:val="0"/>
              <w:noProof/>
            </w:rPr>
          </w:pPr>
          <w:hyperlink w:anchor="_Toc6317347" w:history="1">
            <w:r w:rsidR="00F24AF6" w:rsidRPr="00ED08AC">
              <w:rPr>
                <w:rStyle w:val="Hipervnculo"/>
                <w:noProof/>
              </w:rPr>
              <w:t xml:space="preserve">ANEXO N° 5. </w:t>
            </w:r>
            <w:r w:rsidR="00F24AF6" w:rsidRPr="00ED08AC">
              <w:rPr>
                <w:rStyle w:val="Hipervnculo"/>
                <w:rFonts w:eastAsia="Arial Unicode MS" w:cs="Arial"/>
                <w:noProof/>
                <w:lang w:eastAsia="en-US"/>
              </w:rPr>
              <w:t>CRITERIOS DE EVALUACIÓN TÉCNICA</w:t>
            </w:r>
            <w:r w:rsidR="00F24AF6">
              <w:rPr>
                <w:noProof/>
                <w:webHidden/>
              </w:rPr>
              <w:tab/>
            </w:r>
            <w:r w:rsidR="00F24AF6">
              <w:rPr>
                <w:noProof/>
                <w:webHidden/>
              </w:rPr>
              <w:fldChar w:fldCharType="begin"/>
            </w:r>
            <w:r w:rsidR="00F24AF6">
              <w:rPr>
                <w:noProof/>
                <w:webHidden/>
              </w:rPr>
              <w:instrText xml:space="preserve"> PAGEREF _Toc6317347 \h </w:instrText>
            </w:r>
            <w:r w:rsidR="00F24AF6">
              <w:rPr>
                <w:noProof/>
                <w:webHidden/>
              </w:rPr>
            </w:r>
            <w:r w:rsidR="00F24AF6">
              <w:rPr>
                <w:noProof/>
                <w:webHidden/>
              </w:rPr>
              <w:fldChar w:fldCharType="separate"/>
            </w:r>
            <w:r w:rsidR="00723297">
              <w:rPr>
                <w:b w:val="0"/>
                <w:bCs w:val="0"/>
                <w:noProof/>
                <w:webHidden/>
              </w:rPr>
              <w:t>¡Error! Marcador no definido.</w:t>
            </w:r>
            <w:r w:rsidR="00F24AF6">
              <w:rPr>
                <w:noProof/>
                <w:webHidden/>
              </w:rPr>
              <w:fldChar w:fldCharType="end"/>
            </w:r>
          </w:hyperlink>
        </w:p>
        <w:p w14:paraId="5C4733E5" w14:textId="768DB726" w:rsidR="00F24AF6" w:rsidRDefault="00FF3DC5" w:rsidP="00F24AF6">
          <w:pPr>
            <w:pStyle w:val="TDC2"/>
            <w:rPr>
              <w:rStyle w:val="Hipervnculo"/>
              <w:noProof/>
            </w:rPr>
          </w:pPr>
          <w:hyperlink w:anchor="_Toc6317348" w:history="1">
            <w:r w:rsidR="00F24AF6" w:rsidRPr="00ED08AC">
              <w:rPr>
                <w:rStyle w:val="Hipervnculo"/>
                <w:noProof/>
              </w:rPr>
              <w:t>ANEXO N° 6. CRITERIOS VISITA EN TERRENO (40%)</w:t>
            </w:r>
            <w:r w:rsidR="00F24AF6">
              <w:rPr>
                <w:noProof/>
                <w:webHidden/>
              </w:rPr>
              <w:tab/>
            </w:r>
            <w:r w:rsidR="00F24AF6">
              <w:rPr>
                <w:noProof/>
                <w:webHidden/>
              </w:rPr>
              <w:fldChar w:fldCharType="begin"/>
            </w:r>
            <w:r w:rsidR="00F24AF6">
              <w:rPr>
                <w:noProof/>
                <w:webHidden/>
              </w:rPr>
              <w:instrText xml:space="preserve"> PAGEREF _Toc6317348 \h </w:instrText>
            </w:r>
            <w:r w:rsidR="00F24AF6">
              <w:rPr>
                <w:noProof/>
                <w:webHidden/>
              </w:rPr>
            </w:r>
            <w:r w:rsidR="00F24AF6">
              <w:rPr>
                <w:noProof/>
                <w:webHidden/>
              </w:rPr>
              <w:fldChar w:fldCharType="separate"/>
            </w:r>
            <w:r w:rsidR="00723297">
              <w:rPr>
                <w:b w:val="0"/>
                <w:bCs w:val="0"/>
                <w:noProof/>
                <w:webHidden/>
              </w:rPr>
              <w:t>¡Error! Marcador no definido.</w:t>
            </w:r>
            <w:r w:rsidR="00F24AF6">
              <w:rPr>
                <w:noProof/>
                <w:webHidden/>
              </w:rPr>
              <w:fldChar w:fldCharType="end"/>
            </w:r>
          </w:hyperlink>
        </w:p>
        <w:p w14:paraId="18BBC42B" w14:textId="75C5F5EB" w:rsidR="00F24AF6" w:rsidRPr="00F24AF6" w:rsidRDefault="00FF3DC5" w:rsidP="00F24AF6">
          <w:pPr>
            <w:pStyle w:val="TDC2"/>
            <w:rPr>
              <w:rFonts w:asciiTheme="minorHAnsi" w:eastAsiaTheme="minorEastAsia" w:hAnsiTheme="minorHAnsi" w:cstheme="minorBidi"/>
              <w:b w:val="0"/>
              <w:bCs w:val="0"/>
              <w:noProof/>
            </w:rPr>
          </w:pPr>
          <w:hyperlink w:anchor="_Toc6317349" w:history="1">
            <w:r w:rsidR="00F24AF6" w:rsidRPr="00F24AF6">
              <w:rPr>
                <w:rStyle w:val="Hipervnculo"/>
                <w:i/>
                <w:iCs/>
                <w:noProof/>
              </w:rPr>
              <w:t>ANEXO N° 7. CRITERIOS DE ESPECIALES DE SELECCIÓN (30%)</w:t>
            </w:r>
            <w:r w:rsidR="00F24AF6">
              <w:rPr>
                <w:noProof/>
                <w:webHidden/>
              </w:rPr>
              <w:tab/>
            </w:r>
            <w:r w:rsidR="00F24AF6">
              <w:rPr>
                <w:noProof/>
                <w:webHidden/>
              </w:rPr>
              <w:fldChar w:fldCharType="begin"/>
            </w:r>
            <w:r w:rsidR="00F24AF6">
              <w:rPr>
                <w:noProof/>
                <w:webHidden/>
              </w:rPr>
              <w:instrText xml:space="preserve"> PAGEREF _Toc6317349 \h </w:instrText>
            </w:r>
            <w:r w:rsidR="00F24AF6">
              <w:rPr>
                <w:noProof/>
                <w:webHidden/>
              </w:rPr>
            </w:r>
            <w:r w:rsidR="00F24AF6">
              <w:rPr>
                <w:noProof/>
                <w:webHidden/>
              </w:rPr>
              <w:fldChar w:fldCharType="separate"/>
            </w:r>
            <w:r w:rsidR="00723297">
              <w:rPr>
                <w:noProof/>
                <w:webHidden/>
              </w:rPr>
              <w:t>34</w:t>
            </w:r>
            <w:r w:rsidR="00F24AF6">
              <w:rPr>
                <w:noProof/>
                <w:webHidden/>
              </w:rPr>
              <w:fldChar w:fldCharType="end"/>
            </w:r>
          </w:hyperlink>
        </w:p>
        <w:p w14:paraId="76617724" w14:textId="3B3FE5E2" w:rsidR="00F24AF6" w:rsidRDefault="00FF3DC5">
          <w:pPr>
            <w:pStyle w:val="TDC2"/>
            <w:rPr>
              <w:rFonts w:asciiTheme="minorHAnsi" w:eastAsiaTheme="minorEastAsia" w:hAnsiTheme="minorHAnsi" w:cstheme="minorBidi"/>
              <w:b w:val="0"/>
              <w:bCs w:val="0"/>
              <w:noProof/>
            </w:rPr>
          </w:pPr>
          <w:hyperlink w:anchor="_Toc6317350" w:history="1">
            <w:r w:rsidR="00F24AF6" w:rsidRPr="00ED08AC">
              <w:rPr>
                <w:rStyle w:val="Hipervnculo"/>
                <w:noProof/>
              </w:rPr>
              <w:t>ANEXO N° 8. CRITERIOS DE EVALUACIÓN DEL COMITÉ DE EVALUACIÓN REGIONAL</w:t>
            </w:r>
            <w:r w:rsidR="00F24AF6">
              <w:rPr>
                <w:noProof/>
                <w:webHidden/>
              </w:rPr>
              <w:tab/>
            </w:r>
            <w:r w:rsidR="00F24AF6">
              <w:rPr>
                <w:noProof/>
                <w:webHidden/>
              </w:rPr>
              <w:fldChar w:fldCharType="begin"/>
            </w:r>
            <w:r w:rsidR="00F24AF6">
              <w:rPr>
                <w:noProof/>
                <w:webHidden/>
              </w:rPr>
              <w:instrText xml:space="preserve"> PAGEREF _Toc6317350 \h </w:instrText>
            </w:r>
            <w:r w:rsidR="00F24AF6">
              <w:rPr>
                <w:noProof/>
                <w:webHidden/>
              </w:rPr>
            </w:r>
            <w:r w:rsidR="00F24AF6">
              <w:rPr>
                <w:noProof/>
                <w:webHidden/>
              </w:rPr>
              <w:fldChar w:fldCharType="separate"/>
            </w:r>
            <w:r w:rsidR="00723297">
              <w:rPr>
                <w:b w:val="0"/>
                <w:bCs w:val="0"/>
                <w:noProof/>
                <w:webHidden/>
              </w:rPr>
              <w:t>¡Error! Marcador no definido.</w:t>
            </w:r>
            <w:r w:rsidR="00F24AF6">
              <w:rPr>
                <w:noProof/>
                <w:webHidden/>
              </w:rPr>
              <w:fldChar w:fldCharType="end"/>
            </w:r>
          </w:hyperlink>
        </w:p>
        <w:p w14:paraId="39AFF723" w14:textId="34FA7F78" w:rsidR="007D3BB3" w:rsidRPr="00B93A85" w:rsidRDefault="00DA7E51">
          <w:pPr>
            <w:rPr>
              <w:b/>
              <w:bCs/>
              <w:iCs/>
              <w:szCs w:val="22"/>
              <w:lang w:val="es-CL"/>
            </w:rPr>
          </w:pPr>
          <w:r w:rsidRPr="006C038A">
            <w:rPr>
              <w:bCs/>
              <w:sz w:val="21"/>
              <w:szCs w:val="21"/>
            </w:rPr>
            <w:fldChar w:fldCharType="end"/>
          </w:r>
        </w:p>
      </w:sdtContent>
    </w:sdt>
    <w:p w14:paraId="1813B1D6" w14:textId="77777777" w:rsidR="00803A0C" w:rsidRDefault="00803A0C" w:rsidP="00803A0C">
      <w:pPr>
        <w:pStyle w:val="Ttulo20"/>
        <w:tabs>
          <w:tab w:val="clear" w:pos="709"/>
          <w:tab w:val="left" w:pos="284"/>
        </w:tabs>
        <w:ind w:left="720"/>
        <w:rPr>
          <w:szCs w:val="22"/>
        </w:rPr>
      </w:pPr>
    </w:p>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6317322"/>
      <w:r w:rsidRPr="00B93A85">
        <w:rPr>
          <w:szCs w:val="22"/>
        </w:rPr>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6317323"/>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2A527254" w:rsidR="00652A54" w:rsidRPr="00652A54" w:rsidRDefault="006D7A74" w:rsidP="00652A54">
      <w:pPr>
        <w:jc w:val="both"/>
        <w:rPr>
          <w:szCs w:val="22"/>
        </w:rPr>
      </w:pPr>
      <w:r w:rsidRPr="006D7A74">
        <w:rPr>
          <w:szCs w:val="22"/>
        </w:rPr>
        <w:t>Es un fondo concursable que promueve la creación de nuevos negocios con participación en el mercado, a través de</w:t>
      </w:r>
      <w:r>
        <w:rPr>
          <w:szCs w:val="22"/>
        </w:rPr>
        <w:t xml:space="preserve"> </w:t>
      </w:r>
      <w:r w:rsidR="00723297">
        <w:rPr>
          <w:szCs w:val="22"/>
        </w:rPr>
        <w:t>la implementación de</w:t>
      </w:r>
      <w:r w:rsidR="00652A54">
        <w:rPr>
          <w:szCs w:val="22"/>
        </w:rPr>
        <w:t xml:space="preserve"> un Plan de Trabajo que considera</w:t>
      </w:r>
      <w:r w:rsidR="00652A54" w:rsidRPr="00652A54">
        <w:rPr>
          <w:szCs w:val="22"/>
        </w:rPr>
        <w:t xml:space="preserve"> </w:t>
      </w:r>
      <w:r w:rsidR="00A63307">
        <w:rPr>
          <w:b/>
          <w:szCs w:val="22"/>
          <w:lang w:val="es-ES_tradnl"/>
        </w:rPr>
        <w:t>una Asistencia Técnica Empresarial Especializada</w:t>
      </w:r>
      <w:r w:rsidR="00457266" w:rsidRPr="00457266">
        <w:rPr>
          <w:b/>
          <w:szCs w:val="22"/>
          <w:lang w:val="es-ES_tradnl"/>
        </w:rPr>
        <w:t xml:space="preserve">, </w:t>
      </w:r>
      <w:r w:rsidR="00457266" w:rsidRPr="00457266">
        <w:rPr>
          <w:szCs w:val="22"/>
          <w:lang w:val="es-ES_tradnl"/>
        </w:rPr>
        <w:t>que le permitan desarroll</w:t>
      </w:r>
      <w:r w:rsidR="005605A7">
        <w:rPr>
          <w:szCs w:val="22"/>
          <w:lang w:val="es-ES_tradnl"/>
        </w:rPr>
        <w:t>ar competencias y capacidades</w:t>
      </w:r>
      <w:r w:rsidR="005C795B">
        <w:rPr>
          <w:szCs w:val="22"/>
          <w:lang w:val="es-ES_tradnl"/>
        </w:rPr>
        <w:t xml:space="preserve"> empresariales</w:t>
      </w:r>
      <w:r w:rsidR="005605A7">
        <w:rPr>
          <w:szCs w:val="22"/>
          <w:lang w:val="es-ES_tradnl"/>
        </w:rPr>
        <w:t xml:space="preserve">, </w:t>
      </w:r>
      <w:r w:rsidR="00723297">
        <w:rPr>
          <w:szCs w:val="22"/>
          <w:lang w:val="es-ES_tradnl"/>
        </w:rPr>
        <w:t xml:space="preserve">e </w:t>
      </w:r>
      <w:r w:rsidR="00723297" w:rsidRPr="00457266">
        <w:rPr>
          <w:b/>
          <w:szCs w:val="22"/>
          <w:lang w:val="es-ES_tradnl"/>
        </w:rPr>
        <w:t>Inversiones</w:t>
      </w:r>
      <w:r w:rsidR="00457266" w:rsidRPr="00457266">
        <w:rPr>
          <w:b/>
          <w:szCs w:val="22"/>
          <w:lang w:val="es-ES_tradnl"/>
        </w:rPr>
        <w:t xml:space="preserve">, </w:t>
      </w:r>
      <w:r w:rsidR="00457266" w:rsidRPr="00457266">
        <w:rPr>
          <w:szCs w:val="22"/>
          <w:lang w:val="es-ES_tradnl"/>
        </w:rPr>
        <w:t>que le posibiliten potenciar su crecimiento,</w:t>
      </w:r>
      <w:r w:rsidR="005C795B">
        <w:rPr>
          <w:szCs w:val="22"/>
          <w:lang w:val="es-ES_tradnl"/>
        </w:rPr>
        <w:t xml:space="preserve"> mejoras en su proceso productivo y/o de prestación de servicios para</w:t>
      </w:r>
      <w:r w:rsidR="00457266" w:rsidRPr="00457266">
        <w:rPr>
          <w:szCs w:val="22"/>
          <w:lang w:val="es-ES_tradnl"/>
        </w:rPr>
        <w:t xml:space="preserve"> su 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77777777" w:rsidR="00FE6A97" w:rsidRPr="00B93A85" w:rsidRDefault="002D52A0" w:rsidP="00912815">
      <w:pPr>
        <w:jc w:val="both"/>
        <w:rPr>
          <w:rFonts w:cs="Arial"/>
          <w:szCs w:val="22"/>
        </w:rPr>
      </w:pPr>
      <w:r w:rsidRPr="00B93A85">
        <w:rPr>
          <w:rFonts w:cs="Arial"/>
          <w:szCs w:val="22"/>
        </w:rPr>
        <w:t xml:space="preserve">Para esto, Sercotec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0D8CC774" w14:textId="47D9F691" w:rsidR="002011A6" w:rsidRPr="00B93A85" w:rsidRDefault="00A63307" w:rsidP="004D3E45">
      <w:pPr>
        <w:pStyle w:val="Prrafodelista"/>
        <w:numPr>
          <w:ilvl w:val="0"/>
          <w:numId w:val="15"/>
        </w:numPr>
        <w:jc w:val="both"/>
        <w:rPr>
          <w:rFonts w:cs="Arial"/>
          <w:szCs w:val="22"/>
        </w:rPr>
      </w:pPr>
      <w:r>
        <w:rPr>
          <w:rFonts w:cs="Arial"/>
          <w:szCs w:val="22"/>
        </w:rPr>
        <w:t>Asistencia en la Postulación, por parte de un Agente Operador de SERCOTEC.</w:t>
      </w:r>
    </w:p>
    <w:p w14:paraId="6CCC5B25" w14:textId="2A98D2BC" w:rsidR="00D4345C" w:rsidRPr="006728B4" w:rsidRDefault="006728B4" w:rsidP="0037742A">
      <w:pPr>
        <w:pStyle w:val="Prrafodelista"/>
        <w:numPr>
          <w:ilvl w:val="0"/>
          <w:numId w:val="15"/>
        </w:numPr>
        <w:jc w:val="both"/>
        <w:rPr>
          <w:rFonts w:cs="Arial"/>
          <w:szCs w:val="22"/>
        </w:rPr>
      </w:pPr>
      <w:r>
        <w:rPr>
          <w:rFonts w:cs="Arial"/>
          <w:szCs w:val="22"/>
        </w:rPr>
        <w:t xml:space="preserve">En el caso de </w:t>
      </w:r>
      <w:r w:rsidR="00AA2568">
        <w:rPr>
          <w:rFonts w:cs="Arial"/>
          <w:szCs w:val="22"/>
        </w:rPr>
        <w:t>los emprendimientos</w:t>
      </w:r>
      <w:r>
        <w:rPr>
          <w:rFonts w:cs="Arial"/>
          <w:szCs w:val="22"/>
        </w:rPr>
        <w:t xml:space="preserve"> beneficia</w:t>
      </w:r>
      <w:r w:rsidR="00AA2568">
        <w:rPr>
          <w:rFonts w:cs="Arial"/>
          <w:szCs w:val="22"/>
        </w:rPr>
        <w:t>dos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que contemple</w:t>
      </w:r>
      <w:r w:rsidRPr="006728B4">
        <w:rPr>
          <w:rFonts w:cs="Arial"/>
          <w:szCs w:val="22"/>
        </w:rPr>
        <w:t xml:space="preserve"> </w:t>
      </w:r>
      <w:r>
        <w:rPr>
          <w:rFonts w:cs="Arial"/>
          <w:szCs w:val="22"/>
        </w:rPr>
        <w:t>inversiones.</w:t>
      </w:r>
    </w:p>
    <w:p w14:paraId="5E137989" w14:textId="7FDEE32C"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AA2568">
        <w:rPr>
          <w:rFonts w:cs="Arial"/>
          <w:szCs w:val="22"/>
        </w:rPr>
        <w:t>Trabajo</w:t>
      </w:r>
      <w:r w:rsidR="00B54E22">
        <w:rPr>
          <w:rFonts w:cs="Arial"/>
          <w:szCs w:val="22"/>
        </w:rPr>
        <w:t>.</w:t>
      </w:r>
    </w:p>
    <w:p w14:paraId="1E8932AE" w14:textId="77777777" w:rsidR="00B54E22" w:rsidRDefault="00B54E22" w:rsidP="00B54E22">
      <w:pPr>
        <w:rPr>
          <w:rFonts w:cs="Arial"/>
          <w:szCs w:val="22"/>
        </w:rPr>
      </w:pPr>
    </w:p>
    <w:p w14:paraId="5D7C0693" w14:textId="65259A89" w:rsidR="00B54E22" w:rsidRPr="002B3271" w:rsidRDefault="00B54E22" w:rsidP="00B54E22">
      <w:pPr>
        <w:jc w:val="both"/>
        <w:rPr>
          <w:rFonts w:eastAsia="Calibri"/>
          <w:szCs w:val="22"/>
        </w:rPr>
      </w:pPr>
      <w:r w:rsidRPr="002B3271">
        <w:rPr>
          <w:rFonts w:eastAsia="Calibri"/>
          <w:szCs w:val="22"/>
        </w:rPr>
        <w:t>Para acceder a este instrumento, los</w:t>
      </w:r>
      <w:r w:rsidR="00803A29">
        <w:rPr>
          <w:rFonts w:eastAsia="Calibri"/>
          <w:szCs w:val="22"/>
        </w:rPr>
        <w:t>/las</w:t>
      </w:r>
      <w:r w:rsidRPr="002B3271">
        <w:rPr>
          <w:rFonts w:eastAsia="Calibri"/>
          <w:szCs w:val="22"/>
        </w:rPr>
        <w:t xml:space="preserve"> </w:t>
      </w:r>
      <w:r w:rsidR="00803A29">
        <w:rPr>
          <w:rFonts w:eastAsia="Calibri"/>
          <w:szCs w:val="22"/>
        </w:rPr>
        <w:t>emprendedores</w:t>
      </w:r>
      <w:r w:rsidRPr="002B3271">
        <w:rPr>
          <w:rFonts w:eastAsia="Calibri"/>
          <w:szCs w:val="22"/>
        </w:rPr>
        <w:t>/as deben elaborar y postular un</w:t>
      </w:r>
      <w:r>
        <w:rPr>
          <w:rFonts w:eastAsia="Calibri"/>
          <w:szCs w:val="22"/>
        </w:rPr>
        <w:t>a Idea de Negocio</w:t>
      </w:r>
      <w:r w:rsidRPr="002B3271">
        <w:rPr>
          <w:rFonts w:eastAsia="Calibri"/>
          <w:szCs w:val="22"/>
        </w:rPr>
        <w:t xml:space="preserve"> a través de l</w:t>
      </w:r>
      <w:r w:rsidR="00A63307">
        <w:rPr>
          <w:rFonts w:eastAsia="Calibri"/>
          <w:szCs w:val="22"/>
        </w:rPr>
        <w:t xml:space="preserve">a presentación en </w:t>
      </w:r>
      <w:r w:rsidR="00B01AB3" w:rsidRPr="00B01AB3">
        <w:rPr>
          <w:rFonts w:eastAsia="Calibri"/>
          <w:b/>
          <w:szCs w:val="22"/>
          <w:u w:val="single"/>
        </w:rPr>
        <w:t>impreso y copia digital</w:t>
      </w:r>
      <w:r w:rsidR="00B01AB3">
        <w:rPr>
          <w:rFonts w:eastAsia="Calibri"/>
          <w:b/>
          <w:szCs w:val="22"/>
        </w:rPr>
        <w:t xml:space="preserve"> </w:t>
      </w:r>
      <w:r w:rsidR="00A63307" w:rsidRPr="00B01AB3">
        <w:rPr>
          <w:rFonts w:eastAsia="Calibri"/>
          <w:szCs w:val="22"/>
        </w:rPr>
        <w:t>de</w:t>
      </w:r>
      <w:r w:rsidR="00A63307">
        <w:rPr>
          <w:rFonts w:eastAsia="Calibri"/>
          <w:szCs w:val="22"/>
        </w:rPr>
        <w:t xml:space="preserve"> los antecedentes y formularios  solicitados en las presentes bases de convocatoria.</w:t>
      </w:r>
    </w:p>
    <w:p w14:paraId="08C5BE31" w14:textId="77777777" w:rsidR="00B54E22" w:rsidRDefault="00B54E22" w:rsidP="00B54E22">
      <w:pPr>
        <w:jc w:val="both"/>
        <w:rPr>
          <w:rFonts w:eastAsia="Calibri"/>
          <w:szCs w:val="22"/>
        </w:rPr>
      </w:pPr>
    </w:p>
    <w:p w14:paraId="54621112" w14:textId="1C55F758"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w:t>
      </w:r>
      <w:r w:rsidR="00F24AF6">
        <w:rPr>
          <w:rFonts w:eastAsia="Calibri"/>
          <w:szCs w:val="22"/>
        </w:rPr>
        <w:t>emprendedores</w:t>
      </w:r>
      <w:r w:rsidRPr="00C842D4">
        <w:rPr>
          <w:rFonts w:eastAsia="Calibri"/>
          <w:szCs w:val="22"/>
        </w:rPr>
        <w:t>/as que resulten s</w:t>
      </w:r>
      <w:r>
        <w:rPr>
          <w:rFonts w:eastAsia="Calibri"/>
          <w:szCs w:val="22"/>
        </w:rPr>
        <w:t>eleccionados con sus respectivas</w:t>
      </w:r>
      <w:r w:rsidRPr="00C842D4">
        <w:rPr>
          <w:rFonts w:eastAsia="Calibri"/>
          <w:szCs w:val="22"/>
        </w:rPr>
        <w:t xml:space="preserve"> </w:t>
      </w:r>
      <w:r>
        <w:rPr>
          <w:rFonts w:eastAsia="Calibri"/>
          <w:szCs w:val="22"/>
        </w:rPr>
        <w:t>Ideas de Negocio, deberá</w:t>
      </w:r>
      <w:r w:rsidRPr="00C842D4">
        <w:rPr>
          <w:rFonts w:eastAsia="Calibri"/>
          <w:szCs w:val="22"/>
        </w:rPr>
        <w:t xml:space="preserve">n   participar en </w:t>
      </w:r>
      <w:r>
        <w:rPr>
          <w:rFonts w:eastAsia="Calibri"/>
          <w:szCs w:val="22"/>
        </w:rPr>
        <w:t xml:space="preserve">una </w:t>
      </w:r>
      <w:r w:rsidR="00A63307" w:rsidRPr="00A63307">
        <w:rPr>
          <w:rFonts w:eastAsia="Calibri"/>
          <w:b/>
          <w:szCs w:val="22"/>
        </w:rPr>
        <w:t>Asistencia Técnica Empresarial Especializada</w:t>
      </w:r>
      <w:r>
        <w:rPr>
          <w:rFonts w:eastAsia="Calibri"/>
          <w:szCs w:val="22"/>
        </w:rPr>
        <w:t>.</w:t>
      </w:r>
      <w:r>
        <w:rPr>
          <w:rFonts w:cs="Arial"/>
          <w:color w:val="000000"/>
          <w:szCs w:val="22"/>
        </w:rPr>
        <w:t xml:space="preserve"> Al inicio de ésta, cada </w:t>
      </w:r>
      <w:r w:rsidR="00DD6B2A">
        <w:rPr>
          <w:rFonts w:cs="Arial"/>
          <w:color w:val="000000"/>
          <w:szCs w:val="22"/>
        </w:rPr>
        <w:t>emprendedor</w:t>
      </w:r>
      <w:r>
        <w:rPr>
          <w:rFonts w:cs="Arial"/>
          <w:color w:val="000000"/>
          <w:szCs w:val="22"/>
        </w:rPr>
        <w:t>/a, deberá formular en conjunto con el Agente Operador</w:t>
      </w:r>
      <w:r w:rsidR="00467259">
        <w:rPr>
          <w:rFonts w:cs="Arial"/>
          <w:color w:val="000000"/>
          <w:szCs w:val="22"/>
        </w:rPr>
        <w:t xml:space="preserve"> Sercotec</w:t>
      </w:r>
      <w:r w:rsidR="00EA5768">
        <w:rPr>
          <w:rFonts w:cs="Arial"/>
          <w:color w:val="000000"/>
          <w:szCs w:val="22"/>
        </w:rPr>
        <w:t xml:space="preserve"> y una empresa especializada en el área de la gestión empresarial</w:t>
      </w:r>
      <w:r>
        <w:rPr>
          <w:rFonts w:cs="Arial"/>
          <w:color w:val="000000"/>
          <w:szCs w:val="22"/>
        </w:rPr>
        <w:t xml:space="preserve"> un Plan de Trabajo, el cual será implementado una vez aprobado.</w:t>
      </w:r>
    </w:p>
    <w:p w14:paraId="11BA009B" w14:textId="0DDA5581" w:rsidR="00B54E22" w:rsidRDefault="00B54E22" w:rsidP="00B54E22">
      <w:pPr>
        <w:jc w:val="both"/>
        <w:rPr>
          <w:rFonts w:cs="Arial"/>
          <w:color w:val="000000"/>
          <w:szCs w:val="22"/>
        </w:rPr>
      </w:pPr>
    </w:p>
    <w:p w14:paraId="361F35C7" w14:textId="68ABBD99" w:rsidR="00034A3A" w:rsidRDefault="00B54E22" w:rsidP="00034A3A">
      <w:pPr>
        <w:jc w:val="both"/>
        <w:rPr>
          <w:rFonts w:cs="Arial"/>
          <w:color w:val="000000"/>
          <w:szCs w:val="22"/>
        </w:rPr>
      </w:pPr>
      <w:r>
        <w:rPr>
          <w:rFonts w:cs="Arial"/>
          <w:color w:val="000000"/>
          <w:szCs w:val="22"/>
        </w:rPr>
        <w:t xml:space="preserve">Sercotec financiará </w:t>
      </w:r>
      <w:r w:rsidR="001D2648">
        <w:rPr>
          <w:rFonts w:cs="Arial"/>
          <w:color w:val="000000"/>
          <w:szCs w:val="22"/>
        </w:rPr>
        <w:t>la</w:t>
      </w:r>
      <w:r w:rsidRPr="00C842D4">
        <w:rPr>
          <w:rFonts w:cs="Arial"/>
          <w:color w:val="000000"/>
          <w:szCs w:val="22"/>
        </w:rPr>
        <w:t xml:space="preserve"> </w:t>
      </w:r>
      <w:r w:rsidR="001D2648" w:rsidRPr="00A63307">
        <w:rPr>
          <w:rFonts w:eastAsia="Calibri"/>
          <w:b/>
          <w:szCs w:val="22"/>
        </w:rPr>
        <w:t>Asistencia Técnica Empresarial Especializada</w:t>
      </w:r>
      <w:r w:rsidRPr="009C6009">
        <w:rPr>
          <w:rFonts w:eastAsia="Calibri"/>
          <w:szCs w:val="22"/>
        </w:rPr>
        <w:t xml:space="preserve"> </w:t>
      </w:r>
      <w:r w:rsidR="001D2648" w:rsidRPr="001D2648">
        <w:rPr>
          <w:rFonts w:eastAsia="Calibri"/>
          <w:b/>
          <w:szCs w:val="22"/>
        </w:rPr>
        <w:t>por un valor de $ 1.000.0000</w:t>
      </w:r>
      <w:r w:rsidR="00EA5768">
        <w:rPr>
          <w:rFonts w:eastAsia="Calibri"/>
          <w:b/>
          <w:szCs w:val="22"/>
        </w:rPr>
        <w:t xml:space="preserve"> por e</w:t>
      </w:r>
      <w:r w:rsidR="006D7A74">
        <w:rPr>
          <w:rFonts w:eastAsia="Calibri"/>
          <w:b/>
          <w:szCs w:val="22"/>
        </w:rPr>
        <w:t>mprendimiento</w:t>
      </w:r>
      <w:r w:rsidR="00EA5768">
        <w:rPr>
          <w:rFonts w:eastAsia="Calibri"/>
          <w:b/>
          <w:szCs w:val="22"/>
        </w:rPr>
        <w:t xml:space="preserve"> beneficiad</w:t>
      </w:r>
      <w:r w:rsidR="006D7A74">
        <w:rPr>
          <w:rFonts w:eastAsia="Calibri"/>
          <w:b/>
          <w:szCs w:val="22"/>
        </w:rPr>
        <w:t>o</w:t>
      </w:r>
      <w:r w:rsidR="001D2648">
        <w:rPr>
          <w:rFonts w:eastAsia="Calibri"/>
          <w:szCs w:val="22"/>
        </w:rPr>
        <w:t xml:space="preserve">, y el financiamiento de </w:t>
      </w:r>
      <w:r w:rsidRPr="009C6009">
        <w:rPr>
          <w:rFonts w:eastAsia="Calibri"/>
          <w:szCs w:val="22"/>
        </w:rPr>
        <w:t>I</w:t>
      </w:r>
      <w:r w:rsidRPr="001D2648">
        <w:rPr>
          <w:rFonts w:eastAsia="Calibri"/>
          <w:b/>
          <w:szCs w:val="22"/>
        </w:rPr>
        <w:t>nversiones</w:t>
      </w:r>
      <w:r w:rsidRPr="00C842D4">
        <w:rPr>
          <w:rFonts w:cs="Arial"/>
          <w:color w:val="000000"/>
          <w:szCs w:val="22"/>
        </w:rPr>
        <w:t xml:space="preserve"> identificadas </w:t>
      </w:r>
      <w:r w:rsidRPr="00A67ED8">
        <w:rPr>
          <w:rFonts w:cs="Arial"/>
          <w:b/>
          <w:color w:val="000000"/>
          <w:szCs w:val="22"/>
        </w:rPr>
        <w:t>por un valor de hasta $</w:t>
      </w:r>
      <w:r w:rsidR="006D7A74">
        <w:rPr>
          <w:rFonts w:cs="Arial"/>
          <w:b/>
          <w:color w:val="000000"/>
          <w:szCs w:val="22"/>
        </w:rPr>
        <w:t>2.500</w:t>
      </w:r>
      <w:r w:rsidRPr="00A67ED8">
        <w:rPr>
          <w:rFonts w:cs="Arial"/>
          <w:b/>
          <w:color w:val="000000"/>
          <w:szCs w:val="22"/>
        </w:rPr>
        <w:t>.000 netos</w:t>
      </w:r>
      <w:r w:rsidRPr="00C842D4">
        <w:rPr>
          <w:rStyle w:val="Refdenotaalpie"/>
          <w:rFonts w:cs="Arial"/>
          <w:color w:val="000000"/>
          <w:szCs w:val="22"/>
        </w:rPr>
        <w:footnoteReference w:id="1"/>
      </w:r>
      <w:r w:rsidRPr="00C842D4">
        <w:rPr>
          <w:rFonts w:cs="Arial"/>
          <w:color w:val="000000"/>
          <w:szCs w:val="22"/>
        </w:rPr>
        <w:t>.</w:t>
      </w:r>
      <w:r w:rsidR="00034A3A">
        <w:rPr>
          <w:rFonts w:cs="Arial"/>
          <w:color w:val="000000"/>
          <w:szCs w:val="22"/>
        </w:rPr>
        <w:t xml:space="preserve"> </w:t>
      </w:r>
      <w:r w:rsidR="00034A3A" w:rsidRPr="00034A3A">
        <w:rPr>
          <w:b/>
        </w:rPr>
        <w:t xml:space="preserve">Asimismo, cada </w:t>
      </w:r>
      <w:r w:rsidR="00F24AF6">
        <w:rPr>
          <w:b/>
        </w:rPr>
        <w:t>emprendimiento seleccionado</w:t>
      </w:r>
      <w:r w:rsidR="00034A3A" w:rsidRPr="00034A3A">
        <w:rPr>
          <w:b/>
        </w:rPr>
        <w:t xml:space="preserve"> deberá financiar cualquier impuesto asociado a su proyecto.</w:t>
      </w:r>
    </w:p>
    <w:p w14:paraId="2AD2D675" w14:textId="77777777" w:rsidR="00255771" w:rsidRDefault="00255771" w:rsidP="00255771">
      <w:pPr>
        <w:jc w:val="both"/>
      </w:pPr>
    </w:p>
    <w:p w14:paraId="6C156638" w14:textId="64C14C29" w:rsidR="00255771" w:rsidRDefault="00255771" w:rsidP="00255771">
      <w:pPr>
        <w:jc w:val="both"/>
      </w:pPr>
      <w:r w:rsidRPr="004B6F5D">
        <w:t>Cada</w:t>
      </w:r>
      <w:r>
        <w:t xml:space="preserve"> </w:t>
      </w:r>
      <w:r w:rsidR="00F24AF6">
        <w:t>emprendimiento</w:t>
      </w:r>
      <w:r>
        <w:t xml:space="preserve"> seleccionad</w:t>
      </w:r>
      <w:r w:rsidR="00F24AF6">
        <w:t>o</w:t>
      </w:r>
      <w:r>
        <w:t xml:space="preserve">, deberá </w:t>
      </w:r>
      <w:r w:rsidRPr="004B6F5D">
        <w:t>entregar un aporte</w:t>
      </w:r>
      <w:r w:rsidR="00EA5768">
        <w:t xml:space="preserve"> empresarial </w:t>
      </w:r>
      <w:r>
        <w:t>para las inversiones. D</w:t>
      </w:r>
      <w:r w:rsidR="001B3E91">
        <w:t xml:space="preserve">icho aporte, corresponderá al </w:t>
      </w:r>
      <w:r w:rsidR="001D2648">
        <w:t>20</w:t>
      </w:r>
      <w:r>
        <w:t xml:space="preserve">% del subsidio Sercotec. </w:t>
      </w:r>
    </w:p>
    <w:p w14:paraId="747BE7B7" w14:textId="77777777" w:rsidR="00255771" w:rsidRDefault="00255771" w:rsidP="00255771">
      <w:pPr>
        <w:jc w:val="both"/>
      </w:pPr>
    </w:p>
    <w:p w14:paraId="5F6EDCFC" w14:textId="610D672E" w:rsidR="00D35853"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 xml:space="preserve">íntegramente </w:t>
      </w:r>
      <w:r w:rsidR="001D2648">
        <w:rPr>
          <w:rFonts w:cs="Arial"/>
          <w:color w:val="000000"/>
          <w:szCs w:val="22"/>
        </w:rPr>
        <w:t xml:space="preserve">dentro de la </w:t>
      </w:r>
      <w:r w:rsidR="001D2648" w:rsidRPr="00EA5768">
        <w:rPr>
          <w:rFonts w:cs="Arial"/>
          <w:b/>
          <w:color w:val="000000"/>
          <w:szCs w:val="22"/>
        </w:rPr>
        <w:t>provincia de Isla de Pascua</w:t>
      </w:r>
      <w:r w:rsidRPr="00C842D4">
        <w:rPr>
          <w:rFonts w:cs="Arial"/>
          <w:color w:val="000000"/>
          <w:szCs w:val="22"/>
        </w:rPr>
        <w:t>.</w:t>
      </w:r>
    </w:p>
    <w:p w14:paraId="11C646FE" w14:textId="77777777" w:rsidR="00403341" w:rsidRDefault="00403341" w:rsidP="00B54E22">
      <w:pPr>
        <w:jc w:val="both"/>
        <w:rPr>
          <w:rFonts w:cs="Arial"/>
          <w:color w:val="000000"/>
          <w:szCs w:val="22"/>
        </w:rPr>
      </w:pPr>
    </w:p>
    <w:p w14:paraId="7E9E3771" w14:textId="77777777" w:rsidR="00403341" w:rsidRDefault="00403341" w:rsidP="00B54E22">
      <w:pPr>
        <w:jc w:val="both"/>
        <w:rPr>
          <w:rFonts w:cs="Arial"/>
          <w:color w:val="000000"/>
          <w:szCs w:val="22"/>
        </w:rPr>
      </w:pPr>
    </w:p>
    <w:p w14:paraId="16C1DA99" w14:textId="77777777" w:rsidR="00403341" w:rsidRDefault="00403341" w:rsidP="00B54E22">
      <w:pPr>
        <w:jc w:val="both"/>
        <w:rPr>
          <w:rFonts w:cs="Arial"/>
          <w:color w:val="000000"/>
          <w:szCs w:val="22"/>
        </w:rPr>
      </w:pPr>
    </w:p>
    <w:p w14:paraId="25EBCC77" w14:textId="77777777" w:rsidR="00403341" w:rsidRDefault="00403341" w:rsidP="00B54E22">
      <w:pPr>
        <w:jc w:val="both"/>
        <w:rPr>
          <w:rFonts w:cs="Arial"/>
          <w:color w:val="000000"/>
          <w:szCs w:val="22"/>
        </w:rPr>
      </w:pPr>
    </w:p>
    <w:p w14:paraId="620FC380" w14:textId="77777777" w:rsidR="00403341" w:rsidRDefault="00403341" w:rsidP="00B54E22">
      <w:pPr>
        <w:jc w:val="both"/>
        <w:rPr>
          <w:rFonts w:cs="Arial"/>
          <w:color w:val="000000"/>
          <w:szCs w:val="22"/>
        </w:rPr>
      </w:pPr>
    </w:p>
    <w:p w14:paraId="0CA69A74" w14:textId="77777777" w:rsidR="001D2648" w:rsidRDefault="001D2648" w:rsidP="00B54E22">
      <w:pPr>
        <w:jc w:val="both"/>
        <w:rPr>
          <w:rFonts w:cs="Arial"/>
          <w:color w:val="000000"/>
          <w:szCs w:val="22"/>
        </w:rPr>
      </w:pPr>
    </w:p>
    <w:p w14:paraId="3B208FD5" w14:textId="77777777" w:rsidR="00A71351" w:rsidRPr="00B93A85" w:rsidRDefault="00BF2F93" w:rsidP="004D3E45">
      <w:pPr>
        <w:pStyle w:val="Ttulo20"/>
        <w:numPr>
          <w:ilvl w:val="1"/>
          <w:numId w:val="14"/>
        </w:numPr>
        <w:ind w:left="426" w:hanging="426"/>
        <w:jc w:val="both"/>
        <w:rPr>
          <w:szCs w:val="22"/>
        </w:rPr>
      </w:pPr>
      <w:bookmarkStart w:id="20" w:name="_Toc413772557"/>
      <w:bookmarkStart w:id="21" w:name="_Toc6317324"/>
      <w:r w:rsidRPr="00B93A85">
        <w:rPr>
          <w:szCs w:val="22"/>
        </w:rPr>
        <w:lastRenderedPageBreak/>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F546EA2" w14:textId="33598BEE" w:rsidR="001B3E91" w:rsidRDefault="006D7A74" w:rsidP="006D7A74">
      <w:pPr>
        <w:numPr>
          <w:ilvl w:val="0"/>
          <w:numId w:val="23"/>
        </w:numPr>
        <w:jc w:val="both"/>
        <w:rPr>
          <w:rFonts w:eastAsia="Arial Unicode MS" w:cs="Arial"/>
          <w:b/>
          <w:color w:val="000000"/>
          <w:szCs w:val="22"/>
          <w:lang w:val="es-ES_tradnl"/>
        </w:rPr>
      </w:pPr>
      <w:r w:rsidRPr="006D7A74">
        <w:rPr>
          <w:rFonts w:eastAsia="Arial Unicode MS" w:cs="Arial"/>
          <w:color w:val="000000"/>
          <w:szCs w:val="22"/>
          <w:lang w:val="es-ES_tradnl"/>
        </w:rPr>
        <w:t>Personas naturales mayores a 18 años que tengan domicilio en la provincia de Isla de Pascua y que NO tengan Inicio de Actividades en Primera Categoría y habilitadas para permanecer en el territorio e</w:t>
      </w:r>
      <w:r w:rsidR="00803A0C">
        <w:rPr>
          <w:rFonts w:eastAsia="Arial Unicode MS" w:cs="Arial"/>
          <w:color w:val="000000"/>
          <w:szCs w:val="22"/>
          <w:lang w:val="es-ES_tradnl"/>
        </w:rPr>
        <w:t xml:space="preserve">special según lo establecido en </w:t>
      </w:r>
      <w:r w:rsidRPr="006D7A74">
        <w:rPr>
          <w:rFonts w:eastAsia="Arial Unicode MS" w:cs="Arial"/>
          <w:color w:val="000000"/>
          <w:szCs w:val="22"/>
          <w:lang w:val="es-ES_tradnl"/>
        </w:rPr>
        <w:t xml:space="preserve">la Ley </w:t>
      </w:r>
      <w:r w:rsidR="00723297">
        <w:rPr>
          <w:rFonts w:eastAsia="Arial Unicode MS" w:cs="Arial"/>
          <w:color w:val="000000"/>
          <w:szCs w:val="22"/>
          <w:lang w:val="es-ES_tradnl"/>
        </w:rPr>
        <w:t xml:space="preserve">N° </w:t>
      </w:r>
      <w:r w:rsidRPr="006D7A74">
        <w:rPr>
          <w:rFonts w:eastAsia="Arial Unicode MS" w:cs="Arial"/>
          <w:color w:val="000000"/>
          <w:szCs w:val="22"/>
          <w:lang w:val="es-ES_tradnl"/>
        </w:rPr>
        <w:t>21.070.</w:t>
      </w:r>
      <w:r w:rsidR="006E78FB" w:rsidRPr="00403341">
        <w:rPr>
          <w:rFonts w:eastAsia="Arial Unicode MS" w:cs="Arial"/>
          <w:color w:val="000000"/>
          <w:szCs w:val="22"/>
          <w:lang w:val="es-ES_tradnl"/>
        </w:rPr>
        <w:br/>
      </w: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6317325"/>
      <w:r w:rsidRPr="004C2D55">
        <w:rPr>
          <w:szCs w:val="22"/>
        </w:rPr>
        <w:t>¿Quiénes no pueden participar?</w:t>
      </w:r>
      <w:bookmarkEnd w:id="22"/>
      <w:bookmarkEnd w:id="23"/>
    </w:p>
    <w:p w14:paraId="52025130" w14:textId="77777777" w:rsidR="00E37FBE" w:rsidRDefault="00E37FBE" w:rsidP="00E37FBE">
      <w:pPr>
        <w:jc w:val="both"/>
        <w:rPr>
          <w:rFonts w:eastAsia="Arial Unicode MS" w:cs="Arial"/>
          <w:color w:val="000000"/>
          <w:szCs w:val="22"/>
        </w:rPr>
      </w:pPr>
    </w:p>
    <w:p w14:paraId="4E7003E3" w14:textId="5F7385CC" w:rsidR="00E37FBE" w:rsidRDefault="00E37FBE" w:rsidP="00E37FBE">
      <w:pPr>
        <w:pStyle w:val="Prrafodelista"/>
        <w:numPr>
          <w:ilvl w:val="0"/>
          <w:numId w:val="37"/>
        </w:numPr>
        <w:jc w:val="both"/>
        <w:rPr>
          <w:rFonts w:eastAsia="Arial Unicode MS" w:cs="Arial"/>
          <w:color w:val="000000"/>
          <w:szCs w:val="22"/>
        </w:rPr>
      </w:pPr>
      <w:r w:rsidRPr="00E37FBE">
        <w:rPr>
          <w:rFonts w:eastAsia="Arial Unicode MS" w:cs="Arial"/>
          <w:color w:val="000000"/>
          <w:szCs w:val="22"/>
        </w:rPr>
        <w:t>Las personas natur</w:t>
      </w:r>
      <w:r>
        <w:rPr>
          <w:rFonts w:eastAsia="Arial Unicode MS" w:cs="Arial"/>
          <w:color w:val="000000"/>
          <w:szCs w:val="22"/>
        </w:rPr>
        <w:t>ales que tengan domicilio comercial fuera del territorio especial de la provincia de Isla de Pascua</w:t>
      </w:r>
    </w:p>
    <w:p w14:paraId="02BC48E8" w14:textId="4520012C" w:rsidR="00E37FBE" w:rsidRPr="00E37FBE" w:rsidRDefault="00E37FBE" w:rsidP="00E37FBE">
      <w:pPr>
        <w:pStyle w:val="Prrafodelista"/>
        <w:numPr>
          <w:ilvl w:val="0"/>
          <w:numId w:val="37"/>
        </w:numPr>
        <w:jc w:val="both"/>
        <w:rPr>
          <w:rFonts w:eastAsia="Arial Unicode MS" w:cs="Arial"/>
          <w:color w:val="000000"/>
          <w:szCs w:val="22"/>
        </w:rPr>
      </w:pPr>
      <w:r>
        <w:rPr>
          <w:rFonts w:eastAsia="Arial Unicode MS" w:cs="Arial"/>
          <w:color w:val="000000"/>
          <w:szCs w:val="22"/>
        </w:rPr>
        <w:t xml:space="preserve">Personas Naturales no habilitadas para permanecer y residir en el territorio especial de Isla de Pascua de acuerdo a la ley </w:t>
      </w:r>
      <w:r w:rsidR="00723297">
        <w:rPr>
          <w:rFonts w:eastAsia="Arial Unicode MS" w:cs="Arial"/>
          <w:color w:val="000000"/>
          <w:szCs w:val="22"/>
        </w:rPr>
        <w:t>N</w:t>
      </w:r>
      <w:r>
        <w:rPr>
          <w:rFonts w:eastAsia="Arial Unicode MS" w:cs="Arial"/>
          <w:color w:val="000000"/>
          <w:szCs w:val="22"/>
        </w:rPr>
        <w:t>º 21.070</w:t>
      </w:r>
    </w:p>
    <w:p w14:paraId="6316522E" w14:textId="3DB655B0" w:rsidR="006D7A74" w:rsidRPr="006D7A74" w:rsidRDefault="006D7A74" w:rsidP="006D7A74">
      <w:pPr>
        <w:pStyle w:val="Prrafodelista"/>
        <w:numPr>
          <w:ilvl w:val="0"/>
          <w:numId w:val="33"/>
        </w:numPr>
        <w:jc w:val="both"/>
        <w:rPr>
          <w:rFonts w:eastAsia="Arial Unicode MS" w:cs="Arial"/>
          <w:color w:val="000000"/>
          <w:szCs w:val="22"/>
        </w:rPr>
      </w:pPr>
      <w:r>
        <w:rPr>
          <w:rFonts w:eastAsia="Arial Unicode MS" w:cs="Arial"/>
          <w:color w:val="000000"/>
          <w:szCs w:val="22"/>
        </w:rPr>
        <w:t>Lo</w:t>
      </w:r>
      <w:r w:rsidRPr="006D7A74">
        <w:rPr>
          <w:rFonts w:eastAsia="Arial Unicode MS" w:cs="Arial"/>
          <w:color w:val="000000"/>
          <w:szCs w:val="22"/>
        </w:rPr>
        <w:t>s emprendedor</w:t>
      </w:r>
      <w:r>
        <w:rPr>
          <w:rFonts w:eastAsia="Arial Unicode MS" w:cs="Arial"/>
          <w:color w:val="000000"/>
          <w:szCs w:val="22"/>
        </w:rPr>
        <w:t>es/</w:t>
      </w:r>
      <w:r w:rsidRPr="006D7A74">
        <w:rPr>
          <w:rFonts w:eastAsia="Arial Unicode MS" w:cs="Arial"/>
          <w:color w:val="000000"/>
          <w:szCs w:val="22"/>
        </w:rPr>
        <w:t>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A5B9B6E" w14:textId="77777777" w:rsidR="006D7A74" w:rsidRPr="006D7A74" w:rsidRDefault="006D7A74" w:rsidP="006D7A74">
      <w:pPr>
        <w:pStyle w:val="Prrafodelista"/>
        <w:numPr>
          <w:ilvl w:val="0"/>
          <w:numId w:val="33"/>
        </w:numPr>
        <w:jc w:val="both"/>
        <w:rPr>
          <w:rFonts w:eastAsia="Arial Unicode MS" w:cs="Arial"/>
          <w:color w:val="000000"/>
          <w:szCs w:val="22"/>
        </w:rPr>
      </w:pPr>
      <w:r w:rsidRPr="006D7A74">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5766BA4E" w14:textId="77777777" w:rsidR="006D7A74" w:rsidRPr="006D7A74" w:rsidRDefault="006D7A74" w:rsidP="006D7A74">
      <w:pPr>
        <w:pStyle w:val="Prrafodelista"/>
        <w:numPr>
          <w:ilvl w:val="0"/>
          <w:numId w:val="33"/>
        </w:numPr>
        <w:jc w:val="both"/>
        <w:rPr>
          <w:rFonts w:eastAsia="Arial Unicode MS" w:cs="Arial"/>
          <w:color w:val="000000"/>
          <w:szCs w:val="22"/>
        </w:rPr>
      </w:pPr>
      <w:r w:rsidRPr="006D7A74">
        <w:rPr>
          <w:rFonts w:eastAsia="Arial Unicode MS" w:cs="Arial"/>
          <w:color w:val="000000"/>
          <w:szCs w:val="22"/>
        </w:rPr>
        <w:t>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1B061908" w14:textId="73738439" w:rsidR="006D7A74" w:rsidRPr="006D7A74" w:rsidRDefault="006D7A74" w:rsidP="006D7A74">
      <w:pPr>
        <w:pStyle w:val="Prrafodelista"/>
        <w:numPr>
          <w:ilvl w:val="0"/>
          <w:numId w:val="33"/>
        </w:numPr>
        <w:jc w:val="both"/>
        <w:rPr>
          <w:rFonts w:eastAsia="Arial Unicode MS" w:cs="Arial"/>
          <w:color w:val="000000"/>
          <w:szCs w:val="22"/>
        </w:rPr>
      </w:pPr>
      <w:r w:rsidRPr="006D7A74">
        <w:rPr>
          <w:rFonts w:eastAsia="Arial Unicode MS" w:cs="Arial"/>
          <w:color w:val="000000"/>
          <w:szCs w:val="22"/>
        </w:rPr>
        <w:t>Los emprendedores/as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14:paraId="53FB0173" w14:textId="77777777" w:rsidR="006D7A74" w:rsidRPr="006D7A74" w:rsidRDefault="006D7A74" w:rsidP="006D7A74">
      <w:pPr>
        <w:pStyle w:val="Prrafodelista"/>
        <w:numPr>
          <w:ilvl w:val="0"/>
          <w:numId w:val="33"/>
        </w:numPr>
        <w:jc w:val="both"/>
        <w:rPr>
          <w:rFonts w:eastAsia="Arial Unicode MS" w:cs="Arial"/>
          <w:color w:val="000000"/>
          <w:szCs w:val="22"/>
        </w:rPr>
      </w:pPr>
      <w:r w:rsidRPr="006D7A74">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4DCA2594" w14:textId="77777777" w:rsidR="00803A0C" w:rsidRPr="00803A0C" w:rsidRDefault="00803A0C" w:rsidP="00803A0C">
      <w:pPr>
        <w:pStyle w:val="Prrafodelista"/>
        <w:numPr>
          <w:ilvl w:val="0"/>
          <w:numId w:val="33"/>
        </w:numPr>
        <w:rPr>
          <w:rFonts w:eastAsia="Arial Unicode MS" w:cs="Arial"/>
          <w:color w:val="000000"/>
          <w:szCs w:val="22"/>
        </w:rPr>
      </w:pPr>
      <w:r w:rsidRPr="00803A0C">
        <w:rPr>
          <w:rFonts w:eastAsia="Arial Unicode MS" w:cs="Arial"/>
          <w:color w:val="000000"/>
          <w:szCs w:val="22"/>
        </w:rPr>
        <w:t xml:space="preserve">Funcionarios con contrato vigente de la Gobernación de Isla de Pascua, ya sea planta, contrata u honorarios, incluye sus cónyuges e hijos y familiares en línea recta (hijos, padres y abuelos) </w:t>
      </w:r>
    </w:p>
    <w:p w14:paraId="31A461FD" w14:textId="77777777" w:rsidR="006D7A74" w:rsidRDefault="006D7A74"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4" w:name="_Toc6317326"/>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4"/>
    </w:p>
    <w:p w14:paraId="47A6B2B1" w14:textId="77777777" w:rsidR="00E81B1C" w:rsidRPr="00E81B1C" w:rsidRDefault="00E81B1C" w:rsidP="00E81B1C">
      <w:pPr>
        <w:jc w:val="both"/>
        <w:rPr>
          <w:rFonts w:eastAsia="Arial Unicode MS" w:cs="Arial"/>
          <w:b/>
          <w:color w:val="000000"/>
          <w:szCs w:val="22"/>
        </w:rPr>
      </w:pPr>
    </w:p>
    <w:p w14:paraId="61221A79" w14:textId="488C0106" w:rsid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 xml:space="preserve">etapas </w:t>
      </w:r>
      <w:r w:rsidRPr="00E81B1C">
        <w:rPr>
          <w:rFonts w:eastAsia="Arial Unicode MS" w:cs="Arial"/>
          <w:color w:val="000000"/>
          <w:szCs w:val="22"/>
        </w:rPr>
        <w:t xml:space="preserve">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E1E2A">
        <w:rPr>
          <w:rFonts w:eastAsia="Arial Unicode MS" w:cs="Arial"/>
          <w:color w:val="000000"/>
          <w:szCs w:val="22"/>
        </w:rPr>
        <w:t xml:space="preserve">Se solicitará al/la </w:t>
      </w:r>
      <w:r w:rsidR="00F24AF6">
        <w:rPr>
          <w:rFonts w:eastAsia="Arial Unicode MS" w:cs="Arial"/>
          <w:color w:val="000000"/>
          <w:szCs w:val="22"/>
        </w:rPr>
        <w:t>emprendedor/a</w:t>
      </w:r>
      <w:r w:rsidR="00EE1E2A">
        <w:rPr>
          <w:rFonts w:eastAsia="Arial Unicode MS" w:cs="Arial"/>
          <w:color w:val="000000"/>
          <w:szCs w:val="22"/>
        </w:rPr>
        <w:t xml:space="preserve">, cuando corresponda, </w:t>
      </w:r>
      <w:r w:rsidRPr="00E81B1C">
        <w:rPr>
          <w:rFonts w:eastAsia="Arial Unicode MS" w:cs="Arial"/>
          <w:color w:val="000000"/>
          <w:szCs w:val="22"/>
        </w:rPr>
        <w:t xml:space="preserve">los documentos indicados en el Anexo N° 1, los que permitirán acreditar su cumplimiento.   </w:t>
      </w:r>
    </w:p>
    <w:p w14:paraId="5D8FB34D" w14:textId="77777777" w:rsidR="00664685" w:rsidRPr="00E81B1C" w:rsidRDefault="00664685" w:rsidP="00E81B1C">
      <w:pPr>
        <w:jc w:val="both"/>
        <w:rPr>
          <w:rFonts w:eastAsia="Arial Unicode MS" w:cs="Arial"/>
          <w:color w:val="000000"/>
          <w:szCs w:val="22"/>
        </w:rPr>
      </w:pP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lastRenderedPageBreak/>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77777777" w:rsidR="00E81B1C" w:rsidRPr="00E81B1C" w:rsidRDefault="00E81B1C" w:rsidP="00E81B1C">
      <w:pPr>
        <w:jc w:val="both"/>
        <w:rPr>
          <w:rFonts w:eastAsia="Arial Unicode MS" w:cs="Arial"/>
          <w:b/>
          <w:color w:val="000000"/>
          <w:szCs w:val="22"/>
        </w:rPr>
      </w:pPr>
      <w:r w:rsidRPr="00E81B1C">
        <w:rPr>
          <w:rFonts w:eastAsia="Arial Unicode MS" w:cs="Arial"/>
          <w:b/>
          <w:color w:val="000000"/>
          <w:szCs w:val="22"/>
        </w:rPr>
        <w:t>REQUISITOS DE ADMISIBILIDAD.</w:t>
      </w:r>
    </w:p>
    <w:p w14:paraId="67252BD3" w14:textId="38AC7511" w:rsidR="00E81B1C" w:rsidRDefault="00E81B1C" w:rsidP="00E81B1C">
      <w:pPr>
        <w:jc w:val="both"/>
        <w:rPr>
          <w:rFonts w:eastAsia="Arial Unicode MS" w:cs="Arial"/>
          <w:color w:val="000000"/>
          <w:szCs w:val="22"/>
        </w:rPr>
      </w:pPr>
    </w:p>
    <w:p w14:paraId="00128D5F" w14:textId="2D01251D" w:rsidR="00E37FBE" w:rsidRDefault="00E36AC3" w:rsidP="00E37FBE">
      <w:pPr>
        <w:numPr>
          <w:ilvl w:val="0"/>
          <w:numId w:val="2"/>
        </w:numPr>
        <w:jc w:val="both"/>
        <w:rPr>
          <w:rFonts w:eastAsia="Arial Unicode MS" w:cs="Arial"/>
          <w:color w:val="000000"/>
          <w:szCs w:val="22"/>
        </w:rPr>
      </w:pPr>
      <w:r>
        <w:rPr>
          <w:rFonts w:eastAsia="Arial Unicode MS" w:cs="Arial"/>
          <w:color w:val="000000"/>
          <w:szCs w:val="22"/>
        </w:rPr>
        <w:t>Personas naturales</w:t>
      </w:r>
      <w:r w:rsidR="00E37FBE" w:rsidRPr="00E37FBE">
        <w:rPr>
          <w:rFonts w:eastAsia="Arial Unicode MS" w:cs="Arial"/>
          <w:color w:val="000000"/>
          <w:szCs w:val="22"/>
        </w:rPr>
        <w:t xml:space="preserve"> que tengan domicilio en la provincia de Isla de Pascua </w:t>
      </w:r>
      <w:r w:rsidR="00803A0C">
        <w:rPr>
          <w:rFonts w:eastAsia="Arial Unicode MS" w:cs="Arial"/>
          <w:color w:val="000000"/>
          <w:szCs w:val="22"/>
        </w:rPr>
        <w:t xml:space="preserve">y que cumplan con la ley </w:t>
      </w:r>
      <w:r w:rsidR="00723297">
        <w:rPr>
          <w:rFonts w:eastAsia="Arial Unicode MS" w:cs="Arial"/>
          <w:color w:val="000000"/>
          <w:szCs w:val="22"/>
        </w:rPr>
        <w:t xml:space="preserve">N° </w:t>
      </w:r>
      <w:r w:rsidR="00803A0C">
        <w:rPr>
          <w:rFonts w:eastAsia="Arial Unicode MS" w:cs="Arial"/>
          <w:color w:val="000000"/>
          <w:szCs w:val="22"/>
        </w:rPr>
        <w:t>21.070.</w:t>
      </w:r>
    </w:p>
    <w:p w14:paraId="1A323D8F" w14:textId="0614031E" w:rsidR="00E36AC3" w:rsidRPr="00E36AC3" w:rsidRDefault="00E36AC3" w:rsidP="00E36AC3">
      <w:pPr>
        <w:pStyle w:val="Prrafodelista"/>
        <w:numPr>
          <w:ilvl w:val="0"/>
          <w:numId w:val="2"/>
        </w:numPr>
        <w:rPr>
          <w:rFonts w:eastAsia="Arial Unicode MS" w:cs="Arial"/>
          <w:color w:val="000000"/>
          <w:szCs w:val="22"/>
        </w:rPr>
      </w:pPr>
      <w:r w:rsidRPr="00E36AC3">
        <w:rPr>
          <w:rFonts w:eastAsia="Arial Unicode MS" w:cs="Arial"/>
          <w:color w:val="000000"/>
          <w:szCs w:val="22"/>
        </w:rPr>
        <w:t>Ser persona natural,</w:t>
      </w:r>
      <w:r w:rsidR="00803A0C">
        <w:rPr>
          <w:rFonts w:eastAsia="Arial Unicode MS" w:cs="Arial"/>
          <w:color w:val="000000"/>
          <w:szCs w:val="22"/>
        </w:rPr>
        <w:t xml:space="preserve"> origen pueblo Rapa Nui y/o</w:t>
      </w:r>
      <w:r w:rsidRPr="00E36AC3">
        <w:rPr>
          <w:rFonts w:eastAsia="Arial Unicode MS" w:cs="Arial"/>
          <w:color w:val="000000"/>
          <w:szCs w:val="22"/>
        </w:rPr>
        <w:t xml:space="preserve"> de nacionalidad chilena, mayor de edad y </w:t>
      </w:r>
      <w:r w:rsidRPr="00E36AC3">
        <w:rPr>
          <w:rFonts w:eastAsia="Arial Unicode MS" w:cs="Arial"/>
          <w:color w:val="000000"/>
          <w:szCs w:val="22"/>
          <w:u w:val="single"/>
        </w:rPr>
        <w:t>sin inicio de actividades</w:t>
      </w:r>
      <w:r w:rsidRPr="00E36AC3">
        <w:rPr>
          <w:rFonts w:eastAsia="Arial Unicode MS" w:cs="Arial"/>
          <w:color w:val="000000"/>
          <w:szCs w:val="22"/>
        </w:rPr>
        <w:t xml:space="preserve"> ante el Servicio de Impuestos Internos (SII) en primera categoría  a la fecha de inicio de la convocatoria.</w:t>
      </w:r>
    </w:p>
    <w:p w14:paraId="6FB35AA6" w14:textId="1CC81481" w:rsidR="00E81B1C" w:rsidRPr="00CB1448" w:rsidRDefault="00ED1885" w:rsidP="00E37FBE">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 monto máximo de $</w:t>
      </w:r>
      <w:r w:rsidR="00E36AC3">
        <w:rPr>
          <w:rFonts w:eastAsia="Arial Unicode MS" w:cs="Arial"/>
          <w:color w:val="000000"/>
          <w:szCs w:val="22"/>
          <w:lang w:val="es-CL"/>
        </w:rPr>
        <w:t>2.500</w:t>
      </w:r>
      <w:r w:rsidRPr="00CB1448">
        <w:rPr>
          <w:rFonts w:eastAsia="Arial Unicode MS" w:cs="Arial"/>
          <w:color w:val="000000"/>
          <w:szCs w:val="22"/>
          <w:lang w:val="es-CL"/>
        </w:rPr>
        <w:t>.000.- de financiamiento  Sercotec y un aporte empresarial de un</w:t>
      </w:r>
      <w:r w:rsidR="00E37FBE">
        <w:rPr>
          <w:rFonts w:eastAsia="Arial Unicode MS" w:cs="Arial"/>
          <w:color w:val="000000"/>
          <w:szCs w:val="22"/>
          <w:lang w:val="es-CL"/>
        </w:rPr>
        <w:t xml:space="preserve"> </w:t>
      </w:r>
      <w:r w:rsidR="00E37FBE" w:rsidRPr="00A21C66">
        <w:rPr>
          <w:rFonts w:eastAsia="Arial Unicode MS" w:cs="Arial"/>
          <w:szCs w:val="22"/>
          <w:lang w:val="es-CL"/>
        </w:rPr>
        <w:t>20</w:t>
      </w:r>
      <w:r w:rsidRPr="00A21C66">
        <w:rPr>
          <w:rFonts w:eastAsia="Arial Unicode MS" w:cs="Arial"/>
          <w:szCs w:val="22"/>
          <w:lang w:val="es-CL"/>
        </w:rPr>
        <w:t xml:space="preserve">% </w:t>
      </w:r>
      <w:r w:rsidRPr="00CB1448">
        <w:rPr>
          <w:rFonts w:eastAsia="Arial Unicode MS" w:cs="Arial"/>
          <w:color w:val="000000"/>
          <w:szCs w:val="22"/>
          <w:lang w:val="es-CL"/>
        </w:rPr>
        <w:t>del subsidio</w:t>
      </w:r>
      <w:r w:rsidR="00E37FBE">
        <w:rPr>
          <w:rFonts w:eastAsia="Arial Unicode MS" w:cs="Arial"/>
          <w:color w:val="000000"/>
          <w:szCs w:val="22"/>
          <w:lang w:val="es-CL"/>
        </w:rPr>
        <w:t xml:space="preserve"> para las inversiones</w:t>
      </w:r>
      <w:r w:rsidRPr="00CB1448">
        <w:rPr>
          <w:rFonts w:eastAsia="Arial Unicode MS" w:cs="Arial"/>
          <w:color w:val="000000"/>
          <w:szCs w:val="22"/>
          <w:lang w:val="es-CL"/>
        </w:rPr>
        <w:t>. En el caso de existir un error en los montos postulados, tanto para subsidio como para aporte, éstos podrán ajustarse durante el proceso de evaluación técnica.</w:t>
      </w:r>
      <w:r w:rsidR="00475439" w:rsidRPr="00CB1448">
        <w:rPr>
          <w:rFonts w:eastAsia="Arial Unicode MS" w:cs="Arial"/>
          <w:color w:val="000000"/>
          <w:szCs w:val="22"/>
        </w:rPr>
        <w:t xml:space="preserve"> </w:t>
      </w:r>
    </w:p>
    <w:p w14:paraId="58E2485B" w14:textId="0D8EDF76"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No tener deudas laborales ni</w:t>
      </w:r>
      <w:r w:rsidR="00E81B1C" w:rsidRPr="00CB1448">
        <w:rPr>
          <w:rFonts w:eastAsia="Arial Unicode MS" w:cs="Arial"/>
          <w:color w:val="000000"/>
          <w:szCs w:val="22"/>
          <w:lang w:val="es-CL"/>
        </w:rPr>
        <w:t xml:space="preserve"> previsionales, ni multas impagas, asociadas </w:t>
      </w:r>
      <w:proofErr w:type="gramStart"/>
      <w:r w:rsidR="00E81B1C" w:rsidRPr="00CB1448">
        <w:rPr>
          <w:rFonts w:eastAsia="Arial Unicode MS" w:cs="Arial"/>
          <w:color w:val="000000"/>
          <w:szCs w:val="22"/>
          <w:lang w:val="es-CL"/>
        </w:rPr>
        <w:t>al</w:t>
      </w:r>
      <w:proofErr w:type="gramEnd"/>
      <w:r w:rsidR="00E81B1C" w:rsidRPr="00CB1448">
        <w:rPr>
          <w:rFonts w:eastAsia="Arial Unicode MS" w:cs="Arial"/>
          <w:color w:val="000000"/>
          <w:szCs w:val="22"/>
          <w:lang w:val="es-CL"/>
        </w:rPr>
        <w:t xml:space="preserve"> Rut de la </w:t>
      </w:r>
      <w:r w:rsidR="00F24AF6">
        <w:rPr>
          <w:rFonts w:eastAsia="Arial Unicode MS" w:cs="Arial"/>
          <w:color w:val="000000"/>
          <w:szCs w:val="22"/>
          <w:lang w:val="es-CL"/>
        </w:rPr>
        <w:t>persona</w:t>
      </w:r>
      <w:r w:rsidR="00E81B1C" w:rsidRPr="00CB1448">
        <w:rPr>
          <w:rFonts w:eastAsia="Arial Unicode MS" w:cs="Arial"/>
          <w:color w:val="000000"/>
          <w:szCs w:val="22"/>
          <w:lang w:val="es-CL"/>
        </w:rPr>
        <w:t xml:space="preserve"> postulante, a la fecha de </w:t>
      </w:r>
      <w:r w:rsidRPr="00CB1448">
        <w:rPr>
          <w:rFonts w:eastAsia="Arial Unicode MS" w:cs="Arial"/>
          <w:color w:val="000000"/>
          <w:szCs w:val="22"/>
          <w:lang w:val="es-CL"/>
        </w:rPr>
        <w:t>envío de su</w:t>
      </w:r>
      <w:r w:rsidR="00E81B1C" w:rsidRPr="00CB1448">
        <w:rPr>
          <w:rFonts w:eastAsia="Arial Unicode MS" w:cs="Arial"/>
          <w:color w:val="000000"/>
          <w:szCs w:val="22"/>
          <w:lang w:val="es-CL"/>
        </w:rPr>
        <w:t xml:space="preserve"> postulación. No obstante, Sercotec validará nuevamente esta condición al momento de formalizar.</w:t>
      </w:r>
    </w:p>
    <w:p w14:paraId="75DA5CC3" w14:textId="7B962F13" w:rsidR="00E81B1C" w:rsidRPr="00CB1448" w:rsidRDefault="00E81B1C" w:rsidP="0097028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tener deudas tributarias liquidadas morosas asociadas </w:t>
      </w:r>
      <w:proofErr w:type="gramStart"/>
      <w:r w:rsidRPr="00CB1448">
        <w:rPr>
          <w:rFonts w:eastAsia="Arial Unicode MS" w:cs="Arial"/>
          <w:color w:val="000000"/>
          <w:szCs w:val="22"/>
          <w:lang w:val="es-CL"/>
        </w:rPr>
        <w:t>al</w:t>
      </w:r>
      <w:proofErr w:type="gramEnd"/>
      <w:r w:rsidRPr="00CB1448">
        <w:rPr>
          <w:rFonts w:eastAsia="Arial Unicode MS" w:cs="Arial"/>
          <w:color w:val="000000"/>
          <w:szCs w:val="22"/>
          <w:lang w:val="es-CL"/>
        </w:rPr>
        <w:t xml:space="preserve"> Rut de la </w:t>
      </w:r>
      <w:r w:rsidR="00F24AF6">
        <w:rPr>
          <w:rFonts w:eastAsia="Arial Unicode MS" w:cs="Arial"/>
          <w:color w:val="000000"/>
          <w:szCs w:val="22"/>
          <w:lang w:val="es-CL"/>
        </w:rPr>
        <w:t>persona</w:t>
      </w:r>
      <w:r w:rsidRPr="00CB1448">
        <w:rPr>
          <w:rFonts w:eastAsia="Arial Unicode MS" w:cs="Arial"/>
          <w:color w:val="000000"/>
          <w:szCs w:val="22"/>
          <w:lang w:val="es-CL"/>
        </w:rPr>
        <w:t xml:space="preserve"> postulante, </w:t>
      </w:r>
      <w:r w:rsidR="006728B4" w:rsidRPr="00CB1448">
        <w:rPr>
          <w:rFonts w:eastAsia="Arial Unicode MS" w:cs="Arial"/>
          <w:color w:val="000000"/>
          <w:szCs w:val="22"/>
          <w:lang w:val="es-CL"/>
        </w:rPr>
        <w:t>a la fecha de envío de su postulación. No obstante,</w:t>
      </w:r>
      <w:r w:rsidRPr="00CB1448">
        <w:rPr>
          <w:rFonts w:eastAsia="Arial Unicode MS" w:cs="Arial"/>
          <w:color w:val="000000"/>
          <w:szCs w:val="22"/>
          <w:lang w:val="es-CL"/>
        </w:rPr>
        <w:t xml:space="preserve"> Sercotec validará nuevamente esta condición al momento de formalizar.</w:t>
      </w:r>
    </w:p>
    <w:p w14:paraId="2061A6EF" w14:textId="143EEE27" w:rsidR="00E81B1C" w:rsidRPr="00CB1448" w:rsidRDefault="00E81B1C"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No haber sido condenado por prácticas antisindicales y/o infracción a derechos fundamentales del trabajador, dentro de los dos años anteriores a la fecha de cierre de postulaciones de la presente convocatoria.</w:t>
      </w:r>
    </w:p>
    <w:p w14:paraId="115DD98C" w14:textId="15D4230E"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D11238">
        <w:rPr>
          <w:rFonts w:eastAsia="Arial Unicode MS" w:cs="Arial"/>
          <w:color w:val="000000"/>
          <w:szCs w:val="22"/>
          <w:lang w:val="es-CL"/>
        </w:rPr>
        <w:t xml:space="preserve"> y/o Agentes Operadores Sercotec</w:t>
      </w:r>
      <w:r w:rsidR="006728B4" w:rsidRPr="00EE1E2A">
        <w:rPr>
          <w:rFonts w:eastAsia="Arial Unicode MS" w:cs="Arial"/>
          <w:color w:val="000000"/>
          <w:szCs w:val="22"/>
          <w:lang w:val="es-CL"/>
        </w:rPr>
        <w:t>, a la fecha de inicio de la convocatoria.</w:t>
      </w:r>
    </w:p>
    <w:p w14:paraId="54B988D4" w14:textId="7599F6D0" w:rsidR="0089787B" w:rsidRPr="00EE1E2A" w:rsidRDefault="0089787B" w:rsidP="00AA5E88">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Registrarse como cliente en </w:t>
      </w:r>
      <w:hyperlink r:id="rId16" w:history="1">
        <w:r w:rsidRPr="004A71FE">
          <w:rPr>
            <w:rStyle w:val="Hipervnculo"/>
            <w:rFonts w:eastAsia="Arial Unicode MS" w:cs="Arial"/>
            <w:szCs w:val="22"/>
            <w:lang w:val="es-CL"/>
          </w:rPr>
          <w:t>www.sercotec.cl</w:t>
        </w:r>
      </w:hyperlink>
      <w:r>
        <w:rPr>
          <w:rFonts w:eastAsia="Arial Unicode MS" w:cs="Arial"/>
          <w:color w:val="000000"/>
          <w:szCs w:val="22"/>
          <w:lang w:val="es-CL"/>
        </w:rPr>
        <w:t xml:space="preserve"> con sus datos personales</w:t>
      </w:r>
      <w:r w:rsidR="00E36AC3">
        <w:rPr>
          <w:rFonts w:eastAsia="Arial Unicode MS" w:cs="Arial"/>
          <w:color w:val="000000"/>
          <w:szCs w:val="22"/>
          <w:lang w:val="es-CL"/>
        </w:rPr>
        <w:t xml:space="preserve"> </w:t>
      </w:r>
      <w:r>
        <w:rPr>
          <w:rFonts w:eastAsia="Arial Unicode MS" w:cs="Arial"/>
          <w:color w:val="000000"/>
          <w:szCs w:val="22"/>
          <w:lang w:val="es-CL"/>
        </w:rPr>
        <w:t>además de correo electrónico y teléfono de contacto.</w:t>
      </w:r>
    </w:p>
    <w:p w14:paraId="0412232C" w14:textId="77777777" w:rsidR="00584AE6" w:rsidRDefault="00584AE6" w:rsidP="00753F42">
      <w:pPr>
        <w:ind w:left="644"/>
        <w:jc w:val="both"/>
        <w:rPr>
          <w:rFonts w:eastAsia="Arial Unicode MS" w:cs="Arial"/>
          <w:color w:val="000000"/>
          <w:szCs w:val="22"/>
        </w:rPr>
      </w:pPr>
    </w:p>
    <w:p w14:paraId="6D5763F5" w14:textId="5949EBF6" w:rsidR="00A1549F" w:rsidRPr="00E81B1C" w:rsidRDefault="00EB4C95" w:rsidP="00A1549F">
      <w:pPr>
        <w:jc w:val="both"/>
        <w:rPr>
          <w:rFonts w:eastAsia="Arial Unicode MS" w:cs="Arial"/>
          <w:b/>
          <w:color w:val="000000"/>
          <w:szCs w:val="22"/>
          <w:lang w:val="es-CL"/>
        </w:rPr>
      </w:pPr>
      <w:r>
        <w:rPr>
          <w:rFonts w:eastAsia="Arial Unicode MS" w:cs="Arial"/>
          <w:b/>
          <w:color w:val="000000"/>
          <w:szCs w:val="22"/>
          <w:lang w:val="es-CL"/>
        </w:rPr>
        <w:t>REQUISITOS DE VISITA</w:t>
      </w:r>
      <w:r w:rsidR="00A1549F">
        <w:rPr>
          <w:rFonts w:eastAsia="Arial Unicode MS" w:cs="Arial"/>
          <w:b/>
          <w:color w:val="000000"/>
          <w:szCs w:val="22"/>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677705AE" w14:textId="45897559" w:rsidR="00B57772" w:rsidRPr="00B57772" w:rsidRDefault="00B57772" w:rsidP="00B57772">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w:t>
      </w:r>
      <w:r w:rsidR="00803A0C">
        <w:rPr>
          <w:rFonts w:eastAsia="Arial Unicode MS" w:cs="Arial"/>
          <w:color w:val="000000"/>
          <w:szCs w:val="22"/>
        </w:rPr>
        <w:t xml:space="preserve">de la provincia de Isla de Pascua </w:t>
      </w:r>
      <w:r w:rsidRPr="00B57772">
        <w:rPr>
          <w:rFonts w:eastAsia="Arial Unicode MS" w:cs="Arial"/>
          <w:color w:val="000000"/>
          <w:szCs w:val="22"/>
        </w:rPr>
        <w:t xml:space="preserve">donde implementará su proyecto. No se evaluarán proyectos a ser </w:t>
      </w:r>
      <w:r w:rsidR="00784A26">
        <w:rPr>
          <w:rFonts w:eastAsia="Arial Unicode MS" w:cs="Arial"/>
          <w:color w:val="000000"/>
          <w:szCs w:val="22"/>
        </w:rPr>
        <w:t>implementados en una provincia</w:t>
      </w:r>
      <w:r w:rsidRPr="00B57772">
        <w:rPr>
          <w:rFonts w:eastAsia="Arial Unicode MS" w:cs="Arial"/>
          <w:color w:val="000000"/>
          <w:szCs w:val="22"/>
        </w:rPr>
        <w:t xml:space="preserve"> diferente a la cual postula.</w:t>
      </w:r>
    </w:p>
    <w:p w14:paraId="0E51B1D8" w14:textId="263CF392" w:rsidR="00E81B1C"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 de</w:t>
      </w:r>
      <w:r w:rsidRPr="00E81B1C">
        <w:rPr>
          <w:rFonts w:eastAsia="Arial Unicode MS" w:cs="Arial"/>
          <w:color w:val="000000"/>
          <w:szCs w:val="22"/>
        </w:rPr>
        <w:t xml:space="preserve"> infraestructura, </w:t>
      </w:r>
      <w:r w:rsidR="00F24AF6">
        <w:rPr>
          <w:rFonts w:eastAsia="Arial Unicode MS" w:cs="Arial"/>
          <w:color w:val="000000"/>
          <w:szCs w:val="22"/>
        </w:rPr>
        <w:t>el/</w:t>
      </w:r>
      <w:r w:rsidRPr="00E81B1C">
        <w:rPr>
          <w:rFonts w:eastAsia="Arial Unicode MS" w:cs="Arial"/>
          <w:color w:val="000000"/>
          <w:szCs w:val="22"/>
        </w:rPr>
        <w:t xml:space="preserve">la </w:t>
      </w:r>
      <w:r w:rsidR="00F24AF6">
        <w:rPr>
          <w:rFonts w:eastAsia="Arial Unicode MS" w:cs="Arial"/>
          <w:color w:val="000000"/>
          <w:szCs w:val="22"/>
        </w:rPr>
        <w:t xml:space="preserve">emprendedor/a </w:t>
      </w:r>
      <w:r w:rsidRPr="00E81B1C">
        <w:rPr>
          <w:rFonts w:eastAsia="Arial Unicode MS" w:cs="Arial"/>
          <w:color w:val="000000"/>
          <w:szCs w:val="22"/>
        </w:rPr>
        <w:t>deberá acreditar una de las siguientes condiciones: ser propietaria,</w:t>
      </w:r>
      <w:r w:rsidR="00803A0C">
        <w:rPr>
          <w:rFonts w:eastAsia="Arial Unicode MS" w:cs="Arial"/>
          <w:color w:val="000000"/>
          <w:szCs w:val="22"/>
        </w:rPr>
        <w:t xml:space="preserve"> cesión de derechos,</w:t>
      </w:r>
      <w:r w:rsidR="00A5696F">
        <w:rPr>
          <w:rFonts w:eastAsia="Arial Unicode MS" w:cs="Arial"/>
          <w:color w:val="000000"/>
          <w:szCs w:val="22"/>
        </w:rPr>
        <w:t xml:space="preserve"> usufructuaria, </w:t>
      </w:r>
      <w:r w:rsidRPr="00E81B1C">
        <w:rPr>
          <w:rFonts w:eastAsia="Arial Unicode MS" w:cs="Arial"/>
          <w:color w:val="000000"/>
          <w:szCs w:val="22"/>
        </w:rPr>
        <w:t xml:space="preserve">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w:t>
      </w:r>
      <w:r w:rsidR="00F24AF6">
        <w:rPr>
          <w:rFonts w:eastAsia="Arial Unicode MS" w:cs="Arial"/>
          <w:color w:val="000000"/>
          <w:szCs w:val="22"/>
        </w:rPr>
        <w:t>el/</w:t>
      </w:r>
      <w:r w:rsidRPr="00E81B1C">
        <w:rPr>
          <w:rFonts w:eastAsia="Arial Unicode MS" w:cs="Arial"/>
          <w:color w:val="000000"/>
          <w:szCs w:val="22"/>
        </w:rPr>
        <w:t>la empre</w:t>
      </w:r>
      <w:r w:rsidR="00F24AF6">
        <w:rPr>
          <w:rFonts w:eastAsia="Arial Unicode MS" w:cs="Arial"/>
          <w:color w:val="000000"/>
          <w:szCs w:val="22"/>
        </w:rPr>
        <w:t>ndedor/a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11A7D6A" w14:textId="64F2FBED" w:rsidR="00F974C9" w:rsidRDefault="00F974C9" w:rsidP="00F974C9">
      <w:pPr>
        <w:numPr>
          <w:ilvl w:val="0"/>
          <w:numId w:val="2"/>
        </w:numPr>
        <w:jc w:val="both"/>
        <w:rPr>
          <w:rFonts w:eastAsia="Arial Unicode MS" w:cs="Arial"/>
          <w:color w:val="000000"/>
          <w:szCs w:val="22"/>
        </w:rPr>
      </w:pPr>
      <w:r w:rsidRPr="00F974C9">
        <w:rPr>
          <w:rFonts w:eastAsia="Arial Unicode MS" w:cs="Arial"/>
          <w:color w:val="000000"/>
          <w:szCs w:val="22"/>
        </w:rPr>
        <w:t xml:space="preserve">En el caso de Personas Naturales </w:t>
      </w:r>
      <w:r>
        <w:rPr>
          <w:rFonts w:eastAsia="Arial Unicode MS" w:cs="Arial"/>
          <w:color w:val="000000"/>
          <w:szCs w:val="22"/>
        </w:rPr>
        <w:t>se verifica</w:t>
      </w:r>
      <w:r w:rsidR="002D304C">
        <w:rPr>
          <w:rFonts w:eastAsia="Arial Unicode MS" w:cs="Arial"/>
          <w:color w:val="000000"/>
          <w:szCs w:val="22"/>
        </w:rPr>
        <w:t>rá</w:t>
      </w:r>
      <w:r>
        <w:rPr>
          <w:rFonts w:eastAsia="Arial Unicode MS" w:cs="Arial"/>
          <w:color w:val="000000"/>
          <w:szCs w:val="22"/>
        </w:rPr>
        <w:t xml:space="preserve"> cedula de identidad</w:t>
      </w:r>
    </w:p>
    <w:p w14:paraId="3C0081D9" w14:textId="77777777" w:rsidR="00592ED2" w:rsidRPr="00E81B1C" w:rsidRDefault="00592ED2" w:rsidP="00592ED2">
      <w:pPr>
        <w:ind w:left="284"/>
        <w:jc w:val="both"/>
        <w:rPr>
          <w:rFonts w:eastAsia="Arial Unicode MS" w:cs="Arial"/>
          <w:color w:val="000000"/>
          <w:szCs w:val="22"/>
        </w:rPr>
      </w:pPr>
    </w:p>
    <w:p w14:paraId="7088AF0B" w14:textId="2AB97D6F" w:rsidR="00E81B1C" w:rsidRPr="00E81B1C" w:rsidRDefault="00E81B1C" w:rsidP="00784A26">
      <w:pPr>
        <w:rPr>
          <w:rFonts w:eastAsia="Arial Unicode MS" w:cs="Arial"/>
          <w:color w:val="000000"/>
          <w:szCs w:val="22"/>
          <w:lang w:val="es-CL"/>
        </w:rPr>
      </w:pPr>
      <w:r w:rsidRPr="00E81B1C">
        <w:rPr>
          <w:rFonts w:eastAsia="Arial Unicode MS" w:cs="Arial"/>
          <w:b/>
          <w:color w:val="000000"/>
          <w:szCs w:val="22"/>
          <w:lang w:val="es-CL"/>
        </w:rPr>
        <w:t xml:space="preserve">REQUISITOS </w:t>
      </w:r>
      <w:r w:rsidR="00AA5E88">
        <w:rPr>
          <w:rFonts w:eastAsia="Arial Unicode MS" w:cs="Arial"/>
          <w:b/>
          <w:color w:val="000000"/>
          <w:szCs w:val="22"/>
          <w:lang w:val="es-CL"/>
        </w:rPr>
        <w:t>FORMALIZACIÓN Y</w:t>
      </w:r>
      <w:r w:rsidR="003F1622">
        <w:rPr>
          <w:rFonts w:eastAsia="Arial Unicode MS" w:cs="Arial"/>
          <w:b/>
          <w:color w:val="000000"/>
          <w:szCs w:val="22"/>
          <w:lang w:val="es-CL"/>
        </w:rPr>
        <w:t xml:space="preserve"> </w:t>
      </w:r>
      <w:r w:rsidRPr="00E81B1C">
        <w:rPr>
          <w:rFonts w:eastAsia="Arial Unicode MS" w:cs="Arial"/>
          <w:b/>
          <w:color w:val="000000"/>
          <w:szCs w:val="22"/>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FCAE30D" w14:textId="7B5BBD23" w:rsidR="002D304C" w:rsidRPr="002D304C" w:rsidRDefault="002D304C" w:rsidP="002D304C">
      <w:pPr>
        <w:pStyle w:val="Prrafodelista"/>
        <w:numPr>
          <w:ilvl w:val="0"/>
          <w:numId w:val="2"/>
        </w:numPr>
        <w:jc w:val="both"/>
        <w:rPr>
          <w:rFonts w:eastAsia="Arial Unicode MS" w:cs="Arial"/>
          <w:color w:val="000000"/>
          <w:szCs w:val="22"/>
          <w:lang w:val="es-CL"/>
        </w:rPr>
      </w:pPr>
      <w:r w:rsidRPr="002D304C">
        <w:rPr>
          <w:rFonts w:eastAsia="Arial Unicode MS" w:cs="Arial"/>
          <w:color w:val="000000"/>
          <w:szCs w:val="22"/>
          <w:lang w:val="es-CL"/>
        </w:rPr>
        <w:t xml:space="preserve">Previo a la firma de contrato, </w:t>
      </w:r>
      <w:r>
        <w:rPr>
          <w:rFonts w:eastAsia="Arial Unicode MS" w:cs="Arial"/>
          <w:color w:val="000000"/>
          <w:szCs w:val="22"/>
          <w:lang w:val="es-CL"/>
        </w:rPr>
        <w:t>el/la emprendedor/a beneficiado/a</w:t>
      </w:r>
      <w:r w:rsidRPr="002D304C">
        <w:rPr>
          <w:rFonts w:eastAsia="Arial Unicode MS" w:cs="Arial"/>
          <w:color w:val="000000"/>
          <w:szCs w:val="22"/>
          <w:lang w:val="es-CL"/>
        </w:rPr>
        <w:t xml:space="preserve"> deberá contar con inicio de actividades ante el SII, en primera categoría. Este inicio de actividades deberá tener fecha posterior al inicio de la convocatoria, puede ser realizado con el Rut del beneficiario o con una nueva persona jurídica donde el/la emprendedor/a </w:t>
      </w:r>
      <w:r w:rsidRPr="002D304C">
        <w:rPr>
          <w:rFonts w:eastAsia="Arial Unicode MS" w:cs="Arial"/>
          <w:color w:val="000000"/>
          <w:szCs w:val="22"/>
          <w:lang w:val="es-CL"/>
        </w:rPr>
        <w:lastRenderedPageBreak/>
        <w:t xml:space="preserve">beneficiado/a debe ser </w:t>
      </w:r>
      <w:r>
        <w:rPr>
          <w:rFonts w:eastAsia="Arial Unicode MS" w:cs="Arial"/>
          <w:color w:val="000000"/>
          <w:szCs w:val="22"/>
          <w:lang w:val="es-CL"/>
        </w:rPr>
        <w:t>el/</w:t>
      </w:r>
      <w:r w:rsidRPr="002D304C">
        <w:rPr>
          <w:rFonts w:eastAsia="Arial Unicode MS" w:cs="Arial"/>
          <w:color w:val="000000"/>
          <w:szCs w:val="22"/>
          <w:lang w:val="es-CL"/>
        </w:rPr>
        <w:t>la representante legal y contar con al menos el 51% del capital social. Finalmente, el inicio de actividades debe contar con al menos una actividad económica coherente con el rubro de la Idea de Negocio postulada y aprobada.</w:t>
      </w:r>
    </w:p>
    <w:p w14:paraId="712B0C69" w14:textId="3DB79E27"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 xml:space="preserve">No tener deudas laborales, previsionales ni multas impagas asociadas </w:t>
      </w:r>
      <w:proofErr w:type="gramStart"/>
      <w:r w:rsidRPr="00AA5E88">
        <w:rPr>
          <w:rFonts w:eastAsia="Arial Unicode MS" w:cs="Arial"/>
          <w:color w:val="000000"/>
          <w:szCs w:val="22"/>
          <w:lang w:val="es-CL"/>
        </w:rPr>
        <w:t>al</w:t>
      </w:r>
      <w:proofErr w:type="gramEnd"/>
      <w:r w:rsidRPr="00AA5E88">
        <w:rPr>
          <w:rFonts w:eastAsia="Arial Unicode MS" w:cs="Arial"/>
          <w:color w:val="000000"/>
          <w:szCs w:val="22"/>
          <w:lang w:val="es-CL"/>
        </w:rPr>
        <w:t xml:space="preserve"> Rut de la </w:t>
      </w:r>
      <w:r w:rsidR="002D304C">
        <w:rPr>
          <w:rFonts w:eastAsia="Arial Unicode MS" w:cs="Arial"/>
          <w:color w:val="000000"/>
          <w:szCs w:val="22"/>
          <w:lang w:val="es-CL"/>
        </w:rPr>
        <w:t>persona natural</w:t>
      </w:r>
      <w:r w:rsidRPr="00AA5E88">
        <w:rPr>
          <w:rFonts w:eastAsia="Arial Unicode MS" w:cs="Arial"/>
          <w:color w:val="000000"/>
          <w:szCs w:val="22"/>
          <w:lang w:val="es-CL"/>
        </w:rPr>
        <w:t xml:space="preserve"> al momento de formalizar.</w:t>
      </w:r>
    </w:p>
    <w:p w14:paraId="1B881859" w14:textId="4F33CC81"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 xml:space="preserve">No tener deudas tributarias asociadas </w:t>
      </w:r>
      <w:proofErr w:type="gramStart"/>
      <w:r w:rsidRPr="00AA5E88">
        <w:rPr>
          <w:rFonts w:eastAsia="Arial Unicode MS" w:cs="Arial"/>
          <w:color w:val="000000"/>
          <w:szCs w:val="22"/>
          <w:lang w:val="es-CL"/>
        </w:rPr>
        <w:t>al</w:t>
      </w:r>
      <w:proofErr w:type="gramEnd"/>
      <w:r w:rsidRPr="00AA5E88">
        <w:rPr>
          <w:rFonts w:eastAsia="Arial Unicode MS" w:cs="Arial"/>
          <w:color w:val="000000"/>
          <w:szCs w:val="22"/>
          <w:lang w:val="es-CL"/>
        </w:rPr>
        <w:t xml:space="preserve"> Rut de la </w:t>
      </w:r>
      <w:r w:rsidR="002D304C">
        <w:rPr>
          <w:rFonts w:eastAsia="Arial Unicode MS" w:cs="Arial"/>
          <w:color w:val="000000"/>
          <w:szCs w:val="22"/>
          <w:lang w:val="es-CL"/>
        </w:rPr>
        <w:t>persona natural</w:t>
      </w:r>
      <w:r w:rsidR="002D304C" w:rsidRPr="00AA5E88">
        <w:rPr>
          <w:rFonts w:eastAsia="Arial Unicode MS" w:cs="Arial"/>
          <w:color w:val="000000"/>
          <w:szCs w:val="22"/>
          <w:lang w:val="es-CL"/>
        </w:rPr>
        <w:t xml:space="preserve"> </w:t>
      </w:r>
      <w:r w:rsidRPr="00AA5E88">
        <w:rPr>
          <w:rFonts w:eastAsia="Arial Unicode MS" w:cs="Arial"/>
          <w:color w:val="000000"/>
          <w:szCs w:val="22"/>
          <w:lang w:val="es-CL"/>
        </w:rPr>
        <w:t>al momento de formalizar.</w:t>
      </w:r>
    </w:p>
    <w:p w14:paraId="4A009766" w14:textId="6B4CC9C9"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 xml:space="preserve">No haber sido condenado por prácticas antisindicales y/o infracción a derechos fundamentales del trabajador, dentro de los dos años anteriores a la fecha </w:t>
      </w:r>
      <w:r w:rsidR="002A2699">
        <w:rPr>
          <w:rFonts w:eastAsia="Arial Unicode MS" w:cs="Arial"/>
          <w:color w:val="000000"/>
          <w:szCs w:val="22"/>
          <w:lang w:val="es-CL"/>
        </w:rPr>
        <w:t>de la firma del contrato.</w:t>
      </w:r>
    </w:p>
    <w:p w14:paraId="425A7BEE" w14:textId="5D4D562E" w:rsidR="00803A0C" w:rsidRPr="00803A0C" w:rsidRDefault="002D304C" w:rsidP="00803A0C">
      <w:pPr>
        <w:numPr>
          <w:ilvl w:val="0"/>
          <w:numId w:val="2"/>
        </w:numPr>
        <w:jc w:val="both"/>
        <w:rPr>
          <w:rFonts w:eastAsia="Arial Unicode MS" w:cs="Arial"/>
          <w:color w:val="000000"/>
          <w:szCs w:val="22"/>
          <w:lang w:val="es-CL"/>
        </w:rPr>
      </w:pPr>
      <w:r w:rsidRPr="00803A0C">
        <w:rPr>
          <w:rFonts w:eastAsia="Arial Unicode MS" w:cs="Arial"/>
          <w:color w:val="000000"/>
          <w:szCs w:val="22"/>
          <w:lang w:val="es-CL"/>
        </w:rPr>
        <w:t>El/la emprendedor/a</w:t>
      </w:r>
      <w:r w:rsidR="008B6822" w:rsidRPr="00803A0C">
        <w:rPr>
          <w:rFonts w:eastAsia="Arial Unicode MS" w:cs="Arial"/>
          <w:color w:val="000000"/>
          <w:szCs w:val="22"/>
          <w:lang w:val="es-CL"/>
        </w:rPr>
        <w:t xml:space="preserve">, no </w:t>
      </w:r>
      <w:r w:rsidR="008B6822" w:rsidRPr="00803A0C">
        <w:rPr>
          <w:rFonts w:eastAsia="Arial Unicode MS" w:cs="Arial"/>
          <w:color w:val="000000"/>
          <w:szCs w:val="22"/>
        </w:rPr>
        <w:t xml:space="preserve">podrá tener contrato vigente, incluso a honorarios, con Sercotec, o el Agente Operador </w:t>
      </w:r>
      <w:r w:rsidR="008B6822" w:rsidRPr="00803A0C">
        <w:rPr>
          <w:rFonts w:eastAsia="Arial Unicode MS" w:cs="Arial"/>
          <w:szCs w:val="22"/>
        </w:rPr>
        <w:t>Sercotec</w:t>
      </w:r>
      <w:r w:rsidR="008B6822" w:rsidRPr="00803A0C">
        <w:rPr>
          <w:rFonts w:eastAsia="Arial Unicode MS" w:cs="Arial"/>
          <w:color w:val="000000"/>
          <w:szCs w:val="22"/>
        </w:rPr>
        <w:t xml:space="preserve"> a cargo de la convocatoria</w:t>
      </w:r>
      <w:r w:rsidR="00D11238" w:rsidRPr="00803A0C">
        <w:rPr>
          <w:rFonts w:eastAsia="Arial Unicode MS" w:cs="Arial"/>
          <w:color w:val="000000"/>
          <w:szCs w:val="22"/>
        </w:rPr>
        <w:t>, Gobernación Provincial de Isla de Pascua</w:t>
      </w:r>
      <w:r w:rsidR="008B6822" w:rsidRPr="00803A0C">
        <w:rPr>
          <w:rFonts w:eastAsia="Arial Unicode MS" w:cs="Arial"/>
          <w:color w:val="000000"/>
          <w:szCs w:val="22"/>
        </w:rPr>
        <w:t xml:space="preserve">, o quienes participen en la asignación de recursos, ni podrá ser cónyuge, conviviente civil </w:t>
      </w:r>
      <w:r w:rsidR="008B6822" w:rsidRPr="00803A0C">
        <w:rPr>
          <w:rFonts w:eastAsia="Arial Unicode MS" w:cs="Arial"/>
          <w:color w:val="000000"/>
          <w:szCs w:val="22"/>
          <w:lang w:val="es-CL"/>
        </w:rPr>
        <w:t xml:space="preserve">o pariente hasta el tercer grado de consanguineidad y segundo de afinidad inclusive con el personal directivo de Sercotec, el personal del </w:t>
      </w:r>
      <w:r w:rsidR="008B6822" w:rsidRPr="00803A0C">
        <w:rPr>
          <w:rFonts w:eastAsia="Arial Unicode MS" w:cs="Arial"/>
          <w:color w:val="000000"/>
          <w:szCs w:val="22"/>
        </w:rPr>
        <w:t xml:space="preserve">Agente Operador </w:t>
      </w:r>
      <w:r w:rsidR="008B6822" w:rsidRPr="00803A0C">
        <w:rPr>
          <w:rFonts w:eastAsia="Arial Unicode MS" w:cs="Arial"/>
          <w:szCs w:val="22"/>
        </w:rPr>
        <w:t>Sercotec</w:t>
      </w:r>
      <w:r w:rsidR="008B6822" w:rsidRPr="00803A0C">
        <w:rPr>
          <w:rFonts w:eastAsia="Arial Unicode MS" w:cs="Arial"/>
          <w:color w:val="000000"/>
          <w:szCs w:val="22"/>
        </w:rPr>
        <w:t xml:space="preserve"> </w:t>
      </w:r>
      <w:r w:rsidR="008B6822" w:rsidRPr="00803A0C">
        <w:rPr>
          <w:rFonts w:eastAsia="Arial Unicode MS" w:cs="Arial"/>
          <w:color w:val="000000"/>
          <w:szCs w:val="22"/>
          <w:lang w:val="es-CL"/>
        </w:rPr>
        <w:t>a cargo de la convocatoria o quienes participen en la asignación de recursos, incluido el personal de la Dirección Regional que intervenga en la convocatoria.</w:t>
      </w:r>
      <w:r w:rsidR="00803A0C" w:rsidRPr="00803A0C">
        <w:rPr>
          <w:rFonts w:eastAsia="Arial Unicode MS" w:cs="Arial"/>
          <w:color w:val="000000"/>
          <w:szCs w:val="22"/>
          <w:lang w:val="es-CL"/>
        </w:rPr>
        <w:t xml:space="preserve"> Además de no ser funcionarios con contrato vigente de la Gobernación de Isla de Pascua, ya sea planta, contrata u honorarios, incluye sus cónyuges e hijos y familiares en línea recta (hijos, padres y abuelos)</w:t>
      </w:r>
      <w:r w:rsidR="00803A0C">
        <w:rPr>
          <w:rFonts w:eastAsia="Arial Unicode MS" w:cs="Arial"/>
          <w:color w:val="000000"/>
          <w:szCs w:val="22"/>
          <w:lang w:val="es-CL"/>
        </w:rPr>
        <w:t>.</w:t>
      </w:r>
    </w:p>
    <w:p w14:paraId="395DFA31" w14:textId="1F3C2225" w:rsidR="00E81B1C" w:rsidRPr="008B6822" w:rsidRDefault="008B6822" w:rsidP="000B5A3B">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w:t>
      </w:r>
      <w:r w:rsidR="000B5A3B" w:rsidRPr="000B5A3B">
        <w:rPr>
          <w:rFonts w:eastAsia="Arial Unicode MS" w:cs="Arial"/>
          <w:color w:val="000000"/>
          <w:szCs w:val="22"/>
          <w:lang w:val="es-CL"/>
        </w:rPr>
        <w:t>l/la emprendedor/a</w:t>
      </w:r>
      <w:r w:rsidRPr="008B6822">
        <w:rPr>
          <w:rFonts w:eastAsia="Arial Unicode MS" w:cs="Arial"/>
          <w:color w:val="000000"/>
          <w:szCs w:val="22"/>
          <w:lang w:val="es-CL"/>
        </w:rPr>
        <w:t xml:space="preserve">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5540C7B" w14:textId="02B896E8" w:rsidR="00E81B1C" w:rsidRDefault="00AB0351" w:rsidP="000B5A3B">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784A26">
        <w:rPr>
          <w:rFonts w:eastAsia="Arial Unicode MS" w:cs="Arial"/>
          <w:color w:val="000000"/>
          <w:szCs w:val="22"/>
          <w:lang w:val="es-CL"/>
        </w:rPr>
        <w:t xml:space="preserve">las </w:t>
      </w:r>
      <w:r>
        <w:rPr>
          <w:rFonts w:eastAsia="Arial Unicode MS" w:cs="Arial"/>
          <w:color w:val="000000"/>
          <w:szCs w:val="22"/>
          <w:lang w:val="es-CL"/>
        </w:rPr>
        <w:t xml:space="preserve">Inversiones </w:t>
      </w:r>
      <w:r w:rsidR="00E81B1C" w:rsidRPr="00E81B1C">
        <w:rPr>
          <w:rFonts w:eastAsia="Arial Unicode MS" w:cs="Arial"/>
          <w:color w:val="000000"/>
          <w:szCs w:val="22"/>
          <w:lang w:val="es-CL"/>
        </w:rPr>
        <w:t>no pueden corresponder a la remuneración de</w:t>
      </w:r>
      <w:r w:rsidR="000B5A3B">
        <w:rPr>
          <w:rFonts w:eastAsia="Arial Unicode MS" w:cs="Arial"/>
          <w:color w:val="000000"/>
          <w:szCs w:val="22"/>
          <w:lang w:val="es-CL"/>
        </w:rPr>
        <w:t xml:space="preserve"> e</w:t>
      </w:r>
      <w:r w:rsidR="000B5A3B" w:rsidRPr="000B5A3B">
        <w:rPr>
          <w:rFonts w:eastAsia="Arial Unicode MS" w:cs="Arial"/>
          <w:color w:val="000000"/>
          <w:szCs w:val="22"/>
          <w:lang w:val="es-CL"/>
        </w:rPr>
        <w:t>l/la emprendedor/a</w:t>
      </w:r>
      <w:r w:rsidR="00E81B1C" w:rsidRPr="00E81B1C">
        <w:rPr>
          <w:rFonts w:eastAsia="Arial Unicode MS" w:cs="Arial"/>
          <w:color w:val="000000"/>
          <w:szCs w:val="22"/>
          <w:lang w:val="es-CL"/>
        </w:rPr>
        <w:t xml:space="preserve">, ni de los socios/as, ni de representantes, ni de sus respectivos cónyuges,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495BDA4A" w14:textId="75645811" w:rsidR="0012696F" w:rsidRPr="00E81B1C" w:rsidRDefault="0012696F" w:rsidP="00814F3A">
      <w:pPr>
        <w:numPr>
          <w:ilvl w:val="0"/>
          <w:numId w:val="2"/>
        </w:numPr>
        <w:jc w:val="both"/>
        <w:rPr>
          <w:rFonts w:eastAsia="Arial Unicode MS" w:cs="Arial"/>
          <w:color w:val="000000"/>
          <w:szCs w:val="22"/>
          <w:lang w:val="es-CL"/>
        </w:rPr>
      </w:pPr>
      <w:r w:rsidRPr="00036808">
        <w:rPr>
          <w:rFonts w:eastAsia="Arial Unicode MS" w:cs="Calibri"/>
          <w:szCs w:val="22"/>
          <w:lang w:val="es-CL" w:eastAsia="en-US"/>
        </w:rPr>
        <w:t>En caso de</w:t>
      </w:r>
      <w:r>
        <w:rPr>
          <w:rFonts w:eastAsia="Arial Unicode MS" w:cs="Calibri"/>
          <w:szCs w:val="22"/>
          <w:lang w:val="es-CL" w:eastAsia="en-US"/>
        </w:rPr>
        <w:t xml:space="preserve"> </w:t>
      </w:r>
      <w:r w:rsidR="00814F3A" w:rsidRPr="00814F3A">
        <w:rPr>
          <w:rFonts w:eastAsia="Arial Unicode MS" w:cs="Calibri"/>
          <w:szCs w:val="22"/>
          <w:lang w:val="es-CL" w:eastAsia="en-US"/>
        </w:rPr>
        <w:t>formalizar contrato como  persona jurídica, ésta debe estar legalmente constituida, para lo cual debe adjuntar los documentos de su constitución y los antecedentes donde conste la personería del representante legal que debe ser la misma persona que postuló el proyecto y debe tener al menos un 51% del capital social de la sociedad.</w:t>
      </w:r>
    </w:p>
    <w:p w14:paraId="5ADEFCDC" w14:textId="77777777" w:rsidR="002A456C" w:rsidRPr="001B6B95" w:rsidRDefault="002A456C" w:rsidP="00C653D0">
      <w:pPr>
        <w:pStyle w:val="Ttulo2"/>
        <w:numPr>
          <w:ilvl w:val="0"/>
          <w:numId w:val="0"/>
        </w:numPr>
        <w:spacing w:before="0" w:after="0"/>
        <w:rPr>
          <w:rFonts w:eastAsia="Arial Unicode MS" w:cs="Arial"/>
          <w:bCs w:val="0"/>
          <w:iCs w:val="0"/>
          <w:color w:val="000000"/>
          <w:szCs w:val="22"/>
          <w:lang w:val="es-ES_tradnl"/>
        </w:rPr>
      </w:pPr>
      <w:bookmarkStart w:id="25" w:name="_Toc345489754"/>
      <w:bookmarkStart w:id="26"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7" w:name="_Toc6317327"/>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5"/>
      <w:bookmarkEnd w:id="26"/>
      <w:bookmarkEnd w:id="27"/>
    </w:p>
    <w:p w14:paraId="23C1357D" w14:textId="77777777" w:rsidR="000A1DB4" w:rsidRPr="00B93A85" w:rsidRDefault="000A1DB4" w:rsidP="00CF1D03">
      <w:pPr>
        <w:jc w:val="both"/>
        <w:rPr>
          <w:rFonts w:eastAsia="Arial Unicode MS" w:cs="Arial"/>
          <w:b/>
          <w:szCs w:val="22"/>
        </w:rPr>
      </w:pPr>
    </w:p>
    <w:p w14:paraId="462DCAC9" w14:textId="41CE128C" w:rsidR="00692FE7" w:rsidRPr="00B93A85" w:rsidRDefault="00BD0C1A" w:rsidP="009875E4">
      <w:pPr>
        <w:jc w:val="both"/>
        <w:rPr>
          <w:strike/>
          <w:szCs w:val="22"/>
        </w:rPr>
      </w:pPr>
      <w:r w:rsidRPr="00B93A85">
        <w:rPr>
          <w:rFonts w:eastAsia="Arial Unicode MS" w:cs="Arial"/>
          <w:b/>
          <w:szCs w:val="22"/>
          <w:lang w:val="es-CL"/>
        </w:rPr>
        <w:t>Sólo l</w:t>
      </w:r>
      <w:r w:rsidR="00F82C96" w:rsidRPr="00B93A85">
        <w:rPr>
          <w:rFonts w:eastAsia="Arial Unicode MS" w:cs="Arial"/>
          <w:b/>
          <w:szCs w:val="22"/>
          <w:lang w:val="es-CL"/>
        </w:rPr>
        <w:t xml:space="preserve">os/as </w:t>
      </w:r>
      <w:r w:rsidR="00813272" w:rsidRPr="00B93A85">
        <w:rPr>
          <w:rFonts w:eastAsia="Arial Unicode MS" w:cs="Arial"/>
          <w:b/>
          <w:szCs w:val="22"/>
          <w:lang w:val="es-CL"/>
        </w:rPr>
        <w:t>postulantes</w:t>
      </w:r>
      <w:r w:rsidR="00A27A0A" w:rsidRPr="00B93A85">
        <w:rPr>
          <w:rFonts w:eastAsia="Arial Unicode MS" w:cs="Arial"/>
          <w:b/>
          <w:szCs w:val="22"/>
          <w:lang w:val="es-CL"/>
        </w:rPr>
        <w:t xml:space="preserve"> </w:t>
      </w:r>
      <w:r w:rsidR="00F24063" w:rsidRPr="00B93A85">
        <w:rPr>
          <w:rFonts w:eastAsia="Arial Unicode MS" w:cs="Arial"/>
          <w:b/>
          <w:szCs w:val="22"/>
          <w:lang w:val="es-CL"/>
        </w:rPr>
        <w:t xml:space="preserve">cuyas </w:t>
      </w:r>
      <w:r w:rsidR="00721378" w:rsidRPr="00B93A85">
        <w:rPr>
          <w:rFonts w:eastAsia="Arial Unicode MS" w:cs="Arial"/>
          <w:b/>
          <w:szCs w:val="22"/>
          <w:lang w:val="es-CL"/>
        </w:rPr>
        <w:t xml:space="preserve">ideas de negocio </w:t>
      </w:r>
      <w:r w:rsidR="00A27A0A" w:rsidRPr="00B93A85">
        <w:rPr>
          <w:rFonts w:eastAsia="Arial Unicode MS" w:cs="Arial"/>
          <w:b/>
          <w:szCs w:val="22"/>
          <w:lang w:val="es-CL"/>
        </w:rPr>
        <w:t xml:space="preserve">hayan sido </w:t>
      </w:r>
      <w:r w:rsidR="00721378" w:rsidRPr="00B93A85">
        <w:rPr>
          <w:rFonts w:eastAsia="Arial Unicode MS" w:cs="Arial"/>
          <w:b/>
          <w:szCs w:val="22"/>
          <w:lang w:val="es-CL"/>
        </w:rPr>
        <w:t>seleccionadas, elaborarán</w:t>
      </w:r>
      <w:r w:rsidR="00F62393" w:rsidRPr="00B93A85">
        <w:rPr>
          <w:rFonts w:eastAsia="Arial Unicode MS" w:cs="Arial"/>
          <w:b/>
          <w:szCs w:val="22"/>
          <w:lang w:val="es-CL"/>
        </w:rPr>
        <w:t xml:space="preserve"> </w:t>
      </w:r>
      <w:r w:rsidR="005D3906" w:rsidRPr="00B93A85">
        <w:rPr>
          <w:rFonts w:eastAsia="Arial Unicode MS" w:cs="Arial"/>
          <w:b/>
          <w:szCs w:val="22"/>
          <w:lang w:val="es-CL"/>
        </w:rPr>
        <w:t xml:space="preserve">e implementarán </w:t>
      </w:r>
      <w:r w:rsidR="008D4482">
        <w:rPr>
          <w:rFonts w:eastAsia="Arial Unicode MS" w:cs="Arial"/>
          <w:b/>
          <w:szCs w:val="22"/>
          <w:lang w:val="es-CL"/>
        </w:rPr>
        <w:t>un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entregará</w:t>
      </w:r>
      <w:r w:rsidR="00D11238">
        <w:rPr>
          <w:rFonts w:eastAsia="Arial Unicode MS" w:cs="Arial"/>
          <w:szCs w:val="22"/>
          <w:lang w:val="es-CL"/>
        </w:rPr>
        <w:t xml:space="preserve"> previamente una</w:t>
      </w:r>
      <w:r w:rsidRPr="00B93A85">
        <w:rPr>
          <w:rFonts w:eastAsia="Arial Unicode MS" w:cs="Arial"/>
          <w:szCs w:val="22"/>
          <w:lang w:val="es-CL"/>
        </w:rPr>
        <w:t xml:space="preserve"> </w:t>
      </w:r>
      <w:r w:rsidR="00784A26" w:rsidRPr="00784A26">
        <w:rPr>
          <w:rFonts w:eastAsia="Arial Unicode MS" w:cs="Arial"/>
          <w:szCs w:val="22"/>
          <w:lang w:val="es-CL"/>
        </w:rPr>
        <w:t>Asistencia Técnica Empresarial Especializada</w:t>
      </w:r>
      <w:r w:rsidR="00D11238">
        <w:rPr>
          <w:rFonts w:eastAsia="Arial Unicode MS" w:cs="Arial"/>
          <w:szCs w:val="22"/>
          <w:lang w:val="es-CL"/>
        </w:rPr>
        <w:t xml:space="preserve"> en el </w:t>
      </w:r>
      <w:r w:rsidR="0089787B">
        <w:rPr>
          <w:rFonts w:eastAsia="Arial Unicode MS" w:cs="Arial"/>
          <w:szCs w:val="22"/>
          <w:lang w:val="es-CL"/>
        </w:rPr>
        <w:t>área</w:t>
      </w:r>
      <w:r w:rsidR="00D11238">
        <w:rPr>
          <w:rFonts w:eastAsia="Arial Unicode MS" w:cs="Arial"/>
          <w:szCs w:val="22"/>
          <w:lang w:val="es-CL"/>
        </w:rPr>
        <w:t xml:space="preserve"> de la gestión empresarial </w:t>
      </w:r>
      <w:r w:rsidR="00784A26" w:rsidRPr="00784A26">
        <w:rPr>
          <w:rFonts w:eastAsia="Arial Unicode MS" w:cs="Arial"/>
          <w:szCs w:val="22"/>
          <w:lang w:val="es-CL"/>
        </w:rPr>
        <w:t>por un valor de $ 1.000.0000, y el financiamiento de Inversiones identificadas por un valor de hasta $</w:t>
      </w:r>
      <w:r w:rsidR="009D1850">
        <w:rPr>
          <w:rFonts w:eastAsia="Arial Unicode MS" w:cs="Arial"/>
          <w:szCs w:val="22"/>
          <w:lang w:val="es-CL"/>
        </w:rPr>
        <w:t>2.500</w:t>
      </w:r>
      <w:r w:rsidR="00784A26" w:rsidRPr="00784A26">
        <w:rPr>
          <w:rFonts w:eastAsia="Arial Unicode MS" w:cs="Arial"/>
          <w:szCs w:val="22"/>
          <w:lang w:val="es-CL"/>
        </w:rPr>
        <w:t>.000 neto</w:t>
      </w:r>
      <w:r w:rsidR="00784A26">
        <w:rPr>
          <w:rFonts w:eastAsia="Arial Unicode MS" w:cs="Arial"/>
          <w:szCs w:val="22"/>
          <w:lang w:val="es-CL"/>
        </w:rPr>
        <w:t>s</w:t>
      </w:r>
      <w:r w:rsidR="009D6DD3">
        <w:rPr>
          <w:rFonts w:eastAsia="Arial Unicode MS" w:cs="Arial"/>
          <w:szCs w:val="22"/>
          <w:lang w:val="es-CL"/>
        </w:rPr>
        <w:t>.</w:t>
      </w:r>
      <w:r w:rsidR="009D1850">
        <w:rPr>
          <w:rFonts w:eastAsia="Arial Unicode MS" w:cs="Arial"/>
          <w:szCs w:val="22"/>
          <w:lang w:val="es-CL"/>
        </w:rPr>
        <w:t xml:space="preserve"> Por su parte, e</w:t>
      </w:r>
      <w:r w:rsidR="009D1850" w:rsidRPr="009D1850">
        <w:rPr>
          <w:rFonts w:eastAsia="Arial Unicode MS" w:cs="Arial"/>
          <w:szCs w:val="22"/>
          <w:lang w:val="es-CL"/>
        </w:rPr>
        <w:t xml:space="preserve">l/la emprendedor/a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deberá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784A26">
        <w:rPr>
          <w:rFonts w:eastAsia="Arial Unicode MS" w:cs="Arial"/>
          <w:szCs w:val="22"/>
          <w:lang w:val="es-CL"/>
        </w:rPr>
        <w:t>20</w:t>
      </w:r>
      <w:r w:rsidR="0064515A">
        <w:rPr>
          <w:rFonts w:eastAsia="Arial Unicode MS" w:cs="Arial"/>
          <w:szCs w:val="22"/>
          <w:lang w:val="es-CL"/>
        </w:rPr>
        <w:t>% del subsidio Sercotec</w:t>
      </w:r>
      <w:r w:rsidR="00D11238">
        <w:rPr>
          <w:rFonts w:eastAsia="Arial Unicode MS" w:cs="Arial"/>
          <w:szCs w:val="22"/>
          <w:lang w:val="es-CL"/>
        </w:rPr>
        <w:t xml:space="preserve"> en Inversiones</w:t>
      </w:r>
      <w:r w:rsidR="0064515A">
        <w:rPr>
          <w:rFonts w:eastAsia="Arial Unicode MS" w:cs="Arial"/>
          <w:szCs w:val="22"/>
          <w:lang w:val="es-CL"/>
        </w:rPr>
        <w:t xml:space="preserve">,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07573CDB"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7902DC" w:rsidRPr="00B93A85">
        <w:rPr>
          <w:rFonts w:eastAsia="Arial Unicode MS" w:cs="Arial"/>
          <w:b/>
          <w:szCs w:val="22"/>
          <w:lang w:val="es-CL"/>
        </w:rPr>
        <w:t xml:space="preserve">cargo de cada </w:t>
      </w:r>
      <w:r w:rsidR="002301CA" w:rsidRPr="002301CA">
        <w:rPr>
          <w:rFonts w:eastAsia="Arial Unicode MS" w:cs="Arial"/>
          <w:b/>
          <w:szCs w:val="22"/>
          <w:lang w:val="es-CL"/>
        </w:rPr>
        <w:t xml:space="preserve">emprendedor/a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lastRenderedPageBreak/>
        <w:t xml:space="preserve"> </w:t>
      </w:r>
    </w:p>
    <w:p w14:paraId="4ED34191" w14:textId="3EB0FABC" w:rsidR="009B007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42FB2F15" w14:textId="77777777" w:rsidR="00B34AE7" w:rsidRPr="00B93A85" w:rsidRDefault="00B34AE7" w:rsidP="00CF1D03">
      <w:pPr>
        <w:jc w:val="both"/>
        <w:rPr>
          <w:rFonts w:eastAsia="Arial Unicode MS" w:cs="Arial"/>
          <w:szCs w:val="22"/>
          <w:lang w:val="es-CL"/>
        </w:rPr>
      </w:pPr>
    </w:p>
    <w:tbl>
      <w:tblPr>
        <w:tblW w:w="92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485"/>
        <w:gridCol w:w="6237"/>
      </w:tblGrid>
      <w:tr w:rsidR="00041A98" w:rsidRPr="00B93A85" w14:paraId="54A0FD97" w14:textId="77777777" w:rsidTr="00784A26">
        <w:trPr>
          <w:trHeight w:val="510"/>
        </w:trPr>
        <w:tc>
          <w:tcPr>
            <w:tcW w:w="1560"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85"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29AFDDBE" w:rsidR="00041A98" w:rsidRPr="00B93A85" w:rsidRDefault="00041A98" w:rsidP="009A4A2D">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w:t>
            </w:r>
            <w:r w:rsidR="00B33785">
              <w:rPr>
                <w:rFonts w:cs="Arial"/>
                <w:bCs/>
                <w:snapToGrid w:val="0"/>
                <w:sz w:val="20"/>
                <w:szCs w:val="20"/>
                <w:lang w:val="es-CL"/>
              </w:rPr>
              <w:t xml:space="preserve"> </w:t>
            </w:r>
            <w:r w:rsidR="00AA2568">
              <w:rPr>
                <w:rFonts w:cs="Arial"/>
                <w:bCs/>
                <w:snapToGrid w:val="0"/>
                <w:sz w:val="20"/>
                <w:szCs w:val="20"/>
                <w:lang w:val="es-CL"/>
              </w:rPr>
              <w:t>páginas</w:t>
            </w:r>
            <w:r w:rsidR="00B33785">
              <w:rPr>
                <w:rFonts w:cs="Arial"/>
                <w:bCs/>
                <w:snapToGrid w:val="0"/>
                <w:sz w:val="20"/>
                <w:szCs w:val="20"/>
                <w:lang w:val="es-CL"/>
              </w:rPr>
              <w:t xml:space="preserve"> web,</w:t>
            </w:r>
            <w:r w:rsidRPr="00B93A85">
              <w:rPr>
                <w:rFonts w:cs="Arial"/>
                <w:bCs/>
                <w:snapToGrid w:val="0"/>
                <w:sz w:val="20"/>
                <w:szCs w:val="20"/>
                <w:lang w:val="es-CL"/>
              </w:rPr>
              <w:t xml:space="preserve"> registro de marca, entre otros que sean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784A26">
        <w:trPr>
          <w:trHeight w:val="615"/>
        </w:trPr>
        <w:tc>
          <w:tcPr>
            <w:tcW w:w="1560"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85"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784A26">
        <w:trPr>
          <w:trHeight w:val="155"/>
        </w:trPr>
        <w:tc>
          <w:tcPr>
            <w:tcW w:w="1560"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85"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13BA1EA2" w:rsidR="00041A98" w:rsidRPr="00B93A85" w:rsidRDefault="00041A98" w:rsidP="009A4A2D">
            <w:pPr>
              <w:widowControl w:val="0"/>
              <w:jc w:val="both"/>
              <w:rPr>
                <w:sz w:val="20"/>
                <w:szCs w:val="20"/>
                <w:lang w:eastAsia="es-CL"/>
              </w:rPr>
            </w:pP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28" w:name="_Toc508041302"/>
    </w:p>
    <w:p w14:paraId="3EA1B665" w14:textId="4FEA21DF" w:rsidR="009D6DD3" w:rsidRPr="006C5751" w:rsidRDefault="00EB4C95" w:rsidP="009D6DD3">
      <w:pPr>
        <w:pStyle w:val="Ttulo2"/>
        <w:numPr>
          <w:ilvl w:val="0"/>
          <w:numId w:val="0"/>
        </w:numPr>
        <w:spacing w:before="0" w:after="0"/>
        <w:ind w:left="360" w:hanging="360"/>
        <w:rPr>
          <w:szCs w:val="22"/>
          <w:lang w:val="es-CL"/>
        </w:rPr>
      </w:pPr>
      <w:bookmarkStart w:id="29" w:name="_Toc6317328"/>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9D6DD3" w:rsidRPr="006C5751">
        <w:rPr>
          <w:szCs w:val="22"/>
          <w:lang w:val="es-CL"/>
        </w:rPr>
        <w:t>Qué NO financia el Instrumento?</w:t>
      </w:r>
      <w:bookmarkEnd w:id="28"/>
      <w:bookmarkEnd w:id="29"/>
    </w:p>
    <w:p w14:paraId="2C0D14BB" w14:textId="3F60DF57" w:rsidR="009D6DD3" w:rsidRDefault="009D6DD3" w:rsidP="00CF1D03">
      <w:pPr>
        <w:jc w:val="both"/>
        <w:rPr>
          <w:rFonts w:eastAsia="Arial Unicode MS" w:cs="Arial"/>
          <w:szCs w:val="22"/>
          <w:lang w:val="es-CL"/>
        </w:rPr>
      </w:pPr>
    </w:p>
    <w:p w14:paraId="73EC8297" w14:textId="77777777"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 los instrumentos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635EF03" w14:textId="6569783B" w:rsidR="00784A26" w:rsidRPr="00723297"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Sercotec, o que genera un crédito a favor del contribuyente, tales como el impuesto al valor agregado (IVA), impuesto territorial, impuesto a la renta u otro. </w:t>
      </w:r>
      <w:r w:rsidRPr="006B2F7B">
        <w:rPr>
          <w:rFonts w:eastAsia="Arial Unicode MS"/>
        </w:rPr>
        <w:t>El pago de los impuestos de todo el proyecto los debe realizar el beneficiario/a y no se considera aporte empresarial.</w:t>
      </w:r>
      <w:r w:rsidRPr="00B93A85">
        <w:rPr>
          <w:rFonts w:eastAsia="Arial Unicode MS"/>
          <w:b/>
        </w:rPr>
        <w:t xml:space="preserve"> </w:t>
      </w:r>
    </w:p>
    <w:p w14:paraId="1A366200" w14:textId="77777777" w:rsidR="00723297" w:rsidRPr="00784A26" w:rsidRDefault="00723297" w:rsidP="00723297">
      <w:pPr>
        <w:pStyle w:val="Prrafodelista"/>
        <w:ind w:left="426"/>
        <w:jc w:val="both"/>
        <w:rPr>
          <w:rFonts w:eastAsia="Arial Unicode MS"/>
          <w:lang w:val="es-CL"/>
        </w:rPr>
      </w:pPr>
    </w:p>
    <w:p w14:paraId="603398F4" w14:textId="15AD597D" w:rsidR="009D6DD3" w:rsidRPr="00B93A85" w:rsidRDefault="009D6DD3" w:rsidP="00784A26">
      <w:pPr>
        <w:pStyle w:val="Prrafodelista"/>
        <w:ind w:left="426"/>
        <w:jc w:val="both"/>
        <w:rPr>
          <w:rFonts w:eastAsia="Arial Unicode MS"/>
          <w:lang w:val="es-CL"/>
        </w:rPr>
      </w:pPr>
      <w:r w:rsidRPr="006B2F7B">
        <w:rPr>
          <w:rFonts w:eastAsia="Arial Unicode MS"/>
          <w:b/>
        </w:rPr>
        <w:t>No obstante, cuando se trate de contribuyentes que debido a su condición tributaria no tengan derecho a hacer uso de estos impuestos como crédito fiscal</w:t>
      </w:r>
      <w:r w:rsidRPr="00B93A85">
        <w:rPr>
          <w:rFonts w:eastAsia="Arial Unicode MS"/>
        </w:rPr>
        <w:t xml:space="preserve">,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los impuestos no recuperables podrán ser cargados al </w:t>
      </w:r>
      <w:r w:rsidR="006B2F7B">
        <w:rPr>
          <w:rFonts w:eastAsia="Arial Unicode MS"/>
        </w:rPr>
        <w:t>Aporte Empresarial</w:t>
      </w:r>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1243253F" w14:textId="77777777" w:rsidR="00723297" w:rsidRPr="00723297" w:rsidRDefault="00723297" w:rsidP="00723297">
      <w:pPr>
        <w:pStyle w:val="Prrafodelista"/>
        <w:ind w:left="426"/>
        <w:jc w:val="both"/>
        <w:rPr>
          <w:rFonts w:eastAsia="Arial Unicode MS" w:cs="Arial"/>
          <w:szCs w:val="22"/>
          <w:lang w:val="es-CL"/>
        </w:rPr>
      </w:pPr>
    </w:p>
    <w:p w14:paraId="07C22179" w14:textId="77777777" w:rsidR="00723297" w:rsidRPr="00723297" w:rsidRDefault="00723297" w:rsidP="00723297">
      <w:pPr>
        <w:pStyle w:val="Prrafodelista"/>
        <w:rPr>
          <w:rFonts w:eastAsia="Arial Unicode MS" w:cs="Arial"/>
          <w:szCs w:val="22"/>
        </w:rPr>
      </w:pPr>
    </w:p>
    <w:p w14:paraId="51894005" w14:textId="4BF85E36"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Las transacciones del beneficiario/a consigo mismo, ni de sus respectivos cónyuges, convivientes civiles, hijos/as ni auto contrataciones</w:t>
      </w:r>
      <w:r w:rsidRPr="00B93A85">
        <w:rPr>
          <w:rFonts w:eastAsia="Arial Unicode MS"/>
          <w:vertAlign w:val="superscript"/>
        </w:rPr>
        <w:footnoteReference w:id="4"/>
      </w:r>
      <w:r w:rsidRPr="00B93A85">
        <w:rPr>
          <w:rFonts w:eastAsia="Arial Unicode MS" w:cs="Arial"/>
          <w:szCs w:val="22"/>
        </w:rPr>
        <w:t>. En el caso de personas jurídicas, se excluye a la totalidad de los socios/as que la conforman y a sus respectivos/as cónyuges, conviviente civil y/o hijos/as</w:t>
      </w:r>
      <w:r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3084171C" w:rsidR="009D6DD3" w:rsidRPr="00723297" w:rsidRDefault="009D6DD3" w:rsidP="0009226D">
      <w:pPr>
        <w:pStyle w:val="Prrafodelista"/>
        <w:numPr>
          <w:ilvl w:val="0"/>
          <w:numId w:val="13"/>
        </w:numPr>
        <w:ind w:left="426" w:hanging="426"/>
        <w:jc w:val="both"/>
        <w:rPr>
          <w:rFonts w:eastAsia="Arial Unicode MS" w:cs="Arial"/>
          <w:szCs w:val="22"/>
          <w:lang w:val="es-CL"/>
        </w:rPr>
      </w:pPr>
      <w:r w:rsidRPr="00723297">
        <w:rPr>
          <w:rFonts w:eastAsia="Arial Unicode MS" w:cs="Arial"/>
          <w:bCs/>
          <w:szCs w:val="22"/>
          <w:lang w:val="es-CL"/>
        </w:rPr>
        <w:t xml:space="preserve">Cualquier tipo de </w:t>
      </w:r>
      <w:r w:rsidR="00723297" w:rsidRPr="00723297">
        <w:rPr>
          <w:rFonts w:eastAsia="Arial Unicode MS" w:cs="Arial"/>
          <w:bCs/>
          <w:szCs w:val="22"/>
          <w:lang w:val="es-CL"/>
        </w:rPr>
        <w:t>vehículo motorizado</w:t>
      </w:r>
      <w:r w:rsidR="006B2F7B" w:rsidRPr="00723297">
        <w:rPr>
          <w:rFonts w:eastAsia="Arial Unicode MS" w:cs="Arial"/>
          <w:bCs/>
          <w:szCs w:val="22"/>
          <w:lang w:val="es-CL"/>
        </w:rPr>
        <w:t xml:space="preserve"> </w:t>
      </w:r>
      <w:r w:rsidRPr="00723297">
        <w:rPr>
          <w:rFonts w:eastAsia="Arial Unicode MS" w:cs="Arial"/>
          <w:bCs/>
          <w:szCs w:val="22"/>
          <w:lang w:val="es-CL"/>
        </w:rPr>
        <w:t xml:space="preserve">que requiera permiso de circulación </w:t>
      </w:r>
      <w:r w:rsidR="006B2F7B" w:rsidRPr="00723297">
        <w:rPr>
          <w:rFonts w:eastAsia="Arial Unicode MS" w:cs="Arial"/>
          <w:bCs/>
          <w:szCs w:val="22"/>
          <w:lang w:val="es-CL"/>
        </w:rPr>
        <w:t>y/o patente.</w:t>
      </w:r>
      <w:r w:rsidRPr="00723297">
        <w:rPr>
          <w:rFonts w:eastAsia="Arial Unicode MS" w:cs="Arial"/>
          <w:bCs/>
          <w:szCs w:val="22"/>
          <w:lang w:val="es-CL"/>
        </w:rPr>
        <w:t xml:space="preserv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7777777"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manuales de operación del instrumento 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0" w:name="_Toc6317329"/>
      <w:r w:rsidRPr="00B93A85">
        <w:rPr>
          <w:szCs w:val="22"/>
        </w:rPr>
        <w:t>POSTULACIÓN</w:t>
      </w:r>
      <w:bookmarkEnd w:id="30"/>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1" w:name="_Toc508155872"/>
      <w:bookmarkStart w:id="32" w:name="_Toc6317330"/>
      <w:r w:rsidRPr="001D15BA">
        <w:rPr>
          <w:szCs w:val="22"/>
          <w:lang w:val="es-CL"/>
        </w:rPr>
        <w:t>Plazos de postulación</w:t>
      </w:r>
      <w:bookmarkEnd w:id="31"/>
      <w:r w:rsidR="005F4396">
        <w:rPr>
          <w:rStyle w:val="Refdenotaalpie"/>
          <w:szCs w:val="22"/>
          <w:lang w:val="es-CL"/>
        </w:rPr>
        <w:footnoteReference w:id="5"/>
      </w:r>
      <w:bookmarkEnd w:id="32"/>
    </w:p>
    <w:p w14:paraId="745ECFA1" w14:textId="77777777" w:rsidR="004920CB" w:rsidRPr="00C842D4" w:rsidRDefault="004920CB" w:rsidP="004920CB">
      <w:pPr>
        <w:jc w:val="both"/>
        <w:rPr>
          <w:rFonts w:cs="Arial"/>
          <w:b/>
          <w:szCs w:val="22"/>
          <w:lang w:val="es-CL"/>
        </w:rPr>
      </w:pPr>
    </w:p>
    <w:p w14:paraId="7450496C" w14:textId="0B6E6D6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EF631D" w:rsidRPr="00EF631D">
        <w:rPr>
          <w:rFonts w:cs="Arial"/>
          <w:b/>
          <w:szCs w:val="22"/>
          <w:lang w:val="es-CL"/>
        </w:rPr>
        <w:t>12:00 horas del día 14 de mayo de 2019 hasta las 12:00 horas del día 14 de junio de 2019.</w:t>
      </w:r>
    </w:p>
    <w:p w14:paraId="471DB0D7" w14:textId="77777777" w:rsidR="004920CB" w:rsidRDefault="004920CB" w:rsidP="004920CB">
      <w:pPr>
        <w:jc w:val="both"/>
        <w:rPr>
          <w:rFonts w:cs="Arial"/>
          <w:szCs w:val="22"/>
          <w:lang w:val="es-CL"/>
        </w:rPr>
      </w:pPr>
    </w:p>
    <w:p w14:paraId="3700A1F2" w14:textId="350C043C"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7" w:history="1">
        <w:r w:rsidRPr="009F6416">
          <w:rPr>
            <w:rStyle w:val="Hipervnculo"/>
            <w:rFonts w:cs="Arial"/>
            <w:szCs w:val="22"/>
            <w:lang w:val="es-CL"/>
          </w:rPr>
          <w:t>www.sercotec.cl</w:t>
        </w:r>
      </w:hyperlink>
      <w:r w:rsidR="006B2F7B">
        <w:rPr>
          <w:rFonts w:cs="Arial"/>
          <w:szCs w:val="22"/>
          <w:lang w:val="es-CL"/>
        </w:rPr>
        <w:t xml:space="preserve"> y a través del Agente Operador de SERCOTEC en el territorio.</w:t>
      </w:r>
    </w:p>
    <w:p w14:paraId="1B33E5EE" w14:textId="77777777" w:rsidR="00EF631D" w:rsidRDefault="00EF631D" w:rsidP="004920CB">
      <w:pPr>
        <w:jc w:val="both"/>
        <w:rPr>
          <w:rFonts w:cs="Arial"/>
          <w:szCs w:val="22"/>
          <w:lang w:val="es-CL"/>
        </w:rPr>
      </w:pP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7DD659FC" w14:textId="4C7B7C1C" w:rsidR="00B60EFC" w:rsidRPr="00182BFF" w:rsidRDefault="00B60EFC" w:rsidP="00B3680E">
            <w:pPr>
              <w:jc w:val="both"/>
              <w:rPr>
                <w:rFonts w:cs="Arial"/>
                <w:szCs w:val="20"/>
              </w:rPr>
            </w:pPr>
            <w:r w:rsidRPr="00182BFF">
              <w:rPr>
                <w:rFonts w:cs="Arial"/>
                <w:szCs w:val="20"/>
              </w:rPr>
              <w:t xml:space="preserve">Las postulaciones deben ser individuales y, por lo tanto, Sercotec aceptará como máximo una postulación por </w:t>
            </w:r>
            <w:r w:rsidR="002301CA" w:rsidRPr="002301CA">
              <w:rPr>
                <w:rFonts w:cs="Arial"/>
                <w:szCs w:val="20"/>
              </w:rPr>
              <w:t>emprendedor/a</w:t>
            </w:r>
            <w:r w:rsidRPr="00182BFF">
              <w:rPr>
                <w:rFonts w:cs="Arial"/>
                <w:szCs w:val="20"/>
              </w:rPr>
              <w:t>.</w:t>
            </w:r>
          </w:p>
          <w:p w14:paraId="62CF7501" w14:textId="776FE868" w:rsidR="007D51E1" w:rsidRPr="00182BFF" w:rsidRDefault="002301CA" w:rsidP="00EF631D">
            <w:pPr>
              <w:jc w:val="both"/>
              <w:rPr>
                <w:rFonts w:cs="Arial"/>
                <w:szCs w:val="20"/>
              </w:rPr>
            </w:pPr>
            <w:r>
              <w:rPr>
                <w:rFonts w:cs="Arial"/>
                <w:szCs w:val="20"/>
              </w:rPr>
              <w:t>Un/a</w:t>
            </w:r>
            <w:r w:rsidR="00B60EFC" w:rsidRPr="00182BFF">
              <w:rPr>
                <w:rFonts w:cs="Arial"/>
                <w:szCs w:val="20"/>
              </w:rPr>
              <w:t xml:space="preserve"> mism</w:t>
            </w:r>
            <w:r>
              <w:rPr>
                <w:rFonts w:cs="Arial"/>
                <w:szCs w:val="20"/>
              </w:rPr>
              <w:t>o/a</w:t>
            </w:r>
            <w:r w:rsidR="00B60EFC" w:rsidRPr="00182BFF">
              <w:rPr>
                <w:rFonts w:cs="Arial"/>
                <w:szCs w:val="20"/>
              </w:rPr>
              <w:t xml:space="preserve"> </w:t>
            </w:r>
            <w:r w:rsidRPr="002301CA">
              <w:rPr>
                <w:rFonts w:cs="Arial"/>
                <w:szCs w:val="20"/>
              </w:rPr>
              <w:t>emprendedor/a</w:t>
            </w:r>
            <w:r w:rsidR="00B60EFC">
              <w:rPr>
                <w:rFonts w:cs="Arial"/>
                <w:szCs w:val="20"/>
              </w:rPr>
              <w:t xml:space="preserve"> no podrá</w:t>
            </w:r>
            <w:r w:rsidR="00B60EFC" w:rsidRPr="00182BFF">
              <w:rPr>
                <w:rFonts w:cs="Arial"/>
                <w:szCs w:val="20"/>
              </w:rPr>
              <w:t xml:space="preserve"> resultar beneficiad</w:t>
            </w:r>
            <w:r>
              <w:rPr>
                <w:rFonts w:cs="Arial"/>
                <w:szCs w:val="20"/>
              </w:rPr>
              <w:t>o/</w:t>
            </w:r>
            <w:r w:rsidR="00B60EFC" w:rsidRPr="00182BFF">
              <w:rPr>
                <w:rFonts w:cs="Arial"/>
                <w:szCs w:val="20"/>
              </w:rPr>
              <w:t xml:space="preserve">a más de una vez </w:t>
            </w:r>
            <w:r w:rsidR="00EF631D">
              <w:rPr>
                <w:rFonts w:cs="Arial"/>
                <w:szCs w:val="20"/>
              </w:rPr>
              <w:t>en los fondos del programa d</w:t>
            </w:r>
            <w:r w:rsidR="00EF631D" w:rsidRPr="00EF631D">
              <w:rPr>
                <w:rFonts w:cs="Arial"/>
                <w:szCs w:val="20"/>
              </w:rPr>
              <w:t xml:space="preserve">e Desarrollo Económico Microempresarial Insular Provincia </w:t>
            </w:r>
            <w:r w:rsidR="00EF631D">
              <w:rPr>
                <w:rFonts w:cs="Arial"/>
                <w:szCs w:val="20"/>
              </w:rPr>
              <w:t>d</w:t>
            </w:r>
            <w:r w:rsidR="00EF631D" w:rsidRPr="00EF631D">
              <w:rPr>
                <w:rFonts w:cs="Arial"/>
                <w:szCs w:val="20"/>
              </w:rPr>
              <w:t>e Isla De Pascua</w:t>
            </w:r>
            <w:r w:rsidR="00EF631D" w:rsidRPr="00182BFF">
              <w:rPr>
                <w:rFonts w:cs="Arial"/>
                <w:szCs w:val="20"/>
              </w:rPr>
              <w:t xml:space="preserve">. </w:t>
            </w:r>
            <w:r w:rsidR="00B60EFC">
              <w:rPr>
                <w:rFonts w:cs="Arial"/>
                <w:szCs w:val="20"/>
              </w:rPr>
              <w:t>Asimismo, no podrá ser beneficiad</w:t>
            </w:r>
            <w:r>
              <w:rPr>
                <w:rFonts w:cs="Arial"/>
                <w:szCs w:val="20"/>
              </w:rPr>
              <w:t>o/a</w:t>
            </w:r>
            <w:r w:rsidR="00B60EFC">
              <w:rPr>
                <w:rFonts w:cs="Arial"/>
                <w:szCs w:val="20"/>
              </w:rPr>
              <w:t xml:space="preserve"> socio</w:t>
            </w:r>
            <w:r>
              <w:rPr>
                <w:rFonts w:cs="Arial"/>
                <w:szCs w:val="20"/>
              </w:rPr>
              <w:t>/a</w:t>
            </w:r>
            <w:r w:rsidR="00B60EFC">
              <w:rPr>
                <w:rFonts w:cs="Arial"/>
                <w:szCs w:val="20"/>
              </w:rPr>
              <w:t xml:space="preserve">s o accionistas </w:t>
            </w:r>
            <w:r>
              <w:rPr>
                <w:rFonts w:cs="Arial"/>
                <w:szCs w:val="20"/>
              </w:rPr>
              <w:t>que</w:t>
            </w:r>
            <w:r w:rsidR="00B60EFC">
              <w:rPr>
                <w:rFonts w:cs="Arial"/>
                <w:szCs w:val="20"/>
              </w:rPr>
              <w:t xml:space="preserve"> tengan más del 50% de participación</w:t>
            </w:r>
            <w:r w:rsidR="000267DA">
              <w:rPr>
                <w:rFonts w:cs="Arial"/>
                <w:szCs w:val="20"/>
              </w:rPr>
              <w:t xml:space="preserve"> y hayan sido beneficiados como </w:t>
            </w:r>
            <w:r>
              <w:rPr>
                <w:rFonts w:cs="Arial"/>
                <w:szCs w:val="20"/>
              </w:rPr>
              <w:t xml:space="preserve">empresa </w:t>
            </w:r>
            <w:r w:rsidR="00EF631D" w:rsidRPr="00EF631D">
              <w:rPr>
                <w:rFonts w:cs="Arial"/>
                <w:szCs w:val="20"/>
              </w:rPr>
              <w:t>en los fondos del programa de Desarrollo Económico Microempresarial Insular Provincia de Isla De Pascua</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3" w:name="_Toc508155873"/>
    </w:p>
    <w:p w14:paraId="31089096" w14:textId="77777777" w:rsidR="00EF631D" w:rsidRDefault="00EF631D" w:rsidP="00EF631D">
      <w:pPr>
        <w:rPr>
          <w:highlight w:val="lightGray"/>
          <w:lang w:val="es-CL"/>
        </w:rPr>
      </w:pPr>
    </w:p>
    <w:p w14:paraId="309F9C04" w14:textId="77777777" w:rsidR="00EF631D" w:rsidRDefault="00EF631D" w:rsidP="00EF631D">
      <w:pPr>
        <w:rPr>
          <w:highlight w:val="lightGray"/>
          <w:lang w:val="es-CL"/>
        </w:rPr>
      </w:pPr>
    </w:p>
    <w:p w14:paraId="763110E7" w14:textId="77777777" w:rsidR="00EF631D" w:rsidRDefault="00EF631D" w:rsidP="00EF631D">
      <w:pPr>
        <w:rPr>
          <w:highlight w:val="lightGray"/>
          <w:lang w:val="es-CL"/>
        </w:rPr>
      </w:pPr>
    </w:p>
    <w:p w14:paraId="0BF28C8E" w14:textId="2A60CAF2" w:rsidR="004920CB" w:rsidRPr="001D15BA" w:rsidRDefault="002E7EE6" w:rsidP="00AE49E2">
      <w:pPr>
        <w:pStyle w:val="Ttulo2"/>
        <w:numPr>
          <w:ilvl w:val="1"/>
          <w:numId w:val="14"/>
        </w:numPr>
        <w:spacing w:before="0" w:after="0"/>
        <w:ind w:left="567" w:hanging="567"/>
        <w:jc w:val="both"/>
        <w:rPr>
          <w:szCs w:val="22"/>
          <w:lang w:val="es-CL"/>
        </w:rPr>
      </w:pPr>
      <w:bookmarkStart w:id="34" w:name="_Toc6317331"/>
      <w:r>
        <w:rPr>
          <w:szCs w:val="22"/>
          <w:lang w:val="es-CL"/>
        </w:rPr>
        <w:t>Postulación</w:t>
      </w:r>
      <w:bookmarkEnd w:id="33"/>
      <w:bookmarkEnd w:id="34"/>
    </w:p>
    <w:p w14:paraId="7306E2AC" w14:textId="77777777" w:rsidR="004920CB" w:rsidRPr="00C842D4" w:rsidRDefault="004920CB" w:rsidP="004920CB">
      <w:pPr>
        <w:jc w:val="both"/>
        <w:rPr>
          <w:rFonts w:cs="Arial"/>
          <w:b/>
          <w:szCs w:val="22"/>
          <w:u w:val="single"/>
          <w:lang w:val="es-CL"/>
        </w:rPr>
      </w:pPr>
    </w:p>
    <w:p w14:paraId="27C9A622" w14:textId="57D55718" w:rsidR="00C21FCE" w:rsidRPr="00B93A85" w:rsidRDefault="00C21FCE" w:rsidP="00C21FCE">
      <w:r w:rsidRPr="00B93A85">
        <w:t>Para hacer efectiva la postulación, se debe</w:t>
      </w:r>
      <w:r w:rsidR="00822489">
        <w:t>rán realizar las siguientes acciones</w:t>
      </w:r>
      <w:r w:rsidRPr="00B93A85">
        <w:t xml:space="preserve">: </w:t>
      </w:r>
    </w:p>
    <w:p w14:paraId="7DF74150" w14:textId="77777777" w:rsidR="00C21FCE" w:rsidRPr="00B93A85" w:rsidRDefault="00C21FCE" w:rsidP="00C21FCE">
      <w:pPr>
        <w:pStyle w:val="Ttulo20"/>
        <w:jc w:val="both"/>
        <w:rPr>
          <w:szCs w:val="22"/>
        </w:rPr>
      </w:pPr>
    </w:p>
    <w:p w14:paraId="11918789" w14:textId="0772ACC4" w:rsidR="00C21FCE" w:rsidRPr="00B93A85" w:rsidRDefault="00C21FCE" w:rsidP="004160DB">
      <w:pPr>
        <w:jc w:val="both"/>
        <w:rPr>
          <w:rFonts w:cs="Arial"/>
          <w:szCs w:val="22"/>
          <w:lang w:val="es-CL"/>
        </w:rPr>
      </w:pPr>
      <w:r w:rsidRPr="00B93A85">
        <w:rPr>
          <w:rFonts w:cs="Arial"/>
          <w:b/>
          <w:szCs w:val="22"/>
          <w:u w:val="single"/>
          <w:lang w:val="es-CL"/>
        </w:rPr>
        <w:t>Registro de usuario/a Sercotec</w:t>
      </w:r>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5D35606F"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8" w:history="1">
        <w:r w:rsidRPr="00B93A85">
          <w:rPr>
            <w:rStyle w:val="Hipervnculo"/>
            <w:rFonts w:cs="Arial"/>
            <w:color w:val="auto"/>
            <w:szCs w:val="22"/>
            <w:lang w:val="es-CL"/>
          </w:rPr>
          <w:t>www.sercotec.cl</w:t>
        </w:r>
      </w:hyperlink>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Pr="00B93A85">
        <w:rPr>
          <w:rFonts w:cs="Arial"/>
          <w:szCs w:val="22"/>
          <w:lang w:val="es-CL"/>
        </w:rPr>
        <w:t xml:space="preserve"> es utilizada por Sercotec durante todo el proceso.</w:t>
      </w:r>
    </w:p>
    <w:p w14:paraId="62E1CBAE" w14:textId="77777777" w:rsidR="000B1CD4" w:rsidRDefault="000B1CD4" w:rsidP="004160DB">
      <w:pPr>
        <w:jc w:val="both"/>
        <w:rPr>
          <w:rFonts w:cs="Arial"/>
          <w:b/>
          <w:szCs w:val="22"/>
          <w:u w:val="single"/>
          <w:lang w:val="es-CL"/>
        </w:rPr>
      </w:pPr>
    </w:p>
    <w:p w14:paraId="61FE9A2A" w14:textId="6C822B90"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3C65F8E9" w14:textId="68E156FE" w:rsidR="000267DA" w:rsidRDefault="000267DA" w:rsidP="000267DA">
      <w:pPr>
        <w:pStyle w:val="Prrafodelista"/>
        <w:numPr>
          <w:ilvl w:val="0"/>
          <w:numId w:val="38"/>
        </w:numPr>
        <w:jc w:val="both"/>
        <w:rPr>
          <w:rFonts w:cs="Arial"/>
          <w:szCs w:val="22"/>
          <w:lang w:val="es-CL"/>
        </w:rPr>
      </w:pPr>
      <w:r>
        <w:rPr>
          <w:rFonts w:cs="Arial"/>
          <w:szCs w:val="22"/>
          <w:lang w:val="es-CL"/>
        </w:rPr>
        <w:t>Descargar el formulario Idea de Negocio Línea Empre</w:t>
      </w:r>
      <w:r w:rsidR="002301CA">
        <w:rPr>
          <w:rFonts w:cs="Arial"/>
          <w:szCs w:val="22"/>
          <w:lang w:val="es-CL"/>
        </w:rPr>
        <w:t>ndedores/as</w:t>
      </w:r>
      <w:r>
        <w:rPr>
          <w:rFonts w:cs="Arial"/>
          <w:szCs w:val="22"/>
          <w:lang w:val="es-CL"/>
        </w:rPr>
        <w:t xml:space="preserve"> en </w:t>
      </w:r>
      <w:hyperlink r:id="rId19" w:history="1">
        <w:r w:rsidRPr="004A71FE">
          <w:rPr>
            <w:rStyle w:val="Hipervnculo"/>
            <w:rFonts w:cs="Arial"/>
            <w:szCs w:val="22"/>
            <w:lang w:val="es-CL"/>
          </w:rPr>
          <w:t>www.sercotec.cl</w:t>
        </w:r>
      </w:hyperlink>
    </w:p>
    <w:p w14:paraId="02AD4D0C" w14:textId="3155649E" w:rsidR="000267DA" w:rsidRPr="000267DA" w:rsidRDefault="000267DA" w:rsidP="002301CA">
      <w:pPr>
        <w:pStyle w:val="Prrafodelista"/>
        <w:numPr>
          <w:ilvl w:val="0"/>
          <w:numId w:val="38"/>
        </w:numPr>
        <w:jc w:val="both"/>
        <w:rPr>
          <w:rFonts w:cs="Arial"/>
          <w:szCs w:val="22"/>
          <w:lang w:val="es-CL"/>
        </w:rPr>
      </w:pPr>
      <w:r>
        <w:rPr>
          <w:rFonts w:cs="Arial"/>
          <w:szCs w:val="22"/>
          <w:lang w:val="es-CL"/>
        </w:rPr>
        <w:t>Solicitar el formulario</w:t>
      </w:r>
      <w:r w:rsidR="00EF631D">
        <w:rPr>
          <w:rFonts w:cs="Arial"/>
          <w:szCs w:val="22"/>
          <w:lang w:val="es-CL"/>
        </w:rPr>
        <w:t xml:space="preserve"> en formato digital</w:t>
      </w:r>
      <w:r>
        <w:rPr>
          <w:rFonts w:cs="Arial"/>
          <w:szCs w:val="22"/>
          <w:lang w:val="es-CL"/>
        </w:rPr>
        <w:t xml:space="preserve"> </w:t>
      </w:r>
      <w:r w:rsidRPr="000267DA">
        <w:rPr>
          <w:rFonts w:cs="Arial"/>
          <w:szCs w:val="22"/>
          <w:lang w:val="es-CL"/>
        </w:rPr>
        <w:t xml:space="preserve">Idea de Negocio Línea </w:t>
      </w:r>
      <w:r w:rsidR="002301CA" w:rsidRPr="002301CA">
        <w:rPr>
          <w:rFonts w:cs="Arial"/>
          <w:szCs w:val="22"/>
          <w:lang w:val="es-CL"/>
        </w:rPr>
        <w:t>Emprendedores/as</w:t>
      </w:r>
      <w:r w:rsidRPr="000267DA">
        <w:rPr>
          <w:rFonts w:cs="Arial"/>
          <w:szCs w:val="22"/>
          <w:lang w:val="es-CL"/>
        </w:rPr>
        <w:t xml:space="preserve"> </w:t>
      </w:r>
      <w:r>
        <w:rPr>
          <w:rFonts w:cs="Arial"/>
          <w:szCs w:val="22"/>
          <w:lang w:val="es-CL"/>
        </w:rPr>
        <w:t>en las oficinas del Agente Operador de Sercotec en el territorio.</w:t>
      </w:r>
    </w:p>
    <w:p w14:paraId="2F0AD930" w14:textId="77777777" w:rsidR="000267DA" w:rsidRDefault="000267DA" w:rsidP="00106C56">
      <w:pPr>
        <w:jc w:val="both"/>
        <w:rPr>
          <w:rFonts w:cs="Arial"/>
          <w:szCs w:val="22"/>
          <w:lang w:val="es-CL"/>
        </w:rPr>
      </w:pPr>
    </w:p>
    <w:p w14:paraId="752C3B63" w14:textId="7712B1E7" w:rsidR="0070166F" w:rsidRDefault="00A152AA" w:rsidP="00106C56">
      <w:pPr>
        <w:jc w:val="both"/>
        <w:rPr>
          <w:rFonts w:cs="Arial"/>
          <w:szCs w:val="22"/>
          <w:lang w:val="es-CL"/>
        </w:rPr>
      </w:pPr>
      <w:r>
        <w:rPr>
          <w:rFonts w:cs="Arial"/>
          <w:szCs w:val="22"/>
          <w:lang w:val="es-CL"/>
        </w:rPr>
        <w:t xml:space="preserve">Completar el Formulario </w:t>
      </w:r>
      <w:r w:rsidR="00EC0DAF" w:rsidRPr="00EC0DAF">
        <w:rPr>
          <w:rFonts w:cs="Arial"/>
          <w:b/>
          <w:szCs w:val="22"/>
          <w:lang w:val="es-CL"/>
        </w:rPr>
        <w:t xml:space="preserve">Idea de Negocio Línea </w:t>
      </w:r>
      <w:r w:rsidR="00834F6A">
        <w:rPr>
          <w:rFonts w:cs="Arial"/>
          <w:b/>
          <w:szCs w:val="22"/>
          <w:lang w:val="es-CL"/>
        </w:rPr>
        <w:t>Emprendimiento</w:t>
      </w:r>
      <w:r w:rsidR="00EC0DAF" w:rsidRPr="00EC0DAF">
        <w:rPr>
          <w:rFonts w:cs="Arial"/>
          <w:b/>
          <w:szCs w:val="22"/>
          <w:lang w:val="es-CL"/>
        </w:rPr>
        <w:t xml:space="preserve"> en idioma español</w:t>
      </w:r>
      <w:r w:rsidR="00EC0DAF">
        <w:rPr>
          <w:rStyle w:val="Refdenotaalpie"/>
          <w:rFonts w:cs="Arial"/>
          <w:b/>
          <w:szCs w:val="22"/>
          <w:lang w:val="es-CL"/>
        </w:rPr>
        <w:footnoteReference w:id="6"/>
      </w:r>
      <w:r>
        <w:rPr>
          <w:rFonts w:cs="Arial"/>
          <w:szCs w:val="22"/>
          <w:lang w:val="es-CL"/>
        </w:rPr>
        <w:t>, en el cual se describirá la Idea de N</w:t>
      </w:r>
      <w:r w:rsidR="0070166F" w:rsidRPr="0070166F">
        <w:rPr>
          <w:rFonts w:cs="Arial"/>
          <w:szCs w:val="22"/>
          <w:lang w:val="es-CL"/>
        </w:rPr>
        <w:t xml:space="preserve">egocio que el </w:t>
      </w:r>
      <w:r w:rsidR="00834F6A">
        <w:rPr>
          <w:rFonts w:cs="Arial"/>
          <w:szCs w:val="22"/>
          <w:lang w:val="es-CL"/>
        </w:rPr>
        <w:t>emprendedor</w:t>
      </w:r>
      <w:r w:rsidR="0070166F" w:rsidRPr="0070166F">
        <w:rPr>
          <w:rFonts w:cs="Arial"/>
          <w:szCs w:val="22"/>
          <w:lang w:val="es-CL"/>
        </w:rPr>
        <w:t>/a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1C22F93C" w14:textId="77777777" w:rsidR="000267DA" w:rsidRPr="0070166F" w:rsidRDefault="000267DA" w:rsidP="00106C56">
      <w:pPr>
        <w:jc w:val="both"/>
        <w:rPr>
          <w:rFonts w:cs="Arial"/>
          <w:szCs w:val="22"/>
          <w:lang w:val="es-C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6378"/>
      </w:tblGrid>
      <w:tr w:rsidR="00B01AB3" w:rsidRPr="0070166F" w14:paraId="59EAD38A" w14:textId="77777777" w:rsidTr="00B01AB3">
        <w:trPr>
          <w:trHeight w:val="340"/>
          <w:jc w:val="center"/>
        </w:trPr>
        <w:tc>
          <w:tcPr>
            <w:tcW w:w="633" w:type="dxa"/>
            <w:shd w:val="pct15" w:color="auto" w:fill="FFFFFF" w:themeFill="background1"/>
            <w:vAlign w:val="center"/>
            <w:hideMark/>
          </w:tcPr>
          <w:p w14:paraId="79FDF313" w14:textId="77777777" w:rsidR="00B01AB3" w:rsidRPr="00176AC1" w:rsidRDefault="00B01AB3" w:rsidP="00B01AB3">
            <w:pPr>
              <w:jc w:val="center"/>
              <w:rPr>
                <w:rFonts w:cs="Arial"/>
                <w:b/>
                <w:iCs/>
                <w:color w:val="000000" w:themeColor="text1"/>
                <w:sz w:val="20"/>
                <w:szCs w:val="18"/>
              </w:rPr>
            </w:pPr>
            <w:r w:rsidRPr="00176AC1">
              <w:rPr>
                <w:rFonts w:cs="Arial"/>
                <w:b/>
                <w:iCs/>
                <w:color w:val="000000" w:themeColor="text1"/>
                <w:sz w:val="20"/>
                <w:szCs w:val="18"/>
              </w:rPr>
              <w:t>Nº</w:t>
            </w:r>
          </w:p>
        </w:tc>
        <w:tc>
          <w:tcPr>
            <w:tcW w:w="6378" w:type="dxa"/>
            <w:shd w:val="pct15" w:color="auto" w:fill="FFFFFF" w:themeFill="background1"/>
            <w:vAlign w:val="center"/>
            <w:hideMark/>
          </w:tcPr>
          <w:p w14:paraId="1E63135F" w14:textId="77777777" w:rsidR="00B01AB3" w:rsidRPr="00176AC1" w:rsidRDefault="00B01AB3" w:rsidP="00B01AB3">
            <w:pPr>
              <w:jc w:val="center"/>
              <w:rPr>
                <w:rFonts w:cs="Arial"/>
                <w:b/>
                <w:iCs/>
                <w:color w:val="000000" w:themeColor="text1"/>
                <w:sz w:val="20"/>
                <w:szCs w:val="18"/>
              </w:rPr>
            </w:pPr>
            <w:r>
              <w:rPr>
                <w:rFonts w:cs="Arial"/>
                <w:b/>
                <w:iCs/>
                <w:color w:val="000000" w:themeColor="text1"/>
                <w:sz w:val="20"/>
                <w:szCs w:val="18"/>
              </w:rPr>
              <w:t xml:space="preserve">Formulario </w:t>
            </w:r>
            <w:r w:rsidRPr="000B4C27">
              <w:rPr>
                <w:rFonts w:cs="Arial"/>
                <w:b/>
                <w:iCs/>
                <w:color w:val="000000" w:themeColor="text1"/>
                <w:sz w:val="20"/>
                <w:szCs w:val="18"/>
              </w:rPr>
              <w:t>Proyecto Empresa</w:t>
            </w:r>
          </w:p>
        </w:tc>
      </w:tr>
      <w:tr w:rsidR="00B01AB3" w:rsidRPr="0070166F" w14:paraId="0689AD38" w14:textId="77777777" w:rsidTr="00B01AB3">
        <w:trPr>
          <w:trHeight w:val="300"/>
          <w:jc w:val="center"/>
        </w:trPr>
        <w:tc>
          <w:tcPr>
            <w:tcW w:w="633" w:type="dxa"/>
            <w:shd w:val="clear" w:color="auto" w:fill="FFFFFF" w:themeFill="background1"/>
            <w:vAlign w:val="center"/>
          </w:tcPr>
          <w:p w14:paraId="20C23F89" w14:textId="77777777" w:rsidR="00B01AB3" w:rsidRPr="005F1942" w:rsidRDefault="00B01AB3" w:rsidP="00B01AB3">
            <w:pPr>
              <w:ind w:left="709" w:hanging="500"/>
              <w:rPr>
                <w:rFonts w:cs="Arial"/>
                <w:sz w:val="20"/>
                <w:szCs w:val="18"/>
              </w:rPr>
            </w:pPr>
          </w:p>
        </w:tc>
        <w:tc>
          <w:tcPr>
            <w:tcW w:w="6378" w:type="dxa"/>
            <w:shd w:val="clear" w:color="auto" w:fill="FFFFFF" w:themeFill="background1"/>
            <w:vAlign w:val="center"/>
          </w:tcPr>
          <w:p w14:paraId="570C1B8C" w14:textId="77777777" w:rsidR="00B01AB3" w:rsidRDefault="00B01AB3" w:rsidP="00B01AB3">
            <w:pPr>
              <w:ind w:left="709" w:hanging="524"/>
              <w:jc w:val="both"/>
              <w:rPr>
                <w:rFonts w:cs="Arial"/>
                <w:sz w:val="20"/>
                <w:szCs w:val="18"/>
              </w:rPr>
            </w:pPr>
            <w:r>
              <w:rPr>
                <w:rFonts w:cs="Arial"/>
                <w:sz w:val="20"/>
                <w:szCs w:val="18"/>
              </w:rPr>
              <w:t>Conocimiento para la implementación de la Idea del Negocio</w:t>
            </w:r>
          </w:p>
        </w:tc>
      </w:tr>
      <w:tr w:rsidR="00B01AB3" w:rsidRPr="0070166F" w14:paraId="72260FD8" w14:textId="77777777" w:rsidTr="00B01AB3">
        <w:trPr>
          <w:trHeight w:val="300"/>
          <w:jc w:val="center"/>
        </w:trPr>
        <w:tc>
          <w:tcPr>
            <w:tcW w:w="633" w:type="dxa"/>
            <w:shd w:val="clear" w:color="auto" w:fill="FFFFFF" w:themeFill="background1"/>
            <w:vAlign w:val="center"/>
            <w:hideMark/>
          </w:tcPr>
          <w:p w14:paraId="6AC6EB46" w14:textId="77777777" w:rsidR="00B01AB3" w:rsidRPr="005F1942" w:rsidRDefault="00B01AB3" w:rsidP="00B01AB3">
            <w:pPr>
              <w:ind w:left="709" w:hanging="500"/>
              <w:rPr>
                <w:rFonts w:cs="Arial"/>
                <w:sz w:val="20"/>
                <w:szCs w:val="18"/>
              </w:rPr>
            </w:pPr>
            <w:r w:rsidRPr="005F1942">
              <w:rPr>
                <w:rFonts w:cs="Arial"/>
                <w:sz w:val="20"/>
                <w:szCs w:val="18"/>
              </w:rPr>
              <w:t>1</w:t>
            </w:r>
          </w:p>
        </w:tc>
        <w:tc>
          <w:tcPr>
            <w:tcW w:w="6378" w:type="dxa"/>
            <w:shd w:val="clear" w:color="auto" w:fill="FFFFFF" w:themeFill="background1"/>
            <w:vAlign w:val="center"/>
            <w:hideMark/>
          </w:tcPr>
          <w:p w14:paraId="6C3CC387" w14:textId="77777777" w:rsidR="00B01AB3" w:rsidRPr="005F1942" w:rsidRDefault="00B01AB3" w:rsidP="00B01AB3">
            <w:pPr>
              <w:ind w:left="709" w:hanging="524"/>
              <w:jc w:val="both"/>
              <w:rPr>
                <w:rFonts w:cs="Arial"/>
                <w:sz w:val="20"/>
                <w:szCs w:val="18"/>
              </w:rPr>
            </w:pPr>
            <w:r>
              <w:rPr>
                <w:rFonts w:cs="Arial"/>
                <w:sz w:val="20"/>
                <w:szCs w:val="18"/>
              </w:rPr>
              <w:t>Producto y/o Servicio</w:t>
            </w:r>
          </w:p>
        </w:tc>
      </w:tr>
      <w:tr w:rsidR="00B01AB3" w:rsidRPr="0070166F" w14:paraId="51D9121A" w14:textId="77777777" w:rsidTr="00B01AB3">
        <w:trPr>
          <w:trHeight w:val="300"/>
          <w:jc w:val="center"/>
        </w:trPr>
        <w:tc>
          <w:tcPr>
            <w:tcW w:w="633" w:type="dxa"/>
            <w:shd w:val="clear" w:color="auto" w:fill="FFFFFF" w:themeFill="background1"/>
            <w:vAlign w:val="center"/>
            <w:hideMark/>
          </w:tcPr>
          <w:p w14:paraId="393AD0C6" w14:textId="77777777" w:rsidR="00B01AB3" w:rsidRPr="005F1942" w:rsidRDefault="00B01AB3" w:rsidP="00B01AB3">
            <w:pPr>
              <w:ind w:left="709" w:hanging="500"/>
              <w:rPr>
                <w:rFonts w:cs="Arial"/>
                <w:sz w:val="20"/>
                <w:szCs w:val="18"/>
              </w:rPr>
            </w:pPr>
            <w:r w:rsidRPr="005F1942">
              <w:rPr>
                <w:rFonts w:cs="Arial"/>
                <w:sz w:val="20"/>
                <w:szCs w:val="18"/>
              </w:rPr>
              <w:t>2</w:t>
            </w:r>
          </w:p>
        </w:tc>
        <w:tc>
          <w:tcPr>
            <w:tcW w:w="6378" w:type="dxa"/>
            <w:shd w:val="clear" w:color="auto" w:fill="FFFFFF" w:themeFill="background1"/>
            <w:vAlign w:val="center"/>
            <w:hideMark/>
          </w:tcPr>
          <w:p w14:paraId="206806C9" w14:textId="77777777" w:rsidR="00B01AB3" w:rsidRPr="005F1942" w:rsidRDefault="00B01AB3" w:rsidP="00B01AB3">
            <w:pPr>
              <w:ind w:left="709" w:hanging="524"/>
              <w:jc w:val="both"/>
              <w:rPr>
                <w:rFonts w:cs="Arial"/>
                <w:sz w:val="20"/>
                <w:szCs w:val="18"/>
              </w:rPr>
            </w:pPr>
            <w:r>
              <w:rPr>
                <w:rFonts w:cs="Arial"/>
                <w:sz w:val="20"/>
                <w:szCs w:val="18"/>
              </w:rPr>
              <w:t>Mercado</w:t>
            </w:r>
          </w:p>
        </w:tc>
      </w:tr>
      <w:tr w:rsidR="00B01AB3" w:rsidRPr="0070166F" w14:paraId="5B8815BB" w14:textId="77777777" w:rsidTr="00B01AB3">
        <w:trPr>
          <w:trHeight w:val="300"/>
          <w:jc w:val="center"/>
        </w:trPr>
        <w:tc>
          <w:tcPr>
            <w:tcW w:w="633" w:type="dxa"/>
            <w:shd w:val="clear" w:color="auto" w:fill="FFFFFF" w:themeFill="background1"/>
            <w:vAlign w:val="center"/>
            <w:hideMark/>
          </w:tcPr>
          <w:p w14:paraId="0F985B6C" w14:textId="77777777" w:rsidR="00B01AB3" w:rsidRPr="005F1942" w:rsidRDefault="00B01AB3" w:rsidP="00B01AB3">
            <w:pPr>
              <w:ind w:left="709" w:hanging="500"/>
              <w:rPr>
                <w:rFonts w:cs="Arial"/>
                <w:sz w:val="20"/>
                <w:szCs w:val="18"/>
              </w:rPr>
            </w:pPr>
            <w:r w:rsidRPr="005F1942">
              <w:rPr>
                <w:rFonts w:cs="Arial"/>
                <w:sz w:val="20"/>
                <w:szCs w:val="18"/>
              </w:rPr>
              <w:t>3</w:t>
            </w:r>
          </w:p>
        </w:tc>
        <w:tc>
          <w:tcPr>
            <w:tcW w:w="6378" w:type="dxa"/>
            <w:shd w:val="clear" w:color="auto" w:fill="FFFFFF" w:themeFill="background1"/>
            <w:vAlign w:val="center"/>
            <w:hideMark/>
          </w:tcPr>
          <w:p w14:paraId="62F7E7E5" w14:textId="77777777" w:rsidR="00B01AB3" w:rsidRPr="005F1942" w:rsidRDefault="00B01AB3" w:rsidP="00B01AB3">
            <w:pPr>
              <w:ind w:left="709" w:hanging="524"/>
              <w:jc w:val="both"/>
              <w:rPr>
                <w:rFonts w:cs="Arial"/>
                <w:sz w:val="20"/>
                <w:szCs w:val="18"/>
              </w:rPr>
            </w:pPr>
            <w:r>
              <w:rPr>
                <w:rFonts w:cs="Arial"/>
                <w:sz w:val="20"/>
                <w:szCs w:val="18"/>
              </w:rPr>
              <w:t>Proyecciones del Negocio</w:t>
            </w:r>
          </w:p>
        </w:tc>
      </w:tr>
      <w:tr w:rsidR="00B01AB3" w:rsidRPr="0070166F" w14:paraId="6C72A8F1" w14:textId="77777777" w:rsidTr="00B01AB3">
        <w:trPr>
          <w:trHeight w:val="320"/>
          <w:jc w:val="center"/>
        </w:trPr>
        <w:tc>
          <w:tcPr>
            <w:tcW w:w="633" w:type="dxa"/>
            <w:shd w:val="clear" w:color="auto" w:fill="FFFFFF" w:themeFill="background1"/>
            <w:vAlign w:val="center"/>
            <w:hideMark/>
          </w:tcPr>
          <w:p w14:paraId="0EB68319" w14:textId="77777777" w:rsidR="00B01AB3" w:rsidRPr="005F1942" w:rsidRDefault="00B01AB3" w:rsidP="00B01AB3">
            <w:pPr>
              <w:ind w:left="709" w:hanging="500"/>
              <w:rPr>
                <w:rFonts w:cs="Arial"/>
                <w:sz w:val="20"/>
                <w:szCs w:val="18"/>
              </w:rPr>
            </w:pPr>
            <w:r>
              <w:rPr>
                <w:rFonts w:cs="Arial"/>
                <w:sz w:val="20"/>
                <w:szCs w:val="18"/>
              </w:rPr>
              <w:t>4</w:t>
            </w:r>
          </w:p>
        </w:tc>
        <w:tc>
          <w:tcPr>
            <w:tcW w:w="6378" w:type="dxa"/>
            <w:shd w:val="clear" w:color="auto" w:fill="FFFFFF" w:themeFill="background1"/>
            <w:vAlign w:val="center"/>
            <w:hideMark/>
          </w:tcPr>
          <w:p w14:paraId="0AD01999" w14:textId="77777777" w:rsidR="00B01AB3" w:rsidRPr="005F1942" w:rsidRDefault="00B01AB3" w:rsidP="00B01AB3">
            <w:pPr>
              <w:ind w:left="709" w:hanging="524"/>
              <w:jc w:val="both"/>
              <w:rPr>
                <w:rFonts w:cs="Arial"/>
                <w:sz w:val="20"/>
                <w:szCs w:val="18"/>
              </w:rPr>
            </w:pPr>
            <w:r>
              <w:rPr>
                <w:rFonts w:cs="Arial"/>
                <w:sz w:val="20"/>
                <w:szCs w:val="18"/>
              </w:rPr>
              <w:t>Presupuesto Inversiones</w:t>
            </w:r>
          </w:p>
        </w:tc>
      </w:tr>
      <w:tr w:rsidR="00B01AB3" w:rsidRPr="0070166F" w14:paraId="13DB8E48" w14:textId="77777777" w:rsidTr="00B01AB3">
        <w:trPr>
          <w:trHeight w:val="300"/>
          <w:jc w:val="center"/>
        </w:trPr>
        <w:tc>
          <w:tcPr>
            <w:tcW w:w="633" w:type="dxa"/>
            <w:shd w:val="clear" w:color="auto" w:fill="FFFFFF" w:themeFill="background1"/>
            <w:vAlign w:val="center"/>
            <w:hideMark/>
          </w:tcPr>
          <w:p w14:paraId="05C825C2" w14:textId="77777777" w:rsidR="00B01AB3" w:rsidRPr="005F1942" w:rsidRDefault="00B01AB3" w:rsidP="00B01AB3">
            <w:pPr>
              <w:ind w:left="709" w:hanging="500"/>
              <w:rPr>
                <w:rFonts w:cs="Arial"/>
                <w:sz w:val="20"/>
                <w:szCs w:val="18"/>
              </w:rPr>
            </w:pPr>
            <w:r>
              <w:rPr>
                <w:rFonts w:cs="Arial"/>
                <w:sz w:val="20"/>
                <w:szCs w:val="18"/>
              </w:rPr>
              <w:t>5</w:t>
            </w:r>
          </w:p>
        </w:tc>
        <w:tc>
          <w:tcPr>
            <w:tcW w:w="6378" w:type="dxa"/>
            <w:shd w:val="clear" w:color="auto" w:fill="FFFFFF" w:themeFill="background1"/>
            <w:vAlign w:val="center"/>
            <w:hideMark/>
          </w:tcPr>
          <w:p w14:paraId="6A5D2EDC" w14:textId="77777777" w:rsidR="00B01AB3" w:rsidRPr="005F1942" w:rsidRDefault="00B01AB3" w:rsidP="00B01AB3">
            <w:pPr>
              <w:ind w:left="709" w:hanging="524"/>
              <w:jc w:val="both"/>
              <w:rPr>
                <w:rFonts w:cs="Arial"/>
                <w:sz w:val="20"/>
                <w:szCs w:val="18"/>
              </w:rPr>
            </w:pPr>
            <w:r>
              <w:rPr>
                <w:rFonts w:cs="Arial"/>
                <w:sz w:val="20"/>
                <w:szCs w:val="18"/>
              </w:rPr>
              <w:t>Pertinencia de las Inversiones Solicitadas</w:t>
            </w:r>
          </w:p>
        </w:tc>
      </w:tr>
    </w:tbl>
    <w:p w14:paraId="15DC6BFA" w14:textId="54A23B4F" w:rsidR="007D51E1" w:rsidRPr="00EC0DAF" w:rsidRDefault="007D51E1" w:rsidP="004160DB">
      <w:pPr>
        <w:jc w:val="both"/>
        <w:rPr>
          <w:rFonts w:eastAsia="Arial Unicode MS" w:cs="Arial"/>
          <w:szCs w:val="22"/>
        </w:rPr>
      </w:pPr>
    </w:p>
    <w:p w14:paraId="62B706A8" w14:textId="62506884" w:rsidR="00A152AA" w:rsidRDefault="00B01AB3" w:rsidP="004160DB">
      <w:pPr>
        <w:jc w:val="both"/>
        <w:rPr>
          <w:rFonts w:eastAsia="Arial Unicode MS" w:cs="Arial"/>
          <w:szCs w:val="22"/>
          <w:lang w:val="es-CL"/>
        </w:rPr>
      </w:pPr>
      <w:r w:rsidRPr="00B01AB3">
        <w:rPr>
          <w:rFonts w:eastAsia="Arial Unicode MS" w:cs="Arial"/>
          <w:szCs w:val="22"/>
          <w:lang w:val="es-CL"/>
        </w:rPr>
        <w:t xml:space="preserve">Una vez realizado y completado lo antes mencionado, podrá hacer llegar  su Formulario de Postulación impreso a través de las oficinas del Agente Operador de Sercotec ubicadas en el territorio, además de copia digital del formulario en dispositivo de almacenamiento o enviado al correo electrónico </w:t>
      </w:r>
      <w:bookmarkStart w:id="35" w:name="_GoBack"/>
      <w:bookmarkEnd w:id="35"/>
      <w:r w:rsidR="00FF3DC5">
        <w:rPr>
          <w:rFonts w:eastAsia="Arial Unicode MS" w:cs="Arial"/>
          <w:szCs w:val="22"/>
          <w:lang w:val="es-CL"/>
        </w:rPr>
        <w:fldChar w:fldCharType="begin"/>
      </w:r>
      <w:r w:rsidR="00FF3DC5">
        <w:rPr>
          <w:rFonts w:eastAsia="Arial Unicode MS" w:cs="Arial"/>
          <w:szCs w:val="22"/>
          <w:lang w:val="es-CL"/>
        </w:rPr>
        <w:instrText xml:space="preserve"> HYPERLINK "mailto:</w:instrText>
      </w:r>
      <w:r w:rsidR="00FF3DC5" w:rsidRPr="00FF3DC5">
        <w:rPr>
          <w:rFonts w:eastAsia="Arial Unicode MS" w:cs="Arial"/>
          <w:szCs w:val="22"/>
          <w:lang w:val="es-CL"/>
        </w:rPr>
        <w:instrText>programaRapaNui@sercotec.cl</w:instrText>
      </w:r>
      <w:r w:rsidR="00FF3DC5">
        <w:rPr>
          <w:rFonts w:eastAsia="Arial Unicode MS" w:cs="Arial"/>
          <w:szCs w:val="22"/>
          <w:lang w:val="es-CL"/>
        </w:rPr>
        <w:instrText xml:space="preserve">" </w:instrText>
      </w:r>
      <w:r w:rsidR="00FF3DC5">
        <w:rPr>
          <w:rFonts w:eastAsia="Arial Unicode MS" w:cs="Arial"/>
          <w:szCs w:val="22"/>
          <w:lang w:val="es-CL"/>
        </w:rPr>
        <w:fldChar w:fldCharType="separate"/>
      </w:r>
      <w:r w:rsidR="00FF3DC5" w:rsidRPr="00A970EE">
        <w:rPr>
          <w:rStyle w:val="Hipervnculo"/>
          <w:rFonts w:eastAsia="Arial Unicode MS" w:cs="Arial"/>
          <w:szCs w:val="22"/>
          <w:lang w:val="es-CL"/>
        </w:rPr>
        <w:t>programaRapaNui@sercotec.cl</w:t>
      </w:r>
      <w:r w:rsidR="00FF3DC5">
        <w:rPr>
          <w:rFonts w:eastAsia="Arial Unicode MS" w:cs="Arial"/>
          <w:szCs w:val="22"/>
          <w:lang w:val="es-CL"/>
        </w:rPr>
        <w:fldChar w:fldCharType="end"/>
      </w:r>
      <w:r w:rsidRPr="00FF3DC5">
        <w:rPr>
          <w:rFonts w:eastAsia="Arial Unicode MS" w:cs="Arial"/>
          <w:szCs w:val="22"/>
          <w:lang w:val="es-CL"/>
        </w:rPr>
        <w:t>,</w:t>
      </w:r>
      <w:r w:rsidRPr="00B01AB3">
        <w:rPr>
          <w:rFonts w:eastAsia="Arial Unicode MS" w:cs="Arial"/>
          <w:szCs w:val="22"/>
          <w:lang w:val="es-CL"/>
        </w:rPr>
        <w:t xml:space="preserve">  además de adjuntarlos documentos solicitados en el Anexo 1 de las presentes bases.</w:t>
      </w:r>
    </w:p>
    <w:p w14:paraId="5A0634B2" w14:textId="77777777" w:rsidR="00B01AB3" w:rsidRDefault="00B01AB3"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6684F213" w14:textId="77777777" w:rsidR="00834F6A" w:rsidRDefault="00834F6A" w:rsidP="00B3680E">
            <w:pPr>
              <w:jc w:val="both"/>
              <w:rPr>
                <w:rFonts w:cs="Arial"/>
                <w:b/>
                <w:szCs w:val="22"/>
              </w:rPr>
            </w:pPr>
          </w:p>
          <w:p w14:paraId="2894F77C" w14:textId="53EEE440" w:rsidR="004160DB" w:rsidRPr="004160DB" w:rsidRDefault="004160DB" w:rsidP="00B3680E">
            <w:pPr>
              <w:jc w:val="both"/>
              <w:rPr>
                <w:rFonts w:cs="Arial"/>
                <w:b/>
                <w:szCs w:val="22"/>
              </w:rPr>
            </w:pPr>
            <w:r w:rsidRPr="004160DB">
              <w:rPr>
                <w:rFonts w:cs="Arial"/>
                <w:b/>
                <w:szCs w:val="22"/>
              </w:rPr>
              <w:t>IMPORTANTE:</w:t>
            </w:r>
          </w:p>
          <w:p w14:paraId="0E7DFBF7" w14:textId="27F2D95D" w:rsidR="007C7B54" w:rsidRDefault="009C7AEA" w:rsidP="00B3680E">
            <w:pPr>
              <w:jc w:val="both"/>
              <w:rPr>
                <w:rFonts w:cs="Arial"/>
                <w:szCs w:val="22"/>
              </w:rPr>
            </w:pPr>
            <w:r>
              <w:rPr>
                <w:rFonts w:cs="Arial"/>
                <w:szCs w:val="22"/>
              </w:rPr>
              <w:t xml:space="preserve">Una vez </w:t>
            </w:r>
            <w:r w:rsidR="00993CEE">
              <w:rPr>
                <w:rFonts w:cs="Arial"/>
                <w:szCs w:val="22"/>
              </w:rPr>
              <w:t>recibida</w:t>
            </w:r>
            <w:r w:rsidR="004160DB">
              <w:rPr>
                <w:rFonts w:cs="Arial"/>
                <w:szCs w:val="22"/>
              </w:rPr>
              <w:t xml:space="preserve"> </w:t>
            </w:r>
            <w:r w:rsidR="005F1942">
              <w:rPr>
                <w:rFonts w:cs="Arial"/>
                <w:szCs w:val="22"/>
              </w:rPr>
              <w:t xml:space="preserve">su </w:t>
            </w:r>
            <w:r>
              <w:rPr>
                <w:rFonts w:cs="Arial"/>
                <w:szCs w:val="22"/>
              </w:rPr>
              <w:t>p</w:t>
            </w:r>
            <w:r w:rsidR="005F1942">
              <w:rPr>
                <w:rFonts w:cs="Arial"/>
                <w:szCs w:val="22"/>
              </w:rPr>
              <w:t>ostulación</w:t>
            </w:r>
            <w:r w:rsidR="007F3B99">
              <w:rPr>
                <w:rFonts w:cs="Arial"/>
                <w:szCs w:val="22"/>
              </w:rPr>
              <w:t xml:space="preserve"> </w:t>
            </w:r>
            <w:r w:rsidR="00B01AB3">
              <w:rPr>
                <w:rFonts w:cs="Arial"/>
                <w:szCs w:val="22"/>
              </w:rPr>
              <w:t>impresa</w:t>
            </w:r>
            <w:r w:rsidR="00B01AB3">
              <w:t xml:space="preserve"> </w:t>
            </w:r>
            <w:r w:rsidR="00B01AB3" w:rsidRPr="00B01AB3">
              <w:rPr>
                <w:rFonts w:cs="Arial"/>
                <w:szCs w:val="22"/>
              </w:rPr>
              <w:t>y digital de</w:t>
            </w:r>
            <w:r w:rsidR="00B34AE7">
              <w:rPr>
                <w:rFonts w:cs="Arial"/>
                <w:szCs w:val="22"/>
              </w:rPr>
              <w:t>ntro de los plazos establecidos,</w:t>
            </w:r>
            <w:r w:rsidR="00B15ED9" w:rsidRPr="00B93A85">
              <w:rPr>
                <w:rFonts w:cs="Arial"/>
                <w:szCs w:val="22"/>
              </w:rPr>
              <w:t xml:space="preserve"> el </w:t>
            </w:r>
            <w:r w:rsidR="00993CEE">
              <w:rPr>
                <w:rFonts w:cs="Arial"/>
                <w:szCs w:val="22"/>
              </w:rPr>
              <w:t xml:space="preserve">Agente Operador de Sercotec le entregará un recibo y </w:t>
            </w:r>
            <w:r w:rsidR="00B15ED9" w:rsidRPr="00B93A85">
              <w:rPr>
                <w:rFonts w:cs="Arial"/>
                <w:szCs w:val="22"/>
              </w:rPr>
              <w:t>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xml:space="preserve">, indicando la recepción de la </w:t>
            </w:r>
            <w:r w:rsidR="00B15ED9" w:rsidRPr="00B93A85">
              <w:rPr>
                <w:rFonts w:cs="Arial"/>
                <w:szCs w:val="22"/>
              </w:rPr>
              <w:lastRenderedPageBreak/>
              <w:t>postulación.</w:t>
            </w:r>
          </w:p>
          <w:p w14:paraId="4682E7DD" w14:textId="77777777" w:rsidR="001200B4" w:rsidRDefault="001200B4" w:rsidP="00B3680E">
            <w:pPr>
              <w:jc w:val="both"/>
              <w:rPr>
                <w:rFonts w:cs="Arial"/>
                <w:szCs w:val="22"/>
              </w:rPr>
            </w:pPr>
          </w:p>
          <w:p w14:paraId="2EEF3573" w14:textId="77777777" w:rsidR="00B34AE7" w:rsidRDefault="00B34AE7" w:rsidP="00B3680E">
            <w:pPr>
              <w:jc w:val="both"/>
              <w:rPr>
                <w:rFonts w:cs="Arial"/>
                <w:szCs w:val="22"/>
              </w:rPr>
            </w:pPr>
          </w:p>
          <w:p w14:paraId="01898846" w14:textId="66104E40" w:rsidR="00B15ED9" w:rsidRDefault="00B15ED9" w:rsidP="00B3680E">
            <w:pPr>
              <w:jc w:val="both"/>
              <w:rPr>
                <w:rFonts w:cs="Arial"/>
                <w:b/>
                <w:szCs w:val="22"/>
              </w:rPr>
            </w:pPr>
            <w:r w:rsidRPr="00B93A85">
              <w:rPr>
                <w:rFonts w:cs="Arial"/>
                <w:b/>
                <w:szCs w:val="22"/>
              </w:rPr>
              <w:t xml:space="preserve">UNA VEZ </w:t>
            </w:r>
            <w:r w:rsidR="00993CEE">
              <w:rPr>
                <w:rFonts w:cs="Arial"/>
                <w:b/>
                <w:szCs w:val="22"/>
              </w:rPr>
              <w:t>RECIBIDO</w:t>
            </w:r>
            <w:r w:rsidRPr="00B93A85">
              <w:rPr>
                <w:rFonts w:cs="Arial"/>
                <w:b/>
                <w:szCs w:val="22"/>
              </w:rPr>
              <w:t xml:space="preserve"> EL FORMULARIO</w:t>
            </w:r>
            <w:r w:rsidR="00993CEE">
              <w:rPr>
                <w:rFonts w:cs="Arial"/>
                <w:b/>
                <w:szCs w:val="22"/>
              </w:rPr>
              <w:t xml:space="preserve"> DE POSTULACIÓN</w:t>
            </w:r>
            <w:r w:rsidRPr="00B93A85">
              <w:rPr>
                <w:rFonts w:cs="Arial"/>
                <w:b/>
                <w:szCs w:val="22"/>
              </w:rPr>
              <w:t xml:space="preserve">, ÉSTE NO PODRÁ SER MODIFICADO O </w:t>
            </w:r>
            <w:r w:rsidR="00993CEE">
              <w:rPr>
                <w:rFonts w:cs="Arial"/>
                <w:b/>
                <w:szCs w:val="22"/>
              </w:rPr>
              <w:t>VUELTO A INGRESAR</w:t>
            </w:r>
            <w:r w:rsidRPr="00B93A85">
              <w:rPr>
                <w:rFonts w:cs="Arial"/>
                <w:b/>
                <w:szCs w:val="22"/>
              </w:rPr>
              <w:t>.</w:t>
            </w:r>
          </w:p>
          <w:p w14:paraId="17962B2F" w14:textId="15479D92" w:rsidR="00B15ED9" w:rsidRPr="00B93A85" w:rsidRDefault="00834F6A" w:rsidP="00834F6A">
            <w:pPr>
              <w:jc w:val="both"/>
              <w:rPr>
                <w:b/>
                <w:szCs w:val="22"/>
              </w:rPr>
            </w:pPr>
            <w:r>
              <w:rPr>
                <w:rFonts w:cs="Arial"/>
                <w:szCs w:val="22"/>
              </w:rPr>
              <w:br/>
            </w:r>
            <w:r w:rsidR="00B15ED9" w:rsidRPr="00B93A85">
              <w:rPr>
                <w:szCs w:val="22"/>
                <w:lang w:val="es-CL"/>
              </w:rPr>
              <w:t>En caso de producirse una falla técnica</w:t>
            </w:r>
            <w:r w:rsidR="00993CEE">
              <w:rPr>
                <w:szCs w:val="22"/>
                <w:lang w:val="es-CL"/>
              </w:rPr>
              <w:t xml:space="preserve"> o algún impedimento meteorológico</w:t>
            </w:r>
            <w:r w:rsidR="00B15ED9" w:rsidRPr="00B93A85">
              <w:rPr>
                <w:szCs w:val="22"/>
                <w:lang w:val="es-CL"/>
              </w:rPr>
              <w:t xml:space="preserve"> que impida la </w:t>
            </w:r>
            <w:r w:rsidR="00993CEE">
              <w:rPr>
                <w:szCs w:val="22"/>
                <w:lang w:val="es-CL"/>
              </w:rPr>
              <w:t xml:space="preserve"> recepción de la postulación</w:t>
            </w:r>
            <w:r w:rsidR="00B15ED9" w:rsidRPr="00B93A85">
              <w:rPr>
                <w:szCs w:val="22"/>
                <w:lang w:val="es-CL"/>
              </w:rPr>
              <w:t>,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r w:rsidR="001200B4">
              <w:rPr>
                <w:szCs w:val="22"/>
                <w:lang w:val="es-CL"/>
              </w:rPr>
              <w:br/>
            </w:r>
            <w:r w:rsidR="001200B4">
              <w:rPr>
                <w:szCs w:val="22"/>
                <w:lang w:val="es-CL"/>
              </w:rPr>
              <w:br/>
            </w:r>
            <w:r w:rsidR="001200B4" w:rsidRPr="001200B4">
              <w:rPr>
                <w:b/>
                <w:szCs w:val="22"/>
              </w:rPr>
              <w:t xml:space="preserve">Si la persona natural postulante resulta seleccionada, deberá realizar la iniciación de actividades en primera categoría ante el Servicio de Impuestos Internos (SII), ya que el objetivo de este instrumento es la creación de negocios. </w:t>
            </w:r>
            <w:r w:rsidR="001200B4" w:rsidRPr="001200B4">
              <w:rPr>
                <w:szCs w:val="22"/>
              </w:rPr>
              <w:t xml:space="preserve">Además, el seleccionado/a podrá constituirse como persona jurídica con giro comercial en primera categoría coherente con el rubro del Plan de Trabajo con al menos el 51% del capital social, antes de la firma del contrato con el agente operador Sercotec. Dicha persona natural deberá ser </w:t>
            </w:r>
            <w:r w:rsidR="001200B4">
              <w:rPr>
                <w:szCs w:val="22"/>
              </w:rPr>
              <w:t>el/</w:t>
            </w:r>
            <w:r w:rsidR="001200B4" w:rsidRPr="001200B4">
              <w:rPr>
                <w:szCs w:val="22"/>
              </w:rPr>
              <w:t>la representante legal de la nueva persona jurídica que se constituya. De esta manera, podrá suscribir el contrato y rendir los recursos asignados a nombre de la persona jurídica con giro comercial constituida.</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6" w:name="_Toc6317332"/>
      <w:r w:rsidRPr="00B93A85">
        <w:rPr>
          <w:rStyle w:val="Ttulo2Car0"/>
          <w:b/>
          <w:szCs w:val="22"/>
        </w:rPr>
        <w:t>Apoyo en el proceso de postulación</w:t>
      </w:r>
      <w:bookmarkEnd w:id="36"/>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62E3F0E1" w:rsidR="007C7B54" w:rsidRPr="00C842D4" w:rsidRDefault="007C7B54" w:rsidP="007C7B54">
      <w:pPr>
        <w:jc w:val="both"/>
        <w:rPr>
          <w:rFonts w:eastAsia="Arial Unicode MS" w:cs="Arial"/>
          <w:sz w:val="20"/>
          <w:szCs w:val="20"/>
        </w:rPr>
      </w:pPr>
      <w:r w:rsidRPr="00C842D4">
        <w:rPr>
          <w:color w:val="000000"/>
          <w:szCs w:val="22"/>
          <w:bdr w:val="none" w:sz="0" w:space="0" w:color="auto" w:frame="1"/>
        </w:rPr>
        <w:t xml:space="preserve">Para que las personas interesadas </w:t>
      </w:r>
      <w:r w:rsidRPr="00B34AE7">
        <w:rPr>
          <w:szCs w:val="22"/>
          <w:bdr w:val="none" w:sz="0" w:space="0" w:color="auto" w:frame="1"/>
        </w:rPr>
        <w:t xml:space="preserve">realicen consultas, Sercotec dispondrá de Agentes Operadores. Para esta convocatoria, el Agente asignado es: </w:t>
      </w:r>
      <w:r w:rsidR="00B34AE7" w:rsidRPr="00B34AE7">
        <w:rPr>
          <w:szCs w:val="22"/>
          <w:bdr w:val="none" w:sz="0" w:space="0" w:color="auto" w:frame="1"/>
        </w:rPr>
        <w:t>CODESSER, ubicado en la oficina Tarai Henua en Atamu Tekena sin número Hanga Roa, teléfono 32 2552107, correo ele</w:t>
      </w:r>
      <w:r w:rsidR="00B34AE7">
        <w:rPr>
          <w:szCs w:val="22"/>
          <w:bdr w:val="none" w:sz="0" w:space="0" w:color="auto" w:frame="1"/>
        </w:rPr>
        <w:t xml:space="preserve">ctrónico </w:t>
      </w:r>
      <w:r w:rsidR="00B34AE7" w:rsidRPr="00B34AE7">
        <w:rPr>
          <w:rStyle w:val="Hipervnculo"/>
        </w:rPr>
        <w:t>taraihenua@codesser.cl</w:t>
      </w:r>
      <w:r w:rsidR="00B34AE7" w:rsidRPr="00B34AE7">
        <w:rPr>
          <w:szCs w:val="22"/>
          <w:bdr w:val="none" w:sz="0" w:space="0" w:color="auto" w:frame="1"/>
        </w:rPr>
        <w:t xml:space="preserve">.  </w:t>
      </w:r>
      <w:r w:rsidRPr="00B34AE7">
        <w:rPr>
          <w:szCs w:val="22"/>
          <w:bdr w:val="none" w:sz="0" w:space="0" w:color="auto" w:frame="1"/>
        </w:rPr>
        <w:t xml:space="preserve"> </w:t>
      </w:r>
      <w:r w:rsidRPr="00C842D4">
        <w:rPr>
          <w:color w:val="000000"/>
          <w:szCs w:val="22"/>
          <w:bdr w:val="none" w:sz="0" w:space="0" w:color="auto" w:frame="1"/>
        </w:rPr>
        <w:t xml:space="preserve">Además, pueden </w:t>
      </w:r>
      <w:r w:rsidR="00993CEE">
        <w:rPr>
          <w:color w:val="000000"/>
          <w:szCs w:val="22"/>
          <w:bdr w:val="none" w:sz="0" w:space="0" w:color="auto" w:frame="1"/>
        </w:rPr>
        <w:t>contactar</w:t>
      </w:r>
      <w:r w:rsidRPr="00C842D4">
        <w:rPr>
          <w:color w:val="000000"/>
          <w:szCs w:val="22"/>
          <w:bdr w:val="none" w:sz="0" w:space="0" w:color="auto" w:frame="1"/>
        </w:rPr>
        <w:t xml:space="preserve"> a</w:t>
      </w:r>
      <w:r w:rsidR="00993CEE">
        <w:rPr>
          <w:color w:val="000000"/>
          <w:szCs w:val="22"/>
          <w:bdr w:val="none" w:sz="0" w:space="0" w:color="auto" w:frame="1"/>
        </w:rPr>
        <w:t>l</w:t>
      </w:r>
      <w:r w:rsidRPr="00C842D4">
        <w:rPr>
          <w:color w:val="000000"/>
          <w:szCs w:val="22"/>
          <w:bdr w:val="none" w:sz="0" w:space="0" w:color="auto" w:frame="1"/>
        </w:rPr>
        <w:t xml:space="preserve"> </w:t>
      </w:r>
      <w:r w:rsidRPr="00C842D4">
        <w:rPr>
          <w:b/>
          <w:color w:val="000000"/>
          <w:szCs w:val="22"/>
          <w:bdr w:val="none" w:sz="0" w:space="0" w:color="auto" w:frame="1"/>
        </w:rPr>
        <w:t>Puntos Mipe</w:t>
      </w:r>
      <w:r w:rsidR="00993CEE">
        <w:rPr>
          <w:b/>
          <w:color w:val="000000"/>
          <w:szCs w:val="22"/>
          <w:bdr w:val="none" w:sz="0" w:space="0" w:color="auto" w:frame="1"/>
        </w:rPr>
        <w:t xml:space="preserve"> de Sercotec Valparaíso</w:t>
      </w:r>
      <w:r w:rsidRPr="00C842D4">
        <w:rPr>
          <w:color w:val="000000"/>
          <w:szCs w:val="22"/>
          <w:bdr w:val="none" w:sz="0" w:space="0" w:color="auto" w:frame="1"/>
        </w:rPr>
        <w:t xml:space="preserve"> por teléfono</w:t>
      </w:r>
      <w:r w:rsidR="00993CEE">
        <w:rPr>
          <w:color w:val="000000"/>
          <w:szCs w:val="22"/>
          <w:bdr w:val="none" w:sz="0" w:space="0" w:color="auto" w:frame="1"/>
        </w:rPr>
        <w:t xml:space="preserve"> a los números 232425218 y 232425</w:t>
      </w:r>
      <w:r w:rsidR="00103853">
        <w:rPr>
          <w:color w:val="000000"/>
          <w:szCs w:val="22"/>
          <w:bdr w:val="none" w:sz="0" w:space="0" w:color="auto" w:frame="1"/>
        </w:rPr>
        <w:t>219</w:t>
      </w:r>
      <w:r w:rsidRPr="00C842D4">
        <w:rPr>
          <w:color w:val="000000"/>
          <w:szCs w:val="22"/>
          <w:bdr w:val="none" w:sz="0" w:space="0" w:color="auto" w:frame="1"/>
        </w:rPr>
        <w:t xml:space="preserve">, o bien, en forma virtual ingresando a </w:t>
      </w:r>
      <w:hyperlink r:id="rId21"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7" w:name="_Toc6317333"/>
      <w:r w:rsidRPr="00B93A85">
        <w:rPr>
          <w:szCs w:val="22"/>
        </w:rPr>
        <w:t>EVALUACIÓN Y SELECCIÓN</w:t>
      </w:r>
      <w:bookmarkEnd w:id="37"/>
    </w:p>
    <w:p w14:paraId="21A7DA48" w14:textId="2C3F6B3C" w:rsidR="00A25675" w:rsidRDefault="00A25675" w:rsidP="007C7B54">
      <w:pPr>
        <w:tabs>
          <w:tab w:val="num" w:pos="0"/>
        </w:tabs>
        <w:jc w:val="both"/>
        <w:rPr>
          <w:rFonts w:cs="MS Shell Dlg 2"/>
          <w:szCs w:val="22"/>
        </w:rPr>
      </w:pPr>
      <w:bookmarkStart w:id="38" w:name="_Toc413772563"/>
    </w:p>
    <w:p w14:paraId="7AEE9B30" w14:textId="706A8250" w:rsidR="00A25675" w:rsidRDefault="00A25675" w:rsidP="00A25675">
      <w:pPr>
        <w:pStyle w:val="Ttulo2"/>
        <w:numPr>
          <w:ilvl w:val="1"/>
          <w:numId w:val="14"/>
        </w:numPr>
        <w:spacing w:before="0" w:after="0"/>
        <w:ind w:left="567" w:hanging="567"/>
        <w:jc w:val="both"/>
        <w:rPr>
          <w:rStyle w:val="Ttulo2Car0"/>
          <w:szCs w:val="22"/>
        </w:rPr>
      </w:pPr>
      <w:bookmarkStart w:id="39" w:name="_Toc6317334"/>
      <w:r w:rsidRPr="00A2296E">
        <w:rPr>
          <w:rStyle w:val="Ttulo2Car0"/>
          <w:szCs w:val="22"/>
        </w:rPr>
        <w:t>Evaluación de admisibilidad</w:t>
      </w:r>
      <w:r w:rsidR="00A2296E">
        <w:rPr>
          <w:rStyle w:val="Ttulo2Car0"/>
          <w:szCs w:val="22"/>
        </w:rPr>
        <w:t>.</w:t>
      </w:r>
      <w:bookmarkEnd w:id="39"/>
    </w:p>
    <w:p w14:paraId="31324414" w14:textId="77777777" w:rsidR="00A2296E" w:rsidRPr="00A2296E" w:rsidRDefault="00A2296E" w:rsidP="00A2296E">
      <w:pPr>
        <w:rPr>
          <w:lang w:val="es-CL"/>
        </w:rPr>
      </w:pPr>
    </w:p>
    <w:p w14:paraId="33EB8255" w14:textId="4E8F70DA" w:rsidR="00791155" w:rsidRPr="00A25675" w:rsidRDefault="00A25675" w:rsidP="00A25675">
      <w:pPr>
        <w:jc w:val="both"/>
        <w:rPr>
          <w:rFonts w:cs="Arial"/>
          <w:szCs w:val="22"/>
          <w:lang w:val="es-CL"/>
        </w:rPr>
      </w:pPr>
      <w:r w:rsidRPr="00A25675">
        <w:rPr>
          <w:rFonts w:cs="Arial"/>
          <w:szCs w:val="22"/>
          <w:lang w:val="es-CL"/>
        </w:rPr>
        <w:t>El Agente Operador procederá a revisar el cumplimiento de los requisitos de admisibilidad establecidos en el punto 1.</w:t>
      </w:r>
      <w:r w:rsidR="00A2296E">
        <w:rPr>
          <w:rFonts w:cs="Arial"/>
          <w:szCs w:val="22"/>
          <w:lang w:val="es-CL"/>
        </w:rPr>
        <w:t>4</w:t>
      </w:r>
      <w:r w:rsidRPr="00A25675">
        <w:rPr>
          <w:rFonts w:cs="Arial"/>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w:t>
      </w:r>
      <w:r w:rsidR="00A2296E">
        <w:rPr>
          <w:rFonts w:cs="Arial"/>
          <w:szCs w:val="22"/>
          <w:lang w:val="es-CL"/>
        </w:rPr>
        <w:t>recepcionado</w:t>
      </w:r>
      <w:r w:rsidR="00127FAE">
        <w:rPr>
          <w:rFonts w:cs="Arial"/>
          <w:szCs w:val="22"/>
          <w:lang w:val="es-CL"/>
        </w:rPr>
        <w:t xml:space="preserve"> su postulación. </w:t>
      </w:r>
      <w:r w:rsidR="00B33785">
        <w:rPr>
          <w:rFonts w:cs="Arial"/>
          <w:szCs w:val="22"/>
          <w:lang w:val="es-CL"/>
        </w:rPr>
        <w:br/>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454C1A" w:rsidRPr="00B93A85" w14:paraId="12790A4B" w14:textId="77777777" w:rsidTr="00DD4E74">
        <w:trPr>
          <w:jc w:val="center"/>
        </w:trPr>
        <w:tc>
          <w:tcPr>
            <w:tcW w:w="8818"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Pr>
                <w:rFonts w:cs="Arial"/>
                <w:b/>
                <w:szCs w:val="22"/>
              </w:rPr>
              <w:t>I</w:t>
            </w:r>
            <w:r w:rsidR="00454C1A" w:rsidRPr="004160DB">
              <w:rPr>
                <w:rFonts w:cs="Arial"/>
                <w:b/>
                <w:szCs w:val="22"/>
              </w:rPr>
              <w:t>MPORTANTE:</w:t>
            </w:r>
          </w:p>
          <w:p w14:paraId="642249E0" w14:textId="0A33B5F9" w:rsidR="00454C1A" w:rsidRPr="00454C1A" w:rsidRDefault="00A25675" w:rsidP="00A2296E">
            <w:pPr>
              <w:jc w:val="both"/>
              <w:rPr>
                <w:rFonts w:cs="Arial"/>
                <w:szCs w:val="22"/>
                <w:lang w:val="es-CL"/>
              </w:rPr>
            </w:pPr>
            <w:r w:rsidRPr="004C456A">
              <w:rPr>
                <w:rFonts w:cs="Arial"/>
                <w:b/>
                <w:szCs w:val="22"/>
                <w:lang w:val="es-CL"/>
              </w:rPr>
              <w:t>Sólo podrán apelar</w:t>
            </w:r>
            <w:r w:rsidR="00A2296E">
              <w:rPr>
                <w:rFonts w:cs="Arial"/>
                <w:b/>
                <w:szCs w:val="22"/>
                <w:lang w:val="es-CL"/>
              </w:rPr>
              <w:t xml:space="preserve"> a la revisión de admisibilidad</w:t>
            </w:r>
            <w:r>
              <w:rPr>
                <w:rFonts w:cs="Arial"/>
                <w:szCs w:val="22"/>
                <w:lang w:val="es-CL"/>
              </w:rPr>
              <w:t xml:space="preserve"> quienes hayan </w:t>
            </w:r>
            <w:r w:rsidR="00A2296E">
              <w:rPr>
                <w:rFonts w:cs="Arial"/>
                <w:szCs w:val="22"/>
                <w:lang w:val="es-CL"/>
              </w:rPr>
              <w:t>ingresado</w:t>
            </w:r>
            <w:r>
              <w:rPr>
                <w:rFonts w:cs="Arial"/>
                <w:szCs w:val="22"/>
                <w:lang w:val="es-CL"/>
              </w:rPr>
              <w:t xml:space="preserve"> íntegramente su formulario de postulación </w:t>
            </w:r>
            <w:r w:rsidR="00A2296E">
              <w:rPr>
                <w:rFonts w:cs="Arial"/>
                <w:szCs w:val="22"/>
                <w:lang w:val="es-CL"/>
              </w:rPr>
              <w:t>especificado en estas Bases,</w:t>
            </w:r>
            <w:r>
              <w:rPr>
                <w:rFonts w:cs="Arial"/>
                <w:szCs w:val="22"/>
                <w:lang w:val="es-CL"/>
              </w:rPr>
              <w:t xml:space="preserve">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0" w:name="_Toc6317335"/>
      <w:r w:rsidRPr="00B93A85">
        <w:rPr>
          <w:rFonts w:eastAsia="Arial Unicode MS"/>
          <w:szCs w:val="22"/>
        </w:rPr>
        <w:t xml:space="preserve">Evaluación </w:t>
      </w:r>
      <w:bookmarkEnd w:id="38"/>
      <w:r w:rsidR="00B3680E">
        <w:rPr>
          <w:rFonts w:eastAsia="Arial Unicode MS"/>
          <w:bCs w:val="0"/>
          <w:iCs w:val="0"/>
          <w:szCs w:val="22"/>
        </w:rPr>
        <w:t>Técnica</w:t>
      </w:r>
      <w:bookmarkEnd w:id="40"/>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4B1977CB" w14:textId="66FD66CE" w:rsidR="00D268F6" w:rsidRDefault="00FD2713" w:rsidP="00703513">
      <w:pPr>
        <w:jc w:val="both"/>
        <w:rPr>
          <w:rFonts w:eastAsia="Arial Unicode MS" w:cs="Arial"/>
          <w:szCs w:val="22"/>
        </w:rPr>
      </w:pPr>
      <w:bookmarkStart w:id="41" w:name="_Toc520305334"/>
      <w:bookmarkStart w:id="42" w:name="_Toc521483840"/>
      <w:bookmarkStart w:id="43" w:name="_Toc521581797"/>
      <w:r>
        <w:rPr>
          <w:rFonts w:cs="Arial"/>
          <w:szCs w:val="22"/>
          <w:lang w:val="es-CL"/>
        </w:rPr>
        <w:t>Una vez definid</w:t>
      </w:r>
      <w:r w:rsidR="00AC3CDD">
        <w:rPr>
          <w:rFonts w:cs="Arial"/>
          <w:szCs w:val="22"/>
          <w:lang w:val="es-CL"/>
        </w:rPr>
        <w:t>a</w:t>
      </w:r>
      <w:r>
        <w:rPr>
          <w:rFonts w:cs="Arial"/>
          <w:szCs w:val="22"/>
          <w:lang w:val="es-CL"/>
        </w:rPr>
        <w:t xml:space="preserve"> </w:t>
      </w:r>
      <w:r w:rsidR="00AC3CDD">
        <w:rPr>
          <w:rFonts w:cs="Arial"/>
          <w:szCs w:val="22"/>
          <w:lang w:val="es-CL"/>
        </w:rPr>
        <w:t>la admisibilidad</w:t>
      </w:r>
      <w:r>
        <w:rPr>
          <w:rFonts w:cs="Arial"/>
          <w:szCs w:val="22"/>
          <w:lang w:val="es-CL"/>
        </w:rPr>
        <w:t xml:space="preserve"> y la nómina de </w:t>
      </w:r>
      <w:r w:rsidR="00F24AF6">
        <w:rPr>
          <w:rFonts w:cs="Arial"/>
          <w:szCs w:val="22"/>
          <w:lang w:val="es-CL"/>
        </w:rPr>
        <w:t>ideas de negocio</w:t>
      </w:r>
      <w:r>
        <w:rPr>
          <w:rFonts w:cs="Arial"/>
          <w:szCs w:val="22"/>
          <w:lang w:val="es-CL"/>
        </w:rPr>
        <w:t xml:space="preserve"> que serán evaluadas </w:t>
      </w:r>
      <w:r w:rsidR="00B3680E">
        <w:rPr>
          <w:rFonts w:cs="Arial"/>
          <w:szCs w:val="22"/>
          <w:lang w:val="es-CL"/>
        </w:rPr>
        <w:t>técnicamente</w:t>
      </w:r>
      <w:r w:rsidR="00467259">
        <w:rPr>
          <w:rFonts w:eastAsia="Arial Unicode MS" w:cs="Arial"/>
          <w:szCs w:val="22"/>
        </w:rPr>
        <w:t xml:space="preserve">, el Agente Operador </w:t>
      </w:r>
      <w:r w:rsidR="00155306" w:rsidRPr="00B93A85">
        <w:rPr>
          <w:rFonts w:eastAsia="Arial Unicode MS" w:cs="Arial"/>
          <w:szCs w:val="22"/>
        </w:rPr>
        <w:t>Sercotec, 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 xml:space="preserve">ormulario Idea de Negocio y </w:t>
      </w:r>
      <w:r w:rsidR="00AC3CDD">
        <w:rPr>
          <w:rFonts w:eastAsia="Arial Unicode MS" w:cs="Arial"/>
          <w:szCs w:val="22"/>
        </w:rPr>
        <w:t>Visita en Terreno</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1"/>
      <w:bookmarkEnd w:id="42"/>
      <w:bookmarkEnd w:id="43"/>
    </w:p>
    <w:p w14:paraId="6FE92D8A" w14:textId="77777777" w:rsidR="00834F6A" w:rsidRDefault="00834F6A" w:rsidP="00703513">
      <w:pPr>
        <w:jc w:val="both"/>
        <w:rPr>
          <w:rFonts w:eastAsia="Arial Unicode MS" w:cs="Arial"/>
          <w:szCs w:val="22"/>
        </w:rPr>
      </w:pPr>
    </w:p>
    <w:p w14:paraId="5CD9EA6E" w14:textId="77777777" w:rsidR="00791155" w:rsidRPr="00B93A85" w:rsidRDefault="00791155" w:rsidP="00703513">
      <w:pPr>
        <w:jc w:val="both"/>
        <w:rPr>
          <w:rFonts w:eastAsia="Arial Unicode MS" w:cs="Arial"/>
          <w:szCs w:val="22"/>
        </w:rPr>
      </w:pPr>
    </w:p>
    <w:tbl>
      <w:tblPr>
        <w:tblW w:w="4903"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66"/>
        <w:gridCol w:w="1912"/>
      </w:tblGrid>
      <w:tr w:rsidR="00AC3CDD" w:rsidRPr="00C842D4" w14:paraId="7E7ADF7B" w14:textId="77777777" w:rsidTr="00AC3CDD">
        <w:trPr>
          <w:trHeight w:val="340"/>
          <w:jc w:val="center"/>
        </w:trPr>
        <w:tc>
          <w:tcPr>
            <w:tcW w:w="3923" w:type="pct"/>
            <w:shd w:val="clear" w:color="auto" w:fill="7F7F7F" w:themeFill="text1" w:themeFillTint="80"/>
            <w:tcMar>
              <w:top w:w="0" w:type="dxa"/>
              <w:left w:w="108" w:type="dxa"/>
              <w:bottom w:w="0" w:type="dxa"/>
              <w:right w:w="108" w:type="dxa"/>
            </w:tcMar>
            <w:vAlign w:val="center"/>
            <w:hideMark/>
          </w:tcPr>
          <w:p w14:paraId="25D5F78F" w14:textId="77777777" w:rsidR="00AC3CDD" w:rsidRPr="00BD43E4" w:rsidRDefault="00AC3CDD" w:rsidP="00AC3CDD">
            <w:pPr>
              <w:ind w:left="284"/>
              <w:jc w:val="center"/>
              <w:rPr>
                <w:b/>
                <w:color w:val="FFFFFF"/>
                <w:sz w:val="20"/>
                <w:szCs w:val="20"/>
                <w:lang w:val="es-CL"/>
              </w:rPr>
            </w:pPr>
            <w:r w:rsidRPr="00BD43E4">
              <w:rPr>
                <w:b/>
                <w:color w:val="FFFFFF"/>
                <w:sz w:val="20"/>
                <w:szCs w:val="20"/>
                <w:lang w:val="es-CL"/>
              </w:rPr>
              <w:t>Criterios de Evaluación Técnica</w:t>
            </w:r>
          </w:p>
        </w:tc>
        <w:tc>
          <w:tcPr>
            <w:tcW w:w="1077" w:type="pct"/>
            <w:shd w:val="clear" w:color="auto" w:fill="7F7F7F" w:themeFill="text1" w:themeFillTint="80"/>
            <w:tcMar>
              <w:top w:w="0" w:type="dxa"/>
              <w:left w:w="108" w:type="dxa"/>
              <w:bottom w:w="0" w:type="dxa"/>
              <w:right w:w="108" w:type="dxa"/>
            </w:tcMar>
            <w:vAlign w:val="center"/>
            <w:hideMark/>
          </w:tcPr>
          <w:p w14:paraId="1C86E7E4" w14:textId="77777777" w:rsidR="00AC3CDD" w:rsidRPr="00BD43E4" w:rsidRDefault="00AC3CDD" w:rsidP="00AC3CDD">
            <w:pPr>
              <w:ind w:left="284"/>
              <w:jc w:val="center"/>
              <w:rPr>
                <w:b/>
                <w:color w:val="FFFFFF"/>
                <w:sz w:val="20"/>
                <w:szCs w:val="20"/>
                <w:lang w:val="es-CL"/>
              </w:rPr>
            </w:pPr>
            <w:r w:rsidRPr="00BD43E4">
              <w:rPr>
                <w:b/>
                <w:color w:val="FFFFFF"/>
                <w:sz w:val="20"/>
                <w:szCs w:val="20"/>
                <w:lang w:val="es-CL"/>
              </w:rPr>
              <w:t>Ponderación</w:t>
            </w:r>
          </w:p>
        </w:tc>
      </w:tr>
      <w:tr w:rsidR="00AC3CDD" w:rsidRPr="00C842D4" w14:paraId="1F6495E3" w14:textId="77777777" w:rsidTr="00AC3CDD">
        <w:trPr>
          <w:trHeight w:val="678"/>
          <w:jc w:val="center"/>
        </w:trPr>
        <w:tc>
          <w:tcPr>
            <w:tcW w:w="3923" w:type="pct"/>
            <w:tcMar>
              <w:top w:w="0" w:type="dxa"/>
              <w:left w:w="108" w:type="dxa"/>
              <w:bottom w:w="0" w:type="dxa"/>
              <w:right w:w="108" w:type="dxa"/>
            </w:tcMar>
            <w:vAlign w:val="center"/>
            <w:hideMark/>
          </w:tcPr>
          <w:p w14:paraId="4ADC60BA" w14:textId="1727359F" w:rsidR="00AC3CDD" w:rsidRPr="00BD43E4" w:rsidRDefault="00AC3CDD" w:rsidP="00AC3CDD">
            <w:pPr>
              <w:pStyle w:val="Prrafodelista"/>
              <w:numPr>
                <w:ilvl w:val="0"/>
                <w:numId w:val="39"/>
              </w:numPr>
              <w:ind w:left="342" w:hanging="284"/>
              <w:jc w:val="both"/>
              <w:rPr>
                <w:rFonts w:eastAsia="Calibri" w:cs="Calibri"/>
                <w:sz w:val="20"/>
                <w:szCs w:val="20"/>
                <w:lang w:val="es-CL" w:eastAsia="en-US"/>
              </w:rPr>
            </w:pPr>
            <w:r w:rsidRPr="00BD43E4">
              <w:rPr>
                <w:sz w:val="20"/>
                <w:szCs w:val="20"/>
                <w:lang w:val="es-CL"/>
              </w:rPr>
              <w:t>Cumplimiento de los requisitos del punto 1.4 de Bases de</w:t>
            </w:r>
            <w:r w:rsidRPr="00BD43E4">
              <w:rPr>
                <w:sz w:val="20"/>
                <w:szCs w:val="20"/>
              </w:rPr>
              <w:t xml:space="preserve"> Convocatoria (exceptuando formalización). </w:t>
            </w:r>
            <w:r w:rsidRPr="00BD43E4">
              <w:rPr>
                <w:sz w:val="20"/>
                <w:szCs w:val="20"/>
                <w:lang w:val="es-CL"/>
              </w:rPr>
              <w:t>Entrega de antecedentes solicitados, según corresponda</w:t>
            </w:r>
            <w:r w:rsidRPr="00BD43E4">
              <w:rPr>
                <w:sz w:val="20"/>
                <w:szCs w:val="20"/>
              </w:rPr>
              <w:t>.</w:t>
            </w:r>
          </w:p>
        </w:tc>
        <w:tc>
          <w:tcPr>
            <w:tcW w:w="1077" w:type="pct"/>
            <w:tcMar>
              <w:top w:w="0" w:type="dxa"/>
              <w:left w:w="108" w:type="dxa"/>
              <w:bottom w:w="0" w:type="dxa"/>
              <w:right w:w="108" w:type="dxa"/>
            </w:tcMar>
            <w:vAlign w:val="center"/>
            <w:hideMark/>
          </w:tcPr>
          <w:p w14:paraId="0377A0E8" w14:textId="77777777" w:rsidR="00AC3CDD" w:rsidRPr="00BD43E4" w:rsidRDefault="00AC3CDD" w:rsidP="00AC3CDD">
            <w:pPr>
              <w:jc w:val="center"/>
              <w:rPr>
                <w:rFonts w:eastAsia="Calibri" w:cs="Calibri"/>
                <w:sz w:val="20"/>
                <w:szCs w:val="20"/>
                <w:lang w:val="es-CL" w:eastAsia="en-US"/>
              </w:rPr>
            </w:pPr>
            <w:r w:rsidRPr="00BD43E4">
              <w:rPr>
                <w:sz w:val="20"/>
                <w:szCs w:val="20"/>
                <w:lang w:val="es-CL"/>
              </w:rPr>
              <w:t>No tiene ponderación, es de admisibilidad.</w:t>
            </w:r>
          </w:p>
        </w:tc>
      </w:tr>
      <w:tr w:rsidR="00AC3CDD" w:rsidRPr="00C842D4" w14:paraId="6425ED51" w14:textId="77777777" w:rsidTr="00AC3CDD">
        <w:trPr>
          <w:trHeight w:val="370"/>
          <w:jc w:val="center"/>
        </w:trPr>
        <w:tc>
          <w:tcPr>
            <w:tcW w:w="3923" w:type="pct"/>
            <w:tcMar>
              <w:top w:w="0" w:type="dxa"/>
              <w:left w:w="108" w:type="dxa"/>
              <w:bottom w:w="0" w:type="dxa"/>
              <w:right w:w="108" w:type="dxa"/>
            </w:tcMar>
            <w:vAlign w:val="center"/>
            <w:hideMark/>
          </w:tcPr>
          <w:p w14:paraId="70D6E261" w14:textId="2B2382DD" w:rsidR="00AC3CDD" w:rsidRPr="00BD43E4" w:rsidRDefault="00BD43E4" w:rsidP="00BD43E4">
            <w:pPr>
              <w:pStyle w:val="Prrafodelista"/>
              <w:numPr>
                <w:ilvl w:val="0"/>
                <w:numId w:val="39"/>
              </w:numPr>
              <w:ind w:left="342" w:hanging="284"/>
              <w:jc w:val="both"/>
              <w:rPr>
                <w:rFonts w:eastAsia="Calibri" w:cs="Calibri"/>
                <w:sz w:val="20"/>
                <w:szCs w:val="20"/>
                <w:lang w:val="es-CL" w:eastAsia="en-US"/>
              </w:rPr>
            </w:pPr>
            <w:r w:rsidRPr="00BD43E4">
              <w:rPr>
                <w:sz w:val="20"/>
                <w:szCs w:val="20"/>
                <w:lang w:val="es-CL"/>
              </w:rPr>
              <w:t>Evaluación Idea de Negocio</w:t>
            </w:r>
          </w:p>
        </w:tc>
        <w:tc>
          <w:tcPr>
            <w:tcW w:w="1077" w:type="pct"/>
            <w:tcMar>
              <w:top w:w="0" w:type="dxa"/>
              <w:left w:w="108" w:type="dxa"/>
              <w:bottom w:w="0" w:type="dxa"/>
              <w:right w:w="108" w:type="dxa"/>
            </w:tcMar>
            <w:vAlign w:val="center"/>
            <w:hideMark/>
          </w:tcPr>
          <w:p w14:paraId="7EB796ED" w14:textId="0B4C7907" w:rsidR="00AC3CDD" w:rsidRPr="00BD43E4" w:rsidRDefault="00AC3CDD" w:rsidP="00834F6A">
            <w:pPr>
              <w:jc w:val="center"/>
              <w:rPr>
                <w:rFonts w:eastAsia="Calibri" w:cs="Calibri"/>
                <w:sz w:val="20"/>
                <w:szCs w:val="20"/>
                <w:lang w:val="es-CL" w:eastAsia="en-US"/>
              </w:rPr>
            </w:pPr>
            <w:r w:rsidRPr="00BD43E4">
              <w:rPr>
                <w:sz w:val="20"/>
                <w:szCs w:val="20"/>
                <w:lang w:val="es-CL"/>
              </w:rPr>
              <w:t>3</w:t>
            </w:r>
            <w:r w:rsidR="00834F6A">
              <w:rPr>
                <w:sz w:val="20"/>
                <w:szCs w:val="20"/>
                <w:lang w:val="es-CL"/>
              </w:rPr>
              <w:t>0</w:t>
            </w:r>
            <w:r w:rsidRPr="00BD43E4">
              <w:rPr>
                <w:sz w:val="20"/>
                <w:szCs w:val="20"/>
                <w:lang w:val="es-CL"/>
              </w:rPr>
              <w:t>%</w:t>
            </w:r>
          </w:p>
        </w:tc>
      </w:tr>
      <w:tr w:rsidR="00AC3CDD" w:rsidRPr="00C842D4" w14:paraId="50FD2038" w14:textId="77777777" w:rsidTr="00AC3CDD">
        <w:trPr>
          <w:trHeight w:val="357"/>
          <w:jc w:val="center"/>
        </w:trPr>
        <w:tc>
          <w:tcPr>
            <w:tcW w:w="3923" w:type="pct"/>
            <w:tcMar>
              <w:top w:w="0" w:type="dxa"/>
              <w:left w:w="108" w:type="dxa"/>
              <w:bottom w:w="0" w:type="dxa"/>
              <w:right w:w="108" w:type="dxa"/>
            </w:tcMar>
            <w:vAlign w:val="center"/>
            <w:hideMark/>
          </w:tcPr>
          <w:p w14:paraId="1E0E39EF" w14:textId="77777777" w:rsidR="00AC3CDD" w:rsidRPr="00BD43E4" w:rsidRDefault="00AC3CDD" w:rsidP="00AC3CDD">
            <w:pPr>
              <w:pStyle w:val="Prrafodelista"/>
              <w:numPr>
                <w:ilvl w:val="0"/>
                <w:numId w:val="39"/>
              </w:numPr>
              <w:ind w:left="342" w:hanging="284"/>
              <w:jc w:val="both"/>
              <w:rPr>
                <w:sz w:val="20"/>
                <w:szCs w:val="20"/>
                <w:lang w:val="es-CL"/>
              </w:rPr>
            </w:pPr>
            <w:r w:rsidRPr="00BD43E4">
              <w:rPr>
                <w:sz w:val="20"/>
                <w:szCs w:val="20"/>
                <w:lang w:val="es-CL"/>
              </w:rPr>
              <w:t>Visita a terreno</w:t>
            </w:r>
          </w:p>
        </w:tc>
        <w:tc>
          <w:tcPr>
            <w:tcW w:w="1077" w:type="pct"/>
            <w:tcMar>
              <w:top w:w="0" w:type="dxa"/>
              <w:left w:w="108" w:type="dxa"/>
              <w:bottom w:w="0" w:type="dxa"/>
              <w:right w:w="108" w:type="dxa"/>
            </w:tcMar>
            <w:vAlign w:val="center"/>
            <w:hideMark/>
          </w:tcPr>
          <w:p w14:paraId="22D142D1" w14:textId="1567ECEE" w:rsidR="00AC3CDD" w:rsidRPr="00BD43E4" w:rsidRDefault="00834F6A" w:rsidP="00AC3CDD">
            <w:pPr>
              <w:jc w:val="center"/>
              <w:rPr>
                <w:rFonts w:eastAsia="Calibri" w:cs="Calibri"/>
                <w:sz w:val="20"/>
                <w:szCs w:val="20"/>
                <w:lang w:val="es-CL" w:eastAsia="en-US"/>
              </w:rPr>
            </w:pPr>
            <w:r>
              <w:rPr>
                <w:sz w:val="20"/>
                <w:szCs w:val="20"/>
                <w:lang w:val="es-CL"/>
              </w:rPr>
              <w:t>40</w:t>
            </w:r>
            <w:r w:rsidR="00AC3CDD" w:rsidRPr="00BD43E4">
              <w:rPr>
                <w:sz w:val="20"/>
                <w:szCs w:val="20"/>
                <w:lang w:val="es-CL"/>
              </w:rPr>
              <w:t>%</w:t>
            </w:r>
          </w:p>
        </w:tc>
      </w:tr>
      <w:tr w:rsidR="00AC3CDD" w:rsidRPr="00C842D4" w14:paraId="0D1CE96D" w14:textId="77777777" w:rsidTr="00AC3CDD">
        <w:trPr>
          <w:trHeight w:val="62"/>
          <w:jc w:val="center"/>
        </w:trPr>
        <w:tc>
          <w:tcPr>
            <w:tcW w:w="3923" w:type="pct"/>
            <w:tcMar>
              <w:top w:w="0" w:type="dxa"/>
              <w:left w:w="108" w:type="dxa"/>
              <w:bottom w:w="0" w:type="dxa"/>
              <w:right w:w="108" w:type="dxa"/>
            </w:tcMar>
            <w:vAlign w:val="center"/>
            <w:hideMark/>
          </w:tcPr>
          <w:p w14:paraId="19C9EB73" w14:textId="467AE77F" w:rsidR="00AC3CDD" w:rsidRPr="00BD43E4" w:rsidRDefault="00FC761F" w:rsidP="00AC3CDD">
            <w:pPr>
              <w:pStyle w:val="Prrafodelista"/>
              <w:numPr>
                <w:ilvl w:val="0"/>
                <w:numId w:val="39"/>
              </w:numPr>
              <w:ind w:left="342" w:hanging="284"/>
              <w:jc w:val="both"/>
              <w:rPr>
                <w:sz w:val="20"/>
                <w:szCs w:val="20"/>
                <w:lang w:val="es-CL"/>
              </w:rPr>
            </w:pPr>
            <w:r w:rsidRPr="00BD43E4">
              <w:rPr>
                <w:rFonts w:eastAsia="Arial Unicode MS" w:cs="Arial"/>
                <w:bCs/>
                <w:sz w:val="20"/>
                <w:szCs w:val="20"/>
              </w:rPr>
              <w:t>Criterios especiales de la convocatoria.</w:t>
            </w:r>
          </w:p>
        </w:tc>
        <w:tc>
          <w:tcPr>
            <w:tcW w:w="1077" w:type="pct"/>
            <w:tcMar>
              <w:top w:w="0" w:type="dxa"/>
              <w:left w:w="108" w:type="dxa"/>
              <w:bottom w:w="0" w:type="dxa"/>
              <w:right w:w="108" w:type="dxa"/>
            </w:tcMar>
            <w:vAlign w:val="center"/>
            <w:hideMark/>
          </w:tcPr>
          <w:p w14:paraId="725A4BDA" w14:textId="77777777" w:rsidR="00AC3CDD" w:rsidRPr="00BD43E4" w:rsidRDefault="00AC3CDD" w:rsidP="00AC3CDD">
            <w:pPr>
              <w:jc w:val="center"/>
              <w:rPr>
                <w:rFonts w:eastAsia="Calibri" w:cs="Calibri"/>
                <w:sz w:val="20"/>
                <w:szCs w:val="20"/>
                <w:lang w:val="es-CL" w:eastAsia="en-US"/>
              </w:rPr>
            </w:pPr>
            <w:r w:rsidRPr="00BD43E4">
              <w:rPr>
                <w:sz w:val="20"/>
                <w:szCs w:val="20"/>
                <w:lang w:val="es-CL"/>
              </w:rPr>
              <w:t>30%</w:t>
            </w:r>
          </w:p>
        </w:tc>
      </w:tr>
      <w:tr w:rsidR="00AC3CDD" w:rsidRPr="00C842D4" w14:paraId="5A9C40BD" w14:textId="77777777" w:rsidTr="00AC3CDD">
        <w:trPr>
          <w:trHeight w:val="340"/>
          <w:jc w:val="center"/>
        </w:trPr>
        <w:tc>
          <w:tcPr>
            <w:tcW w:w="3923" w:type="pct"/>
            <w:shd w:val="clear" w:color="auto" w:fill="D9D9D9"/>
            <w:tcMar>
              <w:top w:w="0" w:type="dxa"/>
              <w:left w:w="108" w:type="dxa"/>
              <w:bottom w:w="0" w:type="dxa"/>
              <w:right w:w="108" w:type="dxa"/>
            </w:tcMar>
            <w:vAlign w:val="center"/>
            <w:hideMark/>
          </w:tcPr>
          <w:p w14:paraId="2933BE8F" w14:textId="77777777" w:rsidR="00AC3CDD" w:rsidRPr="00BD43E4" w:rsidRDefault="00AC3CDD" w:rsidP="00AC3CDD">
            <w:pPr>
              <w:ind w:left="284"/>
              <w:jc w:val="center"/>
              <w:rPr>
                <w:rFonts w:eastAsia="Calibri" w:cs="Calibri"/>
                <w:b/>
                <w:bCs/>
                <w:sz w:val="20"/>
                <w:szCs w:val="20"/>
                <w:lang w:val="es-CL" w:eastAsia="en-US"/>
              </w:rPr>
            </w:pPr>
            <w:r w:rsidRPr="00BD43E4">
              <w:rPr>
                <w:b/>
                <w:bCs/>
                <w:sz w:val="20"/>
                <w:szCs w:val="20"/>
                <w:lang w:val="es-CL"/>
              </w:rPr>
              <w:t>TOTAL</w:t>
            </w:r>
          </w:p>
        </w:tc>
        <w:tc>
          <w:tcPr>
            <w:tcW w:w="1077" w:type="pct"/>
            <w:shd w:val="clear" w:color="auto" w:fill="D9D9D9"/>
            <w:tcMar>
              <w:top w:w="0" w:type="dxa"/>
              <w:left w:w="108" w:type="dxa"/>
              <w:bottom w:w="0" w:type="dxa"/>
              <w:right w:w="108" w:type="dxa"/>
            </w:tcMar>
            <w:vAlign w:val="center"/>
            <w:hideMark/>
          </w:tcPr>
          <w:p w14:paraId="4122441F" w14:textId="77777777" w:rsidR="00AC3CDD" w:rsidRPr="00BD43E4" w:rsidRDefault="00AC3CDD" w:rsidP="00AC3CDD">
            <w:pPr>
              <w:jc w:val="center"/>
              <w:rPr>
                <w:rFonts w:eastAsia="Calibri" w:cs="Calibri"/>
                <w:b/>
                <w:bCs/>
                <w:sz w:val="20"/>
                <w:szCs w:val="20"/>
                <w:lang w:val="es-CL" w:eastAsia="en-US"/>
              </w:rPr>
            </w:pPr>
            <w:r w:rsidRPr="00BD43E4">
              <w:rPr>
                <w:b/>
                <w:bCs/>
                <w:sz w:val="20"/>
                <w:szCs w:val="20"/>
                <w:lang w:val="es-CL"/>
              </w:rPr>
              <w:t>100%</w:t>
            </w:r>
          </w:p>
        </w:tc>
      </w:tr>
    </w:tbl>
    <w:p w14:paraId="2B1579FE" w14:textId="77777777" w:rsidR="00D268F6" w:rsidRPr="00B93A85" w:rsidRDefault="00D268F6" w:rsidP="00D268F6">
      <w:pPr>
        <w:pStyle w:val="Ttulo20"/>
        <w:jc w:val="both"/>
        <w:rPr>
          <w:rFonts w:eastAsia="Arial Unicode MS"/>
          <w:b w:val="0"/>
          <w:szCs w:val="22"/>
        </w:rPr>
      </w:pPr>
    </w:p>
    <w:p w14:paraId="4FD3B453" w14:textId="2E70E37F" w:rsidR="006A4E47" w:rsidRDefault="006A4E47" w:rsidP="008C599F">
      <w:pPr>
        <w:jc w:val="both"/>
        <w:rPr>
          <w:rFonts w:eastAsia="Arial Unicode MS"/>
          <w:szCs w:val="22"/>
        </w:rPr>
      </w:pPr>
      <w:r w:rsidRPr="00B93A85">
        <w:rPr>
          <w:rFonts w:eastAsia="Arial Unicode MS"/>
          <w:szCs w:val="22"/>
        </w:rPr>
        <w:t xml:space="preserve">El detalle de los criterios y ponderaciones se encuentra en </w:t>
      </w:r>
      <w:r w:rsidRPr="00834F6A">
        <w:rPr>
          <w:rFonts w:eastAsia="Arial Unicode MS"/>
          <w:szCs w:val="22"/>
        </w:rPr>
        <w:t>el Anexo N°</w:t>
      </w:r>
      <w:r w:rsidR="00036A9B" w:rsidRPr="00834F6A">
        <w:rPr>
          <w:rFonts w:eastAsia="Arial Unicode MS"/>
          <w:szCs w:val="22"/>
        </w:rPr>
        <w:t xml:space="preserve"> </w:t>
      </w:r>
      <w:r w:rsidR="00834F6A" w:rsidRPr="00834F6A">
        <w:rPr>
          <w:rFonts w:eastAsia="Arial Unicode MS"/>
          <w:szCs w:val="22"/>
        </w:rPr>
        <w:t>5</w:t>
      </w:r>
      <w:r w:rsidRPr="00834F6A">
        <w:rPr>
          <w:rFonts w:eastAsia="Arial Unicode MS"/>
          <w:szCs w:val="22"/>
        </w:rPr>
        <w:t>.</w:t>
      </w:r>
    </w:p>
    <w:p w14:paraId="3BD4505C" w14:textId="77777777" w:rsidR="00723297" w:rsidRPr="00B93A85" w:rsidRDefault="00723297" w:rsidP="008C599F">
      <w:pPr>
        <w:jc w:val="both"/>
        <w:rPr>
          <w:rFonts w:eastAsia="Arial Unicode MS"/>
          <w:szCs w:val="22"/>
        </w:rPr>
      </w:pPr>
    </w:p>
    <w:p w14:paraId="250D66DC" w14:textId="05F5E882" w:rsidR="008741A4" w:rsidRDefault="005F1942" w:rsidP="008C599F">
      <w:pPr>
        <w:jc w:val="both"/>
        <w:rPr>
          <w:rFonts w:cs="Arial"/>
          <w:szCs w:val="22"/>
          <w:lang w:val="es-CL"/>
        </w:rPr>
      </w:pPr>
      <w:r>
        <w:rPr>
          <w:rFonts w:eastAsia="Arial Unicode MS" w:cs="Arial"/>
          <w:szCs w:val="22"/>
        </w:rPr>
        <w:t>Todas las ideas de negocio</w:t>
      </w:r>
      <w:r w:rsidR="00AC3CDD">
        <w:rPr>
          <w:rFonts w:eastAsia="Arial Unicode MS" w:cs="Arial"/>
          <w:szCs w:val="22"/>
        </w:rPr>
        <w:t xml:space="preserve"> </w:t>
      </w:r>
      <w:r>
        <w:rPr>
          <w:rFonts w:eastAsia="Arial Unicode MS" w:cs="Arial"/>
          <w:szCs w:val="22"/>
        </w:rPr>
        <w:t xml:space="preserve"> evaluadas técnicamente, </w:t>
      </w:r>
      <w:r w:rsidR="00EA09CB" w:rsidRPr="00B93A85">
        <w:rPr>
          <w:rFonts w:eastAsia="Arial Unicode MS" w:cs="Arial"/>
          <w:szCs w:val="22"/>
        </w:rPr>
        <w:t xml:space="preserve">serán </w:t>
      </w:r>
      <w:r w:rsidR="000C4629">
        <w:rPr>
          <w:rFonts w:eastAsia="Arial Unicode MS" w:cs="Arial"/>
          <w:szCs w:val="22"/>
        </w:rPr>
        <w:t xml:space="preserve">evaluadas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r w:rsidR="009C2E7E" w:rsidRPr="00834F6A">
        <w:rPr>
          <w:rFonts w:eastAsia="Arial Unicode MS" w:cs="Arial"/>
          <w:szCs w:val="22"/>
        </w:rPr>
        <w:t>Sercotec</w:t>
      </w:r>
      <w:r w:rsidRPr="00834F6A">
        <w:rPr>
          <w:rFonts w:eastAsia="Arial Unicode MS" w:cs="Arial"/>
          <w:szCs w:val="22"/>
        </w:rPr>
        <w:t xml:space="preserve"> (Ver Anexo N°</w:t>
      </w:r>
      <w:r w:rsidR="00834F6A" w:rsidRPr="00834F6A">
        <w:rPr>
          <w:rFonts w:eastAsia="Arial Unicode MS" w:cs="Arial"/>
          <w:szCs w:val="22"/>
        </w:rPr>
        <w:t>6</w:t>
      </w:r>
      <w:r w:rsidR="000C4629" w:rsidRPr="00834F6A">
        <w:rPr>
          <w:rFonts w:eastAsia="Arial Unicode MS" w:cs="Arial"/>
          <w:szCs w:val="22"/>
        </w:rPr>
        <w:t>).</w:t>
      </w:r>
      <w:r w:rsidR="000C4629">
        <w:rPr>
          <w:rFonts w:eastAsia="Arial Unicode MS" w:cs="Arial"/>
          <w:szCs w:val="22"/>
        </w:rPr>
        <w:t xml:space="preserve"> </w:t>
      </w:r>
      <w:r w:rsidR="00E46AFD">
        <w:rPr>
          <w:rFonts w:eastAsia="Arial Unicode MS" w:cs="Arial"/>
          <w:szCs w:val="22"/>
        </w:rPr>
        <w:t>Para lo anterior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0C4629" w:rsidRPr="000C4629">
        <w:rPr>
          <w:rFonts w:eastAsia="Arial Unicode MS" w:cs="Arial"/>
          <w:szCs w:val="22"/>
        </w:rPr>
        <w:t xml:space="preserve"> una 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nta o no con 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55776B8E" w:rsidR="005F1942" w:rsidRPr="00AC3CDD" w:rsidRDefault="008741A4" w:rsidP="00DD4E74">
            <w:pPr>
              <w:tabs>
                <w:tab w:val="num" w:pos="0"/>
              </w:tabs>
              <w:jc w:val="both"/>
              <w:rPr>
                <w:rFonts w:cs="MS Shell Dlg 2"/>
                <w:b/>
                <w:color w:val="000000"/>
                <w:szCs w:val="22"/>
              </w:rPr>
            </w:pPr>
            <w:r w:rsidRPr="00B93A85">
              <w:rPr>
                <w:rFonts w:cs="Arial"/>
                <w:szCs w:val="22"/>
                <w:lang w:val="es-CL"/>
              </w:rPr>
              <w:t xml:space="preserve">En la </w:t>
            </w:r>
            <w:r w:rsidR="00E54371">
              <w:rPr>
                <w:rFonts w:cs="Arial"/>
                <w:szCs w:val="22"/>
                <w:lang w:val="es-CL"/>
              </w:rPr>
              <w:t>visita en</w:t>
            </w:r>
            <w:r w:rsidRPr="00B93A85">
              <w:rPr>
                <w:rFonts w:cs="Arial"/>
                <w:szCs w:val="22"/>
                <w:lang w:val="es-CL"/>
              </w:rPr>
              <w:t xml:space="preserve"> terreno, </w:t>
            </w:r>
            <w:r w:rsidR="005F1942">
              <w:rPr>
                <w:rFonts w:cs="Arial"/>
                <w:szCs w:val="22"/>
                <w:lang w:val="es-CL"/>
              </w:rPr>
              <w:t xml:space="preserve">deberá participar </w:t>
            </w:r>
            <w:r w:rsidR="001200B4">
              <w:rPr>
                <w:rFonts w:cs="Arial"/>
                <w:szCs w:val="22"/>
                <w:lang w:val="es-CL"/>
              </w:rPr>
              <w:t xml:space="preserve">el/la persona natural postulante al </w:t>
            </w:r>
            <w:r w:rsidR="00834F6A">
              <w:rPr>
                <w:rFonts w:cs="Arial"/>
                <w:szCs w:val="22"/>
                <w:lang w:val="es-CL"/>
              </w:rPr>
              <w:t>instrumento</w:t>
            </w:r>
            <w:r w:rsidR="00AC3CDD">
              <w:rPr>
                <w:rFonts w:cs="Arial"/>
                <w:szCs w:val="22"/>
                <w:lang w:val="es-CL"/>
              </w:rPr>
              <w:t xml:space="preserve">. </w:t>
            </w:r>
            <w:r w:rsidR="00AC3CDD">
              <w:rPr>
                <w:rFonts w:cs="MS Shell Dlg 2"/>
                <w:color w:val="000000"/>
                <w:szCs w:val="22"/>
              </w:rPr>
              <w:t>Excepcionalmente</w:t>
            </w:r>
            <w:r w:rsidR="005F1942">
              <w:rPr>
                <w:rFonts w:cs="MS Shell Dlg 2"/>
                <w:color w:val="000000"/>
                <w:szCs w:val="22"/>
              </w:rPr>
              <w:t xml:space="preserve"> 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lo anterior deberá ser establecido a través de un poder notarial.</w:t>
            </w:r>
            <w:r w:rsidR="0072118B">
              <w:rPr>
                <w:rFonts w:cs="Arial"/>
                <w:szCs w:val="22"/>
                <w:lang w:val="es-CL"/>
              </w:rPr>
              <w:t xml:space="preserve"> </w:t>
            </w:r>
            <w:r w:rsidR="0072118B" w:rsidRPr="00AC3CDD">
              <w:rPr>
                <w:rFonts w:cs="Arial"/>
                <w:b/>
                <w:szCs w:val="22"/>
                <w:lang w:val="es-CL"/>
              </w:rPr>
              <w:t xml:space="preserve">Se entenderá que </w:t>
            </w:r>
            <w:r w:rsidR="00834F6A">
              <w:rPr>
                <w:rFonts w:cs="Arial"/>
                <w:b/>
                <w:szCs w:val="22"/>
                <w:lang w:val="es-CL"/>
              </w:rPr>
              <w:t>los/las emprendedores/</w:t>
            </w:r>
            <w:r w:rsidR="001200B4">
              <w:rPr>
                <w:rFonts w:cs="Arial"/>
                <w:b/>
                <w:szCs w:val="22"/>
                <w:lang w:val="es-CL"/>
              </w:rPr>
              <w:t>as</w:t>
            </w:r>
            <w:r w:rsidR="00E54371" w:rsidRPr="00AC3CDD">
              <w:rPr>
                <w:rFonts w:cs="Arial"/>
                <w:b/>
                <w:szCs w:val="22"/>
                <w:lang w:val="es-CL"/>
              </w:rPr>
              <w:t xml:space="preserve"> renuncian</w:t>
            </w:r>
            <w:r w:rsidR="0072118B" w:rsidRPr="00AC3CDD">
              <w:rPr>
                <w:rFonts w:cs="Arial"/>
                <w:b/>
                <w:szCs w:val="22"/>
                <w:lang w:val="es-CL"/>
              </w:rPr>
              <w:t xml:space="preserve"> a su postulación</w:t>
            </w:r>
            <w:r w:rsidR="00D51741" w:rsidRPr="00AC3CDD">
              <w:rPr>
                <w:rFonts w:cs="Arial"/>
                <w:b/>
                <w:szCs w:val="22"/>
                <w:lang w:val="es-CL"/>
              </w:rPr>
              <w:t xml:space="preserve"> cuando NO participen de la </w:t>
            </w:r>
            <w:r w:rsidR="00E54371" w:rsidRPr="00AC3CDD">
              <w:rPr>
                <w:rFonts w:cs="Arial"/>
                <w:b/>
                <w:szCs w:val="22"/>
                <w:lang w:val="es-CL"/>
              </w:rPr>
              <w:t xml:space="preserve">visita en terreno </w:t>
            </w:r>
            <w:r w:rsidR="00D51741" w:rsidRPr="00AC3CDD">
              <w:rPr>
                <w:rFonts w:cs="Arial"/>
                <w:b/>
                <w:szCs w:val="22"/>
                <w:lang w:val="es-CL"/>
              </w:rPr>
              <w:t>en la forma y fecha informada por Sercotec a través del Agente Operador</w:t>
            </w:r>
            <w:r w:rsidR="009C2E7E" w:rsidRPr="00AC3CDD">
              <w:rPr>
                <w:rFonts w:cs="Arial"/>
                <w:b/>
                <w:szCs w:val="22"/>
                <w:lang w:val="es-CL"/>
              </w:rPr>
              <w:t xml:space="preserve"> </w:t>
            </w:r>
            <w:r w:rsidR="009C2E7E" w:rsidRPr="00AC3CDD">
              <w:rPr>
                <w:rFonts w:eastAsia="Arial Unicode MS" w:cs="Arial"/>
                <w:b/>
                <w:szCs w:val="22"/>
              </w:rPr>
              <w:t>Sercotec</w:t>
            </w:r>
            <w:r w:rsidR="00D51741" w:rsidRPr="00AC3CDD">
              <w:rPr>
                <w:rFonts w:cs="Arial"/>
                <w:b/>
                <w:szCs w:val="22"/>
                <w:lang w:val="es-CL"/>
              </w:rPr>
              <w:t>.</w:t>
            </w:r>
          </w:p>
          <w:p w14:paraId="0BCCDA0A" w14:textId="77777777" w:rsidR="00DD4E74" w:rsidRDefault="00DD4E74" w:rsidP="00DD4E74">
            <w:pPr>
              <w:tabs>
                <w:tab w:val="num" w:pos="0"/>
              </w:tabs>
              <w:jc w:val="both"/>
              <w:rPr>
                <w:rFonts w:cs="Arial"/>
                <w:szCs w:val="22"/>
                <w:lang w:val="es-CL"/>
              </w:rPr>
            </w:pPr>
          </w:p>
          <w:p w14:paraId="57EA782F" w14:textId="0FC3DBD2" w:rsidR="008741A4" w:rsidRPr="005F1942" w:rsidRDefault="005373B9" w:rsidP="00D51741">
            <w:pPr>
              <w:shd w:val="clear" w:color="auto" w:fill="D9D9D9" w:themeFill="background1" w:themeFillShade="D9"/>
              <w:jc w:val="both"/>
              <w:rPr>
                <w:rFonts w:cs="Arial"/>
                <w:szCs w:val="22"/>
                <w:lang w:val="es-CL"/>
              </w:rPr>
            </w:pPr>
            <w:r w:rsidRPr="00B93A85">
              <w:rPr>
                <w:rFonts w:cs="Arial"/>
                <w:szCs w:val="22"/>
                <w:lang w:val="es-CL"/>
              </w:rPr>
              <w:t>Como se señaló anteriormente, e</w:t>
            </w:r>
            <w:r w:rsidR="008741A4" w:rsidRPr="00B93A85">
              <w:rPr>
                <w:rFonts w:cs="Arial"/>
                <w:szCs w:val="22"/>
                <w:lang w:val="es-CL"/>
              </w:rPr>
              <w:t>n esta etapa siempre podrán ser requeridos por Sercotec los antecedentes que permitan acreditar cualquiera de los requisitos señalados en las presentes Bases de Convocatoria.</w:t>
            </w:r>
          </w:p>
        </w:tc>
      </w:tr>
    </w:tbl>
    <w:p w14:paraId="116A523B" w14:textId="77777777" w:rsidR="00FE305B" w:rsidRDefault="00FE305B" w:rsidP="008C599F">
      <w:pPr>
        <w:jc w:val="both"/>
        <w:rPr>
          <w:rFonts w:eastAsia="Arial Unicode MS" w:cs="Arial"/>
          <w:b/>
          <w:szCs w:val="22"/>
        </w:rPr>
      </w:pPr>
    </w:p>
    <w:p w14:paraId="6568838C" w14:textId="3CE484EC" w:rsidR="00AC3CDD" w:rsidRPr="00AC3CDD" w:rsidRDefault="00AC3CDD" w:rsidP="008C599F">
      <w:pPr>
        <w:jc w:val="both"/>
        <w:rPr>
          <w:rFonts w:eastAsia="Arial Unicode MS" w:cs="Arial"/>
          <w:szCs w:val="22"/>
        </w:rPr>
      </w:pPr>
      <w:r w:rsidRPr="00AC3CDD">
        <w:rPr>
          <w:rFonts w:eastAsia="Arial Unicode MS" w:cs="Arial"/>
          <w:szCs w:val="22"/>
        </w:rPr>
        <w:t>Como resultado de esta etapa, el Agente Operador de Sercotec entregará a Sercotec un informe de resultado de la evaluación técnica que contenga el ranking de notas obtenido por todos los/as postulantes evaluados/as en relación al cumplimiento de los requisitos definidos en las Bases de Convocatoria y otros antecedentes que pudieran ser relevantes para la evaluación del Comité de Evaluación Regional.</w:t>
      </w:r>
    </w:p>
    <w:p w14:paraId="3C92D874" w14:textId="77777777" w:rsidR="00AC3CDD" w:rsidRDefault="00AC3CDD"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44" w:name="_Toc413772565"/>
      <w:bookmarkStart w:id="45" w:name="_Toc6317336"/>
      <w:r w:rsidRPr="00B93A85">
        <w:rPr>
          <w:rFonts w:eastAsia="Arial Unicode MS"/>
          <w:szCs w:val="22"/>
        </w:rPr>
        <w:lastRenderedPageBreak/>
        <w:t>Comité de Evaluación Regional</w:t>
      </w:r>
      <w:bookmarkEnd w:id="44"/>
      <w:r w:rsidR="00B4299E" w:rsidRPr="00B93A85">
        <w:rPr>
          <w:rFonts w:eastAsia="Arial Unicode MS"/>
          <w:szCs w:val="22"/>
        </w:rPr>
        <w:t xml:space="preserve"> (CER)</w:t>
      </w:r>
      <w:bookmarkEnd w:id="45"/>
    </w:p>
    <w:p w14:paraId="7F8E68C7" w14:textId="77777777" w:rsidR="00FE305B" w:rsidRPr="00B93A85" w:rsidRDefault="00FE305B" w:rsidP="008C599F">
      <w:pPr>
        <w:jc w:val="both"/>
        <w:rPr>
          <w:rFonts w:cs="Arial"/>
          <w:szCs w:val="22"/>
        </w:rPr>
      </w:pPr>
    </w:p>
    <w:p w14:paraId="2DB814CB" w14:textId="72D95BDA" w:rsidR="00834F6A" w:rsidRDefault="00834F6A" w:rsidP="00834F6A">
      <w:pPr>
        <w:jc w:val="both"/>
        <w:rPr>
          <w:rFonts w:eastAsia="Arial Unicode MS" w:cs="Arial"/>
          <w:szCs w:val="22"/>
          <w:lang w:val="es-CL"/>
        </w:rPr>
      </w:pPr>
      <w:r w:rsidRPr="00834F6A">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 y se encu</w:t>
      </w:r>
      <w:r w:rsidR="00723297">
        <w:rPr>
          <w:rFonts w:eastAsia="Arial Unicode MS" w:cs="Arial"/>
          <w:szCs w:val="22"/>
          <w:lang w:val="es-CL"/>
        </w:rPr>
        <w:t>entra integrado por el Director</w:t>
      </w:r>
      <w:r w:rsidRPr="00834F6A">
        <w:rPr>
          <w:rFonts w:eastAsia="Arial Unicode MS" w:cs="Arial"/>
          <w:szCs w:val="22"/>
          <w:lang w:val="es-CL"/>
        </w:rPr>
        <w:t xml:space="preserve"> Regional</w:t>
      </w:r>
      <w:r w:rsidR="00723297">
        <w:rPr>
          <w:rFonts w:eastAsia="Arial Unicode MS" w:cs="Arial"/>
          <w:szCs w:val="22"/>
          <w:lang w:val="es-CL"/>
        </w:rPr>
        <w:t xml:space="preserve"> de Valparaíso</w:t>
      </w:r>
      <w:r w:rsidRPr="00834F6A">
        <w:rPr>
          <w:rFonts w:eastAsia="Arial Unicode MS" w:cs="Arial"/>
          <w:szCs w:val="22"/>
          <w:lang w:val="es-CL"/>
        </w:rPr>
        <w:t xml:space="preserve"> de Sercotec o quien lo subrogue, un secretario/a, el Coordinador/a de Planificación y Operaciones, un ejecutivo/a de fomento y un ejecutivo/a financiero, además la/el Gobernador/a de Isla de Pascua o quien designe tendrá participación y facultad de opinión técnica respecto a los proyectos evaluados.     </w:t>
      </w:r>
    </w:p>
    <w:p w14:paraId="493B9867" w14:textId="77777777" w:rsidR="00723297" w:rsidRPr="00834F6A" w:rsidRDefault="00723297" w:rsidP="00834F6A">
      <w:pPr>
        <w:jc w:val="both"/>
        <w:rPr>
          <w:rFonts w:eastAsia="Arial Unicode MS" w:cs="Arial"/>
          <w:szCs w:val="22"/>
          <w:lang w:val="es-CL"/>
        </w:rPr>
      </w:pPr>
    </w:p>
    <w:p w14:paraId="0A027BCD" w14:textId="51B7DE9E" w:rsidR="00834F6A" w:rsidRPr="00834F6A" w:rsidRDefault="00834F6A" w:rsidP="00834F6A">
      <w:pPr>
        <w:jc w:val="both"/>
        <w:rPr>
          <w:rFonts w:eastAsia="Arial Unicode MS" w:cs="Arial"/>
          <w:szCs w:val="22"/>
          <w:lang w:val="es-CL"/>
        </w:rPr>
      </w:pPr>
      <w:r w:rsidRPr="00834F6A">
        <w:rPr>
          <w:rFonts w:eastAsia="Arial Unicode MS" w:cs="Arial"/>
          <w:szCs w:val="22"/>
          <w:lang w:val="es-CL"/>
        </w:rPr>
        <w:t xml:space="preserve">El CER, podrá requerir cuando sea justificado, que los/as postulantes sean convocados por Sercotec para la realización de una entrevista personal, a través de un video, Skype u otra modalidad; en donde el/la postulante deberá presentar su </w:t>
      </w:r>
      <w:r w:rsidR="00950D26">
        <w:rPr>
          <w:rFonts w:eastAsia="Arial Unicode MS" w:cs="Arial"/>
          <w:szCs w:val="22"/>
          <w:lang w:val="es-CL"/>
        </w:rPr>
        <w:t>Idea de Negocio</w:t>
      </w:r>
      <w:r w:rsidRPr="00834F6A">
        <w:rPr>
          <w:rFonts w:eastAsia="Arial Unicode MS" w:cs="Arial"/>
          <w:szCs w:val="22"/>
          <w:lang w:val="es-CL"/>
        </w:rPr>
        <w:t xml:space="preserve">, considerando un tiempo máximo de 4 minutos. La forma y lugar en que se realizará esta actividad será comunicada oportunamente por el Agente Operador Sercotec a través de un correo electrónico, informado según su registro de usuario/a en www.sercotec.cl.  </w:t>
      </w:r>
    </w:p>
    <w:p w14:paraId="1C5428F6" w14:textId="77777777" w:rsidR="00834F6A" w:rsidRPr="00834F6A" w:rsidRDefault="00834F6A" w:rsidP="00834F6A">
      <w:pPr>
        <w:jc w:val="both"/>
        <w:rPr>
          <w:rFonts w:eastAsia="Arial Unicode MS" w:cs="Arial"/>
          <w:szCs w:val="22"/>
          <w:lang w:val="es-CL"/>
        </w:rPr>
      </w:pPr>
    </w:p>
    <w:p w14:paraId="73AA411F" w14:textId="63B435C3" w:rsidR="005373B9" w:rsidRDefault="00834F6A" w:rsidP="00834F6A">
      <w:pPr>
        <w:jc w:val="both"/>
        <w:rPr>
          <w:rFonts w:eastAsia="Arial Unicode MS" w:cs="Arial"/>
          <w:szCs w:val="22"/>
        </w:rPr>
      </w:pPr>
      <w:r w:rsidRPr="00834F6A">
        <w:rPr>
          <w:rFonts w:eastAsia="Arial Unicode MS" w:cs="Arial"/>
          <w:szCs w:val="22"/>
          <w:lang w:val="es-CL"/>
        </w:rPr>
        <w:t>La evaluación del Comité de Evaluación Regional se realizará en base a 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8"/>
        <w:gridCol w:w="1717"/>
      </w:tblGrid>
      <w:tr w:rsidR="00834F6A" w:rsidRPr="00B93A85" w14:paraId="052D703A" w14:textId="77777777" w:rsidTr="00F24AF6">
        <w:trPr>
          <w:jc w:val="center"/>
        </w:trPr>
        <w:tc>
          <w:tcPr>
            <w:tcW w:w="4024" w:type="pct"/>
            <w:shd w:val="pct15" w:color="auto" w:fill="FFFFFF" w:themeFill="background1"/>
            <w:vAlign w:val="center"/>
          </w:tcPr>
          <w:p w14:paraId="13BF7F45" w14:textId="77777777" w:rsidR="00834F6A" w:rsidRPr="00BD43E4" w:rsidRDefault="00834F6A" w:rsidP="00F24AF6">
            <w:pPr>
              <w:jc w:val="center"/>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CRITERIOS EVALUACIÓN DE COMITÉ EVALUACIÓN REGIONAL (CER)</w:t>
            </w:r>
          </w:p>
        </w:tc>
        <w:tc>
          <w:tcPr>
            <w:tcW w:w="976" w:type="pct"/>
            <w:shd w:val="pct15" w:color="auto" w:fill="FFFFFF" w:themeFill="background1"/>
            <w:vAlign w:val="center"/>
          </w:tcPr>
          <w:p w14:paraId="348248BE" w14:textId="77777777" w:rsidR="00834F6A" w:rsidRPr="00BD43E4" w:rsidRDefault="00834F6A" w:rsidP="00F24AF6">
            <w:pPr>
              <w:jc w:val="center"/>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PONDERACIÓN</w:t>
            </w:r>
          </w:p>
        </w:tc>
      </w:tr>
      <w:tr w:rsidR="00834F6A" w:rsidRPr="00B93A85" w14:paraId="43DFCD20" w14:textId="77777777" w:rsidTr="00F24AF6">
        <w:trPr>
          <w:trHeight w:val="388"/>
          <w:jc w:val="center"/>
        </w:trPr>
        <w:tc>
          <w:tcPr>
            <w:tcW w:w="4024" w:type="pct"/>
            <w:shd w:val="clear" w:color="auto" w:fill="auto"/>
          </w:tcPr>
          <w:p w14:paraId="3B371452" w14:textId="2FF80F02" w:rsidR="00834F6A" w:rsidRPr="00BD43E4" w:rsidRDefault="00834F6A" w:rsidP="00F24AF6">
            <w:pPr>
              <w:pStyle w:val="Prrafodelista"/>
              <w:numPr>
                <w:ilvl w:val="0"/>
                <w:numId w:val="25"/>
              </w:numPr>
              <w:ind w:left="360"/>
              <w:jc w:val="both"/>
              <w:rPr>
                <w:rFonts w:eastAsia="Arial Unicode MS" w:cstheme="minorHAnsi"/>
                <w:bCs/>
                <w:sz w:val="20"/>
                <w:szCs w:val="22"/>
              </w:rPr>
            </w:pPr>
            <w:r w:rsidRPr="00BD43E4">
              <w:rPr>
                <w:rFonts w:eastAsia="Arial Unicode MS" w:cs="Arial"/>
                <w:bCs/>
                <w:sz w:val="20"/>
                <w:szCs w:val="22"/>
              </w:rPr>
              <w:t xml:space="preserve">Potencial  de implementación y factibilidad de la </w:t>
            </w:r>
            <w:r w:rsidR="00950D26">
              <w:rPr>
                <w:rFonts w:eastAsia="Arial Unicode MS" w:cs="Arial"/>
                <w:bCs/>
                <w:sz w:val="20"/>
                <w:szCs w:val="22"/>
              </w:rPr>
              <w:t>Idea del Negocio</w:t>
            </w:r>
            <w:r w:rsidRPr="00BD43E4">
              <w:rPr>
                <w:rFonts w:eastAsia="Arial Unicode MS" w:cs="Arial"/>
                <w:bCs/>
                <w:sz w:val="20"/>
                <w:szCs w:val="22"/>
              </w:rPr>
              <w:t xml:space="preserve">, considerando principalmente el proyecto de negocio descrito, la pertinencia de las Inversiones, además de las fortalezas y debilidades de </w:t>
            </w:r>
            <w:r w:rsidR="00F24AF6">
              <w:rPr>
                <w:rFonts w:eastAsia="Arial Unicode MS" w:cs="Arial"/>
                <w:bCs/>
                <w:sz w:val="20"/>
                <w:szCs w:val="22"/>
              </w:rPr>
              <w:t>el/la emprendedor/</w:t>
            </w:r>
            <w:r w:rsidR="002F3014">
              <w:rPr>
                <w:rFonts w:eastAsia="Arial Unicode MS" w:cs="Arial"/>
                <w:bCs/>
                <w:sz w:val="20"/>
                <w:szCs w:val="22"/>
              </w:rPr>
              <w:t>a,</w:t>
            </w:r>
            <w:r w:rsidR="002F3014" w:rsidRPr="00BD43E4">
              <w:rPr>
                <w:rFonts w:eastAsia="Arial Unicode MS" w:cs="Arial"/>
                <w:bCs/>
                <w:sz w:val="20"/>
                <w:szCs w:val="22"/>
              </w:rPr>
              <w:t xml:space="preserve"> y</w:t>
            </w:r>
            <w:r w:rsidRPr="00BD43E4">
              <w:rPr>
                <w:rFonts w:eastAsia="Arial Unicode MS" w:cs="Arial"/>
                <w:bCs/>
                <w:sz w:val="20"/>
                <w:szCs w:val="22"/>
              </w:rPr>
              <w:t xml:space="preserve"> las observaciones y recomendaciones del Agente Operador Sercotec.</w:t>
            </w:r>
          </w:p>
        </w:tc>
        <w:tc>
          <w:tcPr>
            <w:tcW w:w="976" w:type="pct"/>
            <w:shd w:val="clear" w:color="auto" w:fill="auto"/>
            <w:vAlign w:val="center"/>
          </w:tcPr>
          <w:p w14:paraId="4B1370EB" w14:textId="77777777" w:rsidR="00834F6A" w:rsidRPr="00BD43E4" w:rsidRDefault="00834F6A" w:rsidP="00F24AF6">
            <w:pPr>
              <w:jc w:val="center"/>
              <w:rPr>
                <w:rFonts w:eastAsia="Arial Unicode MS" w:cstheme="minorHAnsi"/>
                <w:bCs/>
                <w:sz w:val="20"/>
                <w:szCs w:val="22"/>
              </w:rPr>
            </w:pPr>
            <w:r w:rsidRPr="00BD43E4">
              <w:rPr>
                <w:rFonts w:eastAsia="Arial Unicode MS" w:cstheme="minorHAnsi"/>
                <w:bCs/>
                <w:sz w:val="20"/>
                <w:szCs w:val="22"/>
              </w:rPr>
              <w:t>50%</w:t>
            </w:r>
          </w:p>
        </w:tc>
      </w:tr>
      <w:tr w:rsidR="00834F6A" w:rsidRPr="00B93A85" w14:paraId="4C6601E5" w14:textId="77777777" w:rsidTr="00F24AF6">
        <w:trPr>
          <w:trHeight w:val="528"/>
          <w:jc w:val="center"/>
        </w:trPr>
        <w:tc>
          <w:tcPr>
            <w:tcW w:w="4024" w:type="pct"/>
            <w:shd w:val="clear" w:color="auto" w:fill="auto"/>
            <w:vAlign w:val="center"/>
          </w:tcPr>
          <w:p w14:paraId="7BCD11B9" w14:textId="0730699C" w:rsidR="00834F6A" w:rsidRPr="00BD43E4" w:rsidRDefault="00834F6A" w:rsidP="00950D26">
            <w:pPr>
              <w:pStyle w:val="Prrafodelista"/>
              <w:numPr>
                <w:ilvl w:val="0"/>
                <w:numId w:val="25"/>
              </w:numPr>
              <w:ind w:left="360"/>
              <w:jc w:val="both"/>
              <w:rPr>
                <w:rFonts w:eastAsia="Arial Unicode MS" w:cstheme="minorHAnsi"/>
                <w:bCs/>
                <w:sz w:val="20"/>
                <w:szCs w:val="22"/>
              </w:rPr>
            </w:pPr>
            <w:r w:rsidRPr="00BD43E4">
              <w:rPr>
                <w:rFonts w:eastAsia="Arial Unicode MS" w:cs="Arial"/>
                <w:bCs/>
                <w:sz w:val="20"/>
                <w:szCs w:val="22"/>
              </w:rPr>
              <w:t>Pertinencia de</w:t>
            </w:r>
            <w:r w:rsidR="00950D26">
              <w:rPr>
                <w:rFonts w:eastAsia="Arial Unicode MS" w:cs="Arial"/>
                <w:bCs/>
                <w:sz w:val="20"/>
                <w:szCs w:val="22"/>
              </w:rPr>
              <w:t xml:space="preserve"> la idea del negocio</w:t>
            </w:r>
            <w:r w:rsidRPr="00BD43E4">
              <w:rPr>
                <w:rFonts w:eastAsia="Arial Unicode MS" w:cs="Arial"/>
                <w:bCs/>
                <w:sz w:val="20"/>
                <w:szCs w:val="22"/>
              </w:rPr>
              <w:t>, en consideración a variables de desarrollo económico y oportunidades de negocio.</w:t>
            </w:r>
          </w:p>
        </w:tc>
        <w:tc>
          <w:tcPr>
            <w:tcW w:w="976" w:type="pct"/>
            <w:shd w:val="clear" w:color="auto" w:fill="auto"/>
            <w:vAlign w:val="center"/>
          </w:tcPr>
          <w:p w14:paraId="052DE2E4" w14:textId="77777777" w:rsidR="00834F6A" w:rsidRPr="00BD43E4" w:rsidRDefault="00834F6A" w:rsidP="00F24AF6">
            <w:pPr>
              <w:jc w:val="center"/>
              <w:rPr>
                <w:rFonts w:eastAsia="Arial Unicode MS" w:cstheme="minorHAnsi"/>
                <w:bCs/>
                <w:sz w:val="20"/>
                <w:szCs w:val="22"/>
              </w:rPr>
            </w:pPr>
            <w:r w:rsidRPr="00BD43E4">
              <w:rPr>
                <w:rFonts w:eastAsia="Arial Unicode MS" w:cstheme="minorHAnsi"/>
                <w:bCs/>
                <w:sz w:val="20"/>
                <w:szCs w:val="22"/>
              </w:rPr>
              <w:t>2</w:t>
            </w:r>
            <w:r>
              <w:rPr>
                <w:rFonts w:eastAsia="Arial Unicode MS" w:cstheme="minorHAnsi"/>
                <w:bCs/>
                <w:sz w:val="20"/>
                <w:szCs w:val="22"/>
              </w:rPr>
              <w:t>0</w:t>
            </w:r>
            <w:r w:rsidRPr="00BD43E4">
              <w:rPr>
                <w:rFonts w:eastAsia="Arial Unicode MS" w:cstheme="minorHAnsi"/>
                <w:bCs/>
                <w:sz w:val="20"/>
                <w:szCs w:val="22"/>
              </w:rPr>
              <w:t>%</w:t>
            </w:r>
          </w:p>
        </w:tc>
      </w:tr>
      <w:tr w:rsidR="00834F6A" w:rsidRPr="00B93A85" w14:paraId="749A1F14" w14:textId="77777777" w:rsidTr="00F24AF6">
        <w:trPr>
          <w:trHeight w:val="515"/>
          <w:jc w:val="center"/>
        </w:trPr>
        <w:tc>
          <w:tcPr>
            <w:tcW w:w="4024" w:type="pct"/>
            <w:shd w:val="clear" w:color="auto" w:fill="auto"/>
            <w:vAlign w:val="center"/>
          </w:tcPr>
          <w:p w14:paraId="00638975" w14:textId="77777777" w:rsidR="00834F6A" w:rsidRPr="00BD43E4" w:rsidRDefault="00834F6A" w:rsidP="00F24AF6">
            <w:pPr>
              <w:pStyle w:val="Prrafodelista"/>
              <w:numPr>
                <w:ilvl w:val="0"/>
                <w:numId w:val="25"/>
              </w:numPr>
              <w:ind w:left="306" w:hanging="284"/>
              <w:jc w:val="both"/>
              <w:rPr>
                <w:rFonts w:eastAsia="Arial Unicode MS" w:cstheme="minorHAnsi"/>
                <w:bCs/>
                <w:sz w:val="20"/>
                <w:szCs w:val="22"/>
              </w:rPr>
            </w:pPr>
            <w:r w:rsidRPr="00BD43E4">
              <w:rPr>
                <w:rFonts w:eastAsia="Arial Unicode MS" w:cs="Arial"/>
                <w:bCs/>
                <w:sz w:val="20"/>
                <w:szCs w:val="22"/>
              </w:rPr>
              <w:t>Pertinencia de los criterios especiales de la convocatoria.</w:t>
            </w:r>
          </w:p>
        </w:tc>
        <w:tc>
          <w:tcPr>
            <w:tcW w:w="976" w:type="pct"/>
            <w:shd w:val="clear" w:color="auto" w:fill="auto"/>
            <w:vAlign w:val="center"/>
          </w:tcPr>
          <w:p w14:paraId="059D0A20" w14:textId="77777777" w:rsidR="00834F6A" w:rsidRPr="00BD43E4" w:rsidRDefault="00834F6A" w:rsidP="00F24AF6">
            <w:pPr>
              <w:jc w:val="center"/>
              <w:rPr>
                <w:rFonts w:eastAsia="Arial Unicode MS" w:cstheme="minorHAnsi"/>
                <w:bCs/>
                <w:sz w:val="20"/>
                <w:szCs w:val="22"/>
              </w:rPr>
            </w:pPr>
            <w:r>
              <w:rPr>
                <w:rFonts w:eastAsia="Arial Unicode MS" w:cstheme="minorHAnsi"/>
                <w:bCs/>
                <w:sz w:val="20"/>
                <w:szCs w:val="22"/>
              </w:rPr>
              <w:t>30</w:t>
            </w:r>
            <w:r w:rsidRPr="00BD43E4">
              <w:rPr>
                <w:rFonts w:eastAsia="Arial Unicode MS" w:cstheme="minorHAnsi"/>
                <w:bCs/>
                <w:sz w:val="20"/>
                <w:szCs w:val="22"/>
              </w:rPr>
              <w:t>%</w:t>
            </w:r>
          </w:p>
        </w:tc>
      </w:tr>
      <w:tr w:rsidR="00834F6A" w:rsidRPr="00B93A85" w14:paraId="4E9134BB" w14:textId="77777777" w:rsidTr="00F24AF6">
        <w:trPr>
          <w:jc w:val="center"/>
        </w:trPr>
        <w:tc>
          <w:tcPr>
            <w:tcW w:w="4024" w:type="pct"/>
            <w:shd w:val="pct15" w:color="auto" w:fill="FFFFFF" w:themeFill="background1"/>
            <w:vAlign w:val="center"/>
          </w:tcPr>
          <w:p w14:paraId="57A725FB" w14:textId="77777777" w:rsidR="00834F6A" w:rsidRPr="00BD43E4" w:rsidRDefault="00834F6A" w:rsidP="00F24AF6">
            <w:pPr>
              <w:jc w:val="right"/>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TOTAL</w:t>
            </w:r>
          </w:p>
        </w:tc>
        <w:tc>
          <w:tcPr>
            <w:tcW w:w="976" w:type="pct"/>
            <w:shd w:val="pct15" w:color="auto" w:fill="FFFFFF" w:themeFill="background1"/>
            <w:vAlign w:val="center"/>
          </w:tcPr>
          <w:p w14:paraId="4268EE77" w14:textId="77777777" w:rsidR="00834F6A" w:rsidRPr="00BD43E4" w:rsidRDefault="00834F6A" w:rsidP="00F24AF6">
            <w:pPr>
              <w:jc w:val="center"/>
              <w:rPr>
                <w:rFonts w:eastAsia="Arial Unicode MS" w:cstheme="minorHAnsi"/>
                <w:b/>
                <w:bCs/>
                <w:color w:val="000000" w:themeColor="text1"/>
                <w:sz w:val="20"/>
                <w:szCs w:val="22"/>
              </w:rPr>
            </w:pPr>
            <w:r w:rsidRPr="00BD43E4">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96623B1"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1E740A54" w14:textId="77777777" w:rsidR="00723297" w:rsidRPr="00B93A85" w:rsidRDefault="00723297"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78A0AD38"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F24AF6">
        <w:rPr>
          <w:rFonts w:eastAsia="Arial Unicode MS" w:cs="Arial"/>
          <w:szCs w:val="22"/>
        </w:rPr>
        <w:t>ideas de negocio</w:t>
      </w:r>
      <w:r w:rsidR="00CC129C" w:rsidRPr="00B93A85">
        <w:rPr>
          <w:rFonts w:eastAsia="Arial Unicode MS" w:cs="Arial"/>
          <w:szCs w:val="22"/>
        </w:rPr>
        <w:t xml:space="preserve"> beneficiarios/as y lista de espera.</w:t>
      </w:r>
    </w:p>
    <w:p w14:paraId="736985DA" w14:textId="58CEBB01"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25A67">
        <w:rPr>
          <w:rFonts w:eastAsia="Arial Unicode MS" w:cs="Arial"/>
          <w:szCs w:val="22"/>
        </w:rPr>
        <w:t>la</w:t>
      </w:r>
      <w:r w:rsidR="005E2C05">
        <w:rPr>
          <w:rFonts w:eastAsia="Arial Unicode MS" w:cs="Arial"/>
          <w:szCs w:val="22"/>
        </w:rPr>
        <w:t>s Ideas de Negocio</w:t>
      </w:r>
      <w:r w:rsidRPr="00B93A85">
        <w:rPr>
          <w:rFonts w:eastAsia="Arial Unicode MS" w:cs="Arial"/>
          <w:szCs w:val="22"/>
        </w:rPr>
        <w:t xml:space="preserve"> de </w:t>
      </w:r>
      <w:r w:rsidR="00F24AF6">
        <w:rPr>
          <w:rFonts w:eastAsia="Arial Unicode MS" w:cs="Arial"/>
          <w:szCs w:val="22"/>
        </w:rPr>
        <w:t>lo</w:t>
      </w:r>
      <w:r w:rsidR="005E2C05">
        <w:rPr>
          <w:rFonts w:eastAsia="Arial Unicode MS" w:cs="Arial"/>
          <w:szCs w:val="22"/>
        </w:rPr>
        <w:t>s empre</w:t>
      </w:r>
      <w:r w:rsidR="00F24AF6">
        <w:rPr>
          <w:rFonts w:eastAsia="Arial Unicode MS" w:cs="Arial"/>
          <w:szCs w:val="22"/>
        </w:rPr>
        <w:t>ndimientos</w:t>
      </w:r>
      <w:r w:rsidRPr="00B93A85">
        <w:rPr>
          <w:rFonts w:eastAsia="Arial Unicode MS" w:cs="Arial"/>
          <w:szCs w:val="22"/>
        </w:rPr>
        <w:t xml:space="preserve"> </w:t>
      </w:r>
      <w:r w:rsidR="00E54371">
        <w:rPr>
          <w:rFonts w:eastAsia="Arial Unicode MS" w:cs="Arial"/>
          <w:szCs w:val="22"/>
        </w:rPr>
        <w:t>beneficiari</w:t>
      </w:r>
      <w:r w:rsidR="00F24AF6">
        <w:rPr>
          <w:rFonts w:eastAsia="Arial Unicode MS" w:cs="Arial"/>
          <w:szCs w:val="22"/>
        </w:rPr>
        <w:t>o</w:t>
      </w:r>
      <w:r w:rsidR="00E54371">
        <w:rPr>
          <w:rFonts w:eastAsia="Arial Unicode MS" w:cs="Arial"/>
          <w:szCs w:val="22"/>
        </w:rPr>
        <w:t>s</w:t>
      </w:r>
      <w:r w:rsidRPr="00B93A85">
        <w:rPr>
          <w:rFonts w:eastAsia="Arial Unicode MS" w:cs="Arial"/>
          <w:szCs w:val="22"/>
        </w:rPr>
        <w:t>.</w:t>
      </w:r>
    </w:p>
    <w:p w14:paraId="3240F0C9" w14:textId="7F802E27"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D015F6" w:rsidRPr="00D676A3">
        <w:rPr>
          <w:rFonts w:eastAsia="Arial Unicode MS" w:cs="Arial"/>
          <w:szCs w:val="22"/>
        </w:rPr>
        <w:t>,</w:t>
      </w:r>
      <w:r w:rsidR="00467259">
        <w:rPr>
          <w:rFonts w:eastAsia="Arial Unicode MS" w:cs="Arial"/>
          <w:szCs w:val="22"/>
        </w:rPr>
        <w:t xml:space="preserve"> y que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5D08CF80"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Pr>
          <w:rFonts w:eastAsia="Arial Unicode MS" w:cs="Arial"/>
          <w:szCs w:val="22"/>
          <w:lang w:val="es-CL"/>
        </w:rPr>
        <w:t>de</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137E8EA8" w14:textId="77777777" w:rsidR="00723297" w:rsidRDefault="00723297" w:rsidP="008C599F">
      <w:pPr>
        <w:jc w:val="both"/>
        <w:rPr>
          <w:rFonts w:eastAsia="Arial Unicode MS" w:cs="Arial"/>
          <w:szCs w:val="22"/>
          <w:lang w:val="es-CL"/>
        </w:rPr>
      </w:pPr>
    </w:p>
    <w:p w14:paraId="677F4A2A" w14:textId="38D60945"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062E73BD" w14:textId="77777777" w:rsidR="00723297" w:rsidRDefault="00723297" w:rsidP="008C599F">
      <w:pPr>
        <w:jc w:val="both"/>
        <w:rPr>
          <w:rFonts w:eastAsia="Arial Unicode MS" w:cs="Arial"/>
          <w:szCs w:val="22"/>
        </w:rPr>
      </w:pPr>
    </w:p>
    <w:p w14:paraId="194D102A" w14:textId="77777777" w:rsidR="00F167FD" w:rsidRDefault="00F167FD"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617475" w:rsidRDefault="00346785" w:rsidP="00EA2380">
            <w:pPr>
              <w:jc w:val="center"/>
              <w:rPr>
                <w:rFonts w:eastAsia="Arial Unicode MS" w:cs="Arial"/>
                <w:sz w:val="20"/>
                <w:szCs w:val="20"/>
              </w:rPr>
            </w:pPr>
            <w:r w:rsidRPr="00617475">
              <w:rPr>
                <w:rFonts w:eastAsia="Arial Unicode MS" w:cs="Arial"/>
                <w:sz w:val="20"/>
                <w:szCs w:val="20"/>
              </w:rPr>
              <w:t>5</w:t>
            </w:r>
            <w:r w:rsidR="008134AF" w:rsidRPr="0061747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617475" w:rsidRDefault="00346785" w:rsidP="000E59B6">
            <w:pPr>
              <w:jc w:val="center"/>
              <w:rPr>
                <w:rFonts w:eastAsia="Arial Unicode MS" w:cs="Arial"/>
                <w:b/>
                <w:sz w:val="20"/>
                <w:szCs w:val="20"/>
              </w:rPr>
            </w:pPr>
            <w:r w:rsidRPr="00617475">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46" w:name="_Toc413772566"/>
      <w:r w:rsidR="00D85F7A" w:rsidRPr="00B93A85">
        <w:rPr>
          <w:rFonts w:eastAsia="Arial Unicode MS" w:cs="Arial"/>
          <w:szCs w:val="22"/>
        </w:rPr>
        <w:t xml:space="preserve">. </w:t>
      </w:r>
    </w:p>
    <w:bookmarkEnd w:id="46"/>
    <w:p w14:paraId="2F39E668" w14:textId="77777777" w:rsidR="00346785" w:rsidRDefault="00346785" w:rsidP="008C599F">
      <w:pPr>
        <w:jc w:val="both"/>
        <w:rPr>
          <w:rFonts w:eastAsia="Arial Unicode MS" w:cs="Arial"/>
          <w:szCs w:val="22"/>
        </w:rPr>
      </w:pPr>
    </w:p>
    <w:p w14:paraId="6B71F3E8" w14:textId="12F5DE17"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pertinentes, siempre que no se altere la naturaleza y el objetivo general de estos</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1FB4BAD"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xml:space="preserve">, incumpla algún requisito establecido en las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00723297">
        <w:rPr>
          <w:rFonts w:eastAsia="Arial Unicode MS" w:cs="Arial"/>
          <w:szCs w:val="22"/>
        </w:rPr>
        <w:t xml:space="preserve">de Valparaíso </w:t>
      </w:r>
      <w:r w:rsidR="005053A4" w:rsidRPr="00B93A85">
        <w:rPr>
          <w:rFonts w:eastAsia="Arial Unicode MS" w:cs="Arial"/>
          <w:szCs w:val="22"/>
        </w:rPr>
        <w:t>de Sercotec</w:t>
      </w:r>
      <w:r w:rsidRPr="00B93A85">
        <w:rPr>
          <w:rFonts w:eastAsia="Arial Unicode MS" w:cs="Arial"/>
          <w:szCs w:val="22"/>
        </w:rPr>
        <w:t xml:space="preserve"> 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0C7C219F" w:rsidR="00DE17A3" w:rsidRPr="00B93A85" w:rsidRDefault="00254028" w:rsidP="00FE55CD">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 dirimir en base a lo señalado anteriormente, se seleccionarán a las personas naturales de sexo femenino</w:t>
            </w:r>
            <w:r w:rsidR="00FE55CD">
              <w:rPr>
                <w:rFonts w:eastAsia="Arial Unicode MS" w:cs="Arial"/>
                <w:szCs w:val="22"/>
              </w:rPr>
              <w:t>.</w:t>
            </w:r>
          </w:p>
        </w:tc>
      </w:tr>
    </w:tbl>
    <w:p w14:paraId="531FCECF" w14:textId="77777777" w:rsidR="00454A92" w:rsidRPr="00B93A85" w:rsidRDefault="00454A92" w:rsidP="008C599F">
      <w:pPr>
        <w:jc w:val="both"/>
        <w:rPr>
          <w:rFonts w:eastAsia="Arial Unicode MS" w:cs="Arial"/>
          <w:szCs w:val="22"/>
          <w:lang w:val="es-CL"/>
        </w:rPr>
      </w:pPr>
    </w:p>
    <w:p w14:paraId="064DBD6F" w14:textId="0A45973A" w:rsidR="00FE305B"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se informará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CD2DB6" w:rsidRPr="00B93A85">
        <w:rPr>
          <w:rFonts w:eastAsia="Arial Unicode MS" w:cs="Arial"/>
          <w:szCs w:val="22"/>
          <w:lang w:val="es-CL"/>
        </w:rPr>
        <w:t xml:space="preserve">según su 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 la 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1227F25" w14:textId="77777777" w:rsidR="00FE55CD" w:rsidRPr="00B93A85" w:rsidRDefault="00FE55CD"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47" w:name="_Toc6317337"/>
      <w:r>
        <w:rPr>
          <w:rFonts w:eastAsia="Arial Unicode MS"/>
          <w:szCs w:val="22"/>
        </w:rPr>
        <w:t>FASE DE DESARROLLO</w:t>
      </w:r>
      <w:bookmarkEnd w:id="47"/>
    </w:p>
    <w:p w14:paraId="4BC2AB94" w14:textId="77777777" w:rsidR="00EB1484" w:rsidRPr="00B93A85" w:rsidRDefault="00EB1484" w:rsidP="008C599F">
      <w:pPr>
        <w:jc w:val="both"/>
        <w:rPr>
          <w:rFonts w:eastAsia="Arial Unicode MS" w:cs="Arial"/>
          <w:szCs w:val="22"/>
          <w:lang w:val="es-CL"/>
        </w:rPr>
      </w:pPr>
    </w:p>
    <w:p w14:paraId="47390F9D" w14:textId="1D5AF0F2" w:rsidR="00373543" w:rsidRPr="00373543" w:rsidRDefault="002404E2" w:rsidP="00373543">
      <w:pPr>
        <w:jc w:val="both"/>
        <w:rPr>
          <w:rFonts w:eastAsia="Arial Unicode MS" w:cs="Arial"/>
          <w:szCs w:val="22"/>
          <w:lang w:val="es-CL"/>
        </w:rPr>
      </w:pPr>
      <w:r>
        <w:rPr>
          <w:rFonts w:eastAsia="Arial Unicode MS" w:cs="Arial"/>
          <w:szCs w:val="22"/>
          <w:lang w:val="es-CL"/>
        </w:rPr>
        <w:t>Los Emprendimientos</w:t>
      </w:r>
      <w:r w:rsidR="00373543" w:rsidRPr="00373543">
        <w:rPr>
          <w:rFonts w:eastAsia="Arial Unicode MS" w:cs="Arial"/>
          <w:szCs w:val="22"/>
          <w:lang w:val="es-CL"/>
        </w:rPr>
        <w:t xml:space="preserve"> que resulten seleccionadas deberán formalizar su relación con Sercotec para la Fase de Desarrollo, a través de la firma de un contrato entre el Agente Operador de Sercotec y el</w:t>
      </w:r>
      <w:r>
        <w:rPr>
          <w:rFonts w:eastAsia="Arial Unicode MS" w:cs="Arial"/>
          <w:szCs w:val="22"/>
          <w:lang w:val="es-CL"/>
        </w:rPr>
        <w:t>/la emprendedor/a</w:t>
      </w:r>
      <w:r w:rsidR="00373543" w:rsidRPr="00373543">
        <w:rPr>
          <w:rFonts w:eastAsia="Arial Unicode MS" w:cs="Arial"/>
          <w:szCs w:val="22"/>
          <w:lang w:val="es-CL"/>
        </w:rPr>
        <w:t xml:space="preserve"> beneficiario/a, en el cual se estipulen los derechos y las obligaciones de las partes. La Dirección Regional </w:t>
      </w:r>
      <w:r w:rsidR="00723297">
        <w:rPr>
          <w:rFonts w:eastAsia="Arial Unicode MS" w:cs="Arial"/>
          <w:szCs w:val="22"/>
          <w:lang w:val="es-CL"/>
        </w:rPr>
        <w:t xml:space="preserve">de Valparaíso de Sercotec </w:t>
      </w:r>
      <w:r w:rsidR="00373543" w:rsidRPr="00373543">
        <w:rPr>
          <w:rFonts w:eastAsia="Arial Unicode MS" w:cs="Arial"/>
          <w:szCs w:val="22"/>
          <w:lang w:val="es-CL"/>
        </w:rPr>
        <w:t>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373543">
      <w:pPr>
        <w:pStyle w:val="Ttulo20"/>
        <w:numPr>
          <w:ilvl w:val="1"/>
          <w:numId w:val="25"/>
        </w:numPr>
        <w:tabs>
          <w:tab w:val="clear" w:pos="709"/>
          <w:tab w:val="left" w:pos="284"/>
        </w:tabs>
        <w:ind w:left="426" w:hanging="426"/>
        <w:rPr>
          <w:rFonts w:eastAsia="Arial Unicode MS"/>
          <w:szCs w:val="22"/>
        </w:rPr>
      </w:pPr>
      <w:bookmarkStart w:id="48" w:name="_Toc6317338"/>
      <w:r w:rsidRPr="00373543">
        <w:rPr>
          <w:rFonts w:eastAsia="Arial Unicode MS"/>
          <w:szCs w:val="22"/>
        </w:rPr>
        <w:t>Formalización</w:t>
      </w:r>
      <w:bookmarkEnd w:id="48"/>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3E24167" w:rsidR="000A22AF" w:rsidRPr="000A22AF" w:rsidRDefault="00373543" w:rsidP="000A22AF">
      <w:pPr>
        <w:jc w:val="both"/>
        <w:rPr>
          <w:rFonts w:cs="Arial"/>
          <w:szCs w:val="22"/>
        </w:rPr>
      </w:pPr>
      <w:r w:rsidRPr="00373543">
        <w:rPr>
          <w:rFonts w:cs="Arial"/>
          <w:szCs w:val="22"/>
        </w:rPr>
        <w:t xml:space="preserve">Previo a la firma del contrato, los </w:t>
      </w:r>
      <w:r w:rsidR="00F24AF6">
        <w:rPr>
          <w:rFonts w:cs="Arial"/>
          <w:szCs w:val="22"/>
        </w:rPr>
        <w:t>emprendedores</w:t>
      </w:r>
      <w:r w:rsidRPr="00373543">
        <w:rPr>
          <w:rFonts w:cs="Arial"/>
          <w:szCs w:val="22"/>
        </w:rPr>
        <w:t>/as deberán acompañar verificadores de los requisitos de formalización descritos en el punto 1.</w:t>
      </w:r>
      <w:r w:rsidR="00785C39">
        <w:rPr>
          <w:rFonts w:cs="Arial"/>
          <w:szCs w:val="22"/>
        </w:rPr>
        <w:t>4</w:t>
      </w:r>
      <w:r w:rsidRPr="00373543">
        <w:rPr>
          <w:rFonts w:cs="Arial"/>
          <w:szCs w:val="22"/>
        </w:rPr>
        <w:t xml:space="preserve"> de las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785C39">
        <w:rPr>
          <w:rFonts w:cs="Arial"/>
          <w:b/>
          <w:szCs w:val="22"/>
        </w:rPr>
        <w:t>8</w:t>
      </w:r>
      <w:r w:rsidR="000A22AF" w:rsidRPr="000A22AF">
        <w:rPr>
          <w:rFonts w:cs="Arial"/>
          <w:b/>
          <w:szCs w:val="22"/>
        </w:rPr>
        <w:t xml:space="preserve"> días hábiles administrativos</w:t>
      </w:r>
      <w:r w:rsidR="000A22AF" w:rsidRPr="000A22AF">
        <w:rPr>
          <w:rFonts w:cs="Arial"/>
          <w:b/>
          <w:szCs w:val="22"/>
          <w:vertAlign w:val="superscript"/>
        </w:rPr>
        <w:footnoteReference w:id="8"/>
      </w:r>
      <w:r w:rsidR="000A22AF" w:rsidRPr="000A22AF">
        <w:rPr>
          <w:rFonts w:cs="Arial"/>
          <w:szCs w:val="22"/>
        </w:rPr>
        <w:t xml:space="preserve">, contados desde la notificación que se efectúe </w:t>
      </w:r>
      <w:r w:rsidR="00C21B72">
        <w:rPr>
          <w:rFonts w:cs="Arial"/>
          <w:szCs w:val="22"/>
        </w:rPr>
        <w:t>a su correo electrónico registrado para la presente convocatoria</w:t>
      </w:r>
      <w:r w:rsidR="000A22AF" w:rsidRPr="000A22AF">
        <w:rPr>
          <w:rFonts w:cs="Arial"/>
          <w:szCs w:val="22"/>
        </w:rPr>
        <w:t>.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 xml:space="preserve">uientes </w:t>
      </w:r>
      <w:r w:rsidR="00F24AF6">
        <w:rPr>
          <w:rFonts w:cs="Arial"/>
          <w:szCs w:val="22"/>
        </w:rPr>
        <w:t>con lo</w:t>
      </w:r>
      <w:r w:rsidR="000A22AF">
        <w:rPr>
          <w:rFonts w:cs="Arial"/>
          <w:szCs w:val="22"/>
        </w:rPr>
        <w:t xml:space="preserve">s </w:t>
      </w:r>
      <w:r w:rsidR="00F24AF6">
        <w:rPr>
          <w:rFonts w:cs="Arial"/>
          <w:szCs w:val="22"/>
        </w:rPr>
        <w:t>emprendimientos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3445000A" w14:textId="506701F1" w:rsidR="000A22AF" w:rsidRPr="000A22AF" w:rsidRDefault="00723297" w:rsidP="000A22AF">
      <w:pPr>
        <w:jc w:val="both"/>
        <w:rPr>
          <w:rFonts w:cs="Arial"/>
          <w:szCs w:val="22"/>
        </w:rPr>
      </w:pPr>
      <w:r>
        <w:rPr>
          <w:rFonts w:cs="Arial"/>
          <w:szCs w:val="22"/>
        </w:rPr>
        <w:t>Excepcionalmente, el</w:t>
      </w:r>
      <w:r w:rsidR="000A22AF" w:rsidRPr="000A22AF">
        <w:rPr>
          <w:rFonts w:cs="Arial"/>
          <w:szCs w:val="22"/>
        </w:rPr>
        <w:t xml:space="preserve"> Director Regional </w:t>
      </w:r>
      <w:r>
        <w:rPr>
          <w:rFonts w:cs="Arial"/>
          <w:szCs w:val="22"/>
        </w:rPr>
        <w:t xml:space="preserve">de Valparaíso de Sercotec </w:t>
      </w:r>
      <w:r w:rsidR="000A22AF" w:rsidRPr="000A22AF">
        <w:rPr>
          <w:rFonts w:cs="Arial"/>
          <w:szCs w:val="22"/>
        </w:rPr>
        <w:t xml:space="preserve">podrá autorizar la extensión de este plazo hasta por un máximo de </w:t>
      </w:r>
      <w:r w:rsidR="000A54BE">
        <w:rPr>
          <w:rFonts w:cs="Arial"/>
          <w:b/>
          <w:szCs w:val="22"/>
        </w:rPr>
        <w:t>5</w:t>
      </w:r>
      <w:r w:rsidR="000A22AF" w:rsidRPr="000A22AF">
        <w:rPr>
          <w:rFonts w:cs="Arial"/>
          <w:b/>
          <w:szCs w:val="22"/>
        </w:rPr>
        <w:t xml:space="preserve"> días hábiles administrativos adicionales</w:t>
      </w:r>
      <w:r w:rsidR="000A22AF" w:rsidRPr="000A22AF">
        <w:rPr>
          <w:rFonts w:cs="Arial"/>
          <w:szCs w:val="22"/>
        </w:rPr>
        <w:t xml:space="preserve">, para quienes soliciten la ampliación justificando las razones de esta solicitud. Si </w:t>
      </w:r>
      <w:r w:rsidR="008E62C9">
        <w:rPr>
          <w:rFonts w:cs="Arial"/>
          <w:szCs w:val="22"/>
        </w:rPr>
        <w:t xml:space="preserve">la </w:t>
      </w:r>
      <w:r w:rsidR="00F24AF6">
        <w:rPr>
          <w:rFonts w:cs="Arial"/>
          <w:szCs w:val="22"/>
        </w:rPr>
        <w:t>emprendimiento</w:t>
      </w:r>
      <w:r w:rsidR="00EA7191">
        <w:rPr>
          <w:rFonts w:cs="Arial"/>
          <w:szCs w:val="22"/>
        </w:rPr>
        <w:t xml:space="preserve"> seleccionad</w:t>
      </w:r>
      <w:r w:rsidR="00F24AF6">
        <w:rPr>
          <w:rFonts w:cs="Arial"/>
          <w:szCs w:val="22"/>
        </w:rPr>
        <w:t>o</w:t>
      </w:r>
      <w:r w:rsidR="000A22AF" w:rsidRPr="000A22AF">
        <w:rPr>
          <w:rFonts w:cs="Arial"/>
          <w:szCs w:val="22"/>
        </w:rPr>
        <w:t xml:space="preserve"> no cumple con algún requisito y/o no hace entrega de los verificadores solicitados para su formalización, dentro del plazo establecido, o dentro de la ampliación autorizada, se entenderá que renuncia a la firma de contrato para ejecutar su proyecto.</w:t>
      </w:r>
    </w:p>
    <w:p w14:paraId="2FD36887" w14:textId="77777777" w:rsidR="00C73E47" w:rsidRPr="00B93A85" w:rsidRDefault="00C73E47" w:rsidP="00426BBA">
      <w:pPr>
        <w:jc w:val="both"/>
        <w:rPr>
          <w:rFonts w:cs="Arial"/>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77826050" w:rsidR="00875C43" w:rsidRDefault="00875C43" w:rsidP="00875C43">
      <w:pPr>
        <w:pStyle w:val="Prrafodelista"/>
        <w:ind w:left="0"/>
        <w:jc w:val="both"/>
        <w:rPr>
          <w:b/>
          <w:u w:val="single"/>
          <w:lang w:eastAsia="en-US"/>
        </w:rPr>
      </w:pPr>
      <w:r w:rsidRPr="00D676A3">
        <w:rPr>
          <w:b/>
          <w:u w:val="single"/>
          <w:lang w:eastAsia="en-US"/>
        </w:rPr>
        <w:t>En el contrato, deberá</w:t>
      </w:r>
      <w:r w:rsidR="00EC1CCD" w:rsidRPr="00D676A3">
        <w:rPr>
          <w:b/>
          <w:u w:val="single"/>
          <w:lang w:eastAsia="en-US"/>
        </w:rPr>
        <w:t xml:space="preserve"> quedar reflejado el monto</w:t>
      </w:r>
      <w:r w:rsidRPr="00D676A3">
        <w:rPr>
          <w:b/>
          <w:u w:val="single"/>
          <w:lang w:eastAsia="en-US"/>
        </w:rPr>
        <w:t xml:space="preserve"> de</w:t>
      </w:r>
      <w:r w:rsidR="00EA7191">
        <w:rPr>
          <w:b/>
          <w:u w:val="single"/>
          <w:lang w:eastAsia="en-US"/>
        </w:rPr>
        <w:t>l</w:t>
      </w:r>
      <w:r w:rsidRPr="00D676A3">
        <w:rPr>
          <w:b/>
          <w:u w:val="single"/>
          <w:lang w:eastAsia="en-US"/>
        </w:rPr>
        <w:t xml:space="preserve"> </w:t>
      </w:r>
      <w:r w:rsidR="00BE13A2">
        <w:rPr>
          <w:b/>
          <w:u w:val="single"/>
          <w:lang w:eastAsia="en-US"/>
        </w:rPr>
        <w:t>subsidio</w:t>
      </w:r>
      <w:r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el del aporte empresarial</w:t>
      </w:r>
      <w:r w:rsidRPr="00D676A3">
        <w:rPr>
          <w:b/>
          <w:u w:val="single"/>
          <w:lang w:eastAsia="en-US"/>
        </w:rPr>
        <w:t xml:space="preserve"> contenido en el cuadro presupuestario enviado por el postulante</w:t>
      </w:r>
      <w:r w:rsidR="00EC1CCD" w:rsidRPr="00D676A3">
        <w:rPr>
          <w:b/>
          <w:u w:val="single"/>
          <w:lang w:eastAsia="en-US"/>
        </w:rPr>
        <w:t xml:space="preserve"> en el formulario idea de negocio</w:t>
      </w:r>
      <w:r w:rsidR="00B01F33">
        <w:rPr>
          <w:b/>
          <w:u w:val="single"/>
          <w:lang w:eastAsia="en-US"/>
        </w:rPr>
        <w:t>,</w:t>
      </w:r>
      <w:r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monto modificado y aprobado por el 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2EA572A4" w:rsidR="00EA7191" w:rsidRPr="00E83703" w:rsidRDefault="00EA7191" w:rsidP="00F24AF6">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 del empre</w:t>
            </w:r>
            <w:r w:rsidR="00F24AF6">
              <w:rPr>
                <w:rFonts w:cs="MS Shell Dlg 2"/>
                <w:color w:val="000000"/>
                <w:szCs w:val="22"/>
              </w:rPr>
              <w:t>ndimiento</w:t>
            </w:r>
            <w:r>
              <w:rPr>
                <w:rFonts w:cs="MS Shell Dlg 2"/>
                <w:color w:val="000000"/>
                <w:szCs w:val="22"/>
              </w:rPr>
              <w:t xml:space="preserve">,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30A6BC9F" w14:textId="5B4B369C" w:rsidR="00EB1484" w:rsidRPr="00DB18B8" w:rsidRDefault="00DB18B8" w:rsidP="00DB18B8">
      <w:pPr>
        <w:pStyle w:val="Ttulo20"/>
        <w:numPr>
          <w:ilvl w:val="1"/>
          <w:numId w:val="25"/>
        </w:numPr>
        <w:tabs>
          <w:tab w:val="clear" w:pos="709"/>
          <w:tab w:val="left" w:pos="284"/>
        </w:tabs>
        <w:ind w:left="426" w:hanging="426"/>
        <w:jc w:val="both"/>
        <w:rPr>
          <w:rFonts w:eastAsia="Arial Unicode MS" w:cs="Arial"/>
          <w:szCs w:val="22"/>
        </w:rPr>
      </w:pPr>
      <w:bookmarkStart w:id="49" w:name="_Toc6317339"/>
      <w:r w:rsidRPr="00DB18B8">
        <w:rPr>
          <w:rFonts w:eastAsia="Arial Unicode MS"/>
          <w:szCs w:val="22"/>
        </w:rPr>
        <w:t>Asistencia Técnica Empresarial Especializada</w:t>
      </w:r>
      <w:bookmarkEnd w:id="49"/>
      <w:r>
        <w:rPr>
          <w:rFonts w:eastAsia="Arial Unicode MS"/>
          <w:szCs w:val="22"/>
        </w:rPr>
        <w:br/>
      </w:r>
    </w:p>
    <w:p w14:paraId="079EE825" w14:textId="2231A1CC"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w:t>
      </w:r>
      <w:r w:rsidRPr="00D676A3">
        <w:rPr>
          <w:rFonts w:eastAsia="Arial Unicode MS" w:cs="Arial"/>
          <w:szCs w:val="22"/>
        </w:rPr>
        <w:t xml:space="preserve">, deberán </w:t>
      </w:r>
      <w:r w:rsidR="00DB18B8">
        <w:rPr>
          <w:rFonts w:eastAsia="Arial Unicode MS" w:cs="Arial"/>
          <w:szCs w:val="22"/>
        </w:rPr>
        <w:t xml:space="preserve">participar obligatoriamente en la </w:t>
      </w:r>
      <w:r w:rsidR="009F6025">
        <w:rPr>
          <w:rFonts w:eastAsia="Arial Unicode MS" w:cs="Arial"/>
          <w:szCs w:val="22"/>
        </w:rPr>
        <w:t>Asistencia Técnica</w:t>
      </w:r>
      <w:r w:rsidR="00DB18B8">
        <w:rPr>
          <w:rFonts w:eastAsia="Arial Unicode MS" w:cs="Arial"/>
          <w:szCs w:val="22"/>
        </w:rPr>
        <w:t xml:space="preserve"> que entregará </w:t>
      </w:r>
      <w:r w:rsidR="0095475C">
        <w:rPr>
          <w:rFonts w:eastAsia="Arial Unicode MS" w:cs="Arial"/>
          <w:szCs w:val="22"/>
        </w:rPr>
        <w:t xml:space="preserve">competencias y conocimiento en el </w:t>
      </w:r>
      <w:r w:rsidR="009F6025">
        <w:rPr>
          <w:rFonts w:eastAsia="Arial Unicode MS" w:cs="Arial"/>
          <w:szCs w:val="22"/>
        </w:rPr>
        <w:t>área</w:t>
      </w:r>
      <w:r w:rsidR="0095475C">
        <w:rPr>
          <w:rFonts w:eastAsia="Arial Unicode MS" w:cs="Arial"/>
          <w:szCs w:val="22"/>
        </w:rPr>
        <w:t xml:space="preserve"> de administración y negocios,</w:t>
      </w:r>
      <w:r w:rsidR="009F6025">
        <w:rPr>
          <w:rFonts w:eastAsia="Arial Unicode MS" w:cs="Arial"/>
          <w:szCs w:val="22"/>
        </w:rPr>
        <w:t xml:space="preserve"> que les </w:t>
      </w:r>
      <w:r w:rsidR="0095475C">
        <w:rPr>
          <w:rFonts w:eastAsia="Arial Unicode MS" w:cs="Arial"/>
          <w:szCs w:val="22"/>
        </w:rPr>
        <w:t xml:space="preserve">permitirá </w:t>
      </w:r>
      <w:r w:rsidR="009F6025">
        <w:rPr>
          <w:rFonts w:eastAsia="Arial Unicode MS" w:cs="Arial"/>
          <w:szCs w:val="22"/>
        </w:rPr>
        <w:t>poder gestionar su negocio de una forma óptima y capturar nuevas oportunidades de negocios, además de elaborar el</w:t>
      </w:r>
      <w:r w:rsidR="000A2861">
        <w:rPr>
          <w:rFonts w:eastAsia="Arial Unicode MS" w:cs="Arial"/>
          <w:szCs w:val="22"/>
        </w:rPr>
        <w:t xml:space="preserve"> respectivo Plan de Trabajo</w:t>
      </w:r>
      <w:r w:rsidR="009F6025">
        <w:rPr>
          <w:rFonts w:eastAsia="Arial Unicode MS" w:cs="Arial"/>
          <w:szCs w:val="22"/>
        </w:rPr>
        <w:t xml:space="preserve"> a desarrollar</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4D000D">
        <w:rPr>
          <w:rFonts w:eastAsia="Arial Unicode MS" w:cs="Arial"/>
          <w:szCs w:val="22"/>
        </w:rPr>
        <w:t xml:space="preserve"> y una empresa especializada en e</w:t>
      </w:r>
      <w:r w:rsidR="00DF554A">
        <w:rPr>
          <w:rFonts w:eastAsia="Arial Unicode MS" w:cs="Arial"/>
          <w:szCs w:val="22"/>
        </w:rPr>
        <w:t>l</w:t>
      </w:r>
      <w:r w:rsidR="004D000D">
        <w:rPr>
          <w:rFonts w:eastAsia="Arial Unicode MS" w:cs="Arial"/>
          <w:szCs w:val="22"/>
        </w:rPr>
        <w:t xml:space="preserve"> área</w:t>
      </w:r>
      <w:r w:rsidR="00DF554A">
        <w:rPr>
          <w:rFonts w:eastAsia="Arial Unicode MS" w:cs="Arial"/>
          <w:szCs w:val="22"/>
        </w:rPr>
        <w:t xml:space="preserve"> de la gestión empresarial </w:t>
      </w:r>
      <w:r w:rsidR="004D000D">
        <w:rPr>
          <w:rFonts w:eastAsia="Arial Unicode MS" w:cs="Arial"/>
          <w:szCs w:val="22"/>
        </w:rPr>
        <w:t>y que desarrollará las actividades de la Asistencia Técnica de acuerdo a los Lineamientos entregado por Sercotec</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A19C7B3" w14:textId="17A88BC6" w:rsidR="00C21B72" w:rsidRDefault="00C21B72">
      <w:pPr>
        <w:jc w:val="both"/>
        <w:rPr>
          <w:lang w:eastAsia="en-US"/>
        </w:rPr>
      </w:pPr>
      <w:r>
        <w:rPr>
          <w:lang w:eastAsia="en-US"/>
        </w:rPr>
        <w:lastRenderedPageBreak/>
        <w:t xml:space="preserve">Las áreas de trabajo de la Asistencia Técnica serán </w:t>
      </w:r>
    </w:p>
    <w:p w14:paraId="3806F6B8" w14:textId="77777777" w:rsidR="00C21B72" w:rsidRDefault="00C21B72">
      <w:pPr>
        <w:jc w:val="both"/>
        <w:rPr>
          <w:lang w:eastAsia="en-US"/>
        </w:rPr>
      </w:pPr>
    </w:p>
    <w:p w14:paraId="7E33D37C" w14:textId="42F1813A" w:rsidR="00C21B72" w:rsidRDefault="009006C1" w:rsidP="00C21B72">
      <w:pPr>
        <w:pStyle w:val="Prrafodelista"/>
        <w:numPr>
          <w:ilvl w:val="0"/>
          <w:numId w:val="41"/>
        </w:numPr>
        <w:jc w:val="both"/>
        <w:rPr>
          <w:lang w:eastAsia="en-US"/>
        </w:rPr>
      </w:pPr>
      <w:r>
        <w:rPr>
          <w:lang w:eastAsia="en-US"/>
        </w:rPr>
        <w:t xml:space="preserve">Diagnóstico y medición de brechas. </w:t>
      </w:r>
    </w:p>
    <w:p w14:paraId="7C3F1FEA" w14:textId="3F43285A" w:rsidR="009006C1" w:rsidRDefault="009006C1" w:rsidP="00C21B72">
      <w:pPr>
        <w:pStyle w:val="Prrafodelista"/>
        <w:numPr>
          <w:ilvl w:val="0"/>
          <w:numId w:val="41"/>
        </w:numPr>
        <w:jc w:val="both"/>
        <w:rPr>
          <w:lang w:eastAsia="en-US"/>
        </w:rPr>
      </w:pPr>
      <w:r>
        <w:rPr>
          <w:lang w:eastAsia="en-US"/>
        </w:rPr>
        <w:t>Formalización y trámites.</w:t>
      </w:r>
    </w:p>
    <w:p w14:paraId="5B5985E7" w14:textId="0E6FD8B1" w:rsidR="009006C1" w:rsidRDefault="009006C1" w:rsidP="00C21B72">
      <w:pPr>
        <w:pStyle w:val="Prrafodelista"/>
        <w:numPr>
          <w:ilvl w:val="0"/>
          <w:numId w:val="41"/>
        </w:numPr>
        <w:jc w:val="both"/>
        <w:rPr>
          <w:lang w:eastAsia="en-US"/>
        </w:rPr>
      </w:pPr>
      <w:r>
        <w:rPr>
          <w:lang w:eastAsia="en-US"/>
        </w:rPr>
        <w:t>Administración.</w:t>
      </w:r>
    </w:p>
    <w:p w14:paraId="5D268B37" w14:textId="73D8C987" w:rsidR="009006C1" w:rsidRDefault="009006C1" w:rsidP="00C21B72">
      <w:pPr>
        <w:pStyle w:val="Prrafodelista"/>
        <w:numPr>
          <w:ilvl w:val="0"/>
          <w:numId w:val="41"/>
        </w:numPr>
        <w:jc w:val="both"/>
        <w:rPr>
          <w:lang w:eastAsia="en-US"/>
        </w:rPr>
      </w:pPr>
      <w:r>
        <w:rPr>
          <w:lang w:eastAsia="en-US"/>
        </w:rPr>
        <w:t xml:space="preserve">Contabilidad, Tributación y Costos. </w:t>
      </w:r>
    </w:p>
    <w:p w14:paraId="0591A33C" w14:textId="5EB827F8" w:rsidR="009006C1" w:rsidRDefault="009006C1" w:rsidP="00C21B72">
      <w:pPr>
        <w:pStyle w:val="Prrafodelista"/>
        <w:numPr>
          <w:ilvl w:val="0"/>
          <w:numId w:val="41"/>
        </w:numPr>
        <w:jc w:val="both"/>
        <w:rPr>
          <w:lang w:eastAsia="en-US"/>
        </w:rPr>
      </w:pPr>
      <w:r>
        <w:rPr>
          <w:lang w:eastAsia="en-US"/>
        </w:rPr>
        <w:t>Marketing.</w:t>
      </w:r>
    </w:p>
    <w:p w14:paraId="712B8FC0" w14:textId="59E22C89" w:rsidR="009006C1" w:rsidRDefault="009006C1" w:rsidP="00C21B72">
      <w:pPr>
        <w:pStyle w:val="Prrafodelista"/>
        <w:numPr>
          <w:ilvl w:val="0"/>
          <w:numId w:val="41"/>
        </w:numPr>
        <w:jc w:val="both"/>
        <w:rPr>
          <w:lang w:eastAsia="en-US"/>
        </w:rPr>
      </w:pPr>
      <w:r>
        <w:rPr>
          <w:lang w:eastAsia="en-US"/>
        </w:rPr>
        <w:t>Legislación Laboral.</w:t>
      </w:r>
    </w:p>
    <w:p w14:paraId="54D35CA2" w14:textId="45B5D7C8" w:rsidR="009006C1" w:rsidRDefault="009006C1" w:rsidP="00C21B72">
      <w:pPr>
        <w:pStyle w:val="Prrafodelista"/>
        <w:numPr>
          <w:ilvl w:val="0"/>
          <w:numId w:val="41"/>
        </w:numPr>
        <w:jc w:val="both"/>
        <w:rPr>
          <w:lang w:eastAsia="en-US"/>
        </w:rPr>
      </w:pPr>
      <w:r>
        <w:rPr>
          <w:lang w:eastAsia="en-US"/>
        </w:rPr>
        <w:t>Propuesta de Valor</w:t>
      </w:r>
    </w:p>
    <w:p w14:paraId="4B959D06" w14:textId="6C23DD02" w:rsidR="009006C1" w:rsidRDefault="009006C1" w:rsidP="00C21B72">
      <w:pPr>
        <w:pStyle w:val="Prrafodelista"/>
        <w:numPr>
          <w:ilvl w:val="0"/>
          <w:numId w:val="41"/>
        </w:numPr>
        <w:jc w:val="both"/>
        <w:rPr>
          <w:lang w:eastAsia="en-US"/>
        </w:rPr>
      </w:pPr>
      <w:r>
        <w:rPr>
          <w:lang w:eastAsia="en-US"/>
        </w:rPr>
        <w:t>Plan de Trabajo Final</w:t>
      </w:r>
    </w:p>
    <w:p w14:paraId="3A0ED866" w14:textId="77777777" w:rsidR="00C21B72" w:rsidRDefault="00C21B72">
      <w:pPr>
        <w:jc w:val="both"/>
        <w:rPr>
          <w:lang w:eastAsia="en-US"/>
        </w:rPr>
      </w:pPr>
    </w:p>
    <w:p w14:paraId="20C16C5E" w14:textId="5C748312" w:rsidR="00875C43" w:rsidRPr="00E97525" w:rsidRDefault="00875C43">
      <w:pPr>
        <w:jc w:val="both"/>
        <w:rPr>
          <w:lang w:eastAsia="en-US"/>
        </w:rPr>
      </w:pPr>
      <w:r w:rsidRPr="00D676A3">
        <w:rPr>
          <w:lang w:eastAsia="en-US"/>
        </w:rPr>
        <w:t>Durante esta etapa, el</w:t>
      </w:r>
      <w:r w:rsidR="002404E2">
        <w:rPr>
          <w:lang w:eastAsia="en-US"/>
        </w:rPr>
        <w:t>/la emprendedor/a</w:t>
      </w:r>
      <w:r w:rsidRPr="00D676A3">
        <w:rPr>
          <w:lang w:eastAsia="en-US"/>
        </w:rPr>
        <w:t xml:space="preserve"> beneficiario/a en conjunto con el Agente Operador</w:t>
      </w:r>
      <w:r w:rsidR="009C2E7E">
        <w:rPr>
          <w:lang w:eastAsia="en-US"/>
        </w:rPr>
        <w:t xml:space="preserve"> </w:t>
      </w:r>
      <w:r w:rsidR="009C2E7E">
        <w:rPr>
          <w:rFonts w:eastAsia="Arial Unicode MS" w:cs="Arial"/>
          <w:szCs w:val="22"/>
        </w:rPr>
        <w:t>Sercotec</w:t>
      </w:r>
      <w:r w:rsidR="004D000D" w:rsidRPr="004D000D">
        <w:rPr>
          <w:lang w:eastAsia="en-US"/>
        </w:rPr>
        <w:t xml:space="preserve"> y una empresa especializada en  el área</w:t>
      </w:r>
      <w:r w:rsidR="00DF554A">
        <w:rPr>
          <w:lang w:eastAsia="en-US"/>
        </w:rPr>
        <w:t xml:space="preserve"> de la gestión empresarial</w:t>
      </w:r>
      <w:r w:rsidR="004D000D">
        <w:rPr>
          <w:lang w:eastAsia="en-US"/>
        </w:rPr>
        <w:t xml:space="preserve">, </w:t>
      </w:r>
      <w:r w:rsidRPr="00D676A3">
        <w:rPr>
          <w:lang w:eastAsia="en-US"/>
        </w:rPr>
        <w:t>deberán realizar una d</w:t>
      </w:r>
      <w:r w:rsidR="000A22AF">
        <w:rPr>
          <w:lang w:eastAsia="en-US"/>
        </w:rPr>
        <w:t>escripción más detallada de la Idea de N</w:t>
      </w:r>
      <w:r w:rsidRPr="00D676A3">
        <w:rPr>
          <w:lang w:eastAsia="en-US"/>
        </w:rPr>
        <w:t>egocio</w:t>
      </w:r>
      <w:r w:rsidR="00E23A55" w:rsidRPr="00D676A3">
        <w:rPr>
          <w:lang w:eastAsia="en-US"/>
        </w:rPr>
        <w:t xml:space="preserve"> y del cuadro presupuestario postulado</w:t>
      </w:r>
      <w:r w:rsidRPr="00D676A3">
        <w:rPr>
          <w:lang w:eastAsia="en-US"/>
        </w:rPr>
        <w:t>, a través de un formato</w:t>
      </w:r>
      <w:r w:rsidR="00E23A55" w:rsidRPr="00D676A3">
        <w:rPr>
          <w:lang w:eastAsia="en-US"/>
        </w:rPr>
        <w:t xml:space="preserve"> que será provisto por Sercotec.</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Sercotec</w:t>
      </w:r>
      <w:r w:rsidR="007B5B69" w:rsidRPr="00D676A3">
        <w:rPr>
          <w:lang w:eastAsia="en-US"/>
        </w:rPr>
        <w:t>,</w:t>
      </w:r>
      <w:r w:rsidRPr="00D676A3">
        <w:rPr>
          <w:lang w:eastAsia="en-US"/>
        </w:rPr>
        <w:t xml:space="preserve"> </w:t>
      </w:r>
      <w:r w:rsidR="00E23A55" w:rsidRPr="00D676A3">
        <w:rPr>
          <w:lang w:eastAsia="en-US"/>
        </w:rPr>
        <w:t>debe ser igual al 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3C493F3E" w:rsidR="005E36E7" w:rsidRPr="00B93A85" w:rsidRDefault="00C73E47">
      <w:pPr>
        <w:jc w:val="both"/>
        <w:rPr>
          <w:rFonts w:eastAsia="Arial Unicode MS" w:cs="Arial"/>
          <w:szCs w:val="22"/>
        </w:rPr>
      </w:pPr>
      <w:r w:rsidRPr="00B93A85">
        <w:rPr>
          <w:rFonts w:eastAsia="Arial Unicode MS" w:cs="Arial"/>
          <w:szCs w:val="22"/>
        </w:rPr>
        <w:t xml:space="preserve">La duración máxima para esta etapa es de </w:t>
      </w:r>
      <w:r w:rsidR="00C52DF3" w:rsidRPr="00B93A85">
        <w:rPr>
          <w:rFonts w:eastAsia="Arial Unicode MS" w:cs="Arial"/>
          <w:b/>
          <w:szCs w:val="22"/>
        </w:rPr>
        <w:t>un mes</w:t>
      </w:r>
      <w:r w:rsidR="00CE160C" w:rsidRPr="00B93A85">
        <w:rPr>
          <w:rFonts w:eastAsia="Arial Unicode MS" w:cs="Arial"/>
          <w:szCs w:val="22"/>
        </w:rPr>
        <w:t>. E</w:t>
      </w:r>
      <w:r w:rsidR="00723297">
        <w:rPr>
          <w:rFonts w:eastAsia="Arial Unicode MS" w:cs="Arial"/>
          <w:szCs w:val="22"/>
        </w:rPr>
        <w:t>l</w:t>
      </w:r>
      <w:r w:rsidR="00C52DF3" w:rsidRPr="00B93A85">
        <w:rPr>
          <w:rFonts w:eastAsia="Arial Unicode MS" w:cs="Arial"/>
          <w:szCs w:val="22"/>
        </w:rPr>
        <w:t xml:space="preserve"> Director Regional</w:t>
      </w:r>
      <w:r w:rsidR="00723297">
        <w:rPr>
          <w:rFonts w:eastAsia="Arial Unicode MS" w:cs="Arial"/>
          <w:szCs w:val="22"/>
        </w:rPr>
        <w:t xml:space="preserve"> de Valparaíso</w:t>
      </w:r>
      <w:r w:rsidR="005053A4" w:rsidRPr="00B93A85">
        <w:rPr>
          <w:rFonts w:eastAsia="Arial Unicode MS" w:cs="Arial"/>
          <w:szCs w:val="22"/>
        </w:rPr>
        <w:t xml:space="preserve"> de Sercotec</w:t>
      </w:r>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39814E15"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Sercotec</w:t>
      </w:r>
      <w:r w:rsidR="004D000D">
        <w:rPr>
          <w:rFonts w:eastAsia="Arial Unicode MS" w:cs="Arial"/>
          <w:szCs w:val="22"/>
        </w:rPr>
        <w:t xml:space="preserve"> en </w:t>
      </w:r>
      <w:r w:rsidR="007D6002">
        <w:rPr>
          <w:rFonts w:eastAsia="Arial Unicode MS" w:cs="Arial"/>
          <w:szCs w:val="22"/>
        </w:rPr>
        <w:t>conjunto</w:t>
      </w:r>
      <w:r w:rsidR="004D000D">
        <w:rPr>
          <w:rFonts w:eastAsia="Arial Unicode MS" w:cs="Arial"/>
          <w:szCs w:val="22"/>
        </w:rPr>
        <w:t xml:space="preserve"> con la empresa especializada en  el área</w:t>
      </w:r>
      <w:r w:rsidR="009C2E7E">
        <w:rPr>
          <w:rFonts w:eastAsia="Arial Unicode MS" w:cs="Arial"/>
          <w:szCs w:val="22"/>
        </w:rPr>
        <w:t xml:space="preserve"> </w:t>
      </w:r>
      <w:r w:rsidR="00013FBF" w:rsidRPr="00B93A85">
        <w:rPr>
          <w:rFonts w:eastAsia="Arial Unicode MS" w:cs="Arial"/>
          <w:szCs w:val="22"/>
        </w:rPr>
        <w:t xml:space="preserve">deberá realizar una planificación, previo acuerdo con los </w:t>
      </w:r>
      <w:r w:rsidR="004B7773" w:rsidRPr="00B93A85">
        <w:rPr>
          <w:rFonts w:eastAsia="Arial Unicode MS" w:cs="Arial"/>
          <w:szCs w:val="22"/>
        </w:rPr>
        <w:t>beneficiarios/as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reuniones debe</w:t>
      </w:r>
      <w:r w:rsidR="00A04AD9" w:rsidRPr="00B93A85">
        <w:rPr>
          <w:rFonts w:eastAsia="Arial Unicode MS" w:cs="Arial"/>
          <w:szCs w:val="22"/>
        </w:rPr>
        <w:t xml:space="preserve">n llevarse a cabo </w:t>
      </w:r>
      <w:r w:rsidR="009006C1">
        <w:rPr>
          <w:rFonts w:eastAsia="Arial Unicode MS" w:cs="Arial"/>
          <w:szCs w:val="22"/>
        </w:rPr>
        <w:t xml:space="preserve">en el domicilio comercial de la empresa o </w:t>
      </w:r>
      <w:r w:rsidR="00275D38" w:rsidRPr="00B93A85">
        <w:rPr>
          <w:rFonts w:eastAsia="Arial Unicode MS" w:cs="Arial"/>
          <w:szCs w:val="22"/>
        </w:rPr>
        <w:t>en las oficinas d</w:t>
      </w:r>
      <w:r w:rsidR="00CE160C" w:rsidRPr="00B93A85">
        <w:rPr>
          <w:rFonts w:eastAsia="Arial Unicode MS" w:cs="Arial"/>
          <w:szCs w:val="22"/>
        </w:rPr>
        <w:t>el Agente O</w:t>
      </w:r>
      <w:r w:rsidR="00275D38" w:rsidRPr="00B93A85">
        <w:rPr>
          <w:rFonts w:eastAsia="Arial Unicode MS" w:cs="Arial"/>
          <w:szCs w:val="22"/>
        </w:rPr>
        <w:t>perador</w:t>
      </w:r>
      <w:r w:rsidR="009C2E7E">
        <w:rPr>
          <w:rFonts w:eastAsia="Arial Unicode MS" w:cs="Arial"/>
          <w:szCs w:val="22"/>
        </w:rPr>
        <w:t xml:space="preserve"> Sercotec</w:t>
      </w:r>
      <w:r w:rsidR="00792DB3" w:rsidRPr="00B93A85">
        <w:rPr>
          <w:rFonts w:eastAsia="Arial Unicode MS" w:cs="Arial"/>
          <w:szCs w:val="22"/>
        </w:rPr>
        <w:t xml:space="preserve"> de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20FE0DAD" w:rsidR="00CD4AEC" w:rsidRPr="00B93A85" w:rsidRDefault="008E3816" w:rsidP="00C6328B">
      <w:pPr>
        <w:jc w:val="both"/>
        <w:rPr>
          <w:szCs w:val="22"/>
        </w:rPr>
      </w:pPr>
      <w:r w:rsidRPr="00B93A85">
        <w:rPr>
          <w:szCs w:val="22"/>
        </w:rPr>
        <w:t>Al</w:t>
      </w:r>
      <w:r w:rsidR="002D28B8" w:rsidRPr="00B93A85">
        <w:rPr>
          <w:szCs w:val="22"/>
        </w:rPr>
        <w:t xml:space="preserve"> </w:t>
      </w:r>
      <w:r w:rsidR="007A4853" w:rsidRPr="00B93A85">
        <w:rPr>
          <w:szCs w:val="22"/>
        </w:rPr>
        <w:t xml:space="preserve">final de </w:t>
      </w:r>
      <w:r w:rsidR="00534AA9" w:rsidRPr="00B93A85">
        <w:rPr>
          <w:szCs w:val="22"/>
        </w:rPr>
        <w:t xml:space="preserve">esta etapa, </w:t>
      </w:r>
      <w:r w:rsidR="004D000D">
        <w:rPr>
          <w:szCs w:val="22"/>
        </w:rPr>
        <w:t>La</w:t>
      </w:r>
      <w:r w:rsidR="004D000D" w:rsidRPr="004D000D">
        <w:rPr>
          <w:szCs w:val="22"/>
        </w:rPr>
        <w:t xml:space="preserve"> empresa especializada en el área</w:t>
      </w:r>
      <w:r w:rsidR="00E67130">
        <w:rPr>
          <w:szCs w:val="22"/>
        </w:rPr>
        <w:t xml:space="preserve"> de la gestión empresarial</w:t>
      </w:r>
      <w:r w:rsidR="004D000D">
        <w:rPr>
          <w:szCs w:val="22"/>
        </w:rPr>
        <w:t xml:space="preserve">, contratada para ejecutar la Asistencia Técnica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4D000D">
        <w:rPr>
          <w:szCs w:val="22"/>
        </w:rPr>
        <w:t>a</w:t>
      </w:r>
      <w:r w:rsidR="002D28B8" w:rsidRPr="00B93A85">
        <w:rPr>
          <w:szCs w:val="22"/>
        </w:rPr>
        <w:t>l</w:t>
      </w:r>
      <w:r w:rsidR="004D000D">
        <w:rPr>
          <w:szCs w:val="22"/>
        </w:rPr>
        <w:t xml:space="preserve"> Agente Operador </w:t>
      </w:r>
      <w:r w:rsidR="009006C1">
        <w:rPr>
          <w:szCs w:val="22"/>
        </w:rPr>
        <w:t>Sercotec</w:t>
      </w:r>
      <w:r w:rsidR="002D28B8" w:rsidRPr="00B93A85">
        <w:rPr>
          <w:szCs w:val="22"/>
        </w:rPr>
        <w:t xml:space="preserve"> </w:t>
      </w:r>
      <w:r w:rsidR="004D000D">
        <w:rPr>
          <w:szCs w:val="22"/>
        </w:rPr>
        <w:t>que contenga el diagnostico de entrada y de salida</w:t>
      </w:r>
      <w:r w:rsidR="00E67130">
        <w:rPr>
          <w:szCs w:val="22"/>
        </w:rPr>
        <w:t xml:space="preserve"> de cada una de </w:t>
      </w:r>
      <w:r w:rsidR="002404E2">
        <w:rPr>
          <w:szCs w:val="22"/>
        </w:rPr>
        <w:t>los emprendimientos</w:t>
      </w:r>
      <w:r w:rsidR="00E67130">
        <w:rPr>
          <w:szCs w:val="22"/>
        </w:rPr>
        <w:t xml:space="preserve"> beneficiad</w:t>
      </w:r>
      <w:r w:rsidR="002404E2">
        <w:rPr>
          <w:szCs w:val="22"/>
        </w:rPr>
        <w:t>o</w:t>
      </w:r>
      <w:r w:rsidR="00E67130">
        <w:rPr>
          <w:szCs w:val="22"/>
        </w:rPr>
        <w:t>s</w:t>
      </w:r>
      <w:r w:rsidR="004D000D">
        <w:rPr>
          <w:szCs w:val="22"/>
        </w:rPr>
        <w:t xml:space="preserve">, además de los productos de desarrollo empresarial y </w:t>
      </w:r>
      <w:r w:rsidR="00BB5FE0">
        <w:rPr>
          <w:szCs w:val="22"/>
        </w:rPr>
        <w:t xml:space="preserve"> el Plan de Trabajo formulado </w:t>
      </w:r>
      <w:r w:rsidR="00E67130">
        <w:rPr>
          <w:szCs w:val="22"/>
        </w:rPr>
        <w:t>con</w:t>
      </w:r>
      <w:r w:rsidR="00534AA9" w:rsidRPr="00B93A85">
        <w:rPr>
          <w:szCs w:val="22"/>
        </w:rPr>
        <w:t xml:space="preserve"> </w:t>
      </w:r>
      <w:r w:rsidR="007A380A" w:rsidRPr="00B93A85">
        <w:rPr>
          <w:szCs w:val="22"/>
        </w:rPr>
        <w:t xml:space="preserve">todas las actividades </w:t>
      </w:r>
      <w:r w:rsidR="00E67130">
        <w:rPr>
          <w:szCs w:val="22"/>
        </w:rPr>
        <w:t>a realizar y</w:t>
      </w:r>
      <w:r w:rsidR="007A380A" w:rsidRPr="00B93A85">
        <w:rPr>
          <w:szCs w:val="22"/>
        </w:rPr>
        <w:t xml:space="preserve"> </w:t>
      </w:r>
      <w:r w:rsidR="000A22AF" w:rsidRPr="00B93A85">
        <w:rPr>
          <w:szCs w:val="22"/>
        </w:rPr>
        <w:t>con sus respectivos medios de verificación</w:t>
      </w:r>
      <w:r w:rsidR="00E67130">
        <w:rPr>
          <w:szCs w:val="22"/>
        </w:rPr>
        <w:t>.</w:t>
      </w:r>
    </w:p>
    <w:p w14:paraId="4F7B1FF0" w14:textId="77777777" w:rsidR="002073D1" w:rsidRPr="00B93A85" w:rsidRDefault="002073D1" w:rsidP="00C6328B">
      <w:pPr>
        <w:jc w:val="both"/>
        <w:rPr>
          <w:szCs w:val="22"/>
        </w:rPr>
      </w:pPr>
    </w:p>
    <w:p w14:paraId="41850CAF" w14:textId="0A5F044F"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legal de la empresa beneficiaria </w:t>
      </w:r>
      <w:r w:rsidR="00A16B98" w:rsidRPr="00B93A85">
        <w:rPr>
          <w:szCs w:val="22"/>
        </w:rPr>
        <w:t>y</w:t>
      </w:r>
      <w:r w:rsidR="005B0E38" w:rsidRPr="00B93A85">
        <w:rPr>
          <w:szCs w:val="22"/>
        </w:rPr>
        <w:t xml:space="preserve"> </w:t>
      </w:r>
      <w:r w:rsidR="00B01F33">
        <w:rPr>
          <w:szCs w:val="22"/>
        </w:rPr>
        <w:t>debe ser coherente con la Idea de Negocio postulada y</w:t>
      </w:r>
      <w:r w:rsidR="00CD4AEC" w:rsidRPr="00B93A85">
        <w:rPr>
          <w:szCs w:val="22"/>
        </w:rPr>
        <w:t xml:space="preserve"> será revisado por</w:t>
      </w:r>
      <w:r w:rsidR="00E67130">
        <w:rPr>
          <w:szCs w:val="22"/>
        </w:rPr>
        <w:t xml:space="preserve"> el Agente Operador</w:t>
      </w:r>
      <w:r w:rsidR="00CD4AEC" w:rsidRPr="00B93A85">
        <w:rPr>
          <w:szCs w:val="22"/>
        </w:rPr>
        <w:t xml:space="preserve"> </w:t>
      </w:r>
      <w:r w:rsidR="00E67130">
        <w:rPr>
          <w:szCs w:val="22"/>
        </w:rPr>
        <w:t xml:space="preserve">y </w:t>
      </w:r>
      <w:r w:rsidR="00CD4AEC" w:rsidRPr="00B93A85">
        <w:rPr>
          <w:szCs w:val="22"/>
        </w:rPr>
        <w:t>Sercotec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el/la Ejecutivo/a de Fomento </w:t>
      </w:r>
      <w:r w:rsidR="008E62C9">
        <w:rPr>
          <w:szCs w:val="22"/>
        </w:rPr>
        <w:t>correspondiente.</w:t>
      </w:r>
    </w:p>
    <w:p w14:paraId="282D3938" w14:textId="77777777" w:rsidR="00C2312E" w:rsidRDefault="00C2312E" w:rsidP="00C6328B">
      <w:pPr>
        <w:jc w:val="both"/>
        <w:rPr>
          <w:szCs w:val="22"/>
        </w:rPr>
      </w:pPr>
    </w:p>
    <w:p w14:paraId="645EE815" w14:textId="27E9C689" w:rsidR="00DA2BE3" w:rsidRPr="00B01F33" w:rsidRDefault="00703513" w:rsidP="00F27352">
      <w:pPr>
        <w:pStyle w:val="Ttulo20"/>
        <w:numPr>
          <w:ilvl w:val="1"/>
          <w:numId w:val="25"/>
        </w:numPr>
        <w:tabs>
          <w:tab w:val="clear" w:pos="709"/>
          <w:tab w:val="left" w:pos="284"/>
        </w:tabs>
        <w:ind w:left="426" w:hanging="426"/>
        <w:rPr>
          <w:rFonts w:eastAsia="Arial Unicode MS"/>
          <w:szCs w:val="22"/>
        </w:rPr>
      </w:pPr>
      <w:bookmarkStart w:id="50" w:name="_Toc6317340"/>
      <w:r w:rsidRPr="00B01F33">
        <w:rPr>
          <w:rFonts w:eastAsia="Arial Unicode MS"/>
          <w:szCs w:val="22"/>
        </w:rPr>
        <w:t>I</w:t>
      </w:r>
      <w:r w:rsidR="00F27352">
        <w:rPr>
          <w:rFonts w:eastAsia="Arial Unicode MS"/>
          <w:szCs w:val="22"/>
        </w:rPr>
        <w:t>mplementación del Plan de Trabajo</w:t>
      </w:r>
      <w:bookmarkEnd w:id="50"/>
    </w:p>
    <w:p w14:paraId="27FA63DE" w14:textId="77777777" w:rsidR="00AB3517" w:rsidRPr="00B93A85" w:rsidRDefault="00AB3517" w:rsidP="008C599F">
      <w:pPr>
        <w:jc w:val="both"/>
        <w:rPr>
          <w:rFonts w:eastAsia="Arial Unicode MS" w:cs="Arial"/>
          <w:szCs w:val="22"/>
        </w:rPr>
      </w:pPr>
    </w:p>
    <w:p w14:paraId="4BD60740" w14:textId="4448B846"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 Sercotec</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3BE900BB" w14:textId="77777777" w:rsidR="00723297" w:rsidRDefault="00723297" w:rsidP="008C599F">
      <w:pPr>
        <w:jc w:val="both"/>
        <w:rPr>
          <w:rFonts w:eastAsia="Arial Unicode MS" w:cs="Arial"/>
          <w:szCs w:val="22"/>
        </w:rPr>
      </w:pPr>
    </w:p>
    <w:p w14:paraId="7BC63A5C" w14:textId="77777777" w:rsidR="00723297" w:rsidRDefault="00723297" w:rsidP="008C599F">
      <w:pPr>
        <w:jc w:val="both"/>
        <w:rPr>
          <w:rFonts w:eastAsia="Arial Unicode MS" w:cs="Arial"/>
          <w:szCs w:val="22"/>
        </w:rPr>
      </w:pPr>
    </w:p>
    <w:p w14:paraId="0FC91DCC" w14:textId="250995D8"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w:t>
      </w:r>
      <w:r w:rsidR="002404E2">
        <w:rPr>
          <w:rFonts w:eastAsia="Arial Unicode MS" w:cs="Arial"/>
          <w:szCs w:val="22"/>
        </w:rPr>
        <w:t xml:space="preserve">emprendedor/a </w:t>
      </w:r>
      <w:r w:rsidRPr="00B93A85">
        <w:rPr>
          <w:rFonts w:eastAsia="Arial Unicode MS" w:cs="Arial"/>
          <w:szCs w:val="22"/>
        </w:rPr>
        <w:t>beneficiario/a</w:t>
      </w:r>
      <w:r w:rsidR="00390897" w:rsidRPr="00B93A85">
        <w:rPr>
          <w:rFonts w:eastAsia="Arial Unicode MS" w:cs="Arial"/>
          <w:szCs w:val="22"/>
        </w:rPr>
        <w:t xml:space="preserve"> contará con el acompañamiento de un Agente </w:t>
      </w:r>
      <w:r w:rsidR="00D037BB" w:rsidRPr="00B93A85">
        <w:rPr>
          <w:rFonts w:eastAsia="Arial Unicode MS" w:cs="Arial"/>
          <w:szCs w:val="22"/>
        </w:rPr>
        <w:t>Operador</w:t>
      </w:r>
      <w:r w:rsidR="009C2E7E">
        <w:rPr>
          <w:rFonts w:eastAsia="Arial Unicode MS" w:cs="Arial"/>
          <w:szCs w:val="22"/>
        </w:rPr>
        <w:t xml:space="preserve"> Sercotec</w:t>
      </w:r>
      <w:r w:rsidR="00D037BB" w:rsidRPr="00B93A85">
        <w:rPr>
          <w:rFonts w:eastAsia="Arial Unicode MS" w:cs="Arial"/>
          <w:szCs w:val="22"/>
        </w:rPr>
        <w:t>, 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 su proyecto</w:t>
      </w:r>
      <w:r w:rsidR="00390897" w:rsidRPr="00B93A85">
        <w:rPr>
          <w:rFonts w:eastAsia="Arial Unicode MS" w:cs="Arial"/>
          <w:szCs w:val="22"/>
          <w:lang w:val="es-CL"/>
        </w:rPr>
        <w:t>, asegurar la correcta utilización de recursos adjudicados, asistir en el proceso de rendición de recursos</w:t>
      </w:r>
      <w:r w:rsidR="008B14E0">
        <w:rPr>
          <w:rFonts w:eastAsia="Arial Unicode MS" w:cs="Arial"/>
          <w:szCs w:val="22"/>
          <w:lang w:val="es-CL"/>
        </w:rPr>
        <w:t>.</w:t>
      </w:r>
    </w:p>
    <w:p w14:paraId="3188C898" w14:textId="77777777" w:rsidR="00390897" w:rsidRPr="00B93A85" w:rsidRDefault="00390897" w:rsidP="008C599F">
      <w:pPr>
        <w:jc w:val="both"/>
        <w:rPr>
          <w:rFonts w:eastAsia="Arial Unicode MS" w:cs="Arial"/>
          <w:szCs w:val="22"/>
        </w:rPr>
      </w:pPr>
    </w:p>
    <w:p w14:paraId="67842C82" w14:textId="2FF5186B"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w:t>
      </w:r>
      <w:r w:rsidR="008B14E0">
        <w:rPr>
          <w:rFonts w:eastAsia="Arial Unicode MS" w:cs="Arial"/>
          <w:szCs w:val="22"/>
        </w:rPr>
        <w:t xml:space="preserve"> y una vez aprobado el informe  de Asistencia Técnica Empresarial y Plan de Trabajo final, </w:t>
      </w:r>
      <w:r w:rsidR="00B01F33">
        <w:rPr>
          <w:rFonts w:eastAsia="Arial Unicode MS" w:cs="Arial"/>
          <w:szCs w:val="22"/>
        </w:rPr>
        <w:t xml:space="preserve">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Pr>
          <w:rFonts w:eastAsia="Arial Unicode MS" w:cs="Arial"/>
          <w:szCs w:val="22"/>
        </w:rPr>
        <w:t xml:space="preserve"> </w:t>
      </w:r>
      <w:r w:rsidR="006D2DC3" w:rsidRPr="00E67130">
        <w:rPr>
          <w:rFonts w:eastAsia="Arial Unicode MS" w:cs="Arial"/>
          <w:szCs w:val="22"/>
        </w:rPr>
        <w:t>u otras que pudiera disponer Sercotec</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0927A042" w:rsidR="00AC75E2" w:rsidRDefault="004D5844" w:rsidP="001D6BE0">
      <w:pPr>
        <w:numPr>
          <w:ilvl w:val="0"/>
          <w:numId w:val="20"/>
        </w:numPr>
        <w:ind w:left="426" w:hanging="426"/>
        <w:jc w:val="both"/>
        <w:rPr>
          <w:rFonts w:cs="Arial"/>
          <w:szCs w:val="22"/>
        </w:rPr>
      </w:pPr>
      <w:r w:rsidRPr="008B14E0">
        <w:rPr>
          <w:rFonts w:cs="Arial"/>
          <w:b/>
          <w:szCs w:val="22"/>
        </w:rPr>
        <w:t>Compra asistida por</w:t>
      </w:r>
      <w:r w:rsidR="00072BCA" w:rsidRPr="008B14E0">
        <w:rPr>
          <w:rFonts w:cs="Arial"/>
          <w:b/>
          <w:szCs w:val="22"/>
        </w:rPr>
        <w:t xml:space="preserve"> el Agente O</w:t>
      </w:r>
      <w:r w:rsidR="009C2E7E" w:rsidRPr="008B14E0">
        <w:rPr>
          <w:rFonts w:cs="Arial"/>
          <w:b/>
          <w:szCs w:val="22"/>
        </w:rPr>
        <w:t xml:space="preserve">perador </w:t>
      </w:r>
      <w:r w:rsidR="004C2175" w:rsidRPr="008B14E0">
        <w:rPr>
          <w:rFonts w:cs="Arial"/>
          <w:b/>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503BC9BC" w14:textId="77777777" w:rsidR="00723297" w:rsidRDefault="00723297" w:rsidP="00723297">
      <w:pPr>
        <w:ind w:left="426"/>
        <w:jc w:val="both"/>
        <w:rPr>
          <w:rFonts w:cs="Arial"/>
          <w:szCs w:val="22"/>
        </w:rPr>
      </w:pPr>
    </w:p>
    <w:p w14:paraId="36E4BDC0" w14:textId="0D4AD85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realización de las compras bajo la modalidad de compra asistida, el monto de las mismas deberá ser igual o superior a $ </w:t>
      </w:r>
      <w:r w:rsidR="00E67130">
        <w:rPr>
          <w:rFonts w:eastAsia="Arial Unicode MS" w:cs="Arial"/>
          <w:szCs w:val="22"/>
        </w:rPr>
        <w:t>500</w:t>
      </w:r>
      <w:r w:rsidRPr="000E3ACD">
        <w:rPr>
          <w:rFonts w:eastAsia="Arial Unicode MS" w:cs="Arial"/>
          <w:szCs w:val="22"/>
        </w:rPr>
        <w:t>.</w:t>
      </w:r>
      <w:r w:rsidR="00E67130">
        <w:rPr>
          <w:rFonts w:eastAsia="Arial Unicode MS" w:cs="Arial"/>
          <w:szCs w:val="22"/>
        </w:rPr>
        <w:t>000</w:t>
      </w:r>
      <w:r w:rsidRPr="000E3ACD">
        <w:rPr>
          <w:rFonts w:eastAsia="Arial Unicode MS" w:cs="Arial"/>
          <w:szCs w:val="22"/>
        </w:rPr>
        <w:t>.- (</w:t>
      </w:r>
      <w:r w:rsidR="00E67130">
        <w:rPr>
          <w:rFonts w:eastAsia="Arial Unicode MS" w:cs="Arial"/>
          <w:szCs w:val="22"/>
        </w:rPr>
        <w:t>quinientos</w:t>
      </w:r>
      <w:r w:rsidRPr="000E3ACD">
        <w:rPr>
          <w:rFonts w:eastAsia="Arial Unicode MS" w:cs="Arial"/>
          <w:szCs w:val="22"/>
        </w:rPr>
        <w:t xml:space="preserve"> mil pesos</w:t>
      </w:r>
      <w:r w:rsidRPr="000E3ACD">
        <w:rPr>
          <w:rFonts w:eastAsia="Arial Unicode MS" w:cs="Arial"/>
          <w:color w:val="000000"/>
          <w:szCs w:val="22"/>
        </w:rPr>
        <w:t>) netos. De esta forma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6E955289" w:rsidR="00793A3C" w:rsidRDefault="004D5844" w:rsidP="001D6BE0">
      <w:pPr>
        <w:numPr>
          <w:ilvl w:val="0"/>
          <w:numId w:val="20"/>
        </w:numPr>
        <w:ind w:left="426" w:hanging="426"/>
        <w:jc w:val="both"/>
        <w:rPr>
          <w:rFonts w:cs="Arial"/>
          <w:szCs w:val="22"/>
        </w:rPr>
      </w:pPr>
      <w:r w:rsidRPr="008B14E0">
        <w:rPr>
          <w:rFonts w:cs="Arial"/>
          <w:b/>
          <w:szCs w:val="22"/>
        </w:rPr>
        <w:t>Reembolso de gastos realizados</w:t>
      </w:r>
      <w:r w:rsidRPr="00B93A85">
        <w:rPr>
          <w:rFonts w:cs="Arial"/>
          <w:szCs w:val="22"/>
        </w:rPr>
        <w:t>,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766C6E">
        <w:rPr>
          <w:rFonts w:cs="Arial"/>
          <w:szCs w:val="22"/>
        </w:rPr>
        <w:t xml:space="preserve"> si corresponde</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w:t>
      </w:r>
      <w:r w:rsidR="00723297">
        <w:rPr>
          <w:rFonts w:cs="Arial"/>
          <w:szCs w:val="22"/>
        </w:rPr>
        <w:t xml:space="preserve">de Valparaíso de Sercotec </w:t>
      </w:r>
      <w:r w:rsidR="00102A03" w:rsidRPr="00B93A85">
        <w:rPr>
          <w:rFonts w:cs="Arial"/>
          <w:szCs w:val="22"/>
        </w:rPr>
        <w:t>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5B9192CC" w14:textId="77777777" w:rsidR="00723297" w:rsidRPr="00B93A85" w:rsidRDefault="00723297" w:rsidP="00723297">
      <w:pPr>
        <w:ind w:left="426"/>
        <w:jc w:val="both"/>
        <w:rPr>
          <w:rFonts w:cs="Arial"/>
          <w:szCs w:val="22"/>
        </w:rPr>
      </w:pPr>
    </w:p>
    <w:p w14:paraId="6C49C9C0" w14:textId="12E67458"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766C6E">
        <w:rPr>
          <w:rFonts w:cs="Arial"/>
          <w:szCs w:val="22"/>
        </w:rPr>
        <w:t>Trabajo</w:t>
      </w:r>
      <w:r w:rsidRPr="00B93A85">
        <w:rPr>
          <w:rFonts w:cs="Arial"/>
          <w:szCs w:val="22"/>
        </w:rPr>
        <w:t xml:space="preserve"> considere la realización de una compra internacional, por regla general, el mecanismo de compra será a través de reembolso.  Excepcionalmente</w:t>
      </w:r>
      <w:r w:rsidR="00793A3C" w:rsidRPr="00B93A85">
        <w:rPr>
          <w:rFonts w:cs="Arial"/>
          <w:szCs w:val="22"/>
        </w:rPr>
        <w:t>,</w:t>
      </w:r>
      <w:r w:rsidRPr="00B93A85">
        <w:rPr>
          <w:rFonts w:cs="Arial"/>
          <w:szCs w:val="22"/>
        </w:rPr>
        <w:t xml:space="preserve"> la Dirección Regional </w:t>
      </w:r>
      <w:r w:rsidR="00023766">
        <w:rPr>
          <w:rFonts w:cs="Arial"/>
          <w:szCs w:val="22"/>
        </w:rPr>
        <w:t xml:space="preserve">de Valparaíso de Sercotec </w:t>
      </w:r>
      <w:r w:rsidRPr="00B93A85">
        <w:rPr>
          <w:rFonts w:cs="Arial"/>
          <w:szCs w:val="22"/>
        </w:rPr>
        <w:t xml:space="preserve">podrá autorizar que éstas se realicen mediante 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4E5B9ABD" w14:textId="04ED5D0B"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00B9339E">
        <w:rPr>
          <w:rFonts w:eastAsia="Arial Unicode MS" w:cs="Arial"/>
          <w:b/>
          <w:szCs w:val="22"/>
        </w:rPr>
        <w:t>6</w:t>
      </w:r>
      <w:r w:rsidRPr="00B8108B">
        <w:rPr>
          <w:rFonts w:eastAsia="Arial Unicode MS" w:cs="Arial"/>
          <w:b/>
          <w:szCs w:val="22"/>
        </w:rPr>
        <w:t xml:space="preserve"> meses</w:t>
      </w:r>
      <w:r w:rsidRPr="00B8108B">
        <w:rPr>
          <w:rFonts w:eastAsia="Arial Unicode MS" w:cs="Arial"/>
          <w:szCs w:val="22"/>
        </w:rPr>
        <w:t xml:space="preserve">, contados a partir de la fecha de firma del contrato; no </w:t>
      </w:r>
      <w:r w:rsidR="008E62C9" w:rsidRPr="00B8108B">
        <w:rPr>
          <w:rFonts w:eastAsia="Arial Unicode MS" w:cs="Arial"/>
          <w:szCs w:val="22"/>
        </w:rPr>
        <w:t>obstante</w:t>
      </w:r>
      <w:r w:rsidRPr="00B8108B">
        <w:rPr>
          <w:rFonts w:eastAsia="Arial Unicode MS" w:cs="Arial"/>
          <w:szCs w:val="22"/>
        </w:rPr>
        <w:t xml:space="preserve"> lo anterior, el beneficiario/a podrá solicitar por escrito a la Dirección Regional, autorización para la ampliación del plazo establecido. Dicha solicitud debe realizarse previo a la fecha de expiración del contrato y deberá dar cuenta de las razones que avalen la solicitud; vistos los argumentos, la Dirección Regional </w:t>
      </w:r>
      <w:r w:rsidR="00023766">
        <w:rPr>
          <w:rFonts w:cs="Arial"/>
          <w:szCs w:val="22"/>
        </w:rPr>
        <w:t xml:space="preserve">de Valparaíso de Sercotec </w:t>
      </w:r>
      <w:r w:rsidRPr="00B8108B">
        <w:rPr>
          <w:rFonts w:eastAsia="Arial Unicode MS" w:cs="Arial"/>
          <w:szCs w:val="22"/>
        </w:rPr>
        <w:t>podrá autorizar o no la ampliación del plazo, lo que debe ser informado oportunamente al emp</w:t>
      </w:r>
      <w:r w:rsidR="00467259">
        <w:rPr>
          <w:rFonts w:eastAsia="Arial Unicode MS" w:cs="Arial"/>
          <w:szCs w:val="22"/>
        </w:rPr>
        <w:t>resario</w:t>
      </w:r>
      <w:r w:rsidR="00803A29">
        <w:rPr>
          <w:rFonts w:eastAsia="Arial Unicode MS" w:cs="Arial"/>
          <w:szCs w:val="22"/>
        </w:rPr>
        <w:t>/a</w:t>
      </w:r>
      <w:r w:rsidR="00467259">
        <w:rPr>
          <w:rFonts w:eastAsia="Arial Unicode MS" w:cs="Arial"/>
          <w:szCs w:val="22"/>
        </w:rPr>
        <w:t xml:space="preserve"> y al Agente Operador </w:t>
      </w:r>
      <w:r w:rsidRPr="00B8108B">
        <w:rPr>
          <w:rFonts w:eastAsia="Arial Unicode MS" w:cs="Arial"/>
          <w:szCs w:val="22"/>
        </w:rPr>
        <w:t>Sercotec correspondiente.</w:t>
      </w:r>
    </w:p>
    <w:p w14:paraId="7230F056" w14:textId="77777777" w:rsidR="00B8108B" w:rsidRPr="00B8108B" w:rsidRDefault="00B8108B" w:rsidP="00B8108B">
      <w:pPr>
        <w:jc w:val="both"/>
        <w:rPr>
          <w:rFonts w:eastAsia="Arial Unicode MS" w:cs="Arial"/>
          <w:szCs w:val="22"/>
        </w:rPr>
      </w:pPr>
    </w:p>
    <w:p w14:paraId="47D93A6B" w14:textId="77777777" w:rsidR="00023766" w:rsidRDefault="00023766" w:rsidP="008C599F">
      <w:pPr>
        <w:jc w:val="both"/>
        <w:rPr>
          <w:rFonts w:eastAsia="Arial Unicode MS" w:cs="Arial"/>
          <w:szCs w:val="22"/>
        </w:rPr>
      </w:pPr>
    </w:p>
    <w:p w14:paraId="661F0043" w14:textId="77777777" w:rsidR="00023766" w:rsidRDefault="00023766" w:rsidP="008C599F">
      <w:pPr>
        <w:jc w:val="both"/>
        <w:rPr>
          <w:rFonts w:eastAsia="Arial Unicode MS" w:cs="Arial"/>
          <w:szCs w:val="22"/>
        </w:rPr>
      </w:pPr>
    </w:p>
    <w:p w14:paraId="29571B89" w14:textId="77777777" w:rsidR="00023766" w:rsidRDefault="00023766" w:rsidP="008C599F">
      <w:pPr>
        <w:jc w:val="both"/>
        <w:rPr>
          <w:rFonts w:eastAsia="Arial Unicode MS" w:cs="Arial"/>
          <w:szCs w:val="22"/>
        </w:rPr>
      </w:pPr>
    </w:p>
    <w:p w14:paraId="4E5F5944" w14:textId="708E9781"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actividades y/o ítems vinculados al objetivo del proyecto si existieran excedentes de recursos</w:t>
      </w:r>
      <w:r w:rsidR="00FC41DA" w:rsidRPr="00B93A85">
        <w:rPr>
          <w:rStyle w:val="Refdenotaalpie"/>
          <w:rFonts w:eastAsia="Arial Unicode MS" w:cs="Arial"/>
          <w:szCs w:val="22"/>
        </w:rPr>
        <w:footnoteReference w:id="9"/>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jecutivo/a contraparte de S</w:t>
      </w:r>
      <w:r w:rsidR="00F13A7D" w:rsidRPr="00B93A85">
        <w:rPr>
          <w:rFonts w:eastAsia="Arial Unicode MS" w:cs="Arial"/>
          <w:szCs w:val="22"/>
        </w:rPr>
        <w:t>ercotec</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FC41DA" w:rsidRPr="00B93A85">
        <w:rPr>
          <w:rFonts w:eastAsia="Arial Unicode MS" w:cs="Arial"/>
          <w:szCs w:val="22"/>
        </w:rPr>
        <w:t xml:space="preserve"> informando por escrito, bajo la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29E243BC" w14:textId="77777777" w:rsidR="00B34AE7" w:rsidRDefault="00B34AE7" w:rsidP="008C599F">
      <w:pPr>
        <w:jc w:val="both"/>
        <w:rPr>
          <w:rFonts w:eastAsia="Arial Unicode MS" w:cs="Arial"/>
          <w:szCs w:val="22"/>
        </w:rPr>
      </w:pPr>
    </w:p>
    <w:p w14:paraId="7B0EF87A" w14:textId="77777777" w:rsidR="00B34AE7" w:rsidRDefault="00B34AE7" w:rsidP="008C599F">
      <w:pPr>
        <w:jc w:val="both"/>
        <w:rPr>
          <w:rFonts w:eastAsia="Arial Unicode MS" w:cs="Arial"/>
          <w:szCs w:val="22"/>
        </w:rPr>
      </w:pPr>
    </w:p>
    <w:p w14:paraId="423E7A11" w14:textId="77777777" w:rsidR="00E54371" w:rsidRDefault="00E54371"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77777777" w:rsidR="00B8108B" w:rsidRPr="00B8108B" w:rsidRDefault="00B8108B" w:rsidP="00034A3A">
            <w:pPr>
              <w:jc w:val="both"/>
              <w:rPr>
                <w:szCs w:val="22"/>
              </w:rPr>
            </w:pPr>
            <w:r w:rsidRPr="00B8108B">
              <w:rPr>
                <w:szCs w:val="22"/>
              </w:rPr>
              <w:t>Sercotec podrá analizar la pertinencia de la continuidad de los proyectos y poner término a los mismos, en caso de que éstos, al comienzo del cuarto mes, no hayan ejecutado el 50% del presupuesto y no existan antecedentes que pudiesen justificar dicho atraso.</w:t>
            </w:r>
          </w:p>
        </w:tc>
      </w:tr>
    </w:tbl>
    <w:p w14:paraId="71867C48" w14:textId="77777777" w:rsidR="00B33785" w:rsidRDefault="00B33785" w:rsidP="00B33785">
      <w:pPr>
        <w:pStyle w:val="Ttulo20"/>
        <w:tabs>
          <w:tab w:val="clear" w:pos="709"/>
        </w:tabs>
        <w:ind w:left="426"/>
        <w:rPr>
          <w:rFonts w:eastAsia="Arial Unicode MS"/>
          <w:szCs w:val="22"/>
        </w:rPr>
      </w:pPr>
    </w:p>
    <w:p w14:paraId="70FC9159" w14:textId="29B657F4" w:rsidR="00522E04" w:rsidRPr="00B93A85" w:rsidRDefault="00522E04" w:rsidP="001D6BE0">
      <w:pPr>
        <w:pStyle w:val="Ttulo20"/>
        <w:numPr>
          <w:ilvl w:val="0"/>
          <w:numId w:val="25"/>
        </w:numPr>
        <w:tabs>
          <w:tab w:val="clear" w:pos="709"/>
        </w:tabs>
        <w:ind w:left="426" w:hanging="426"/>
        <w:rPr>
          <w:rFonts w:eastAsia="Arial Unicode MS"/>
          <w:szCs w:val="22"/>
        </w:rPr>
      </w:pPr>
      <w:bookmarkStart w:id="51" w:name="_Toc6317341"/>
      <w:r w:rsidRPr="00B93A85">
        <w:rPr>
          <w:rFonts w:eastAsia="Arial Unicode MS"/>
          <w:szCs w:val="22"/>
        </w:rPr>
        <w:t>TÉRMINO DEL PROYECTO</w:t>
      </w:r>
      <w:bookmarkEnd w:id="51"/>
    </w:p>
    <w:p w14:paraId="2460E484" w14:textId="77777777" w:rsidR="00522E04" w:rsidRPr="00B93A85" w:rsidRDefault="00522E04" w:rsidP="008C599F">
      <w:pPr>
        <w:jc w:val="both"/>
        <w:rPr>
          <w:rFonts w:eastAsia="Arial Unicode MS" w:cs="Arial"/>
          <w:szCs w:val="22"/>
        </w:rPr>
      </w:pPr>
    </w:p>
    <w:p w14:paraId="342B660F" w14:textId="5946CD70"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actividades, </w:t>
      </w:r>
      <w:r w:rsidR="00BD6910" w:rsidRPr="00BD6910">
        <w:rPr>
          <w:rFonts w:eastAsia="Arial Unicode MS" w:cs="Arial"/>
          <w:szCs w:val="22"/>
        </w:rPr>
        <w:t xml:space="preserve">Asistencia Técnica Empresarial Especializada </w:t>
      </w:r>
      <w:r w:rsidR="00AB0351">
        <w:rPr>
          <w:rFonts w:eastAsia="Arial Unicode MS" w:cs="Arial"/>
          <w:szCs w:val="22"/>
        </w:rPr>
        <w:t>y/o</w:t>
      </w:r>
      <w:r w:rsidR="00BD6910">
        <w:rPr>
          <w:rFonts w:eastAsia="Arial Unicode MS" w:cs="Arial"/>
          <w:szCs w:val="22"/>
        </w:rPr>
        <w:t xml:space="preserve"> I</w:t>
      </w:r>
      <w:r w:rsidR="00EE6E7C" w:rsidRPr="00B93A85">
        <w:rPr>
          <w:rFonts w:eastAsia="Arial Unicode MS" w:cs="Arial"/>
          <w:szCs w:val="22"/>
        </w:rPr>
        <w:t xml:space="preserve">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023766">
        <w:rPr>
          <w:rFonts w:cs="Arial"/>
          <w:szCs w:val="22"/>
        </w:rPr>
        <w:t xml:space="preserve">de Valparaíso de Sercotec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77777777" w:rsidR="00EF3AF8" w:rsidRPr="00B93A85" w:rsidRDefault="006F5BB1" w:rsidP="00B93A85">
      <w:pPr>
        <w:jc w:val="both"/>
        <w:rPr>
          <w:rFonts w:eastAsia="Arial Unicode MS" w:cs="Arial"/>
          <w:szCs w:val="22"/>
        </w:rPr>
      </w:pPr>
      <w:bookmarkStart w:id="52"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52"/>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08C52599"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 beneficiario/a, por ejemplo, a causa de fuerza mayor o caso fortuito, las cuales deberán ser calificadas debidamente por el</w:t>
      </w:r>
      <w:r w:rsidR="00A75D6D" w:rsidRPr="00B93A85">
        <w:rPr>
          <w:rFonts w:eastAsia="Arial Unicode MS" w:cs="Arial"/>
          <w:szCs w:val="22"/>
        </w:rPr>
        <w:t xml:space="preserve"> D</w:t>
      </w:r>
      <w:r w:rsidR="00023766">
        <w:rPr>
          <w:rFonts w:eastAsia="Arial Unicode MS" w:cs="Arial"/>
          <w:szCs w:val="22"/>
        </w:rPr>
        <w:t>irector</w:t>
      </w:r>
      <w:r w:rsidRPr="00B93A85">
        <w:rPr>
          <w:rFonts w:eastAsia="Arial Unicode MS" w:cs="Arial"/>
          <w:szCs w:val="22"/>
        </w:rPr>
        <w:t xml:space="preserve"> Regional </w:t>
      </w:r>
      <w:r w:rsidR="00023766">
        <w:rPr>
          <w:rFonts w:cs="Arial"/>
          <w:szCs w:val="22"/>
        </w:rPr>
        <w:t>de Valparaíso de Sercotec</w:t>
      </w:r>
      <w:r w:rsidRPr="00B93A85">
        <w:rPr>
          <w:rFonts w:eastAsia="Arial Unicode MS" w:cs="Arial"/>
          <w:szCs w:val="22"/>
        </w:rPr>
        <w:t>.</w:t>
      </w:r>
    </w:p>
    <w:p w14:paraId="2453B552" w14:textId="77777777" w:rsidR="006F5BB1" w:rsidRPr="00B93A85" w:rsidRDefault="006F5BB1" w:rsidP="00477B3E">
      <w:pPr>
        <w:jc w:val="both"/>
        <w:rPr>
          <w:rFonts w:eastAsia="Arial Unicode MS" w:cs="Arial"/>
          <w:szCs w:val="22"/>
        </w:rPr>
      </w:pPr>
    </w:p>
    <w:p w14:paraId="3A5FCD1A" w14:textId="447F2ED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10"/>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w:t>
      </w:r>
      <w:r w:rsidR="00023766">
        <w:rPr>
          <w:rFonts w:cs="Arial"/>
          <w:szCs w:val="22"/>
        </w:rPr>
        <w:t>de Valparaíso de Sercotec</w:t>
      </w:r>
      <w:r w:rsidRPr="00B93A85">
        <w:rPr>
          <w:rFonts w:eastAsia="Arial Unicode MS" w:cs="Arial"/>
          <w:szCs w:val="22"/>
        </w:rPr>
        <w:t xml:space="preserve">. </w:t>
      </w:r>
    </w:p>
    <w:p w14:paraId="084C2EC6" w14:textId="77777777" w:rsidR="006F5BB1" w:rsidRPr="00B93A85" w:rsidRDefault="006F5BB1" w:rsidP="00477B3E">
      <w:pPr>
        <w:jc w:val="both"/>
        <w:rPr>
          <w:rFonts w:eastAsia="Arial Unicode MS" w:cs="Arial"/>
          <w:szCs w:val="22"/>
        </w:rPr>
      </w:pPr>
    </w:p>
    <w:p w14:paraId="3C23DAE1" w14:textId="77777777" w:rsidR="00023766" w:rsidRDefault="00023766" w:rsidP="00477B3E">
      <w:pPr>
        <w:jc w:val="both"/>
        <w:rPr>
          <w:rFonts w:eastAsia="Arial Unicode MS" w:cs="Arial"/>
          <w:szCs w:val="22"/>
        </w:rPr>
      </w:pPr>
    </w:p>
    <w:p w14:paraId="06F9D3AD" w14:textId="77777777" w:rsidR="00023766" w:rsidRDefault="00023766" w:rsidP="00477B3E">
      <w:pPr>
        <w:jc w:val="both"/>
        <w:rPr>
          <w:rFonts w:eastAsia="Arial Unicode MS" w:cs="Arial"/>
          <w:szCs w:val="22"/>
        </w:rPr>
      </w:pPr>
    </w:p>
    <w:p w14:paraId="6DAB0A9D" w14:textId="221E7EF9" w:rsidR="006F5BB1" w:rsidRPr="00B93A85" w:rsidRDefault="006F5BB1" w:rsidP="00477B3E">
      <w:pPr>
        <w:jc w:val="both"/>
        <w:rPr>
          <w:rFonts w:eastAsia="Arial Unicode MS" w:cs="Arial"/>
          <w:szCs w:val="22"/>
        </w:rPr>
      </w:pPr>
      <w:r w:rsidRPr="00B93A85">
        <w:rPr>
          <w:rFonts w:eastAsia="Arial Unicode MS" w:cs="Arial"/>
          <w:szCs w:val="22"/>
        </w:rPr>
        <w:t xml:space="preserve">En el caso de ser aceptada,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698549"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a cargo del proyecto deberá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2BF76C4D" w:rsidR="006F5BB1" w:rsidRPr="00B93A85" w:rsidRDefault="006F5BB1" w:rsidP="00477B3E">
      <w:pPr>
        <w:jc w:val="both"/>
        <w:rPr>
          <w:rFonts w:eastAsia="Arial Unicode MS" w:cs="Arial"/>
          <w:szCs w:val="22"/>
        </w:rPr>
      </w:pPr>
      <w:r w:rsidRPr="00B93A85">
        <w:rPr>
          <w:rFonts w:eastAsia="Arial Unicode MS" w:cs="Arial"/>
          <w:szCs w:val="22"/>
        </w:rPr>
        <w:t xml:space="preserve">En el caso que haya saldos no ejecutados, </w:t>
      </w:r>
      <w:r w:rsidR="007F0BC5" w:rsidRPr="00B93A85">
        <w:rPr>
          <w:rFonts w:eastAsia="Arial Unicode MS" w:cs="Arial"/>
          <w:szCs w:val="22"/>
        </w:rPr>
        <w:t>el Agente O</w:t>
      </w:r>
      <w:r w:rsidR="00467259">
        <w:rPr>
          <w:rFonts w:eastAsia="Arial Unicode MS" w:cs="Arial"/>
          <w:szCs w:val="22"/>
        </w:rPr>
        <w:t xml:space="preserve">perador </w:t>
      </w:r>
      <w:r w:rsidR="00A75D6D" w:rsidRPr="00B93A85">
        <w:rPr>
          <w:rFonts w:eastAsia="Arial Unicode MS" w:cs="Arial"/>
          <w:szCs w:val="22"/>
        </w:rPr>
        <w:t>Sercotec</w:t>
      </w:r>
      <w:r w:rsidRPr="00B93A85">
        <w:rPr>
          <w:rFonts w:eastAsia="Arial Unicode MS" w:cs="Arial"/>
          <w:szCs w:val="22"/>
        </w:rPr>
        <w:t xml:space="preserve"> restituirá al beneficiario/a el monto del aporte empresarial que no haya sido ejecutado, en un plazo no superi</w:t>
      </w:r>
      <w:r w:rsidR="00E820F8" w:rsidRPr="00B93A85">
        <w:rPr>
          <w:rFonts w:eastAsia="Arial Unicode MS" w:cs="Arial"/>
          <w:szCs w:val="22"/>
        </w:rPr>
        <w:t xml:space="preserve">or a 15 días hábiles,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BD6910">
        <w:rPr>
          <w:rFonts w:eastAsia="Arial Unicode MS" w:cs="Arial"/>
          <w:szCs w:val="22"/>
        </w:rPr>
        <w:t>20</w:t>
      </w:r>
      <w:r w:rsidR="008713D7" w:rsidRPr="00B93A85">
        <w:rPr>
          <w:rFonts w:eastAsia="Arial Unicode MS" w:cs="Arial"/>
          <w:szCs w:val="22"/>
        </w:rPr>
        <w:t xml:space="preserve">% establecido para efectos del aporte empresarial. </w:t>
      </w:r>
    </w:p>
    <w:p w14:paraId="4A3A242A" w14:textId="77777777" w:rsidR="006F5BB1" w:rsidRDefault="006F5BB1" w:rsidP="00477B3E">
      <w:pPr>
        <w:jc w:val="both"/>
        <w:rPr>
          <w:rFonts w:eastAsia="Arial Unicode MS" w:cs="Arial"/>
          <w:szCs w:val="22"/>
        </w:rPr>
      </w:pPr>
    </w:p>
    <w:p w14:paraId="085F6998" w14:textId="77777777" w:rsidR="00B34AE7" w:rsidRPr="00B93A85" w:rsidRDefault="00B34AE7"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4C596503"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w:t>
      </w:r>
      <w:r w:rsidR="00023766">
        <w:rPr>
          <w:rFonts w:cs="Arial"/>
          <w:szCs w:val="22"/>
        </w:rPr>
        <w:t>de Valparaíso de Sercotec.</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2F953C2A" w14:textId="6EDB358B" w:rsidR="006F5BB1" w:rsidRPr="00023766" w:rsidRDefault="006F5BB1" w:rsidP="00C91A64">
      <w:pPr>
        <w:pStyle w:val="Prrafodelista"/>
        <w:numPr>
          <w:ilvl w:val="0"/>
          <w:numId w:val="11"/>
        </w:numPr>
        <w:ind w:left="142" w:firstLine="284"/>
        <w:jc w:val="both"/>
        <w:rPr>
          <w:rFonts w:eastAsia="Arial Unicode MS" w:cs="Arial"/>
          <w:szCs w:val="22"/>
        </w:rPr>
      </w:pPr>
      <w:r w:rsidRPr="00023766">
        <w:rPr>
          <w:rFonts w:eastAsia="Arial Unicode MS" w:cs="Arial"/>
          <w:szCs w:val="22"/>
        </w:rPr>
        <w:t xml:space="preserve">Incumplimiento grave en la ejecución del </w:t>
      </w:r>
      <w:r w:rsidR="008248E7" w:rsidRPr="00023766">
        <w:rPr>
          <w:rFonts w:eastAsia="Arial Unicode MS" w:cs="Arial"/>
          <w:szCs w:val="22"/>
        </w:rPr>
        <w:t xml:space="preserve">Plan de </w:t>
      </w:r>
      <w:proofErr w:type="spellStart"/>
      <w:r w:rsidR="008248E7" w:rsidRPr="00023766">
        <w:rPr>
          <w:rFonts w:eastAsia="Arial Unicode MS" w:cs="Arial"/>
          <w:szCs w:val="22"/>
        </w:rPr>
        <w:t>Negocio</w:t>
      </w:r>
      <w:r w:rsidRPr="00023766">
        <w:rPr>
          <w:rFonts w:eastAsia="Arial Unicode MS" w:cs="Arial"/>
          <w:szCs w:val="22"/>
        </w:rPr>
        <w:t>En</w:t>
      </w:r>
      <w:proofErr w:type="spellEnd"/>
      <w:r w:rsidRPr="00023766">
        <w:rPr>
          <w:rFonts w:eastAsia="Arial Unicode MS" w:cs="Arial"/>
          <w:szCs w:val="22"/>
        </w:rPr>
        <w:t xml:space="preserve"> caso que el beneficiario/a renuncie sin expresión de causa a </w:t>
      </w:r>
      <w:r w:rsidR="00C57590" w:rsidRPr="00023766">
        <w:rPr>
          <w:rFonts w:eastAsia="Arial Unicode MS" w:cs="Arial"/>
          <w:szCs w:val="22"/>
        </w:rPr>
        <w:t xml:space="preserve">continuar </w:t>
      </w:r>
      <w:r w:rsidRPr="00023766">
        <w:rPr>
          <w:rFonts w:eastAsia="Arial Unicode MS" w:cs="Arial"/>
          <w:szCs w:val="22"/>
        </w:rPr>
        <w:t xml:space="preserve">el proyecto; </w:t>
      </w:r>
    </w:p>
    <w:p w14:paraId="0B31E6AF" w14:textId="2845CBF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Otras causas imputables a la falta de diligencia del beneficiario/a en el desempeño de sus actividades relacionadas con el </w:t>
      </w:r>
      <w:r w:rsidR="008248E7" w:rsidRPr="00B93A85">
        <w:rPr>
          <w:rFonts w:eastAsia="Arial Unicode MS" w:cs="Arial"/>
          <w:szCs w:val="22"/>
        </w:rPr>
        <w:t>Plan de Negocio</w:t>
      </w:r>
      <w:r w:rsidRPr="00B93A85">
        <w:rPr>
          <w:rFonts w:eastAsia="Arial Unicode MS" w:cs="Arial"/>
          <w:szCs w:val="22"/>
        </w:rPr>
        <w:t>, calificadas debidamente por la Dirección Regional</w:t>
      </w:r>
      <w:r w:rsidR="00023766">
        <w:rPr>
          <w:rFonts w:eastAsia="Arial Unicode MS" w:cs="Arial"/>
          <w:szCs w:val="22"/>
        </w:rPr>
        <w:t xml:space="preserve"> </w:t>
      </w:r>
      <w:r w:rsidR="00023766">
        <w:rPr>
          <w:rFonts w:cs="Arial"/>
          <w:szCs w:val="22"/>
        </w:rPr>
        <w:t>de Valparaíso de Sercotec</w:t>
      </w:r>
      <w:r w:rsidRPr="00B93A85">
        <w:rPr>
          <w:rFonts w:eastAsia="Arial Unicode MS" w:cs="Arial"/>
          <w:szCs w:val="22"/>
        </w:rPr>
        <w:t xml:space="preserve">. </w:t>
      </w:r>
    </w:p>
    <w:p w14:paraId="146B8FBC" w14:textId="77777777" w:rsidR="006F5BB1" w:rsidRPr="00B93A85" w:rsidRDefault="006F5BB1" w:rsidP="00477B3E">
      <w:pPr>
        <w:jc w:val="both"/>
        <w:rPr>
          <w:rFonts w:eastAsia="Arial Unicode MS" w:cs="Arial"/>
          <w:szCs w:val="22"/>
        </w:rPr>
      </w:pPr>
    </w:p>
    <w:p w14:paraId="7D75CFB2" w14:textId="63BDE75E"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w:t>
      </w:r>
      <w:r w:rsidR="00023766">
        <w:rPr>
          <w:rFonts w:eastAsia="Arial Unicode MS" w:cs="Arial"/>
          <w:szCs w:val="22"/>
        </w:rPr>
        <w:t xml:space="preserve">Valparaíso de </w:t>
      </w:r>
      <w:r w:rsidRPr="00B93A85">
        <w:rPr>
          <w:rFonts w:eastAsia="Arial Unicode MS" w:cs="Arial"/>
          <w:szCs w:val="22"/>
        </w:rPr>
        <w:t xml:space="preserve">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A0C4674"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 Director</w:t>
      </w:r>
      <w:r w:rsidRPr="00B93A85">
        <w:rPr>
          <w:rFonts w:eastAsia="Arial Unicode MS" w:cs="Arial"/>
          <w:szCs w:val="22"/>
        </w:rPr>
        <w:t xml:space="preserve"> Regional de </w:t>
      </w:r>
      <w:r w:rsidR="00023766">
        <w:rPr>
          <w:rFonts w:eastAsia="Arial Unicode MS" w:cs="Arial"/>
          <w:szCs w:val="22"/>
        </w:rPr>
        <w:t xml:space="preserve">Valparaíso de </w:t>
      </w:r>
      <w:r w:rsidRPr="00B93A85">
        <w:rPr>
          <w:rFonts w:eastAsia="Arial Unicode MS" w:cs="Arial"/>
          <w:szCs w:val="22"/>
        </w:rPr>
        <w:t>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286FDAE7" w14:textId="77777777" w:rsidR="00023766" w:rsidRDefault="006F5BB1" w:rsidP="00477B3E">
      <w:pPr>
        <w:jc w:val="both"/>
        <w:rPr>
          <w:rFonts w:eastAsia="Arial Unicode MS" w:cs="Arial"/>
          <w:szCs w:val="22"/>
        </w:rPr>
      </w:pPr>
      <w:r w:rsidRPr="00B93A85">
        <w:rPr>
          <w:rFonts w:eastAsia="Arial Unicode MS" w:cs="Arial"/>
          <w:szCs w:val="22"/>
        </w:rPr>
        <w:t>En el caso de término anticipado por causas imputables al beneficiario/a,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el nacional</w:t>
      </w:r>
      <w:r w:rsidR="00470006">
        <w:rPr>
          <w:rFonts w:eastAsia="Arial Unicode MS" w:cs="Arial"/>
          <w:szCs w:val="22"/>
        </w:rPr>
        <w:t xml:space="preserve"> o </w:t>
      </w:r>
    </w:p>
    <w:p w14:paraId="66C35AC6" w14:textId="77777777" w:rsidR="00023766" w:rsidRDefault="00023766" w:rsidP="00477B3E">
      <w:pPr>
        <w:jc w:val="both"/>
        <w:rPr>
          <w:rFonts w:eastAsia="Arial Unicode MS" w:cs="Arial"/>
          <w:szCs w:val="22"/>
        </w:rPr>
      </w:pPr>
    </w:p>
    <w:p w14:paraId="34DB66A9" w14:textId="77777777" w:rsidR="00023766" w:rsidRDefault="00023766" w:rsidP="00477B3E">
      <w:pPr>
        <w:jc w:val="both"/>
        <w:rPr>
          <w:rFonts w:eastAsia="Arial Unicode MS" w:cs="Arial"/>
          <w:szCs w:val="22"/>
        </w:rPr>
      </w:pPr>
    </w:p>
    <w:p w14:paraId="3894D1B0" w14:textId="77777777" w:rsidR="00023766" w:rsidRDefault="00023766" w:rsidP="00477B3E">
      <w:pPr>
        <w:jc w:val="both"/>
        <w:rPr>
          <w:rFonts w:eastAsia="Arial Unicode MS" w:cs="Arial"/>
          <w:szCs w:val="22"/>
        </w:rPr>
      </w:pPr>
    </w:p>
    <w:p w14:paraId="1F96F81C" w14:textId="0BC5A698" w:rsidR="00D04275" w:rsidRPr="00B93A85" w:rsidRDefault="00470006" w:rsidP="00477B3E">
      <w:pPr>
        <w:jc w:val="both"/>
        <w:rPr>
          <w:rFonts w:eastAsia="Arial Unicode MS" w:cs="Arial"/>
          <w:szCs w:val="22"/>
        </w:rPr>
      </w:pPr>
      <w:proofErr w:type="gramStart"/>
      <w:r>
        <w:rPr>
          <w:rFonts w:eastAsia="Arial Unicode MS" w:cs="Arial"/>
          <w:szCs w:val="22"/>
        </w:rPr>
        <w:t>provincial</w:t>
      </w:r>
      <w:proofErr w:type="gramEnd"/>
      <w:r w:rsidR="004C0CE1">
        <w:rPr>
          <w:rFonts w:eastAsia="Arial Unicode MS" w:cs="Arial"/>
          <w:szCs w:val="22"/>
        </w:rPr>
        <w:t xml:space="preserve"> por un período de </w:t>
      </w:r>
      <w:r>
        <w:rPr>
          <w:rFonts w:eastAsia="Arial Unicode MS" w:cs="Arial"/>
          <w:b/>
          <w:szCs w:val="22"/>
        </w:rPr>
        <w:t>cinco</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006F5BB1" w:rsidRPr="00B93A85">
        <w:rPr>
          <w:rFonts w:eastAsia="Arial Unicode MS" w:cs="Arial"/>
          <w:szCs w:val="22"/>
        </w:rPr>
        <w:t xml:space="preserve"> desde la fecha de la notificación del término del contrato.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C8922C8" w14:textId="77777777" w:rsidR="00886681" w:rsidRPr="00B93A85" w:rsidRDefault="00886681" w:rsidP="008C599F">
      <w:pPr>
        <w:jc w:val="both"/>
        <w:rPr>
          <w:rFonts w:eastAsia="Arial Unicode MS" w:cs="Arial"/>
          <w:szCs w:val="22"/>
        </w:rPr>
      </w:pPr>
    </w:p>
    <w:p w14:paraId="14083544" w14:textId="77777777" w:rsidR="00284140" w:rsidRPr="00B93A85" w:rsidRDefault="00EB1484" w:rsidP="001D6BE0">
      <w:pPr>
        <w:pStyle w:val="Ttulo20"/>
        <w:numPr>
          <w:ilvl w:val="0"/>
          <w:numId w:val="25"/>
        </w:numPr>
        <w:tabs>
          <w:tab w:val="clear" w:pos="709"/>
          <w:tab w:val="left" w:pos="284"/>
        </w:tabs>
        <w:ind w:hanging="720"/>
        <w:jc w:val="both"/>
        <w:rPr>
          <w:rFonts w:eastAsia="Arial Unicode MS"/>
          <w:szCs w:val="22"/>
        </w:rPr>
      </w:pPr>
      <w:bookmarkStart w:id="53" w:name="_Toc6317342"/>
      <w:r w:rsidRPr="00B93A85">
        <w:rPr>
          <w:rFonts w:eastAsia="Arial Unicode MS"/>
          <w:szCs w:val="22"/>
        </w:rPr>
        <w:t>OTROS</w:t>
      </w:r>
      <w:bookmarkEnd w:id="53"/>
    </w:p>
    <w:p w14:paraId="19F026AE" w14:textId="77777777" w:rsidR="00EB1484" w:rsidRPr="00B93A85" w:rsidRDefault="00EB1484" w:rsidP="008C599F">
      <w:pPr>
        <w:jc w:val="both"/>
        <w:rPr>
          <w:rFonts w:eastAsia="Arial Unicode MS" w:cs="Arial"/>
          <w:szCs w:val="22"/>
          <w:lang w:val="es-CL"/>
        </w:rPr>
      </w:pPr>
    </w:p>
    <w:p w14:paraId="2D08A4CC" w14:textId="77777777"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77777777"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r w:rsidRPr="00B93A85">
        <w:rPr>
          <w:rFonts w:eastAsia="Arial Unicode MS" w:cs="Arial"/>
          <w:szCs w:val="22"/>
          <w:lang w:val="es-CL"/>
        </w:rPr>
        <w:t xml:space="preserve"> </w:t>
      </w:r>
    </w:p>
    <w:p w14:paraId="7E410D8B" w14:textId="77777777" w:rsidR="00FE55CD" w:rsidRPr="00B93A85" w:rsidRDefault="00FE55CD"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15DDCDD4"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también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Dirección del Trabajo, Ministerio de Desarrollo Social, Tesorería General de la República,</w:t>
      </w:r>
      <w:r w:rsidR="00023766">
        <w:rPr>
          <w:rFonts w:cs="Arial"/>
          <w:szCs w:val="22"/>
        </w:rPr>
        <w:t xml:space="preserve"> </w:t>
      </w:r>
      <w:r w:rsidR="00623C1B" w:rsidRPr="00B93A85">
        <w:rPr>
          <w:rFonts w:cs="Arial"/>
          <w:szCs w:val="22"/>
        </w:rPr>
        <w:t>entre</w:t>
      </w:r>
      <w:r w:rsidR="00023766">
        <w:rPr>
          <w:rFonts w:cs="Arial"/>
          <w:szCs w:val="22"/>
        </w:rPr>
        <w:t xml:space="preserve"> </w:t>
      </w:r>
      <w:r w:rsidR="00623C1B" w:rsidRPr="00B93A85">
        <w:rPr>
          <w:rFonts w:cs="Arial"/>
          <w:szCs w:val="22"/>
        </w:rPr>
        <w:t xml:space="preserve">otros.  </w:t>
      </w:r>
      <w:r w:rsidR="00B33785">
        <w:rPr>
          <w:rFonts w:cs="Arial"/>
          <w:szCs w:val="22"/>
        </w:rPr>
        <w:br/>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w:t>
            </w:r>
            <w:r w:rsidRPr="00B93A85">
              <w:rPr>
                <w:rFonts w:eastAsia="Arial Unicode MS" w:cs="Arial"/>
                <w:szCs w:val="22"/>
                <w:lang w:val="es-CL"/>
              </w:rPr>
              <w:lastRenderedPageBreak/>
              <w:t>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54" w:name="_Toc507191239"/>
      <w:bookmarkStart w:id="55" w:name="_Toc346840830"/>
    </w:p>
    <w:p w14:paraId="73A069A5" w14:textId="77777777" w:rsidR="00E54371" w:rsidRDefault="00E54371">
      <w:pPr>
        <w:rPr>
          <w:b/>
          <w:bCs/>
          <w:iCs/>
          <w:szCs w:val="22"/>
          <w:lang w:val="es-CL"/>
        </w:rPr>
      </w:pPr>
      <w:r>
        <w:rPr>
          <w:szCs w:val="22"/>
        </w:rPr>
        <w:br w:type="page"/>
      </w:r>
    </w:p>
    <w:p w14:paraId="32DDCB04" w14:textId="23579FF6" w:rsidR="004C23D0" w:rsidRPr="00BF6F0A" w:rsidRDefault="004C23D0" w:rsidP="00370914">
      <w:pPr>
        <w:pStyle w:val="Ttulo20"/>
        <w:tabs>
          <w:tab w:val="clear" w:pos="709"/>
          <w:tab w:val="left" w:pos="284"/>
        </w:tabs>
        <w:jc w:val="center"/>
        <w:rPr>
          <w:szCs w:val="22"/>
        </w:rPr>
      </w:pPr>
      <w:bookmarkStart w:id="56" w:name="_Toc6317343"/>
      <w:r w:rsidRPr="00B93A85">
        <w:rPr>
          <w:szCs w:val="22"/>
        </w:rPr>
        <w:lastRenderedPageBreak/>
        <w:t>ANEXO N° 1</w:t>
      </w:r>
      <w:bookmarkEnd w:id="54"/>
      <w:r w:rsidR="005E13EE">
        <w:rPr>
          <w:szCs w:val="22"/>
        </w:rPr>
        <w:t>. REQUISITOS DE LA CONVOCATORIA</w:t>
      </w:r>
      <w:bookmarkEnd w:id="56"/>
    </w:p>
    <w:p w14:paraId="01C238AA" w14:textId="62426529" w:rsidR="004C23D0" w:rsidRDefault="004C23D0" w:rsidP="00370914">
      <w:pPr>
        <w:jc w:val="center"/>
        <w:rPr>
          <w:b/>
          <w:lang w:val="es-CL"/>
        </w:rPr>
      </w:pPr>
      <w:r w:rsidRPr="00B93A85">
        <w:rPr>
          <w:b/>
          <w:lang w:val="es-CL"/>
        </w:rPr>
        <w:t xml:space="preserve">MEDIOS DE VERIFICACIÓN DEL CUMPLIMIENTO DE LOS REQUISITOS DE LA </w:t>
      </w:r>
      <w:bookmarkEnd w:id="55"/>
      <w:r w:rsidRPr="00B93A85">
        <w:rPr>
          <w:b/>
          <w:lang w:val="es-CL"/>
        </w:rPr>
        <w:t>CONVOCATORIA</w:t>
      </w:r>
      <w:r w:rsidR="002404E2">
        <w:rPr>
          <w:b/>
          <w:lang w:val="es-CL"/>
        </w:rPr>
        <w:t xml:space="preserve"> LINEA EMPRENDEDORES</w:t>
      </w:r>
    </w:p>
    <w:p w14:paraId="15035700" w14:textId="77777777" w:rsidR="001B6B95" w:rsidRPr="00B93A85" w:rsidRDefault="001B6B95" w:rsidP="00370914">
      <w:pPr>
        <w:jc w:val="center"/>
        <w:rPr>
          <w:b/>
          <w:sz w:val="24"/>
          <w:lang w:val="es-CL"/>
        </w:rPr>
      </w:pPr>
    </w:p>
    <w:tbl>
      <w:tblPr>
        <w:tblStyle w:val="Listaclara"/>
        <w:tblW w:w="1182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5582"/>
      </w:tblGrid>
      <w:tr w:rsidR="00584AE6" w:rsidRPr="00E20866" w14:paraId="4F2F0B4D" w14:textId="77777777" w:rsidTr="00061D8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820" w:type="dxa"/>
            <w:gridSpan w:val="2"/>
            <w:shd w:val="clear" w:color="auto" w:fill="1F497D" w:themeFill="text2"/>
          </w:tcPr>
          <w:p w14:paraId="781B6CEF" w14:textId="77777777" w:rsidR="00584AE6" w:rsidRPr="00E20866" w:rsidRDefault="00584AE6" w:rsidP="00B96EB7">
            <w:pPr>
              <w:jc w:val="center"/>
            </w:pPr>
            <w:r w:rsidRPr="00E20866">
              <w:t>REQUISITOS DE POSTULACIÓN O  ADMISIBILIDAD</w:t>
            </w:r>
          </w:p>
        </w:tc>
      </w:tr>
      <w:tr w:rsidR="00584AE6" w:rsidRPr="00E20866" w14:paraId="31496EE3" w14:textId="77777777" w:rsidTr="00061D8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1820" w:type="dxa"/>
            <w:gridSpan w:val="2"/>
          </w:tcPr>
          <w:p w14:paraId="5AD17A30" w14:textId="39733F45" w:rsidR="00584AE6" w:rsidRPr="00E20866" w:rsidRDefault="00584AE6" w:rsidP="00563093">
            <w:pPr>
              <w:spacing w:before="120" w:after="120"/>
            </w:pPr>
            <w:r w:rsidRPr="00E20866">
              <w:t>Línea Financiamiento Empre</w:t>
            </w:r>
            <w:r w:rsidR="00563093">
              <w:t>ndedores.</w:t>
            </w:r>
          </w:p>
        </w:tc>
      </w:tr>
      <w:tr w:rsidR="00584AE6" w:rsidRPr="00E20866" w14:paraId="5A0E25A3" w14:textId="77777777" w:rsidTr="00B33785">
        <w:trPr>
          <w:trHeight w:val="261"/>
        </w:trPr>
        <w:tc>
          <w:tcPr>
            <w:cnfStyle w:val="001000000000" w:firstRow="0" w:lastRow="0" w:firstColumn="1" w:lastColumn="0" w:oddVBand="0" w:evenVBand="0" w:oddHBand="0" w:evenHBand="0" w:firstRowFirstColumn="0" w:firstRowLastColumn="0" w:lastRowFirstColumn="0" w:lastRowLastColumn="0"/>
            <w:tcW w:w="6238" w:type="dxa"/>
            <w:shd w:val="clear" w:color="auto" w:fill="1F497D" w:themeFill="text2"/>
          </w:tcPr>
          <w:p w14:paraId="692FC012" w14:textId="77777777" w:rsidR="00584AE6" w:rsidRPr="00E20866" w:rsidRDefault="00584AE6" w:rsidP="00B96EB7">
            <w:pPr>
              <w:jc w:val="center"/>
              <w:rPr>
                <w:color w:val="FFFFFF" w:themeColor="background1"/>
              </w:rPr>
            </w:pPr>
            <w:r w:rsidRPr="00E20866">
              <w:rPr>
                <w:color w:val="FFFFFF" w:themeColor="background1"/>
              </w:rPr>
              <w:t>REQUISITO</w:t>
            </w:r>
          </w:p>
        </w:tc>
        <w:tc>
          <w:tcPr>
            <w:tcW w:w="5582" w:type="dxa"/>
            <w:shd w:val="clear" w:color="auto" w:fill="1F497D" w:themeFill="text2"/>
          </w:tcPr>
          <w:p w14:paraId="67E868EC" w14:textId="77777777" w:rsidR="00584AE6" w:rsidRPr="00E20866" w:rsidRDefault="00584AE6" w:rsidP="00B96EB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20866">
              <w:rPr>
                <w:b/>
                <w:color w:val="FFFFFF" w:themeColor="background1"/>
              </w:rPr>
              <w:t>MEDIOS DE VERIFICACIÓN</w:t>
            </w:r>
          </w:p>
        </w:tc>
      </w:tr>
      <w:tr w:rsidR="00584AE6" w:rsidRPr="00E20866" w14:paraId="72A45A07" w14:textId="77777777" w:rsidTr="00B3378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6238" w:type="dxa"/>
          </w:tcPr>
          <w:p w14:paraId="6BC6BA60" w14:textId="597447EA" w:rsidR="00584AE6" w:rsidRPr="00E20866" w:rsidRDefault="00563093" w:rsidP="00605DB9">
            <w:pPr>
              <w:pStyle w:val="Prrafodelista"/>
              <w:numPr>
                <w:ilvl w:val="0"/>
                <w:numId w:val="42"/>
              </w:numPr>
              <w:rPr>
                <w:b w:val="0"/>
              </w:rPr>
            </w:pPr>
            <w:r w:rsidRPr="00563093">
              <w:rPr>
                <w:b w:val="0"/>
              </w:rPr>
              <w:t xml:space="preserve">Personas naturales que tengan domicilio en la provincia de Isla de Pascua </w:t>
            </w:r>
            <w:r w:rsidR="00605DB9">
              <w:rPr>
                <w:b w:val="0"/>
              </w:rPr>
              <w:t xml:space="preserve">y que cumplan con la ley </w:t>
            </w:r>
            <w:r w:rsidR="00023766">
              <w:rPr>
                <w:b w:val="0"/>
              </w:rPr>
              <w:t xml:space="preserve">N° </w:t>
            </w:r>
            <w:r w:rsidR="00605DB9">
              <w:rPr>
                <w:b w:val="0"/>
              </w:rPr>
              <w:t>21.070.</w:t>
            </w:r>
          </w:p>
        </w:tc>
        <w:tc>
          <w:tcPr>
            <w:tcW w:w="5582" w:type="dxa"/>
          </w:tcPr>
          <w:p w14:paraId="1DB6388E" w14:textId="77777777" w:rsidR="00584AE6" w:rsidRPr="00DE7DFD" w:rsidRDefault="00584AE6" w:rsidP="00DE7DF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strike/>
              </w:rPr>
            </w:pPr>
            <w:r w:rsidRPr="00DE7DFD">
              <w:t>Registro establecido por la Gobernación Provincial de Isla de Pascua y el Ministerio del Interior.</w:t>
            </w:r>
          </w:p>
        </w:tc>
      </w:tr>
      <w:tr w:rsidR="00584AE6" w:rsidRPr="00E20866" w14:paraId="6F99BB30" w14:textId="77777777" w:rsidTr="00B33785">
        <w:trPr>
          <w:trHeight w:val="1160"/>
        </w:trPr>
        <w:tc>
          <w:tcPr>
            <w:cnfStyle w:val="001000000000" w:firstRow="0" w:lastRow="0" w:firstColumn="1" w:lastColumn="0" w:oddVBand="0" w:evenVBand="0" w:oddHBand="0" w:evenHBand="0" w:firstRowFirstColumn="0" w:firstRowLastColumn="0" w:lastRowFirstColumn="0" w:lastRowLastColumn="0"/>
            <w:tcW w:w="6238" w:type="dxa"/>
          </w:tcPr>
          <w:p w14:paraId="5C066293" w14:textId="7884FF45" w:rsidR="00605DB9" w:rsidRPr="00605DB9" w:rsidRDefault="00605DB9" w:rsidP="00605DB9">
            <w:pPr>
              <w:pStyle w:val="Prrafodelista"/>
              <w:numPr>
                <w:ilvl w:val="0"/>
                <w:numId w:val="42"/>
              </w:numPr>
              <w:rPr>
                <w:b w:val="0"/>
              </w:rPr>
            </w:pPr>
            <w:r w:rsidRPr="00605DB9">
              <w:rPr>
                <w:b w:val="0"/>
              </w:rPr>
              <w:t>Ser persona natural, origen pueblo Rapa Nui y/o de nacionalidad chilena, mayor de edad y sin inicio de actividades ante el Servicio de Impuestos Internos (SII) en primera categoría  a la fecha de inicio de la convocatoria.</w:t>
            </w:r>
          </w:p>
          <w:p w14:paraId="5A95FEE8" w14:textId="06D6083B" w:rsidR="00584AE6" w:rsidRPr="00605DB9" w:rsidRDefault="00584AE6" w:rsidP="00605DB9">
            <w:pPr>
              <w:spacing w:before="120" w:after="120"/>
              <w:jc w:val="both"/>
            </w:pPr>
          </w:p>
        </w:tc>
        <w:tc>
          <w:tcPr>
            <w:tcW w:w="5582" w:type="dxa"/>
          </w:tcPr>
          <w:p w14:paraId="47610215" w14:textId="05A15077" w:rsidR="00584AE6" w:rsidRPr="00E20866" w:rsidRDefault="00DE7DFD" w:rsidP="00DE7DFD">
            <w:pPr>
              <w:spacing w:before="120" w:after="120"/>
              <w:jc w:val="both"/>
              <w:cnfStyle w:val="000000000000" w:firstRow="0" w:lastRow="0" w:firstColumn="0" w:lastColumn="0" w:oddVBand="0" w:evenVBand="0" w:oddHBand="0" w:evenHBand="0" w:firstRowFirstColumn="0" w:firstRowLastColumn="0" w:lastRowFirstColumn="0" w:lastRowLastColumn="0"/>
            </w:pPr>
            <w:r w:rsidRPr="00DE7DFD">
              <w:t xml:space="preserve">Requisito validado automáticamente a través </w:t>
            </w:r>
            <w:r>
              <w:t>del registro de postulación</w:t>
            </w:r>
            <w:r w:rsidRPr="00DE7DFD">
              <w:t xml:space="preserve"> con información provista en línea por el Servicio Nacional de Registro Civil e Identificación y Servicio de Impuestos Internos (se validará el requisito para el RUT de la persona</w:t>
            </w:r>
            <w:r>
              <w:t xml:space="preserve"> natural</w:t>
            </w:r>
            <w:r w:rsidRPr="00DE7DFD">
              <w:t xml:space="preserve"> postulante).</w:t>
            </w:r>
          </w:p>
        </w:tc>
      </w:tr>
      <w:tr w:rsidR="00584AE6" w:rsidRPr="00E20866" w14:paraId="0CAA1018" w14:textId="77777777" w:rsidTr="00B33785">
        <w:trPr>
          <w:cnfStyle w:val="000000100000" w:firstRow="0" w:lastRow="0" w:firstColumn="0" w:lastColumn="0" w:oddVBand="0" w:evenVBand="0" w:oddHBand="1" w:evenHBand="0" w:firstRowFirstColumn="0" w:firstRowLastColumn="0" w:lastRowFirstColumn="0" w:lastRowLastColumn="0"/>
          <w:trHeight w:val="1618"/>
        </w:trPr>
        <w:tc>
          <w:tcPr>
            <w:cnfStyle w:val="001000000000" w:firstRow="0" w:lastRow="0" w:firstColumn="1" w:lastColumn="0" w:oddVBand="0" w:evenVBand="0" w:oddHBand="0" w:evenHBand="0" w:firstRowFirstColumn="0" w:firstRowLastColumn="0" w:lastRowFirstColumn="0" w:lastRowLastColumn="0"/>
            <w:tcW w:w="6238" w:type="dxa"/>
          </w:tcPr>
          <w:p w14:paraId="4830A4EA" w14:textId="51428353" w:rsidR="00584AE6" w:rsidRPr="00E20866" w:rsidRDefault="00584AE6" w:rsidP="000F011E">
            <w:pPr>
              <w:numPr>
                <w:ilvl w:val="0"/>
                <w:numId w:val="42"/>
              </w:numPr>
              <w:jc w:val="both"/>
              <w:rPr>
                <w:rFonts w:eastAsia="Arial Unicode MS" w:cs="Arial"/>
                <w:color w:val="000000"/>
              </w:rPr>
            </w:pPr>
            <w:r w:rsidRPr="00E20866">
              <w:rPr>
                <w:b w:val="0"/>
                <w:szCs w:val="22"/>
              </w:rPr>
              <w:t>La Idea de Negocio deberá considerar un monto máximo de $</w:t>
            </w:r>
            <w:r w:rsidR="000F011E">
              <w:rPr>
                <w:b w:val="0"/>
                <w:szCs w:val="22"/>
              </w:rPr>
              <w:t>2.500</w:t>
            </w:r>
            <w:r w:rsidRPr="00E20866">
              <w:rPr>
                <w:b w:val="0"/>
                <w:szCs w:val="22"/>
              </w:rPr>
              <w:t>.000.- de financiamiento  Sercotec y un aporte empresarial de un 20% del subsidio para las inversiones. En el caso de existir un error en los montos postulados, tanto para subsidio como para aporte, éstos podrán ajustarse durante el proceso de evaluación técnica.</w:t>
            </w:r>
            <w:r w:rsidRPr="00E20866">
              <w:rPr>
                <w:rFonts w:eastAsia="Arial Unicode MS" w:cs="Arial"/>
                <w:color w:val="000000"/>
                <w:szCs w:val="22"/>
              </w:rPr>
              <w:t xml:space="preserve"> </w:t>
            </w:r>
          </w:p>
        </w:tc>
        <w:tc>
          <w:tcPr>
            <w:tcW w:w="5582" w:type="dxa"/>
          </w:tcPr>
          <w:p w14:paraId="0D33860B" w14:textId="77777777" w:rsidR="00584AE6" w:rsidRPr="00E20866"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pPr>
            <w:r w:rsidRPr="00E20866">
              <w:t>Formulario de postulación recibido antes del cierre de la convocatoria.</w:t>
            </w:r>
          </w:p>
        </w:tc>
      </w:tr>
      <w:tr w:rsidR="00584AE6" w:rsidRPr="00E20866" w14:paraId="5E06D6EA" w14:textId="77777777" w:rsidTr="00B33785">
        <w:trPr>
          <w:trHeight w:val="1416"/>
        </w:trPr>
        <w:tc>
          <w:tcPr>
            <w:cnfStyle w:val="001000000000" w:firstRow="0" w:lastRow="0" w:firstColumn="1" w:lastColumn="0" w:oddVBand="0" w:evenVBand="0" w:oddHBand="0" w:evenHBand="0" w:firstRowFirstColumn="0" w:firstRowLastColumn="0" w:lastRowFirstColumn="0" w:lastRowLastColumn="0"/>
            <w:tcW w:w="6238" w:type="dxa"/>
          </w:tcPr>
          <w:p w14:paraId="73380FC1" w14:textId="69DBB8BC" w:rsidR="00584AE6" w:rsidRPr="00E20866" w:rsidRDefault="00584AE6" w:rsidP="000F011E">
            <w:pPr>
              <w:pStyle w:val="Prrafodelista"/>
              <w:numPr>
                <w:ilvl w:val="0"/>
                <w:numId w:val="42"/>
              </w:numPr>
              <w:contextualSpacing/>
              <w:rPr>
                <w:b w:val="0"/>
              </w:rPr>
            </w:pPr>
            <w:r w:rsidRPr="00E20866">
              <w:rPr>
                <w:b w:val="0"/>
              </w:rPr>
              <w:t xml:space="preserve">No tener deudas laborales ni previsionales, ni multas impagas, asociadas </w:t>
            </w:r>
            <w:r w:rsidR="000F011E" w:rsidRPr="00E20866">
              <w:rPr>
                <w:b w:val="0"/>
              </w:rPr>
              <w:t>a la</w:t>
            </w:r>
            <w:r w:rsidRPr="00E20866">
              <w:rPr>
                <w:b w:val="0"/>
              </w:rPr>
              <w:t xml:space="preserve"> Rut de </w:t>
            </w:r>
            <w:r w:rsidR="000F011E">
              <w:rPr>
                <w:b w:val="0"/>
              </w:rPr>
              <w:t>el/</w:t>
            </w:r>
            <w:r w:rsidRPr="00E20866">
              <w:rPr>
                <w:b w:val="0"/>
              </w:rPr>
              <w:t>la e</w:t>
            </w:r>
            <w:r w:rsidR="000F011E">
              <w:rPr>
                <w:b w:val="0"/>
              </w:rPr>
              <w:t xml:space="preserve">mprendedor/a </w:t>
            </w:r>
            <w:r w:rsidRPr="00E20866">
              <w:rPr>
                <w:b w:val="0"/>
              </w:rPr>
              <w:t>postulante, a la fecha de envío de su postulación. No obstante, Sercotec validará nuevamente esta condición al momento de formalizar.</w:t>
            </w:r>
          </w:p>
        </w:tc>
        <w:tc>
          <w:tcPr>
            <w:tcW w:w="5582" w:type="dxa"/>
          </w:tcPr>
          <w:p w14:paraId="48C1514E" w14:textId="77777777" w:rsidR="00584AE6" w:rsidRPr="00E20866"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pPr>
            <w:r w:rsidRPr="00E20866">
              <w:t>F30 Dirección del Trabajo</w:t>
            </w:r>
          </w:p>
          <w:p w14:paraId="3B58F048" w14:textId="77777777" w:rsidR="00584AE6" w:rsidRPr="00E20866"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pPr>
            <w:r w:rsidRPr="00E20866">
              <w:t>SERCOTEC podrá realizar internamente el cruce de datos con los organismos respectivos para verificar dichas deudas.</w:t>
            </w:r>
          </w:p>
        </w:tc>
      </w:tr>
      <w:tr w:rsidR="00584AE6" w:rsidRPr="00E20866" w14:paraId="0D13CA47" w14:textId="77777777" w:rsidTr="00B33785">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6238" w:type="dxa"/>
          </w:tcPr>
          <w:p w14:paraId="476FCA44" w14:textId="018368BE" w:rsidR="00584AE6" w:rsidRPr="00E20866" w:rsidRDefault="00584AE6" w:rsidP="000F011E">
            <w:pPr>
              <w:pStyle w:val="Prrafodelista"/>
              <w:numPr>
                <w:ilvl w:val="0"/>
                <w:numId w:val="42"/>
              </w:numPr>
              <w:contextualSpacing/>
              <w:rPr>
                <w:b w:val="0"/>
              </w:rPr>
            </w:pPr>
            <w:r w:rsidRPr="00E20866">
              <w:rPr>
                <w:b w:val="0"/>
              </w:rPr>
              <w:t xml:space="preserve">No tener deudas tributarias liquidadas morosas </w:t>
            </w:r>
            <w:r w:rsidR="000F011E" w:rsidRPr="000F011E">
              <w:rPr>
                <w:b w:val="0"/>
              </w:rPr>
              <w:t>asociadas a la Rut de el/la emprendedor/a postulante</w:t>
            </w:r>
            <w:r w:rsidRPr="00E20866">
              <w:rPr>
                <w:b w:val="0"/>
              </w:rPr>
              <w:t>, a la fecha de envío de su postulación. No obstante, Sercotec validará nuevamente esta condición al momento de formalizar.</w:t>
            </w:r>
          </w:p>
        </w:tc>
        <w:tc>
          <w:tcPr>
            <w:tcW w:w="5582" w:type="dxa"/>
          </w:tcPr>
          <w:p w14:paraId="26AF64D4" w14:textId="77777777" w:rsidR="00584AE6" w:rsidRPr="00E20866"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pPr>
            <w:r w:rsidRPr="00E20866">
              <w:t>Certificado de la Tesorería General de la República</w:t>
            </w:r>
          </w:p>
          <w:p w14:paraId="31BBCF7D" w14:textId="77777777" w:rsidR="00584AE6" w:rsidRPr="00E20866"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pPr>
            <w:r w:rsidRPr="00E20866">
              <w:t>SERCOTEC podrá realizar internamente el cruce de datos con los organismos respectivos para verificar dichas deudas.</w:t>
            </w:r>
          </w:p>
        </w:tc>
      </w:tr>
      <w:tr w:rsidR="00584AE6" w:rsidRPr="00E20866" w14:paraId="1E0341FD" w14:textId="77777777" w:rsidTr="00B33785">
        <w:trPr>
          <w:trHeight w:val="1416"/>
        </w:trPr>
        <w:tc>
          <w:tcPr>
            <w:cnfStyle w:val="001000000000" w:firstRow="0" w:lastRow="0" w:firstColumn="1" w:lastColumn="0" w:oddVBand="0" w:evenVBand="0" w:oddHBand="0" w:evenHBand="0" w:firstRowFirstColumn="0" w:firstRowLastColumn="0" w:lastRowFirstColumn="0" w:lastRowLastColumn="0"/>
            <w:tcW w:w="6238" w:type="dxa"/>
          </w:tcPr>
          <w:p w14:paraId="4B43AD6E" w14:textId="77777777" w:rsidR="00584AE6" w:rsidRPr="00E20866" w:rsidRDefault="00584AE6" w:rsidP="00584AE6">
            <w:pPr>
              <w:pStyle w:val="Prrafodelista"/>
              <w:numPr>
                <w:ilvl w:val="0"/>
                <w:numId w:val="42"/>
              </w:numPr>
              <w:contextualSpacing/>
            </w:pPr>
            <w:r w:rsidRPr="00E20866">
              <w:rPr>
                <w:b w:val="0"/>
              </w:rPr>
              <w:t>No haber sido condenado por prácticas antisindicales y/o infracción a derechos fundamentales del trabajador, dentro de los dos años anteriores a la fecha de cierre de postulaciones de la presente convocatoria.</w:t>
            </w:r>
          </w:p>
        </w:tc>
        <w:tc>
          <w:tcPr>
            <w:tcW w:w="5582" w:type="dxa"/>
          </w:tcPr>
          <w:p w14:paraId="38AD31AE" w14:textId="77777777" w:rsidR="00036808" w:rsidRDefault="00036808" w:rsidP="00B96EB7">
            <w:pPr>
              <w:spacing w:before="120" w:after="120"/>
              <w:jc w:val="both"/>
              <w:cnfStyle w:val="000000000000" w:firstRow="0" w:lastRow="0" w:firstColumn="0" w:lastColumn="0" w:oddVBand="0" w:evenVBand="0" w:oddHBand="0" w:evenHBand="0" w:firstRowFirstColumn="0" w:firstRowLastColumn="0" w:lastRowFirstColumn="0" w:lastRowLastColumn="0"/>
            </w:pPr>
            <w:r w:rsidRPr="00036808">
              <w:t>Dicha condición será validada con la información actualizada disponible en el sitio web de la Dirección del Trabajo (Empresas condenadas por prácticas antisindicales).</w:t>
            </w:r>
          </w:p>
          <w:p w14:paraId="71CE9A52" w14:textId="6757BBFF" w:rsidR="00584AE6" w:rsidRPr="00E20866" w:rsidRDefault="00584AE6" w:rsidP="00B96EB7">
            <w:pPr>
              <w:spacing w:before="120" w:after="120"/>
              <w:jc w:val="both"/>
              <w:cnfStyle w:val="000000000000" w:firstRow="0" w:lastRow="0" w:firstColumn="0" w:lastColumn="0" w:oddVBand="0" w:evenVBand="0" w:oddHBand="0" w:evenHBand="0" w:firstRowFirstColumn="0" w:firstRowLastColumn="0" w:lastRowFirstColumn="0" w:lastRowLastColumn="0"/>
            </w:pPr>
            <w:r w:rsidRPr="00E20866">
              <w:t>SERCOTEC podrá realizar internamente el cruce de datos con los organismos respectivos para verificar dichas deudas.</w:t>
            </w:r>
          </w:p>
        </w:tc>
      </w:tr>
      <w:tr w:rsidR="00584AE6" w:rsidRPr="00E20866" w14:paraId="5270D89A" w14:textId="77777777" w:rsidTr="00B33785">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6238" w:type="dxa"/>
          </w:tcPr>
          <w:p w14:paraId="7E0746AC" w14:textId="77777777" w:rsidR="00584AE6" w:rsidRPr="00E20866" w:rsidRDefault="00584AE6" w:rsidP="00584AE6">
            <w:pPr>
              <w:pStyle w:val="Prrafodelista"/>
              <w:numPr>
                <w:ilvl w:val="0"/>
                <w:numId w:val="42"/>
              </w:numPr>
              <w:contextualSpacing/>
              <w:rPr>
                <w:b w:val="0"/>
              </w:rPr>
            </w:pPr>
            <w:r w:rsidRPr="00E20866">
              <w:rPr>
                <w:b w:val="0"/>
              </w:rPr>
              <w:t>No tener rendiciones pendientes con Sercotec y/o Agentes Operadores Sercotec, a la fecha de inicio de la convocatoria.</w:t>
            </w:r>
          </w:p>
        </w:tc>
        <w:tc>
          <w:tcPr>
            <w:tcW w:w="5582" w:type="dxa"/>
          </w:tcPr>
          <w:p w14:paraId="782F246D" w14:textId="77777777" w:rsidR="00584AE6" w:rsidRPr="00E20866" w:rsidRDefault="00584AE6" w:rsidP="00B96EB7">
            <w:pPr>
              <w:cnfStyle w:val="000000100000" w:firstRow="0" w:lastRow="0" w:firstColumn="0" w:lastColumn="0" w:oddVBand="0" w:evenVBand="0" w:oddHBand="1" w:evenHBand="0" w:firstRowFirstColumn="0" w:firstRowLastColumn="0" w:lastRowFirstColumn="0" w:lastRowLastColumn="0"/>
              <w:rPr>
                <w:bCs/>
              </w:rPr>
            </w:pPr>
            <w:r w:rsidRPr="00E20866">
              <w:rPr>
                <w:bCs/>
              </w:rPr>
              <w:t>Registro emitido por SERCOTEC y AOI</w:t>
            </w:r>
          </w:p>
          <w:p w14:paraId="439551D3" w14:textId="77777777" w:rsidR="00584AE6" w:rsidRPr="00E20866" w:rsidRDefault="00584AE6" w:rsidP="00B96EB7">
            <w:pPr>
              <w:spacing w:before="120" w:after="120"/>
              <w:jc w:val="both"/>
              <w:cnfStyle w:val="000000100000" w:firstRow="0" w:lastRow="0" w:firstColumn="0" w:lastColumn="0" w:oddVBand="0" w:evenVBand="0" w:oddHBand="1" w:evenHBand="0" w:firstRowFirstColumn="0" w:firstRowLastColumn="0" w:lastRowFirstColumn="0" w:lastRowLastColumn="0"/>
            </w:pPr>
          </w:p>
        </w:tc>
      </w:tr>
      <w:tr w:rsidR="00584AE6" w:rsidRPr="00E20866" w14:paraId="2584A91A" w14:textId="77777777" w:rsidTr="00B33785">
        <w:trPr>
          <w:trHeight w:val="361"/>
        </w:trPr>
        <w:tc>
          <w:tcPr>
            <w:cnfStyle w:val="001000000000" w:firstRow="0" w:lastRow="0" w:firstColumn="1" w:lastColumn="0" w:oddVBand="0" w:evenVBand="0" w:oddHBand="0" w:evenHBand="0" w:firstRowFirstColumn="0" w:firstRowLastColumn="0" w:lastRowFirstColumn="0" w:lastRowLastColumn="0"/>
            <w:tcW w:w="6238" w:type="dxa"/>
          </w:tcPr>
          <w:p w14:paraId="4E327AB0" w14:textId="1C2BC716" w:rsidR="00584AE6" w:rsidRPr="00E20866" w:rsidRDefault="00584AE6" w:rsidP="00F24AF6">
            <w:pPr>
              <w:pStyle w:val="Prrafodelista"/>
              <w:numPr>
                <w:ilvl w:val="0"/>
                <w:numId w:val="42"/>
              </w:numPr>
              <w:contextualSpacing/>
              <w:rPr>
                <w:b w:val="0"/>
              </w:rPr>
            </w:pPr>
            <w:r w:rsidRPr="00E20866">
              <w:rPr>
                <w:b w:val="0"/>
              </w:rPr>
              <w:lastRenderedPageBreak/>
              <w:t>Registrarse como cliente en www.sercotec.cl con sus datos personales, además de correo electrónico y teléfono de contacto.</w:t>
            </w:r>
          </w:p>
        </w:tc>
        <w:tc>
          <w:tcPr>
            <w:tcW w:w="5582" w:type="dxa"/>
          </w:tcPr>
          <w:p w14:paraId="62329CEE" w14:textId="77777777" w:rsidR="000F011E" w:rsidRDefault="00584AE6" w:rsidP="000F011E">
            <w:pPr>
              <w:spacing w:before="120" w:after="120"/>
              <w:jc w:val="both"/>
              <w:cnfStyle w:val="000000000000" w:firstRow="0" w:lastRow="0" w:firstColumn="0" w:lastColumn="0" w:oddVBand="0" w:evenVBand="0" w:oddHBand="0" w:evenHBand="0" w:firstRowFirstColumn="0" w:firstRowLastColumn="0" w:lastRowFirstColumn="0" w:lastRowLastColumn="0"/>
            </w:pPr>
            <w:r w:rsidRPr="00E20866">
              <w:t>Registro usuario SERCOTEC.</w:t>
            </w:r>
          </w:p>
          <w:p w14:paraId="7D40442F" w14:textId="4ABB3AC1" w:rsidR="00584AE6" w:rsidRPr="00E20866" w:rsidRDefault="00584AE6" w:rsidP="000F011E">
            <w:pPr>
              <w:spacing w:before="120" w:after="120"/>
              <w:jc w:val="both"/>
              <w:cnfStyle w:val="000000000000" w:firstRow="0" w:lastRow="0" w:firstColumn="0" w:lastColumn="0" w:oddVBand="0" w:evenVBand="0" w:oddHBand="0" w:evenHBand="0" w:firstRowFirstColumn="0" w:firstRowLastColumn="0" w:lastRowFirstColumn="0" w:lastRowLastColumn="0"/>
            </w:pPr>
            <w:r w:rsidRPr="00E20866">
              <w:rPr>
                <w:bCs/>
              </w:rPr>
              <w:t>Dirección de correo electrónico</w:t>
            </w:r>
          </w:p>
        </w:tc>
      </w:tr>
    </w:tbl>
    <w:p w14:paraId="29393DA1" w14:textId="77777777" w:rsidR="00B20594" w:rsidRDefault="00B20594" w:rsidP="004C23D0">
      <w:pPr>
        <w:rPr>
          <w:rFonts w:cs="Calibri"/>
          <w:b/>
          <w:sz w:val="20"/>
          <w:szCs w:val="18"/>
        </w:rPr>
      </w:pPr>
    </w:p>
    <w:p w14:paraId="5C0E7A61" w14:textId="5CFB07AA" w:rsidR="004C23D0" w:rsidRPr="00B33785" w:rsidRDefault="00E54371" w:rsidP="00B33785">
      <w:pPr>
        <w:jc w:val="center"/>
        <w:rPr>
          <w:rFonts w:cs="Calibri"/>
          <w:b/>
          <w:sz w:val="24"/>
          <w:szCs w:val="18"/>
        </w:rPr>
      </w:pPr>
      <w:r w:rsidRPr="00B33785">
        <w:rPr>
          <w:rFonts w:cs="Calibri"/>
          <w:b/>
          <w:sz w:val="24"/>
          <w:szCs w:val="18"/>
        </w:rPr>
        <w:t>VISITA</w:t>
      </w:r>
      <w:r w:rsidR="00DC31FD" w:rsidRPr="00B33785">
        <w:rPr>
          <w:rFonts w:cs="Calibri"/>
          <w:b/>
          <w:sz w:val="24"/>
          <w:szCs w:val="18"/>
        </w:rPr>
        <w:t xml:space="preserve"> EN TERRENO</w:t>
      </w:r>
    </w:p>
    <w:p w14:paraId="3279C364" w14:textId="77777777" w:rsidR="004C23D0" w:rsidRPr="00B93A85" w:rsidRDefault="004C23D0" w:rsidP="004C23D0">
      <w:pPr>
        <w:rPr>
          <w:rFonts w:cs="Calibri"/>
          <w:b/>
          <w:sz w:val="18"/>
          <w:szCs w:val="18"/>
        </w:rPr>
      </w:pPr>
    </w:p>
    <w:tbl>
      <w:tblPr>
        <w:tblW w:w="11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6299"/>
      </w:tblGrid>
      <w:tr w:rsidR="00B93A85" w:rsidRPr="00403A00" w14:paraId="0D713BB9" w14:textId="77777777" w:rsidTr="00061D82">
        <w:trPr>
          <w:trHeight w:val="289"/>
          <w:jc w:val="center"/>
        </w:trPr>
        <w:tc>
          <w:tcPr>
            <w:tcW w:w="541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403A00" w:rsidRDefault="004C23D0" w:rsidP="006027C8">
            <w:pPr>
              <w:spacing w:before="100" w:beforeAutospacing="1" w:after="100" w:afterAutospacing="1" w:line="276" w:lineRule="auto"/>
              <w:contextualSpacing/>
              <w:jc w:val="center"/>
              <w:rPr>
                <w:rFonts w:cs="Calibri"/>
                <w:b/>
                <w:szCs w:val="22"/>
                <w:lang w:val="es-CL" w:eastAsia="en-US"/>
              </w:rPr>
            </w:pPr>
            <w:r w:rsidRPr="00403A00">
              <w:rPr>
                <w:rFonts w:cs="Calibri"/>
                <w:b/>
                <w:szCs w:val="22"/>
              </w:rPr>
              <w:t>Requisito</w:t>
            </w:r>
          </w:p>
        </w:tc>
        <w:tc>
          <w:tcPr>
            <w:tcW w:w="62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403A00" w:rsidRDefault="004C23D0" w:rsidP="006027C8">
            <w:pPr>
              <w:pStyle w:val="Prrafodelista"/>
              <w:spacing w:before="100" w:beforeAutospacing="1" w:after="100" w:afterAutospacing="1" w:line="276" w:lineRule="auto"/>
              <w:ind w:left="0"/>
              <w:contextualSpacing/>
              <w:jc w:val="center"/>
              <w:rPr>
                <w:rFonts w:cs="Calibri"/>
                <w:b/>
                <w:szCs w:val="22"/>
                <w:lang w:val="es-CL" w:eastAsia="en-US"/>
              </w:rPr>
            </w:pPr>
            <w:r w:rsidRPr="00403A00">
              <w:rPr>
                <w:rFonts w:cs="Calibri"/>
                <w:b/>
                <w:szCs w:val="22"/>
                <w:lang w:val="es-CL" w:eastAsia="en-US"/>
              </w:rPr>
              <w:t>Medio de verificación</w:t>
            </w:r>
          </w:p>
        </w:tc>
      </w:tr>
      <w:tr w:rsidR="00E111E0" w:rsidRPr="00403A00" w14:paraId="649545DF" w14:textId="77777777" w:rsidTr="00061D82">
        <w:trPr>
          <w:trHeight w:val="1287"/>
          <w:jc w:val="center"/>
        </w:trPr>
        <w:tc>
          <w:tcPr>
            <w:tcW w:w="5413" w:type="dxa"/>
            <w:tcBorders>
              <w:top w:val="single" w:sz="4" w:space="0" w:color="auto"/>
              <w:left w:val="single" w:sz="4" w:space="0" w:color="auto"/>
              <w:bottom w:val="single" w:sz="4" w:space="0" w:color="auto"/>
              <w:right w:val="single" w:sz="4" w:space="0" w:color="auto"/>
            </w:tcBorders>
          </w:tcPr>
          <w:p w14:paraId="5FC18810" w14:textId="77777777" w:rsidR="00A5696F" w:rsidRPr="00A5696F" w:rsidRDefault="00A5696F" w:rsidP="00A5696F">
            <w:pPr>
              <w:pStyle w:val="Prrafodelista"/>
              <w:numPr>
                <w:ilvl w:val="0"/>
                <w:numId w:val="42"/>
              </w:numPr>
              <w:rPr>
                <w:rFonts w:cs="Calibri"/>
                <w:szCs w:val="22"/>
                <w:lang w:eastAsia="en-US"/>
              </w:rPr>
            </w:pPr>
            <w:r w:rsidRPr="00A5696F">
              <w:rPr>
                <w:rFonts w:cs="Calibri"/>
                <w:szCs w:val="22"/>
                <w:lang w:eastAsia="en-US"/>
              </w:rPr>
              <w:t>Tener domicilio en el territorio de la provincia de Isla de Pascua donde implementará su proyecto. No se evaluarán proyectos a ser implementados en una provincia diferente a la cual postula.</w:t>
            </w:r>
          </w:p>
          <w:p w14:paraId="491311AE" w14:textId="66DDA2F5" w:rsidR="00E111E0" w:rsidRPr="00A5696F" w:rsidRDefault="00E111E0" w:rsidP="00A5696F">
            <w:pPr>
              <w:contextualSpacing/>
              <w:jc w:val="both"/>
              <w:rPr>
                <w:rFonts w:cs="Calibri"/>
                <w:szCs w:val="22"/>
                <w:lang w:eastAsia="en-US"/>
              </w:rPr>
            </w:pPr>
          </w:p>
        </w:tc>
        <w:tc>
          <w:tcPr>
            <w:tcW w:w="6299" w:type="dxa"/>
            <w:tcBorders>
              <w:top w:val="single" w:sz="4" w:space="0" w:color="auto"/>
              <w:left w:val="single" w:sz="4" w:space="0" w:color="auto"/>
              <w:bottom w:val="single" w:sz="4" w:space="0" w:color="auto"/>
              <w:right w:val="single" w:sz="4" w:space="0" w:color="auto"/>
            </w:tcBorders>
          </w:tcPr>
          <w:p w14:paraId="74BB996A" w14:textId="77777777" w:rsidR="00E111E0" w:rsidRPr="00403A00" w:rsidRDefault="00E111E0" w:rsidP="00E111E0">
            <w:pPr>
              <w:jc w:val="both"/>
              <w:rPr>
                <w:rFonts w:cs="Calibri"/>
                <w:szCs w:val="22"/>
              </w:rPr>
            </w:pPr>
            <w:r w:rsidRPr="00403A00">
              <w:rPr>
                <w:rFonts w:eastAsia="Arial Unicode MS" w:cs="Calibri"/>
                <w:szCs w:val="22"/>
              </w:rPr>
              <w:t xml:space="preserve">Este requisito podrá ser validado a través de alguno de los </w:t>
            </w:r>
            <w:r w:rsidRPr="00403A00">
              <w:rPr>
                <w:rFonts w:cs="Calibri"/>
                <w:szCs w:val="22"/>
              </w:rPr>
              <w:t>siguientes medios de verificación:</w:t>
            </w:r>
          </w:p>
          <w:p w14:paraId="19641804" w14:textId="297088C8" w:rsidR="00403A00" w:rsidRPr="00403A00" w:rsidRDefault="00403A00" w:rsidP="00403A00">
            <w:pPr>
              <w:pStyle w:val="Prrafodelista"/>
              <w:numPr>
                <w:ilvl w:val="1"/>
                <w:numId w:val="27"/>
              </w:numPr>
              <w:ind w:left="338" w:hanging="283"/>
              <w:jc w:val="both"/>
              <w:rPr>
                <w:rFonts w:eastAsia="Arial Unicode MS" w:cs="Calibri"/>
                <w:szCs w:val="22"/>
              </w:rPr>
            </w:pPr>
            <w:r>
              <w:rPr>
                <w:rFonts w:cs="Calibri"/>
                <w:szCs w:val="22"/>
              </w:rPr>
              <w:t>Acta de visita en terreno realizada por el Agente Operador en domicilio de el/la emprendedor/a</w:t>
            </w:r>
          </w:p>
          <w:p w14:paraId="7B9A2BF5" w14:textId="2FFA11BE" w:rsidR="00E111E0" w:rsidRPr="00403A00" w:rsidRDefault="00E111E0" w:rsidP="00403A00">
            <w:pPr>
              <w:pStyle w:val="Prrafodelista"/>
              <w:numPr>
                <w:ilvl w:val="1"/>
                <w:numId w:val="27"/>
              </w:numPr>
              <w:ind w:left="338" w:hanging="283"/>
              <w:jc w:val="both"/>
              <w:rPr>
                <w:rFonts w:eastAsia="Arial Unicode MS" w:cs="Calibri"/>
                <w:szCs w:val="22"/>
              </w:rPr>
            </w:pPr>
            <w:r w:rsidRPr="00403A00">
              <w:rPr>
                <w:rFonts w:cs="Calibri"/>
                <w:szCs w:val="22"/>
              </w:rPr>
              <w:t>Otros medios autorizados por Sercotec.</w:t>
            </w:r>
          </w:p>
        </w:tc>
      </w:tr>
      <w:tr w:rsidR="004C23D0" w:rsidRPr="00403A00" w14:paraId="150FD482" w14:textId="77777777" w:rsidTr="00061D82">
        <w:trPr>
          <w:trHeight w:val="7784"/>
          <w:jc w:val="center"/>
        </w:trPr>
        <w:tc>
          <w:tcPr>
            <w:tcW w:w="5413" w:type="dxa"/>
            <w:tcBorders>
              <w:top w:val="single" w:sz="4" w:space="0" w:color="auto"/>
              <w:left w:val="single" w:sz="4" w:space="0" w:color="auto"/>
              <w:bottom w:val="single" w:sz="4" w:space="0" w:color="auto"/>
              <w:right w:val="single" w:sz="4" w:space="0" w:color="auto"/>
            </w:tcBorders>
          </w:tcPr>
          <w:p w14:paraId="269FF437" w14:textId="6A0D6005" w:rsidR="004C23D0" w:rsidRPr="00403A00" w:rsidRDefault="0010549B" w:rsidP="00803A29">
            <w:pPr>
              <w:pStyle w:val="Prrafodelista"/>
              <w:numPr>
                <w:ilvl w:val="0"/>
                <w:numId w:val="42"/>
              </w:numPr>
              <w:contextualSpacing/>
              <w:jc w:val="both"/>
              <w:rPr>
                <w:rFonts w:eastAsia="Arial Unicode MS" w:cs="Calibri"/>
                <w:szCs w:val="22"/>
                <w:lang w:val="es-CL" w:eastAsia="en-US"/>
              </w:rPr>
            </w:pPr>
            <w:r w:rsidRPr="00403A00">
              <w:rPr>
                <w:rFonts w:eastAsia="Arial Unicode MS" w:cs="Calibri"/>
                <w:szCs w:val="22"/>
                <w:lang w:val="es-CL" w:eastAsia="en-US"/>
              </w:rPr>
              <w:t xml:space="preserve">En caso de que la Idea de Negocio postulada considere financiamiento para habilitación de infraestructura, el/la </w:t>
            </w:r>
            <w:r w:rsidR="00803A29">
              <w:rPr>
                <w:rFonts w:eastAsia="Arial Unicode MS" w:cs="Calibri"/>
                <w:szCs w:val="22"/>
                <w:lang w:val="es-CL" w:eastAsia="en-US"/>
              </w:rPr>
              <w:t>emprendedor/a</w:t>
            </w:r>
            <w:r w:rsidRPr="00403A00">
              <w:rPr>
                <w:rFonts w:eastAsia="Arial Unicode MS" w:cs="Calibri"/>
                <w:szCs w:val="22"/>
                <w:lang w:val="es-CL" w:eastAsia="en-US"/>
              </w:rPr>
              <w:t xml:space="preserve"> deberá acreditar un</w:t>
            </w:r>
            <w:r w:rsidR="008E62C9" w:rsidRPr="00403A00">
              <w:rPr>
                <w:rFonts w:eastAsia="Arial Unicode MS" w:cs="Calibri"/>
                <w:szCs w:val="22"/>
                <w:lang w:val="es-CL" w:eastAsia="en-US"/>
              </w:rPr>
              <w:t xml:space="preserve">a de las siguientes condiciones: </w:t>
            </w:r>
            <w:r w:rsidRPr="00403A00">
              <w:rPr>
                <w:rFonts w:eastAsia="Arial Unicode MS" w:cs="Calibri"/>
                <w:szCs w:val="22"/>
                <w:lang w:val="es-CL" w:eastAsia="en-US"/>
              </w:rPr>
              <w:t>ser propietario/a,</w:t>
            </w:r>
            <w:r w:rsidR="00A5696F">
              <w:t xml:space="preserve"> </w:t>
            </w:r>
            <w:r w:rsidR="006F66F9">
              <w:t>c</w:t>
            </w:r>
            <w:r w:rsidR="006F66F9">
              <w:rPr>
                <w:rFonts w:eastAsia="Arial Unicode MS" w:cs="Calibri"/>
                <w:szCs w:val="22"/>
                <w:lang w:val="es-CL" w:eastAsia="en-US"/>
              </w:rPr>
              <w:t>esión de d</w:t>
            </w:r>
            <w:r w:rsidR="00A5696F" w:rsidRPr="00A5696F">
              <w:rPr>
                <w:rFonts w:eastAsia="Arial Unicode MS" w:cs="Calibri"/>
                <w:szCs w:val="22"/>
                <w:lang w:val="es-CL" w:eastAsia="en-US"/>
              </w:rPr>
              <w:t>erecho</w:t>
            </w:r>
            <w:r w:rsidR="00A5696F">
              <w:rPr>
                <w:rFonts w:eastAsia="Arial Unicode MS" w:cs="Calibri"/>
                <w:szCs w:val="22"/>
                <w:lang w:val="es-CL" w:eastAsia="en-US"/>
              </w:rPr>
              <w:t>,</w:t>
            </w:r>
            <w:r w:rsidRPr="00403A00">
              <w:rPr>
                <w:rFonts w:eastAsia="Arial Unicode MS" w:cs="Calibri"/>
                <w:szCs w:val="22"/>
                <w:lang w:val="es-CL" w:eastAsia="en-US"/>
              </w:rPr>
              <w:t xml:space="preserve"> usufructuario/a,</w:t>
            </w:r>
            <w:r w:rsidR="00A5696F">
              <w:rPr>
                <w:rFonts w:eastAsia="Arial Unicode MS" w:cs="Calibri"/>
                <w:szCs w:val="22"/>
                <w:lang w:val="es-CL" w:eastAsia="en-US"/>
              </w:rPr>
              <w:t xml:space="preserve"> </w:t>
            </w:r>
            <w:r w:rsidRPr="00403A00">
              <w:rPr>
                <w:rFonts w:eastAsia="Arial Unicode MS" w:cs="Calibri"/>
                <w:szCs w:val="22"/>
                <w:lang w:val="es-CL" w:eastAsia="en-US"/>
              </w:rPr>
              <w:t xml:space="preserve">arrendatario/a ; o acreditar cualquier otro antecedente en que el titular del derecho de </w:t>
            </w:r>
            <w:r w:rsidRPr="00403A00">
              <w:rPr>
                <w:rFonts w:cs="Calibri"/>
                <w:szCs w:val="22"/>
                <w:lang w:eastAsia="en-US"/>
              </w:rPr>
              <w:t>dominio</w:t>
            </w:r>
            <w:r w:rsidRPr="00403A00">
              <w:rPr>
                <w:rFonts w:eastAsia="Arial Unicode MS" w:cs="Calibri"/>
                <w:szCs w:val="22"/>
                <w:lang w:val="es-CL" w:eastAsia="en-US"/>
              </w:rPr>
              <w:t xml:space="preserve"> o quien tenga facultad de realizarlo (por ejemplo, organismo público encargado de entregar la concesión</w:t>
            </w:r>
            <w:r w:rsidR="008E62C9" w:rsidRPr="00403A00">
              <w:rPr>
                <w:rFonts w:eastAsia="Arial Unicode MS" w:cs="Calibri"/>
                <w:szCs w:val="22"/>
                <w:lang w:val="es-CL" w:eastAsia="en-US"/>
              </w:rPr>
              <w:t xml:space="preserve">) ceda el uso al/la </w:t>
            </w:r>
            <w:r w:rsidR="00803A29">
              <w:rPr>
                <w:rFonts w:eastAsia="Arial Unicode MS" w:cs="Calibri"/>
                <w:szCs w:val="22"/>
                <w:lang w:val="es-CL" w:eastAsia="en-US"/>
              </w:rPr>
              <w:t>emprendedor/a</w:t>
            </w:r>
          </w:p>
        </w:tc>
        <w:tc>
          <w:tcPr>
            <w:tcW w:w="6299" w:type="dxa"/>
            <w:tcBorders>
              <w:top w:val="single" w:sz="4" w:space="0" w:color="auto"/>
              <w:left w:val="single" w:sz="4" w:space="0" w:color="auto"/>
              <w:bottom w:val="single" w:sz="4" w:space="0" w:color="auto"/>
              <w:right w:val="single" w:sz="4" w:space="0" w:color="auto"/>
            </w:tcBorders>
          </w:tcPr>
          <w:p w14:paraId="6168A6D6" w14:textId="77777777" w:rsidR="0010549B" w:rsidRDefault="0010549B" w:rsidP="0010549B">
            <w:pPr>
              <w:contextualSpacing/>
              <w:jc w:val="both"/>
              <w:rPr>
                <w:rFonts w:eastAsia="Arial Unicode MS" w:cs="Calibri"/>
                <w:szCs w:val="22"/>
              </w:rPr>
            </w:pPr>
            <w:r w:rsidRPr="00403A00">
              <w:rPr>
                <w:rFonts w:eastAsia="Arial Unicode MS" w:cs="Calibri"/>
                <w:b/>
                <w:szCs w:val="22"/>
              </w:rPr>
              <w:t>En caso de ser propietario/a</w:t>
            </w:r>
            <w:r w:rsidRPr="00403A00">
              <w:rPr>
                <w:rFonts w:eastAsia="Arial Unicode MS" w:cs="Calibri"/>
                <w:szCs w:val="22"/>
              </w:rPr>
              <w:t>: Certificado de Dominio Vigente emitido por el Conservador de Bienes Raíces respectivo. La fecha de emisión de este certificado no podrá ser superior a 90 días de antigüedad, al momento de la postulación.</w:t>
            </w:r>
          </w:p>
          <w:p w14:paraId="7A6770EE" w14:textId="4581BD10" w:rsidR="00A5696F" w:rsidRPr="00403A00" w:rsidRDefault="00A5696F" w:rsidP="0010549B">
            <w:pPr>
              <w:contextualSpacing/>
              <w:jc w:val="both"/>
              <w:rPr>
                <w:rFonts w:eastAsia="Arial Unicode MS" w:cs="Calibri"/>
                <w:szCs w:val="22"/>
              </w:rPr>
            </w:pPr>
            <w:r w:rsidRPr="00403A00">
              <w:rPr>
                <w:rFonts w:eastAsia="Arial Unicode MS" w:cs="Calibri"/>
                <w:b/>
                <w:szCs w:val="22"/>
              </w:rPr>
              <w:t xml:space="preserve">En caso de </w:t>
            </w:r>
            <w:r>
              <w:rPr>
                <w:rFonts w:eastAsia="Arial Unicode MS" w:cs="Calibri"/>
                <w:b/>
                <w:szCs w:val="22"/>
              </w:rPr>
              <w:t>Cesión de Derecho</w:t>
            </w:r>
            <w:r w:rsidRPr="00403A00">
              <w:rPr>
                <w:rFonts w:eastAsia="Arial Unicode MS" w:cs="Calibri"/>
                <w:szCs w:val="22"/>
              </w:rPr>
              <w:t xml:space="preserve">: Copia </w:t>
            </w:r>
            <w:r>
              <w:rPr>
                <w:rFonts w:eastAsia="Arial Unicode MS" w:cs="Calibri"/>
                <w:szCs w:val="22"/>
              </w:rPr>
              <w:t>del documento que acredite la Cesión de Derecho.</w:t>
            </w:r>
          </w:p>
          <w:p w14:paraId="06D55D2D" w14:textId="77777777" w:rsidR="0010549B" w:rsidRPr="00403A00" w:rsidRDefault="0010549B" w:rsidP="0010549B">
            <w:pPr>
              <w:contextualSpacing/>
              <w:jc w:val="both"/>
              <w:rPr>
                <w:rFonts w:eastAsia="Arial Unicode MS" w:cs="Calibri"/>
                <w:szCs w:val="22"/>
              </w:rPr>
            </w:pPr>
            <w:r w:rsidRPr="00403A00">
              <w:rPr>
                <w:rFonts w:eastAsia="Arial Unicode MS" w:cs="Calibri"/>
                <w:b/>
                <w:szCs w:val="22"/>
              </w:rPr>
              <w:t>En caso de ser usufructuario/a</w:t>
            </w:r>
            <w:r w:rsidRPr="00403A00">
              <w:rPr>
                <w:rFonts w:eastAsia="Arial Unicode MS" w:cs="Calibri"/>
                <w:szCs w:val="22"/>
              </w:rPr>
              <w:t>: Certificado de Hipotecas y Gravámenes emitido por Conservador de Bienes Raíces respectivo. La fecha de emisión de este certificado no podrá ser superior a 90 días de antigüedad, al momento de la postulación.</w:t>
            </w:r>
          </w:p>
          <w:p w14:paraId="1A933DEE" w14:textId="60647900" w:rsidR="0010549B" w:rsidRPr="00403A00" w:rsidRDefault="0010549B" w:rsidP="0010549B">
            <w:pPr>
              <w:contextualSpacing/>
              <w:jc w:val="both"/>
              <w:rPr>
                <w:rFonts w:eastAsia="Arial Unicode MS" w:cs="Calibri"/>
                <w:szCs w:val="22"/>
              </w:rPr>
            </w:pPr>
            <w:r w:rsidRPr="00403A00">
              <w:rPr>
                <w:rFonts w:eastAsia="Arial Unicode MS" w:cs="Calibri"/>
                <w:b/>
                <w:szCs w:val="22"/>
              </w:rPr>
              <w:t>En caso de ser arrendatario/a</w:t>
            </w:r>
            <w:r w:rsidRPr="00403A00">
              <w:rPr>
                <w:rFonts w:eastAsia="Arial Unicode MS" w:cs="Calibri"/>
                <w:szCs w:val="22"/>
              </w:rPr>
              <w:t xml:space="preserve">: Copia Contrato de arriendo </w:t>
            </w:r>
            <w:r w:rsidR="00A5696F">
              <w:rPr>
                <w:rFonts w:eastAsia="Arial Unicode MS" w:cs="Calibri"/>
                <w:szCs w:val="22"/>
              </w:rPr>
              <w:t xml:space="preserve">ante notario </w:t>
            </w:r>
            <w:r w:rsidRPr="00403A00">
              <w:rPr>
                <w:rFonts w:eastAsia="Arial Unicode MS" w:cs="Calibri"/>
                <w:szCs w:val="22"/>
              </w:rPr>
              <w:t>que acredite su actual condición de arrendatario.</w:t>
            </w:r>
          </w:p>
          <w:p w14:paraId="1DBB93D4" w14:textId="77777777" w:rsidR="0010549B" w:rsidRPr="00403A00" w:rsidRDefault="0010549B" w:rsidP="0010549B">
            <w:pPr>
              <w:contextualSpacing/>
              <w:jc w:val="both"/>
              <w:rPr>
                <w:rFonts w:eastAsia="Arial Unicode MS" w:cs="Calibri"/>
                <w:szCs w:val="22"/>
              </w:rPr>
            </w:pPr>
            <w:r w:rsidRPr="00403A00">
              <w:rPr>
                <w:rFonts w:eastAsia="Arial Unicode MS" w:cs="Calibri"/>
                <w:b/>
                <w:szCs w:val="22"/>
              </w:rPr>
              <w:t>En caso de ser usuario autorizado de la propiedad</w:t>
            </w:r>
            <w:r w:rsidRPr="00403A00">
              <w:rPr>
                <w:rFonts w:eastAsia="Arial Unicode MS" w:cs="Calibri"/>
                <w:szCs w:val="22"/>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403A00" w:rsidRDefault="0010549B" w:rsidP="0010549B">
            <w:pPr>
              <w:contextualSpacing/>
              <w:jc w:val="both"/>
              <w:rPr>
                <w:rFonts w:eastAsia="Arial Unicode MS" w:cs="Calibri"/>
                <w:szCs w:val="22"/>
              </w:rPr>
            </w:pPr>
            <w:r w:rsidRPr="00403A00">
              <w:rPr>
                <w:rFonts w:eastAsia="Arial Unicode MS" w:cs="Calibri"/>
                <w:szCs w:val="22"/>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1C143D" w:rsidRPr="00403A00" w14:paraId="14320155" w14:textId="77777777" w:rsidTr="00061D82">
        <w:trPr>
          <w:trHeight w:val="520"/>
          <w:jc w:val="center"/>
        </w:trPr>
        <w:tc>
          <w:tcPr>
            <w:tcW w:w="5413" w:type="dxa"/>
            <w:tcBorders>
              <w:top w:val="single" w:sz="4" w:space="0" w:color="auto"/>
              <w:left w:val="single" w:sz="4" w:space="0" w:color="auto"/>
              <w:bottom w:val="single" w:sz="4" w:space="0" w:color="auto"/>
              <w:right w:val="single" w:sz="4" w:space="0" w:color="auto"/>
            </w:tcBorders>
          </w:tcPr>
          <w:p w14:paraId="0BEA4DF4" w14:textId="6DF66BBC" w:rsidR="001C143D" w:rsidRPr="001C143D" w:rsidRDefault="001C143D" w:rsidP="001C143D">
            <w:pPr>
              <w:pStyle w:val="Prrafodelista"/>
              <w:numPr>
                <w:ilvl w:val="0"/>
                <w:numId w:val="42"/>
              </w:numPr>
              <w:rPr>
                <w:rFonts w:eastAsia="Arial Unicode MS" w:cs="Calibri"/>
                <w:szCs w:val="22"/>
                <w:lang w:val="es-CL" w:eastAsia="en-US"/>
              </w:rPr>
            </w:pPr>
            <w:r w:rsidRPr="001C143D">
              <w:rPr>
                <w:rFonts w:eastAsia="Arial Unicode MS" w:cs="Calibri"/>
                <w:szCs w:val="22"/>
                <w:lang w:val="es-CL" w:eastAsia="en-US"/>
              </w:rPr>
              <w:t>En el caso de Personas Naturales se verificará cedula de identidad</w:t>
            </w:r>
          </w:p>
        </w:tc>
        <w:tc>
          <w:tcPr>
            <w:tcW w:w="6299" w:type="dxa"/>
            <w:tcBorders>
              <w:top w:val="single" w:sz="4" w:space="0" w:color="auto"/>
              <w:left w:val="single" w:sz="4" w:space="0" w:color="auto"/>
              <w:bottom w:val="single" w:sz="4" w:space="0" w:color="auto"/>
              <w:right w:val="single" w:sz="4" w:space="0" w:color="auto"/>
            </w:tcBorders>
          </w:tcPr>
          <w:p w14:paraId="36BD389F" w14:textId="21900535" w:rsidR="001C143D" w:rsidRPr="001C143D" w:rsidRDefault="001C143D" w:rsidP="0010549B">
            <w:pPr>
              <w:contextualSpacing/>
              <w:jc w:val="both"/>
              <w:rPr>
                <w:rFonts w:eastAsia="Arial Unicode MS" w:cs="Calibri"/>
                <w:szCs w:val="22"/>
                <w:lang w:val="es-CL"/>
              </w:rPr>
            </w:pPr>
            <w:r>
              <w:rPr>
                <w:rFonts w:eastAsia="Arial Unicode MS" w:cs="Calibri"/>
                <w:szCs w:val="22"/>
                <w:lang w:val="es-CL"/>
              </w:rPr>
              <w:t>Copia o fotocopia del carnet de identidad el/la emprendedor/a postulante.</w:t>
            </w:r>
          </w:p>
        </w:tc>
      </w:tr>
    </w:tbl>
    <w:p w14:paraId="527594AD" w14:textId="3746B830" w:rsidR="00176AC1" w:rsidRDefault="00176AC1" w:rsidP="004C23D0">
      <w:pPr>
        <w:jc w:val="both"/>
        <w:rPr>
          <w:rFonts w:cs="Calibri"/>
          <w:b/>
          <w:sz w:val="20"/>
          <w:szCs w:val="18"/>
        </w:rPr>
      </w:pPr>
    </w:p>
    <w:p w14:paraId="6D64CBEC" w14:textId="77777777" w:rsidR="006F66F9" w:rsidRDefault="006F66F9" w:rsidP="00B33785">
      <w:pPr>
        <w:jc w:val="center"/>
        <w:rPr>
          <w:rFonts w:cs="Calibri"/>
          <w:b/>
          <w:sz w:val="24"/>
          <w:szCs w:val="18"/>
        </w:rPr>
      </w:pPr>
    </w:p>
    <w:p w14:paraId="4EEFFE24" w14:textId="77777777" w:rsidR="006F66F9" w:rsidRDefault="006F66F9" w:rsidP="00B33785">
      <w:pPr>
        <w:jc w:val="center"/>
        <w:rPr>
          <w:rFonts w:cs="Calibri"/>
          <w:b/>
          <w:sz w:val="24"/>
          <w:szCs w:val="18"/>
        </w:rPr>
      </w:pPr>
    </w:p>
    <w:p w14:paraId="23C8BC1B" w14:textId="241F0B15" w:rsidR="004C23D0" w:rsidRPr="00B33785" w:rsidRDefault="0010549B" w:rsidP="00B33785">
      <w:pPr>
        <w:jc w:val="center"/>
        <w:rPr>
          <w:rFonts w:cs="Calibri"/>
          <w:b/>
          <w:sz w:val="24"/>
          <w:szCs w:val="18"/>
        </w:rPr>
      </w:pPr>
      <w:r w:rsidRPr="00B33785">
        <w:rPr>
          <w:rFonts w:cs="Calibri"/>
          <w:b/>
          <w:sz w:val="24"/>
          <w:szCs w:val="18"/>
        </w:rPr>
        <w:t>FORMALIZACIÓN</w:t>
      </w:r>
      <w:r w:rsidR="00F508EE" w:rsidRPr="00B33785">
        <w:rPr>
          <w:rFonts w:cs="Calibri"/>
          <w:b/>
          <w:sz w:val="24"/>
          <w:szCs w:val="18"/>
        </w:rPr>
        <w:t xml:space="preserve"> Y DESARROLLO</w:t>
      </w:r>
    </w:p>
    <w:p w14:paraId="66E51519" w14:textId="77777777" w:rsidR="004C23D0" w:rsidRPr="00B93A85" w:rsidRDefault="004C23D0" w:rsidP="004C23D0">
      <w:pPr>
        <w:jc w:val="both"/>
        <w:rPr>
          <w:rFonts w:cs="Calibri"/>
          <w:b/>
          <w:sz w:val="18"/>
          <w:szCs w:val="18"/>
        </w:rPr>
      </w:pPr>
    </w:p>
    <w:tbl>
      <w:tblPr>
        <w:tblW w:w="11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6147"/>
      </w:tblGrid>
      <w:tr w:rsidR="00B93A85" w:rsidRPr="00036808" w14:paraId="32AF8697" w14:textId="77777777" w:rsidTr="00B33785">
        <w:trPr>
          <w:trHeight w:val="60"/>
          <w:jc w:val="center"/>
        </w:trPr>
        <w:tc>
          <w:tcPr>
            <w:tcW w:w="524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036808" w:rsidRDefault="004C23D0" w:rsidP="006027C8">
            <w:pPr>
              <w:spacing w:before="100" w:beforeAutospacing="1" w:after="100" w:afterAutospacing="1" w:line="276" w:lineRule="auto"/>
              <w:contextualSpacing/>
              <w:jc w:val="center"/>
              <w:rPr>
                <w:rFonts w:cs="Calibri"/>
                <w:b/>
                <w:szCs w:val="22"/>
              </w:rPr>
            </w:pPr>
            <w:r w:rsidRPr="00036808">
              <w:rPr>
                <w:rFonts w:cs="Calibri"/>
                <w:b/>
                <w:szCs w:val="22"/>
              </w:rPr>
              <w:t>Requisito</w:t>
            </w:r>
          </w:p>
        </w:tc>
        <w:tc>
          <w:tcPr>
            <w:tcW w:w="614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036808" w:rsidRDefault="004C23D0" w:rsidP="006027C8">
            <w:pPr>
              <w:spacing w:before="100" w:beforeAutospacing="1" w:after="100" w:afterAutospacing="1" w:line="276" w:lineRule="auto"/>
              <w:contextualSpacing/>
              <w:jc w:val="center"/>
              <w:rPr>
                <w:rFonts w:cs="Calibri"/>
                <w:b/>
                <w:szCs w:val="22"/>
              </w:rPr>
            </w:pPr>
            <w:r w:rsidRPr="00036808">
              <w:rPr>
                <w:rFonts w:cs="Calibri"/>
                <w:b/>
                <w:szCs w:val="22"/>
              </w:rPr>
              <w:t>Medio de verificación</w:t>
            </w:r>
          </w:p>
        </w:tc>
      </w:tr>
      <w:tr w:rsidR="00403A00" w:rsidRPr="00036808" w14:paraId="1E9B4005" w14:textId="77777777" w:rsidTr="00B33785">
        <w:trPr>
          <w:trHeight w:val="3546"/>
          <w:jc w:val="center"/>
        </w:trPr>
        <w:tc>
          <w:tcPr>
            <w:tcW w:w="5247" w:type="dxa"/>
            <w:tcBorders>
              <w:top w:val="single" w:sz="4" w:space="0" w:color="auto"/>
              <w:left w:val="single" w:sz="4" w:space="0" w:color="auto"/>
              <w:bottom w:val="single" w:sz="4" w:space="0" w:color="auto"/>
              <w:right w:val="single" w:sz="4" w:space="0" w:color="auto"/>
            </w:tcBorders>
            <w:shd w:val="clear" w:color="auto" w:fill="auto"/>
          </w:tcPr>
          <w:p w14:paraId="32968E20" w14:textId="77777777" w:rsidR="00036808" w:rsidRPr="00036808" w:rsidRDefault="00036808" w:rsidP="00036808">
            <w:pPr>
              <w:pStyle w:val="Prrafodelista"/>
              <w:numPr>
                <w:ilvl w:val="0"/>
                <w:numId w:val="42"/>
              </w:numPr>
              <w:jc w:val="both"/>
              <w:rPr>
                <w:rFonts w:eastAsia="Arial Unicode MS" w:cs="Calibri"/>
                <w:szCs w:val="22"/>
                <w:lang w:val="es-CL" w:eastAsia="en-US"/>
              </w:rPr>
            </w:pPr>
            <w:r w:rsidRPr="00036808">
              <w:rPr>
                <w:rFonts w:eastAsia="Arial Unicode MS" w:cs="Calibri"/>
                <w:szCs w:val="22"/>
                <w:lang w:val="es-CL" w:eastAsia="en-US"/>
              </w:rPr>
              <w:t>Previo a la firma de contrato, el/la emprendedor/a beneficiado/a deberá contar con inicio de actividades ante el SII, en primera categoría. Este inicio de actividades deberá tener fecha posterior al inicio de la convocatoria, puede ser realizado con el Rut del beneficiario o con una nueva persona jurídica donde el/la emprendedor/a beneficiado/a debe ser el/la representante legal y contar con al menos el 51% del capital social. Finalmente, el inicio de actividades debe contar con al menos una actividad económica coherente con el rubro de la Idea de Negocio postulada y aprobada.</w:t>
            </w:r>
          </w:p>
          <w:p w14:paraId="077D9318" w14:textId="77777777" w:rsidR="00403A00" w:rsidRPr="00036808" w:rsidRDefault="00403A00" w:rsidP="00036808">
            <w:pPr>
              <w:pStyle w:val="Prrafodelista"/>
              <w:ind w:left="360"/>
              <w:contextualSpacing/>
              <w:jc w:val="both"/>
              <w:rPr>
                <w:rFonts w:eastAsia="Arial Unicode MS" w:cs="Calibri"/>
                <w:szCs w:val="22"/>
                <w:lang w:val="es-CL" w:eastAsia="en-US"/>
              </w:rPr>
            </w:pPr>
          </w:p>
        </w:tc>
        <w:tc>
          <w:tcPr>
            <w:tcW w:w="6147" w:type="dxa"/>
            <w:tcBorders>
              <w:top w:val="single" w:sz="4" w:space="0" w:color="auto"/>
              <w:left w:val="single" w:sz="4" w:space="0" w:color="auto"/>
              <w:bottom w:val="single" w:sz="4" w:space="0" w:color="auto"/>
              <w:right w:val="single" w:sz="4" w:space="0" w:color="auto"/>
            </w:tcBorders>
          </w:tcPr>
          <w:p w14:paraId="7780ADDF" w14:textId="00D39F9E" w:rsidR="00403A00" w:rsidRPr="00036808" w:rsidRDefault="00036808" w:rsidP="00C43032">
            <w:pPr>
              <w:jc w:val="both"/>
              <w:rPr>
                <w:rFonts w:eastAsia="Arial Unicode MS" w:cs="Calibri"/>
                <w:szCs w:val="22"/>
              </w:rPr>
            </w:pPr>
            <w:r w:rsidRPr="00036808">
              <w:rPr>
                <w:rFonts w:eastAsia="Arial Unicode MS" w:cs="Calibri"/>
                <w:szCs w:val="22"/>
              </w:rPr>
              <w:t>Inscripción al rol único tributario y/o declaración jurada de inicio de actividades (F4415) o documento que corresponda</w:t>
            </w:r>
            <w:r>
              <w:rPr>
                <w:rFonts w:eastAsia="Arial Unicode MS" w:cs="Calibri"/>
                <w:szCs w:val="22"/>
              </w:rPr>
              <w:t xml:space="preserve"> en el Servicio de Impuestos Internos</w:t>
            </w:r>
            <w:r w:rsidRPr="00036808">
              <w:rPr>
                <w:rFonts w:eastAsia="Arial Unicode MS" w:cs="Calibri"/>
                <w:szCs w:val="22"/>
              </w:rPr>
              <w:t>.</w:t>
            </w:r>
            <w:r>
              <w:rPr>
                <w:rFonts w:eastAsia="Arial Unicode MS" w:cs="Calibri"/>
                <w:szCs w:val="22"/>
              </w:rPr>
              <w:br/>
            </w:r>
            <w:r w:rsidRPr="00036808">
              <w:rPr>
                <w:rFonts w:eastAsia="Arial Unicode MS" w:cs="Calibri"/>
                <w:szCs w:val="22"/>
              </w:rPr>
              <w:t xml:space="preserve"> La coherencia entre la Idea de Negocio con la/s actividad/es económica/s de la iniciación de actividades será evaluada por el Agente Operador de Sercotec caso a caso.</w:t>
            </w:r>
          </w:p>
        </w:tc>
      </w:tr>
      <w:tr w:rsidR="00B93A85" w:rsidRPr="00036808" w14:paraId="442E3080" w14:textId="77777777" w:rsidTr="00B33785">
        <w:trPr>
          <w:trHeight w:val="60"/>
          <w:jc w:val="center"/>
        </w:trPr>
        <w:tc>
          <w:tcPr>
            <w:tcW w:w="5247" w:type="dxa"/>
            <w:tcBorders>
              <w:top w:val="single" w:sz="4" w:space="0" w:color="auto"/>
              <w:left w:val="single" w:sz="4" w:space="0" w:color="auto"/>
              <w:bottom w:val="single" w:sz="4" w:space="0" w:color="auto"/>
              <w:right w:val="single" w:sz="4" w:space="0" w:color="auto"/>
            </w:tcBorders>
            <w:shd w:val="clear" w:color="auto" w:fill="auto"/>
          </w:tcPr>
          <w:p w14:paraId="12CB19B6" w14:textId="026389C3" w:rsidR="004C23D0" w:rsidRPr="00036808" w:rsidRDefault="0010549B" w:rsidP="00403A00">
            <w:pPr>
              <w:pStyle w:val="Prrafodelista"/>
              <w:numPr>
                <w:ilvl w:val="0"/>
                <w:numId w:val="42"/>
              </w:numPr>
              <w:contextualSpacing/>
              <w:jc w:val="both"/>
              <w:rPr>
                <w:rFonts w:cs="Calibri"/>
                <w:szCs w:val="22"/>
              </w:rPr>
            </w:pPr>
            <w:r w:rsidRPr="00036808">
              <w:rPr>
                <w:rFonts w:eastAsia="Arial Unicode MS" w:cs="Calibri"/>
                <w:szCs w:val="22"/>
                <w:lang w:val="es-CL" w:eastAsia="en-US"/>
              </w:rPr>
              <w:t>No tener deudas laborales y/o previsionales, ni multas impagas, asociadas al Rut del/la postulante, al momento de formalizar</w:t>
            </w:r>
          </w:p>
        </w:tc>
        <w:tc>
          <w:tcPr>
            <w:tcW w:w="6147" w:type="dxa"/>
            <w:tcBorders>
              <w:top w:val="single" w:sz="4" w:space="0" w:color="auto"/>
              <w:left w:val="single" w:sz="4" w:space="0" w:color="auto"/>
              <w:bottom w:val="single" w:sz="4" w:space="0" w:color="auto"/>
              <w:right w:val="single" w:sz="4" w:space="0" w:color="auto"/>
            </w:tcBorders>
          </w:tcPr>
          <w:p w14:paraId="0F7F8D68" w14:textId="77777777" w:rsidR="004C23D0" w:rsidRDefault="00605323" w:rsidP="00C43032">
            <w:pPr>
              <w:jc w:val="both"/>
              <w:rPr>
                <w:rFonts w:eastAsia="Arial Unicode MS" w:cs="Calibri"/>
                <w:szCs w:val="22"/>
              </w:rPr>
            </w:pPr>
            <w:r w:rsidRPr="00036808">
              <w:rPr>
                <w:rFonts w:eastAsia="Arial Unicode MS" w:cs="Calibri"/>
                <w:szCs w:val="22"/>
              </w:rPr>
              <w:t>Certificado de cumplimiento de obligaciones laborales y previsionales emitido por la Dirección del Trabajo.</w:t>
            </w:r>
            <w:r w:rsidR="00C43032" w:rsidRPr="00036808">
              <w:rPr>
                <w:rFonts w:eastAsia="Arial Unicode MS" w:cs="Calibri"/>
                <w:szCs w:val="22"/>
              </w:rPr>
              <w:t xml:space="preserve"> La fecha de emisión de este certificado no podrá ser superior a 30 días de antigüedad contados desde la fecha de formalización.</w:t>
            </w:r>
          </w:p>
          <w:p w14:paraId="14A62034" w14:textId="2B6085B5" w:rsidR="00036808" w:rsidRPr="00036808" w:rsidRDefault="00036808" w:rsidP="00C43032">
            <w:pPr>
              <w:jc w:val="both"/>
              <w:rPr>
                <w:rFonts w:cs="Calibri"/>
                <w:b/>
                <w:szCs w:val="22"/>
              </w:rPr>
            </w:pPr>
            <w:r w:rsidRPr="00E20866">
              <w:t>SERCOTEC podrá realizar internamente el cruce de datos con los organismos respectivos para verificar dichas deudas.</w:t>
            </w:r>
          </w:p>
        </w:tc>
      </w:tr>
      <w:tr w:rsidR="00B93A85" w:rsidRPr="00036808" w14:paraId="406B1481" w14:textId="77777777" w:rsidTr="00B33785">
        <w:trPr>
          <w:jc w:val="center"/>
        </w:trPr>
        <w:tc>
          <w:tcPr>
            <w:tcW w:w="5247" w:type="dxa"/>
            <w:tcBorders>
              <w:top w:val="single" w:sz="4" w:space="0" w:color="auto"/>
              <w:left w:val="single" w:sz="4" w:space="0" w:color="auto"/>
              <w:bottom w:val="single" w:sz="4" w:space="0" w:color="auto"/>
              <w:right w:val="single" w:sz="4" w:space="0" w:color="auto"/>
            </w:tcBorders>
            <w:hideMark/>
          </w:tcPr>
          <w:p w14:paraId="3B076E86" w14:textId="5AF05012" w:rsidR="004C23D0" w:rsidRPr="00036808" w:rsidRDefault="00362E60" w:rsidP="00403A00">
            <w:pPr>
              <w:pStyle w:val="Prrafodelista"/>
              <w:numPr>
                <w:ilvl w:val="0"/>
                <w:numId w:val="42"/>
              </w:numPr>
              <w:contextualSpacing/>
              <w:jc w:val="both"/>
              <w:rPr>
                <w:rFonts w:eastAsia="Arial Unicode MS" w:cs="Calibri"/>
                <w:szCs w:val="22"/>
                <w:lang w:val="es-CL" w:eastAsia="en-US"/>
              </w:rPr>
            </w:pPr>
            <w:r w:rsidRPr="00036808">
              <w:rPr>
                <w:rFonts w:eastAsia="Arial Unicode MS" w:cs="Calibri"/>
                <w:szCs w:val="22"/>
                <w:lang w:val="es-CL" w:eastAsia="en-US"/>
              </w:rPr>
              <w:t>No tener deuda tributaria liquidada morosa asociada al Rut del/la postulante, al momento de formalizar.</w:t>
            </w:r>
          </w:p>
        </w:tc>
        <w:tc>
          <w:tcPr>
            <w:tcW w:w="6147" w:type="dxa"/>
            <w:tcBorders>
              <w:top w:val="single" w:sz="4" w:space="0" w:color="auto"/>
              <w:left w:val="single" w:sz="4" w:space="0" w:color="auto"/>
              <w:bottom w:val="single" w:sz="4" w:space="0" w:color="auto"/>
              <w:right w:val="single" w:sz="4" w:space="0" w:color="auto"/>
            </w:tcBorders>
            <w:hideMark/>
          </w:tcPr>
          <w:p w14:paraId="30F629B3" w14:textId="77777777" w:rsidR="004C23D0" w:rsidRDefault="00E27DAB" w:rsidP="002A4765">
            <w:pPr>
              <w:jc w:val="both"/>
              <w:rPr>
                <w:rFonts w:eastAsia="Arial Unicode MS" w:cs="Calibri"/>
                <w:szCs w:val="22"/>
              </w:rPr>
            </w:pPr>
            <w:r w:rsidRPr="00036808">
              <w:rPr>
                <w:rFonts w:eastAsia="Arial Unicode MS" w:cs="Calibri"/>
                <w:szCs w:val="22"/>
              </w:rPr>
              <w:t xml:space="preserve">Certificado de Deuda Tributaria emitido </w:t>
            </w:r>
            <w:r w:rsidR="00605323" w:rsidRPr="00036808">
              <w:rPr>
                <w:rFonts w:eastAsia="Arial Unicode MS" w:cs="Calibri"/>
                <w:szCs w:val="22"/>
              </w:rPr>
              <w:t>por la Tesorería General de la República.</w:t>
            </w:r>
            <w:r w:rsidR="00C43032" w:rsidRPr="00036808">
              <w:rPr>
                <w:rFonts w:eastAsia="Arial Unicode MS" w:cs="Calibri"/>
                <w:szCs w:val="22"/>
              </w:rPr>
              <w:t xml:space="preserve"> La fecha de emisión de este certificado no podrá ser superior a 30 días de antigüedad contados desde la fecha de formalización.</w:t>
            </w:r>
          </w:p>
          <w:p w14:paraId="2727E439" w14:textId="6EAA93AA" w:rsidR="00036808" w:rsidRPr="00036808" w:rsidRDefault="00036808" w:rsidP="002A4765">
            <w:pPr>
              <w:jc w:val="both"/>
              <w:rPr>
                <w:rFonts w:eastAsia="Arial Unicode MS" w:cs="Calibri"/>
                <w:szCs w:val="22"/>
                <w:lang w:val="es-CL" w:eastAsia="en-US"/>
              </w:rPr>
            </w:pPr>
            <w:r w:rsidRPr="00E20866">
              <w:t>SERCOTEC podrá realizar internamente el cruce de datos con los organismos respectivos para verificar dichas deudas.</w:t>
            </w:r>
          </w:p>
        </w:tc>
      </w:tr>
      <w:tr w:rsidR="00B93A85" w:rsidRPr="00036808" w14:paraId="557404CE" w14:textId="77777777" w:rsidTr="00B33785">
        <w:trPr>
          <w:jc w:val="center"/>
        </w:trPr>
        <w:tc>
          <w:tcPr>
            <w:tcW w:w="5247" w:type="dxa"/>
            <w:tcBorders>
              <w:top w:val="single" w:sz="4" w:space="0" w:color="auto"/>
              <w:left w:val="single" w:sz="4" w:space="0" w:color="auto"/>
              <w:bottom w:val="single" w:sz="4" w:space="0" w:color="auto"/>
              <w:right w:val="single" w:sz="4" w:space="0" w:color="auto"/>
            </w:tcBorders>
          </w:tcPr>
          <w:p w14:paraId="66FE82BC" w14:textId="4C602A65" w:rsidR="004C23D0" w:rsidRPr="00036808" w:rsidRDefault="00362E60" w:rsidP="00403A00">
            <w:pPr>
              <w:pStyle w:val="Prrafodelista"/>
              <w:numPr>
                <w:ilvl w:val="0"/>
                <w:numId w:val="42"/>
              </w:numPr>
              <w:contextualSpacing/>
              <w:jc w:val="both"/>
              <w:rPr>
                <w:rFonts w:eastAsia="Arial Unicode MS" w:cs="Calibri"/>
                <w:szCs w:val="22"/>
                <w:lang w:val="es-CL" w:eastAsia="en-US"/>
              </w:rPr>
            </w:pPr>
            <w:r w:rsidRPr="00036808">
              <w:rPr>
                <w:rFonts w:eastAsia="Arial Unicode MS" w:cs="Calibri"/>
                <w:szCs w:val="22"/>
                <w:lang w:val="es-CL" w:eastAsia="en-US"/>
              </w:rPr>
              <w:t xml:space="preserve">No haber sido condenado/a por prácticas antisindicales y/o por infracción a los derechos fundamentales del trabajador, dentro de los dos años anteriores </w:t>
            </w:r>
            <w:r w:rsidR="002A2699" w:rsidRPr="00036808">
              <w:rPr>
                <w:rFonts w:eastAsia="Arial Unicode MS" w:cs="Calibri"/>
                <w:szCs w:val="22"/>
                <w:lang w:val="es-CL" w:eastAsia="en-US"/>
              </w:rPr>
              <w:t>a la fecha de la firma del contrato.</w:t>
            </w:r>
          </w:p>
        </w:tc>
        <w:tc>
          <w:tcPr>
            <w:tcW w:w="6147" w:type="dxa"/>
            <w:tcBorders>
              <w:top w:val="single" w:sz="4" w:space="0" w:color="auto"/>
              <w:left w:val="single" w:sz="4" w:space="0" w:color="auto"/>
              <w:bottom w:val="single" w:sz="4" w:space="0" w:color="auto"/>
              <w:right w:val="single" w:sz="4" w:space="0" w:color="auto"/>
            </w:tcBorders>
          </w:tcPr>
          <w:p w14:paraId="2EB52B21" w14:textId="77777777" w:rsidR="004C23D0" w:rsidRDefault="00362E60" w:rsidP="004C23D0">
            <w:pPr>
              <w:jc w:val="both"/>
              <w:rPr>
                <w:rFonts w:eastAsia="Arial Unicode MS" w:cs="Calibri"/>
                <w:szCs w:val="22"/>
              </w:rPr>
            </w:pPr>
            <w:r w:rsidRPr="00036808">
              <w:rPr>
                <w:rFonts w:eastAsia="Arial Unicode MS" w:cs="Calibri"/>
                <w:szCs w:val="22"/>
              </w:rPr>
              <w:t>Dicha condición será validada con la información actualizada disponible en el sitio web de la Dirección del Trabajo (Empresas condenadas por prácticas antisindicales).</w:t>
            </w:r>
          </w:p>
          <w:p w14:paraId="4CEA5963" w14:textId="522A52CD" w:rsidR="00036808" w:rsidRPr="00036808" w:rsidRDefault="00036808" w:rsidP="004C23D0">
            <w:pPr>
              <w:jc w:val="both"/>
              <w:rPr>
                <w:rFonts w:eastAsia="Arial Unicode MS" w:cs="Calibri"/>
                <w:szCs w:val="22"/>
              </w:rPr>
            </w:pPr>
            <w:r w:rsidRPr="00036808">
              <w:rPr>
                <w:rFonts w:eastAsia="Arial Unicode MS" w:cs="Calibri"/>
                <w:szCs w:val="22"/>
              </w:rPr>
              <w:t>SERCOTEC podrá realizar internamente el cruce de datos con los organismos respectivos para verificar dichas deudas.</w:t>
            </w:r>
          </w:p>
        </w:tc>
      </w:tr>
      <w:tr w:rsidR="00B93A85" w:rsidRPr="00036808" w14:paraId="42FC43A0" w14:textId="77777777" w:rsidTr="00B33785">
        <w:trPr>
          <w:jc w:val="center"/>
        </w:trPr>
        <w:tc>
          <w:tcPr>
            <w:tcW w:w="5247" w:type="dxa"/>
            <w:tcBorders>
              <w:top w:val="single" w:sz="4" w:space="0" w:color="auto"/>
              <w:left w:val="single" w:sz="4" w:space="0" w:color="auto"/>
              <w:bottom w:val="single" w:sz="4" w:space="0" w:color="auto"/>
              <w:right w:val="single" w:sz="4" w:space="0" w:color="auto"/>
            </w:tcBorders>
          </w:tcPr>
          <w:p w14:paraId="400388B5" w14:textId="77777777" w:rsidR="004C23D0" w:rsidRDefault="00B57772" w:rsidP="00403A00">
            <w:pPr>
              <w:pStyle w:val="Prrafodelista"/>
              <w:numPr>
                <w:ilvl w:val="0"/>
                <w:numId w:val="42"/>
              </w:numPr>
              <w:contextualSpacing/>
              <w:jc w:val="both"/>
              <w:rPr>
                <w:rFonts w:eastAsia="Arial Unicode MS" w:cs="Calibri"/>
                <w:szCs w:val="22"/>
                <w:lang w:val="es-CL" w:eastAsia="en-US"/>
              </w:rPr>
            </w:pPr>
            <w:r w:rsidRPr="00036808">
              <w:rPr>
                <w:rFonts w:eastAsia="Arial Unicode MS" w:cs="Calibri"/>
                <w:szCs w:val="22"/>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w:t>
            </w:r>
            <w:r w:rsidRPr="00036808">
              <w:rPr>
                <w:rFonts w:eastAsia="Arial Unicode MS" w:cs="Calibri"/>
                <w:szCs w:val="22"/>
                <w:lang w:val="es-CL" w:eastAsia="en-US"/>
              </w:rPr>
              <w:lastRenderedPageBreak/>
              <w:t>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p w14:paraId="5EE92482" w14:textId="5FAD84A4" w:rsidR="00B33785" w:rsidRPr="00036808" w:rsidRDefault="006F66F9" w:rsidP="00B33785">
            <w:pPr>
              <w:pStyle w:val="Prrafodelista"/>
              <w:ind w:left="360"/>
              <w:contextualSpacing/>
              <w:jc w:val="both"/>
              <w:rPr>
                <w:rFonts w:eastAsia="Arial Unicode MS" w:cs="Calibri"/>
                <w:szCs w:val="22"/>
                <w:lang w:val="es-CL" w:eastAsia="en-US"/>
              </w:rPr>
            </w:pPr>
            <w:r w:rsidRPr="006F66F9">
              <w:rPr>
                <w:rFonts w:eastAsia="Arial Unicode MS" w:cs="Calibri"/>
                <w:szCs w:val="22"/>
                <w:lang w:val="es-CL" w:eastAsia="en-US"/>
              </w:rPr>
              <w:t>Funcionarios con contrato vigente de la Gobernación de Isla de Pascua, ya sea planta, contrata u honorarios, incluye sus cónyuges e hijos y familiares en línea recta (hijos, padres y abuelos)</w:t>
            </w:r>
          </w:p>
        </w:tc>
        <w:tc>
          <w:tcPr>
            <w:tcW w:w="6147" w:type="dxa"/>
            <w:tcBorders>
              <w:top w:val="single" w:sz="4" w:space="0" w:color="auto"/>
              <w:left w:val="single" w:sz="4" w:space="0" w:color="auto"/>
              <w:bottom w:val="single" w:sz="4" w:space="0" w:color="auto"/>
              <w:right w:val="single" w:sz="4" w:space="0" w:color="auto"/>
            </w:tcBorders>
          </w:tcPr>
          <w:p w14:paraId="312A689E" w14:textId="3B5AFB54" w:rsidR="004C23D0" w:rsidRPr="00036808" w:rsidRDefault="00362E60" w:rsidP="00FF3462">
            <w:pPr>
              <w:jc w:val="both"/>
              <w:rPr>
                <w:rFonts w:eastAsia="Arial Unicode MS" w:cs="Calibri"/>
                <w:szCs w:val="22"/>
              </w:rPr>
            </w:pPr>
            <w:r w:rsidRPr="00036808">
              <w:rPr>
                <w:rFonts w:eastAsia="Arial Unicode MS" w:cs="Calibri"/>
                <w:szCs w:val="22"/>
              </w:rPr>
              <w:lastRenderedPageBreak/>
              <w:t>Declaración Jurada simple de probida</w:t>
            </w:r>
            <w:r w:rsidR="00443DBE" w:rsidRPr="00036808">
              <w:rPr>
                <w:rFonts w:eastAsia="Arial Unicode MS" w:cs="Calibri"/>
                <w:szCs w:val="22"/>
              </w:rPr>
              <w:t>d, según formato de Anexo N°</w:t>
            </w:r>
            <w:r w:rsidR="00036A9B" w:rsidRPr="00036808">
              <w:rPr>
                <w:rFonts w:eastAsia="Arial Unicode MS" w:cs="Calibri"/>
                <w:szCs w:val="22"/>
              </w:rPr>
              <w:t xml:space="preserve"> </w:t>
            </w:r>
            <w:r w:rsidR="00FF3462" w:rsidRPr="00036808">
              <w:rPr>
                <w:rFonts w:eastAsia="Arial Unicode MS" w:cs="Calibri"/>
                <w:szCs w:val="22"/>
              </w:rPr>
              <w:t>3.</w:t>
            </w:r>
          </w:p>
        </w:tc>
      </w:tr>
      <w:tr w:rsidR="00B93A85" w:rsidRPr="00036808" w14:paraId="6F14E05C" w14:textId="77777777" w:rsidTr="00B33785">
        <w:trPr>
          <w:jc w:val="center"/>
        </w:trPr>
        <w:tc>
          <w:tcPr>
            <w:tcW w:w="5247" w:type="dxa"/>
            <w:tcBorders>
              <w:top w:val="single" w:sz="4" w:space="0" w:color="auto"/>
              <w:left w:val="single" w:sz="4" w:space="0" w:color="auto"/>
              <w:bottom w:val="single" w:sz="4" w:space="0" w:color="auto"/>
              <w:right w:val="single" w:sz="4" w:space="0" w:color="auto"/>
            </w:tcBorders>
          </w:tcPr>
          <w:p w14:paraId="62BB1CE0" w14:textId="23636B90" w:rsidR="004C23D0" w:rsidRPr="00036808" w:rsidRDefault="00362E60" w:rsidP="00403A00">
            <w:pPr>
              <w:pStyle w:val="Prrafodelista"/>
              <w:numPr>
                <w:ilvl w:val="0"/>
                <w:numId w:val="42"/>
              </w:numPr>
              <w:contextualSpacing/>
              <w:jc w:val="both"/>
              <w:rPr>
                <w:rFonts w:eastAsia="Arial Unicode MS" w:cs="Calibri"/>
                <w:szCs w:val="22"/>
                <w:lang w:val="es-CL" w:eastAsia="en-US"/>
              </w:rPr>
            </w:pPr>
            <w:r w:rsidRPr="00036808">
              <w:rPr>
                <w:rFonts w:eastAsia="Arial Unicode MS" w:cs="Calibri"/>
                <w:szCs w:val="22"/>
                <w:lang w:val="es-CL" w:eastAsia="en-US"/>
              </w:rPr>
              <w:lastRenderedPageBreak/>
              <w:t>Previo a la firma de contrato, el beneficiario/a debe entregar al Agente Operador Sercotec el aporte empresarial en efectivo</w:t>
            </w:r>
            <w:r w:rsidR="00DC60A3" w:rsidRPr="00036808">
              <w:rPr>
                <w:rFonts w:eastAsia="Arial Unicode MS" w:cs="Calibri"/>
                <w:szCs w:val="22"/>
                <w:lang w:val="es-CL" w:eastAsia="en-US"/>
              </w:rPr>
              <w:t>, transferencia electrónica o depósito bancario</w:t>
            </w:r>
            <w:r w:rsidRPr="00036808">
              <w:rPr>
                <w:rFonts w:eastAsia="Arial Unicode MS" w:cs="Calibri"/>
                <w:szCs w:val="22"/>
                <w:lang w:val="es-CL" w:eastAsia="en-US"/>
              </w:rPr>
              <w:t>.</w:t>
            </w:r>
          </w:p>
        </w:tc>
        <w:tc>
          <w:tcPr>
            <w:tcW w:w="6147" w:type="dxa"/>
            <w:tcBorders>
              <w:top w:val="single" w:sz="4" w:space="0" w:color="auto"/>
              <w:left w:val="single" w:sz="4" w:space="0" w:color="auto"/>
              <w:bottom w:val="single" w:sz="4" w:space="0" w:color="auto"/>
              <w:right w:val="single" w:sz="4" w:space="0" w:color="auto"/>
            </w:tcBorders>
          </w:tcPr>
          <w:p w14:paraId="3F4FAFB7" w14:textId="6A14B37A" w:rsidR="004C23D0" w:rsidRPr="00036808" w:rsidRDefault="00970F18" w:rsidP="00970F18">
            <w:pPr>
              <w:jc w:val="both"/>
              <w:rPr>
                <w:rFonts w:eastAsia="Arial Unicode MS" w:cs="Calibri"/>
                <w:szCs w:val="22"/>
              </w:rPr>
            </w:pPr>
            <w:r w:rsidRPr="00036808">
              <w:rPr>
                <w:rFonts w:eastAsia="Arial Unicode MS" w:cs="Calibri"/>
                <w:szCs w:val="22"/>
              </w:rPr>
              <w:t>Comprobante de ingreso, depósito o de transferencia electrónica correspondiente al aporte empresarial</w:t>
            </w:r>
            <w:r w:rsidR="00D16E45" w:rsidRPr="00036808">
              <w:rPr>
                <w:rFonts w:eastAsia="Arial Unicode MS" w:cs="Calibri"/>
                <w:szCs w:val="22"/>
              </w:rPr>
              <w:t xml:space="preserve"> comprometido en el formulario Idea de N</w:t>
            </w:r>
            <w:r w:rsidRPr="00036808">
              <w:rPr>
                <w:rFonts w:eastAsia="Arial Unicode MS" w:cs="Calibri"/>
                <w:szCs w:val="22"/>
              </w:rPr>
              <w:t>egocio postulado y aprobado</w:t>
            </w:r>
            <w:r w:rsidR="006027C8" w:rsidRPr="00036808">
              <w:rPr>
                <w:rFonts w:eastAsia="Arial Unicode MS" w:cs="Calibri"/>
                <w:szCs w:val="22"/>
              </w:rPr>
              <w:t>.</w:t>
            </w:r>
          </w:p>
        </w:tc>
      </w:tr>
      <w:tr w:rsidR="00443DBE" w:rsidRPr="00036808" w14:paraId="13B10DC7" w14:textId="77777777" w:rsidTr="00B33785">
        <w:trPr>
          <w:jc w:val="center"/>
        </w:trPr>
        <w:tc>
          <w:tcPr>
            <w:tcW w:w="5247" w:type="dxa"/>
            <w:tcBorders>
              <w:top w:val="single" w:sz="4" w:space="0" w:color="auto"/>
              <w:left w:val="single" w:sz="4" w:space="0" w:color="auto"/>
              <w:bottom w:val="single" w:sz="4" w:space="0" w:color="auto"/>
              <w:right w:val="single" w:sz="4" w:space="0" w:color="auto"/>
            </w:tcBorders>
          </w:tcPr>
          <w:p w14:paraId="2EBE37CC" w14:textId="24C3B2F5" w:rsidR="00443DBE" w:rsidRPr="00036808" w:rsidRDefault="00443DBE" w:rsidP="00806960">
            <w:pPr>
              <w:pStyle w:val="Prrafodelista"/>
              <w:numPr>
                <w:ilvl w:val="0"/>
                <w:numId w:val="42"/>
              </w:numPr>
              <w:contextualSpacing/>
              <w:jc w:val="both"/>
              <w:rPr>
                <w:rFonts w:eastAsia="Arial Unicode MS" w:cs="Calibri"/>
                <w:szCs w:val="22"/>
                <w:lang w:val="es-CL" w:eastAsia="en-US"/>
              </w:rPr>
            </w:pPr>
            <w:r w:rsidRPr="00036808">
              <w:rPr>
                <w:rFonts w:eastAsia="Arial Unicode MS" w:cs="Calibri"/>
                <w:szCs w:val="22"/>
                <w:lang w:val="es-CL" w:eastAsia="en-US"/>
              </w:rPr>
              <w:t>Los gastos ejecutados para las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6147" w:type="dxa"/>
            <w:tcBorders>
              <w:top w:val="single" w:sz="4" w:space="0" w:color="auto"/>
              <w:left w:val="single" w:sz="4" w:space="0" w:color="auto"/>
              <w:bottom w:val="single" w:sz="4" w:space="0" w:color="auto"/>
              <w:right w:val="single" w:sz="4" w:space="0" w:color="auto"/>
            </w:tcBorders>
          </w:tcPr>
          <w:p w14:paraId="526F5231" w14:textId="1536E4B5" w:rsidR="00443DBE" w:rsidRPr="00036808" w:rsidRDefault="00443DBE" w:rsidP="00FF3462">
            <w:pPr>
              <w:jc w:val="both"/>
              <w:rPr>
                <w:rFonts w:eastAsia="Arial Unicode MS" w:cs="Calibri"/>
                <w:szCs w:val="22"/>
              </w:rPr>
            </w:pPr>
            <w:r w:rsidRPr="00036808">
              <w:rPr>
                <w:rFonts w:eastAsia="Arial Unicode MS" w:cs="Calibri"/>
                <w:szCs w:val="22"/>
              </w:rPr>
              <w:t>Declaración de no consanguinidad en el reembolso o compra de los gastos según formato Anexo N°</w:t>
            </w:r>
            <w:r w:rsidR="00036A9B" w:rsidRPr="00036808">
              <w:rPr>
                <w:rFonts w:eastAsia="Arial Unicode MS" w:cs="Calibri"/>
                <w:szCs w:val="22"/>
              </w:rPr>
              <w:t xml:space="preserve"> </w:t>
            </w:r>
            <w:r w:rsidR="00FF3462" w:rsidRPr="00036808">
              <w:rPr>
                <w:rFonts w:eastAsia="Arial Unicode MS" w:cs="Calibri"/>
                <w:szCs w:val="22"/>
              </w:rPr>
              <w:t>4</w:t>
            </w:r>
            <w:r w:rsidRPr="00036808">
              <w:rPr>
                <w:rFonts w:eastAsia="Arial Unicode MS" w:cs="Calibri"/>
                <w:szCs w:val="22"/>
              </w:rPr>
              <w:t>.</w:t>
            </w:r>
          </w:p>
        </w:tc>
      </w:tr>
      <w:tr w:rsidR="002A456C" w:rsidRPr="00036808" w14:paraId="5B7F1C2F" w14:textId="77777777" w:rsidTr="00B33785">
        <w:trPr>
          <w:jc w:val="center"/>
        </w:trPr>
        <w:tc>
          <w:tcPr>
            <w:tcW w:w="5247" w:type="dxa"/>
            <w:tcBorders>
              <w:top w:val="single" w:sz="4" w:space="0" w:color="auto"/>
              <w:left w:val="single" w:sz="4" w:space="0" w:color="auto"/>
              <w:bottom w:val="single" w:sz="4" w:space="0" w:color="auto"/>
              <w:right w:val="single" w:sz="4" w:space="0" w:color="auto"/>
            </w:tcBorders>
          </w:tcPr>
          <w:p w14:paraId="755716A3" w14:textId="23F7A56F" w:rsidR="002A456C" w:rsidRPr="00036808" w:rsidRDefault="002A456C" w:rsidP="0012696F">
            <w:pPr>
              <w:pStyle w:val="Prrafodelista"/>
              <w:numPr>
                <w:ilvl w:val="0"/>
                <w:numId w:val="42"/>
              </w:numPr>
              <w:contextualSpacing/>
              <w:jc w:val="both"/>
              <w:rPr>
                <w:rFonts w:eastAsia="Arial Unicode MS" w:cs="Calibri"/>
                <w:szCs w:val="22"/>
                <w:lang w:val="es-CL" w:eastAsia="en-US"/>
              </w:rPr>
            </w:pPr>
            <w:r w:rsidRPr="00036808">
              <w:rPr>
                <w:rFonts w:eastAsia="Arial Unicode MS" w:cs="Calibri"/>
                <w:szCs w:val="22"/>
                <w:lang w:val="es-CL" w:eastAsia="en-US"/>
              </w:rPr>
              <w:t>En caso de</w:t>
            </w:r>
            <w:r w:rsidR="00806960">
              <w:rPr>
                <w:rFonts w:eastAsia="Arial Unicode MS" w:cs="Calibri"/>
                <w:szCs w:val="22"/>
                <w:lang w:val="es-CL" w:eastAsia="en-US"/>
              </w:rPr>
              <w:t xml:space="preserve"> formalizar </w:t>
            </w:r>
            <w:r w:rsidR="0012696F" w:rsidRPr="0012696F">
              <w:rPr>
                <w:rFonts w:eastAsia="Arial Unicode MS" w:cs="Calibri"/>
                <w:szCs w:val="22"/>
                <w:lang w:val="es-CL" w:eastAsia="en-US"/>
              </w:rPr>
              <w:t xml:space="preserve">contrato como  </w:t>
            </w:r>
            <w:r w:rsidRPr="00036808">
              <w:rPr>
                <w:rFonts w:eastAsia="Arial Unicode MS" w:cs="Calibri"/>
                <w:szCs w:val="22"/>
                <w:lang w:val="es-CL" w:eastAsia="en-US"/>
              </w:rPr>
              <w:t xml:space="preserve">persona jurídica, ésta debe estar legalmente constituida, para lo cual debe adjuntar los documentos de su constitución y los antecedentes donde conste la personería del representante </w:t>
            </w:r>
            <w:r w:rsidR="00806960" w:rsidRPr="00036808">
              <w:rPr>
                <w:rFonts w:eastAsia="Arial Unicode MS" w:cs="Calibri"/>
                <w:szCs w:val="22"/>
                <w:lang w:val="es-CL" w:eastAsia="en-US"/>
              </w:rPr>
              <w:t>legal</w:t>
            </w:r>
            <w:r w:rsidR="0012696F">
              <w:rPr>
                <w:rFonts w:eastAsia="Arial Unicode MS" w:cs="Calibri"/>
                <w:szCs w:val="22"/>
                <w:lang w:val="es-CL" w:eastAsia="en-US"/>
              </w:rPr>
              <w:t xml:space="preserve"> que debe ser la misma persona que postuló el proyecto</w:t>
            </w:r>
            <w:r w:rsidR="00814F3A">
              <w:rPr>
                <w:rFonts w:eastAsia="Arial Unicode MS" w:cs="Calibri"/>
                <w:szCs w:val="22"/>
                <w:lang w:val="es-CL" w:eastAsia="en-US"/>
              </w:rPr>
              <w:t xml:space="preserve"> y debe tener al menos un 51% del capital social de la sociedad.</w:t>
            </w:r>
          </w:p>
        </w:tc>
        <w:tc>
          <w:tcPr>
            <w:tcW w:w="6147" w:type="dxa"/>
            <w:tcBorders>
              <w:top w:val="single" w:sz="4" w:space="0" w:color="auto"/>
              <w:left w:val="single" w:sz="4" w:space="0" w:color="auto"/>
              <w:bottom w:val="single" w:sz="4" w:space="0" w:color="auto"/>
              <w:right w:val="single" w:sz="4" w:space="0" w:color="auto"/>
            </w:tcBorders>
          </w:tcPr>
          <w:p w14:paraId="290C64AD" w14:textId="1EF573EA" w:rsidR="002A456C" w:rsidRPr="00036808" w:rsidRDefault="002A456C" w:rsidP="00806960">
            <w:pPr>
              <w:jc w:val="both"/>
              <w:rPr>
                <w:rFonts w:eastAsia="Arial Unicode MS" w:cs="Calibri"/>
                <w:szCs w:val="22"/>
              </w:rPr>
            </w:pPr>
            <w:r w:rsidRPr="00036808">
              <w:rPr>
                <w:rFonts w:eastAsia="Arial Unicode MS" w:cs="Calibri"/>
                <w:szCs w:val="22"/>
              </w:rPr>
              <w:t>Escritura pública de constitución o estatutos;,</w:t>
            </w:r>
          </w:p>
        </w:tc>
      </w:tr>
    </w:tbl>
    <w:p w14:paraId="047D7CD6" w14:textId="77777777" w:rsidR="007569BA" w:rsidRPr="00FF3462" w:rsidRDefault="00E111E0" w:rsidP="00176AC1">
      <w:pPr>
        <w:pStyle w:val="Ttulo20"/>
        <w:tabs>
          <w:tab w:val="clear" w:pos="709"/>
          <w:tab w:val="left" w:pos="284"/>
        </w:tabs>
        <w:jc w:val="center"/>
        <w:rPr>
          <w:szCs w:val="22"/>
        </w:rPr>
      </w:pPr>
      <w:bookmarkStart w:id="57" w:name="_Toc342319843"/>
      <w:bookmarkStart w:id="58" w:name="_Toc320871832"/>
      <w:bookmarkStart w:id="59" w:name="_Toc348601375"/>
      <w:r>
        <w:rPr>
          <w:szCs w:val="22"/>
        </w:rPr>
        <w:br w:type="page"/>
      </w:r>
      <w:bookmarkStart w:id="60" w:name="_Toc6317344"/>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60"/>
    </w:p>
    <w:p w14:paraId="5D2AD842" w14:textId="77777777" w:rsidR="007569BA" w:rsidRPr="00B93A85" w:rsidRDefault="007569BA" w:rsidP="004C23D0">
      <w:pPr>
        <w:rPr>
          <w:b/>
        </w:rPr>
      </w:pPr>
    </w:p>
    <w:tbl>
      <w:tblPr>
        <w:tblW w:w="92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7229"/>
      </w:tblGrid>
      <w:tr w:rsidR="00B93A85" w:rsidRPr="00B93A85" w14:paraId="3880BE7B" w14:textId="77777777" w:rsidTr="00B96EB7">
        <w:trPr>
          <w:trHeight w:val="576"/>
          <w:tblHeader/>
        </w:trPr>
        <w:tc>
          <w:tcPr>
            <w:tcW w:w="9215"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52EB69BF"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INVERSIONES</w:t>
            </w:r>
          </w:p>
        </w:tc>
      </w:tr>
      <w:tr w:rsidR="00B93A85" w:rsidRPr="00B93A85" w14:paraId="7D9259E6" w14:textId="77777777" w:rsidTr="00B96EB7">
        <w:trPr>
          <w:trHeight w:val="392"/>
        </w:trPr>
        <w:tc>
          <w:tcPr>
            <w:tcW w:w="198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229"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B96EB7">
        <w:tc>
          <w:tcPr>
            <w:tcW w:w="198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229" w:type="dxa"/>
          </w:tcPr>
          <w:p w14:paraId="1280D6B6" w14:textId="2ECA7973" w:rsidR="007569BA" w:rsidRDefault="007569BA" w:rsidP="00B96EB7">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w:t>
            </w:r>
            <w:r w:rsidR="00B96EB7">
              <w:t xml:space="preserve"> </w:t>
            </w:r>
            <w:r w:rsidRPr="00B93A85">
              <w:rPr>
                <w:rFonts w:cs="Arial"/>
                <w:bCs/>
                <w:snapToGrid w:val="0"/>
                <w:sz w:val="20"/>
                <w:lang w:val="es-CL"/>
              </w:rPr>
              <w:t>como, toldos,</w:t>
            </w:r>
            <w:r w:rsidR="009059BA">
              <w:rPr>
                <w:rFonts w:cs="Arial"/>
                <w:bCs/>
                <w:snapToGrid w:val="0"/>
                <w:sz w:val="20"/>
                <w:lang w:val="es-CL"/>
              </w:rPr>
              <w:t xml:space="preserve"> </w:t>
            </w:r>
            <w:r w:rsidR="00B96EB7" w:rsidRPr="00B96EB7">
              <w:rPr>
                <w:rFonts w:cs="Arial"/>
                <w:bCs/>
                <w:snapToGrid w:val="0"/>
                <w:sz w:val="20"/>
                <w:lang w:val="es-CL"/>
              </w:rPr>
              <w:t>carteles publicitarios</w:t>
            </w:r>
            <w:r w:rsidR="009059BA">
              <w:rPr>
                <w:rFonts w:cs="Arial"/>
                <w:bCs/>
                <w:snapToGrid w:val="0"/>
                <w:sz w:val="20"/>
                <w:lang w:val="es-CL"/>
              </w:rPr>
              <w:t>,</w:t>
            </w:r>
            <w:r w:rsidRPr="00B93A85">
              <w:rPr>
                <w:rFonts w:cs="Arial"/>
                <w:bCs/>
                <w:snapToGrid w:val="0"/>
                <w:sz w:val="20"/>
                <w:lang w:val="es-CL"/>
              </w:rPr>
              <w:t xml:space="preserve">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w:t>
            </w:r>
            <w:r w:rsidR="009059BA">
              <w:rPr>
                <w:rFonts w:cs="Arial"/>
                <w:bCs/>
                <w:snapToGrid w:val="0"/>
                <w:sz w:val="20"/>
                <w:lang w:val="es-CL"/>
              </w:rPr>
              <w:t xml:space="preserve"> para uso productivo</w:t>
            </w:r>
            <w:r w:rsidRPr="00B93A85">
              <w:rPr>
                <w:rFonts w:cs="Arial"/>
                <w:bCs/>
                <w:snapToGrid w:val="0"/>
                <w:sz w:val="20"/>
                <w:lang w:val="es-CL"/>
              </w:rPr>
              <w:t>.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77777777" w:rsidR="00970285" w:rsidRP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79F8A10" w14:textId="5688C76C"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142DA">
            <w:pPr>
              <w:widowControl w:val="0"/>
              <w:ind w:left="36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93A85" w:rsidRDefault="007569BA" w:rsidP="00D142DA">
            <w:pPr>
              <w:widowControl w:val="0"/>
              <w:ind w:left="360"/>
              <w:jc w:val="both"/>
              <w:rPr>
                <w:rFonts w:cs="Arial"/>
                <w:bCs/>
                <w:snapToGrid w:val="0"/>
                <w:sz w:val="20"/>
                <w:lang w:val="es-CL"/>
              </w:rPr>
            </w:pPr>
          </w:p>
          <w:p w14:paraId="4968C9C2"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9059744"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entario, catálogos digitales,</w:t>
            </w:r>
            <w:r w:rsidR="00F70302">
              <w:rPr>
                <w:rFonts w:cs="Arial"/>
                <w:bCs/>
                <w:snapToGrid w:val="0"/>
                <w:sz w:val="20"/>
              </w:rPr>
              <w:t xml:space="preserve"> pagina web</w:t>
            </w:r>
            <w:r w:rsidR="00DC60A3">
              <w:rPr>
                <w:rFonts w:cs="Arial"/>
                <w:bCs/>
                <w:snapToGrid w:val="0"/>
                <w:sz w:val="20"/>
              </w:rPr>
              <w:t xml:space="preserve"> </w:t>
            </w:r>
            <w:r w:rsidRPr="00B93A85">
              <w:rPr>
                <w:rFonts w:cs="Arial"/>
                <w:bCs/>
                <w:snapToGrid w:val="0"/>
                <w:sz w:val="20"/>
                <w:lang w:val="es-CL"/>
              </w:rPr>
              <w:t>entre otros que sean estrictamente necesarios para el funcionamiento del proyecto.</w:t>
            </w:r>
          </w:p>
          <w:p w14:paraId="2E83CDB0" w14:textId="77777777" w:rsidR="007569BA" w:rsidRPr="00B93A85" w:rsidRDefault="007569BA" w:rsidP="000E6A46">
            <w:pPr>
              <w:widowControl w:val="0"/>
              <w:ind w:left="134"/>
              <w:jc w:val="both"/>
              <w:rPr>
                <w:sz w:val="20"/>
                <w:lang w:val="es-CL"/>
              </w:rPr>
            </w:pPr>
            <w:r w:rsidRPr="00B93A85">
              <w:rPr>
                <w:sz w:val="20"/>
                <w:lang w:val="es-CL"/>
              </w:rPr>
              <w:t xml:space="preserve">Se excluye la adquisición de bienes propios de uno de los socios, representantes o de sus respectivos cónyuges, conviviente civil, familiares por </w:t>
            </w:r>
            <w:r w:rsidRPr="00B93A85">
              <w:rPr>
                <w:sz w:val="20"/>
                <w:lang w:val="es-CL"/>
              </w:rPr>
              <w:lastRenderedPageBreak/>
              <w:t>consanguineidad y afinidad hasta el segundo grado inclusive (hijos, padre, madre y hermanos).</w:t>
            </w:r>
          </w:p>
        </w:tc>
      </w:tr>
      <w:tr w:rsidR="00B93A85" w:rsidRPr="00B93A85" w14:paraId="2A64E741" w14:textId="77777777" w:rsidTr="00B96EB7">
        <w:tc>
          <w:tcPr>
            <w:tcW w:w="198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229"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1"/>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6418EB"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4B32E86F"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Solo se podrá financiar este ítem si el bien inmueble o vehículo es de propiedad del/la beneficiario/a o se encuentre en calidad de </w:t>
            </w:r>
            <w:r w:rsidR="00A5696F">
              <w:rPr>
                <w:rFonts w:cs="Arial"/>
                <w:bCs/>
                <w:snapToGrid w:val="0"/>
                <w:sz w:val="20"/>
                <w:lang w:val="es-CL"/>
              </w:rPr>
              <w:t>cesión de derechos</w:t>
            </w:r>
            <w:r w:rsidRPr="00B93A85">
              <w:rPr>
                <w:rFonts w:cs="Arial"/>
                <w:bCs/>
                <w:snapToGrid w:val="0"/>
                <w:sz w:val="20"/>
                <w:lang w:val="es-CL"/>
              </w:rPr>
              <w:t xml:space="preserve">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93A85" w:rsidRDefault="007569BA" w:rsidP="000E6A46">
            <w:pPr>
              <w:ind w:left="134"/>
              <w:jc w:val="both"/>
              <w:rPr>
                <w:rFonts w:cs="Arial"/>
                <w:bCs/>
                <w:snapToGrid w:val="0"/>
                <w:sz w:val="20"/>
                <w:lang w:val="es-CL"/>
              </w:rPr>
            </w:pPr>
          </w:p>
          <w:p w14:paraId="02B30F77" w14:textId="03305EA8" w:rsidR="007569BA" w:rsidRPr="00B93A85" w:rsidRDefault="007569BA" w:rsidP="00F73D7F">
            <w:pPr>
              <w:ind w:left="134"/>
              <w:jc w:val="both"/>
              <w:rPr>
                <w:rFonts w:cs="Arial"/>
                <w:bCs/>
                <w:snapToGrid w:val="0"/>
                <w:sz w:val="20"/>
                <w:u w:val="single"/>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tc>
      </w:tr>
      <w:tr w:rsidR="00B93A85" w:rsidRPr="00B93A85" w14:paraId="30BE3F4B" w14:textId="77777777" w:rsidTr="00B96EB7">
        <w:tc>
          <w:tcPr>
            <w:tcW w:w="198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t xml:space="preserve">Capital de </w:t>
            </w:r>
            <w:r w:rsidRPr="00B93A85">
              <w:rPr>
                <w:rFonts w:cs="Arial"/>
                <w:b/>
                <w:bCs/>
                <w:snapToGrid w:val="0"/>
                <w:sz w:val="20"/>
                <w:lang w:val="es-CL"/>
              </w:rPr>
              <w:lastRenderedPageBreak/>
              <w:t>trabajo</w:t>
            </w:r>
          </w:p>
          <w:p w14:paraId="68E6F9D6" w14:textId="77777777" w:rsidR="007569BA" w:rsidRPr="00B93A85" w:rsidRDefault="007569BA" w:rsidP="00D142DA">
            <w:pPr>
              <w:ind w:left="356"/>
              <w:rPr>
                <w:rFonts w:cs="Arial"/>
                <w:b/>
                <w:bCs/>
                <w:snapToGrid w:val="0"/>
                <w:sz w:val="20"/>
                <w:lang w:val="es-CL"/>
              </w:rPr>
            </w:pPr>
          </w:p>
          <w:p w14:paraId="000B7F28" w14:textId="77777777"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del 30% sobre el total de inversiones</w:t>
            </w:r>
          </w:p>
          <w:p w14:paraId="5419D109" w14:textId="08F16461" w:rsidR="007569BA" w:rsidRPr="00B93A85" w:rsidRDefault="00B96EB7" w:rsidP="00D142DA">
            <w:pPr>
              <w:ind w:left="356"/>
              <w:rPr>
                <w:rFonts w:cs="Arial"/>
                <w:b/>
                <w:bCs/>
                <w:snapToGrid w:val="0"/>
                <w:sz w:val="20"/>
                <w:lang w:val="es-CL"/>
              </w:rPr>
            </w:pPr>
            <w:r>
              <w:rPr>
                <w:rFonts w:cs="Arial"/>
                <w:bCs/>
                <w:snapToGrid w:val="0"/>
                <w:sz w:val="20"/>
                <w:lang w:val="es-CL"/>
              </w:rPr>
              <w:t>(Cof.</w:t>
            </w:r>
            <w:r w:rsidR="007569BA" w:rsidRPr="00B93A85">
              <w:rPr>
                <w:rFonts w:cs="Arial"/>
                <w:bCs/>
                <w:snapToGrid w:val="0"/>
                <w:sz w:val="20"/>
                <w:lang w:val="es-CL"/>
              </w:rPr>
              <w:t xml:space="preserve"> Sercotec más Aporte Empresarial)</w:t>
            </w:r>
            <w:r w:rsidR="007569BA" w:rsidRPr="00B93A85">
              <w:rPr>
                <w:rFonts w:cs="Arial"/>
                <w:b/>
                <w:bCs/>
                <w:snapToGrid w:val="0"/>
                <w:sz w:val="20"/>
                <w:lang w:val="es-CL"/>
              </w:rPr>
              <w:t xml:space="preserve"> </w:t>
            </w:r>
          </w:p>
        </w:tc>
        <w:tc>
          <w:tcPr>
            <w:tcW w:w="7229" w:type="dxa"/>
            <w:tcBorders>
              <w:top w:val="single" w:sz="4" w:space="0" w:color="auto"/>
              <w:left w:val="single" w:sz="4" w:space="0" w:color="auto"/>
              <w:bottom w:val="single" w:sz="4" w:space="0" w:color="auto"/>
              <w:right w:val="single" w:sz="4" w:space="0" w:color="auto"/>
            </w:tcBorders>
          </w:tcPr>
          <w:p w14:paraId="7D752640" w14:textId="77777777" w:rsidR="007569BA" w:rsidRPr="00B93A85"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lastRenderedPageBreak/>
              <w:t>Nuevas contrataciones:</w:t>
            </w:r>
            <w:r w:rsidRPr="00B93A85">
              <w:rPr>
                <w:rFonts w:cs="Arial"/>
                <w:bCs/>
                <w:snapToGrid w:val="0"/>
                <w:sz w:val="20"/>
                <w:lang w:val="es-CL"/>
              </w:rPr>
              <w:t xml:space="preserve"> Comprende el gasto en remuneraciones u </w:t>
            </w:r>
            <w:r w:rsidRPr="00B93A85">
              <w:rPr>
                <w:rFonts w:cs="Arial"/>
                <w:bCs/>
                <w:snapToGrid w:val="0"/>
                <w:sz w:val="20"/>
                <w:lang w:val="es-CL"/>
              </w:rPr>
              <w:lastRenderedPageBreak/>
              <w:t>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B93A85" w:rsidRDefault="007569BA" w:rsidP="00D142DA">
            <w:pPr>
              <w:pStyle w:val="Prrafodelista"/>
              <w:widowControl w:val="0"/>
              <w:ind w:left="356"/>
              <w:jc w:val="both"/>
              <w:rPr>
                <w:rFonts w:cs="Arial"/>
                <w:bCs/>
                <w:snapToGrid w:val="0"/>
                <w:sz w:val="20"/>
                <w:lang w:val="es-CL"/>
              </w:rPr>
            </w:pPr>
          </w:p>
          <w:p w14:paraId="24FC8282" w14:textId="4BD98BA7" w:rsidR="007569BA" w:rsidRPr="00B93A85" w:rsidRDefault="007569BA" w:rsidP="00D142DA">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5697A1C5" w14:textId="77777777" w:rsidR="007569BA" w:rsidRPr="00B93A85" w:rsidRDefault="007569BA" w:rsidP="004D3E45">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513A96D1" w14:textId="49E96045" w:rsidR="007569BA" w:rsidRPr="00B93A85" w:rsidRDefault="007569BA" w:rsidP="00CC4C16">
            <w:pPr>
              <w:widowControl w:val="0"/>
              <w:ind w:left="421"/>
              <w:jc w:val="both"/>
              <w:rPr>
                <w:rFonts w:eastAsia="Arial Unicode MS" w:cs="Arial"/>
                <w:b/>
                <w:bCs/>
                <w:snapToGrid w:val="0"/>
                <w:sz w:val="20"/>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004B247A"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FB8A15F" w14:textId="77777777" w:rsidR="007569BA" w:rsidRPr="00B93A85" w:rsidRDefault="007569BA" w:rsidP="00D142DA">
            <w:pPr>
              <w:widowControl w:val="0"/>
              <w:ind w:left="356"/>
              <w:jc w:val="both"/>
              <w:rPr>
                <w:rFonts w:eastAsia="Arial Unicode MS" w:cs="Arial"/>
                <w:b/>
                <w:bCs/>
                <w:snapToGrid w:val="0"/>
                <w:szCs w:val="22"/>
                <w:lang w:val="es-CL"/>
              </w:rPr>
            </w:pPr>
          </w:p>
          <w:p w14:paraId="16896A43" w14:textId="2C44B3BB" w:rsidR="007569BA" w:rsidRPr="00B93A85" w:rsidRDefault="007569BA" w:rsidP="00CC4C16">
            <w:pPr>
              <w:widowControl w:val="0"/>
              <w:ind w:left="356"/>
              <w:jc w:val="both"/>
              <w:rPr>
                <w:rFonts w:eastAsia="Arial Unicode MS" w:cs="Arial"/>
                <w:bCs/>
                <w:snapToGrid w:val="0"/>
                <w:szCs w:val="22"/>
                <w:lang w:val="es-CL"/>
              </w:rPr>
            </w:pPr>
          </w:p>
        </w:tc>
      </w:tr>
    </w:tbl>
    <w:p w14:paraId="0D8EE782" w14:textId="77777777" w:rsidR="007569BA" w:rsidRPr="00B93A85" w:rsidRDefault="007569BA" w:rsidP="004C23D0">
      <w:pPr>
        <w:rPr>
          <w:b/>
        </w:rPr>
      </w:pPr>
    </w:p>
    <w:p w14:paraId="3E540FBD" w14:textId="77777777" w:rsidR="006A4E47" w:rsidRPr="00B93A85" w:rsidRDefault="006A4E47" w:rsidP="004C23D0">
      <w:pPr>
        <w:rPr>
          <w:b/>
        </w:rPr>
      </w:pPr>
    </w:p>
    <w:p w14:paraId="32503E43" w14:textId="77777777" w:rsidR="009D6DD3" w:rsidRDefault="009D6DD3">
      <w:pPr>
        <w:rPr>
          <w:b/>
          <w:bCs/>
          <w:iCs/>
          <w:szCs w:val="22"/>
          <w:lang w:val="es-CL"/>
        </w:rPr>
      </w:pPr>
      <w:r>
        <w:rPr>
          <w:szCs w:val="22"/>
        </w:rPr>
        <w:br w:type="page"/>
      </w:r>
    </w:p>
    <w:p w14:paraId="1980E7DA" w14:textId="3A514DAF" w:rsidR="004C23D0" w:rsidRPr="005E13EE" w:rsidRDefault="004C23D0" w:rsidP="005E13EE">
      <w:pPr>
        <w:pStyle w:val="Ttulo20"/>
        <w:tabs>
          <w:tab w:val="clear" w:pos="709"/>
          <w:tab w:val="left" w:pos="284"/>
        </w:tabs>
        <w:jc w:val="center"/>
        <w:rPr>
          <w:szCs w:val="22"/>
        </w:rPr>
      </w:pPr>
      <w:bookmarkStart w:id="61" w:name="_Toc6317345"/>
      <w:r w:rsidRPr="00B93A85">
        <w:rPr>
          <w:szCs w:val="22"/>
        </w:rPr>
        <w:lastRenderedPageBreak/>
        <w:t>ANEXO N°</w:t>
      </w:r>
      <w:bookmarkStart w:id="62" w:name="_Toc342319844"/>
      <w:bookmarkStart w:id="63" w:name="_Toc320871833"/>
      <w:bookmarkEnd w:id="57"/>
      <w:bookmarkEnd w:id="58"/>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59"/>
      <w:bookmarkEnd w:id="61"/>
      <w:bookmarkEnd w:id="62"/>
      <w:bookmarkEnd w:id="63"/>
    </w:p>
    <w:p w14:paraId="014B67A6" w14:textId="77777777" w:rsidR="004C23D0" w:rsidRPr="00B93A85" w:rsidRDefault="004C23D0" w:rsidP="004C23D0">
      <w:pPr>
        <w:ind w:left="720"/>
        <w:jc w:val="both"/>
        <w:rPr>
          <w:rFonts w:cs="Arial"/>
          <w:lang w:val="es-ES_tradnl"/>
        </w:rPr>
      </w:pPr>
    </w:p>
    <w:p w14:paraId="44D3E96D" w14:textId="46B69129" w:rsidR="004C23D0" w:rsidRPr="00B93A85" w:rsidRDefault="00635EF9" w:rsidP="004C23D0">
      <w:pPr>
        <w:ind w:left="720"/>
        <w:jc w:val="right"/>
        <w:rPr>
          <w:rFonts w:cs="Arial"/>
          <w:lang w:val="es-ES_tradnl"/>
        </w:rPr>
      </w:pPr>
      <w:r>
        <w:rPr>
          <w:rFonts w:cs="Arial"/>
        </w:rPr>
        <w:t xml:space="preserve">….. </w:t>
      </w:r>
      <w:proofErr w:type="gramStart"/>
      <w:r>
        <w:rPr>
          <w:rFonts w:cs="Arial"/>
        </w:rPr>
        <w:t>de</w:t>
      </w:r>
      <w:proofErr w:type="gramEnd"/>
      <w:r w:rsidR="004C23D0" w:rsidRPr="00B93A85">
        <w:rPr>
          <w:rFonts w:cs="Arial"/>
        </w:rPr>
        <w:t xml:space="preserve">…………….….. </w:t>
      </w:r>
      <w:proofErr w:type="gramStart"/>
      <w:r w:rsidR="004C23D0" w:rsidRPr="00B93A85">
        <w:rPr>
          <w:rFonts w:cs="Arial"/>
        </w:rPr>
        <w:t>de</w:t>
      </w:r>
      <w:proofErr w:type="gramEnd"/>
      <w:r w:rsidR="004C23D0" w:rsidRPr="00B93A85">
        <w:rPr>
          <w:rFonts w:cs="Arial"/>
        </w:rPr>
        <w:t xml:space="preserve"> 2</w:t>
      </w:r>
      <w:r w:rsidR="007F6914">
        <w:rPr>
          <w:rFonts w:cs="Arial"/>
        </w:rPr>
        <w:t>019</w:t>
      </w:r>
      <w:r w:rsidR="004C23D0" w:rsidRPr="00B93A85">
        <w:rPr>
          <w:rFonts w:cs="Arial"/>
        </w:rPr>
        <w:t>.</w:t>
      </w:r>
    </w:p>
    <w:p w14:paraId="10AED531" w14:textId="77777777" w:rsidR="004C23D0" w:rsidRPr="00B93A85" w:rsidRDefault="004C23D0" w:rsidP="004C23D0">
      <w:pPr>
        <w:ind w:left="720"/>
        <w:jc w:val="both"/>
        <w:rPr>
          <w:rFonts w:cs="Arial"/>
          <w:lang w:val="es-ES_tradnl"/>
        </w:rPr>
      </w:pPr>
    </w:p>
    <w:p w14:paraId="61A1A20F" w14:textId="03B20BC9" w:rsidR="00B96EB7" w:rsidRPr="00B96EB7" w:rsidRDefault="004C23D0" w:rsidP="00B96EB7">
      <w:pPr>
        <w:spacing w:after="200" w:line="276" w:lineRule="auto"/>
        <w:contextualSpacing/>
        <w:jc w:val="both"/>
        <w:rPr>
          <w:rFonts w:cs="Arial"/>
          <w:b/>
        </w:rPr>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2019</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00B96EB7" w:rsidRPr="00B96EB7">
        <w:rPr>
          <w:rFonts w:cs="Arial"/>
          <w:b/>
        </w:rPr>
        <w:t xml:space="preserve">“Programa De Desarrollo Económico Microempresarial Insular Provincia </w:t>
      </w:r>
      <w:r w:rsidR="00B96EB7">
        <w:rPr>
          <w:rFonts w:cs="Arial"/>
          <w:b/>
        </w:rPr>
        <w:t>de Isla d</w:t>
      </w:r>
      <w:r w:rsidR="00B96EB7" w:rsidRPr="00B96EB7">
        <w:rPr>
          <w:rFonts w:cs="Arial"/>
          <w:b/>
        </w:rPr>
        <w:t>e Pascua”</w:t>
      </w:r>
    </w:p>
    <w:p w14:paraId="1E356888" w14:textId="2DE66B42" w:rsidR="004C23D0" w:rsidRPr="00B93A85" w:rsidRDefault="00B96EB7" w:rsidP="00B96EB7">
      <w:pPr>
        <w:spacing w:after="200" w:line="276" w:lineRule="auto"/>
        <w:contextualSpacing/>
        <w:jc w:val="both"/>
      </w:pPr>
      <w:r w:rsidRPr="00B96EB7">
        <w:rPr>
          <w:rFonts w:cs="Arial"/>
          <w:b/>
        </w:rPr>
        <w:t>“Línea Financiamiento Empre</w:t>
      </w:r>
      <w:r w:rsidR="00814F3A">
        <w:rPr>
          <w:rFonts w:cs="Arial"/>
          <w:b/>
        </w:rPr>
        <w:t>ndedores/as</w:t>
      </w:r>
      <w:r w:rsidRPr="00B96EB7">
        <w:rPr>
          <w:rFonts w:cs="Arial"/>
          <w:b/>
        </w:rPr>
        <w:t>”</w:t>
      </w:r>
      <w:r w:rsidRPr="00B93A85">
        <w:rPr>
          <w:rFonts w:cs="Arial"/>
        </w:rPr>
        <w:t>,</w:t>
      </w:r>
      <w:r w:rsidRPr="00B93A85">
        <w:rPr>
          <w:rFonts w:cs="Arial"/>
          <w:lang w:val="es-ES_tradnl"/>
        </w:rPr>
        <w:t xml:space="preserve"> </w:t>
      </w:r>
      <w:r w:rsidR="004C23D0" w:rsidRPr="00B93A85">
        <w:rPr>
          <w:rFonts w:cs="Arial"/>
          <w:lang w:val="es-ES_tradnl"/>
        </w:rPr>
        <w:t>que:</w:t>
      </w:r>
    </w:p>
    <w:p w14:paraId="01F7F7EF" w14:textId="77777777" w:rsidR="004C23D0" w:rsidRPr="00B93A85" w:rsidRDefault="004C23D0" w:rsidP="004C23D0">
      <w:pPr>
        <w:rPr>
          <w:rFonts w:eastAsia="Arial Unicode MS" w:cs="Arial"/>
          <w:b/>
        </w:rPr>
      </w:pPr>
    </w:p>
    <w:p w14:paraId="20EF4D17" w14:textId="27AE9218"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Sercotec, con el Agente Operador </w:t>
      </w:r>
      <w:r w:rsidR="00467259">
        <w:rPr>
          <w:rFonts w:eastAsia="Arial Unicode MS" w:cs="Arial"/>
          <w:szCs w:val="22"/>
        </w:rPr>
        <w:t>Sercotec</w:t>
      </w:r>
      <w:r w:rsidR="00467259" w:rsidRPr="00B93A85">
        <w:rPr>
          <w:rFonts w:eastAsia="Arial Unicode MS" w:cs="Arial"/>
        </w:rPr>
        <w:t xml:space="preserve"> </w:t>
      </w:r>
      <w:r w:rsidRPr="00B93A85">
        <w:rPr>
          <w:rFonts w:eastAsia="Arial Unicode MS" w:cs="Arial"/>
        </w:rPr>
        <w:t>a cargo de la convocatoria, o con quienes participen en la asignación de recursos correspondientes a la convocatoria, y no es cónyuge o conviviente civil, ni tampoco tiene parentesco hasta el tercer grado de consanguineidad y segundo de afinidad con el personal directivo de Sercotec, con</w:t>
      </w:r>
      <w:r w:rsidR="00467259">
        <w:rPr>
          <w:rFonts w:eastAsia="Arial Unicode MS" w:cs="Arial"/>
        </w:rPr>
        <w:t xml:space="preserve"> personal del Agente Operador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6286C53E" w14:textId="4A34B808" w:rsidR="00573151" w:rsidRPr="00B93A85" w:rsidRDefault="00814F3A" w:rsidP="004C23D0">
      <w:pPr>
        <w:jc w:val="both"/>
        <w:rPr>
          <w:rFonts w:eastAsia="Arial Unicode MS" w:cs="Arial"/>
        </w:rPr>
      </w:pPr>
      <w:r w:rsidRPr="00814F3A">
        <w:rPr>
          <w:rFonts w:eastAsia="Arial Unicode MS" w:cs="Arial"/>
        </w:rPr>
        <w:t>Además no ser Funcionario con contrato vigente de la Gobernación de Isla de Pascua, ya sea planta, contrata u honorarios, incluye sus cónyuges e hijos y familiares en línea recta (hijos, padres y abuelos)</w:t>
      </w: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6EB7" w:rsidRDefault="00F23922" w:rsidP="00F23922">
      <w:pPr>
        <w:spacing w:after="200" w:line="276" w:lineRule="auto"/>
        <w:rPr>
          <w:rFonts w:eastAsia="Calibri" w:cs="Arial"/>
          <w:szCs w:val="22"/>
          <w:lang w:eastAsia="en-US"/>
        </w:rPr>
      </w:pPr>
      <w:r w:rsidRPr="00B96EB7">
        <w:t>N</w:t>
      </w:r>
      <w:r w:rsidRPr="00B96EB7">
        <w:rPr>
          <w:rFonts w:eastAsia="Calibri" w:cs="Arial"/>
          <w:szCs w:val="22"/>
          <w:lang w:eastAsia="en-US"/>
        </w:rPr>
        <w:t>ombre:</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3087"/>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1E299CF3"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r w:rsidR="00803A29">
                    <w:rPr>
                      <w:rFonts w:eastAsia="Calibri" w:cs="Arial"/>
                      <w:szCs w:val="22"/>
                      <w:lang w:val="es-CL" w:eastAsia="en-US"/>
                    </w:rPr>
                    <w:t>/a</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64" w:name="_Toc507191240"/>
      <w:bookmarkStart w:id="65" w:name="_Toc348601376"/>
      <w:r>
        <w:rPr>
          <w:rFonts w:eastAsia="Arial Unicode MS" w:cs="Arial"/>
          <w:b w:val="0"/>
          <w:bCs w:val="0"/>
          <w:iCs w:val="0"/>
        </w:rPr>
        <w:br w:type="page"/>
      </w:r>
      <w:bookmarkStart w:id="66" w:name="_Toc6317346"/>
      <w:r w:rsidR="004C23D0" w:rsidRPr="00F23922">
        <w:rPr>
          <w:szCs w:val="22"/>
        </w:rPr>
        <w:lastRenderedPageBreak/>
        <w:t xml:space="preserve">ANEXO N° </w:t>
      </w:r>
      <w:bookmarkEnd w:id="64"/>
      <w:r w:rsidR="007F6914" w:rsidRPr="00F23922">
        <w:rPr>
          <w:szCs w:val="22"/>
        </w:rPr>
        <w:t>4</w:t>
      </w:r>
      <w:bookmarkStart w:id="67" w:name="_Toc346882995"/>
      <w:bookmarkEnd w:id="65"/>
      <w:r w:rsidR="005E13EE" w:rsidRPr="00F23922">
        <w:rPr>
          <w:szCs w:val="22"/>
        </w:rPr>
        <w:t xml:space="preserve">. </w:t>
      </w:r>
      <w:r w:rsidR="004C23D0" w:rsidRPr="00F23922">
        <w:rPr>
          <w:szCs w:val="22"/>
        </w:rPr>
        <w:t>DECLARACIÓN JURADA SIMPLE</w:t>
      </w:r>
      <w:bookmarkEnd w:id="67"/>
      <w:r w:rsidR="009716D4" w:rsidRPr="00F23922">
        <w:rPr>
          <w:szCs w:val="22"/>
        </w:rPr>
        <w:t xml:space="preserve"> DE NO CONSANGUINEIDAD</w:t>
      </w:r>
      <w:bookmarkEnd w:id="66"/>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77777777" w:rsidR="004C23D0" w:rsidRPr="00B93A85" w:rsidRDefault="004C23D0"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3A561E2" w:rsidR="004C23D0" w:rsidRPr="00B96EB7" w:rsidRDefault="004C23D0" w:rsidP="00B96EB7">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F23922">
        <w:rPr>
          <w:rFonts w:eastAsia="Calibri" w:cs="Arial"/>
        </w:rPr>
        <w:t>2019</w:t>
      </w:r>
      <w:r w:rsidRPr="00B93A85">
        <w:rPr>
          <w:rFonts w:eastAsia="Calibri" w:cs="Arial"/>
        </w:rPr>
        <w:t xml:space="preserve">, Don/ña _____________________, cédula de identidad Nº______________, participante del </w:t>
      </w:r>
      <w:r w:rsidR="00B96EB7" w:rsidRPr="00B96EB7">
        <w:rPr>
          <w:rFonts w:eastAsia="Calibri" w:cs="Arial"/>
        </w:rPr>
        <w:t>“Programa De Desarrollo Económico Microempresarial Insul</w:t>
      </w:r>
      <w:r w:rsidR="00B96EB7">
        <w:rPr>
          <w:rFonts w:eastAsia="Calibri" w:cs="Arial"/>
        </w:rPr>
        <w:t xml:space="preserve">ar Provincia de Isla de </w:t>
      </w:r>
      <w:r w:rsidR="00D50ACD">
        <w:rPr>
          <w:rFonts w:eastAsia="Calibri" w:cs="Arial"/>
        </w:rPr>
        <w:t xml:space="preserve">Pascua </w:t>
      </w:r>
      <w:r w:rsidR="00D50ACD" w:rsidRPr="00B96EB7">
        <w:rPr>
          <w:rFonts w:eastAsia="Calibri" w:cs="Arial"/>
        </w:rPr>
        <w:t>““Línea</w:t>
      </w:r>
      <w:r w:rsidR="00814F3A">
        <w:rPr>
          <w:rFonts w:eastAsia="Calibri" w:cs="Arial"/>
        </w:rPr>
        <w:t xml:space="preserve"> Financiamiento Emprendedores/as</w:t>
      </w:r>
      <w:r w:rsidR="00B96EB7" w:rsidRPr="00B96EB7">
        <w:rPr>
          <w:rFonts w:eastAsia="Calibri" w:cs="Arial"/>
        </w:rPr>
        <w:t xml:space="preserve">”, </w:t>
      </w:r>
      <w:r w:rsidRPr="00B93A85">
        <w:rPr>
          <w:rFonts w:eastAsia="Calibri" w:cs="Arial"/>
        </w:rPr>
        <w:t xml:space="preserve">declara </w:t>
      </w:r>
      <w:r w:rsidRPr="00B93A85">
        <w:rPr>
          <w:rFonts w:cs="Arial"/>
          <w:bCs/>
          <w:snapToGrid w:val="0"/>
        </w:rPr>
        <w:t>que:</w:t>
      </w:r>
    </w:p>
    <w:p w14:paraId="7261E392" w14:textId="77777777" w:rsidR="004C23D0" w:rsidRPr="00B93A85" w:rsidRDefault="004C23D0" w:rsidP="004C23D0">
      <w:pPr>
        <w:jc w:val="both"/>
        <w:rPr>
          <w:rFonts w:eastAsiaTheme="minorHAnsi" w:cs="Arial"/>
          <w:bCs/>
          <w:snapToGrid w:val="0"/>
        </w:rPr>
      </w:pPr>
    </w:p>
    <w:p w14:paraId="30644D61" w14:textId="08B6B5E4" w:rsidR="004C23D0" w:rsidRPr="00B93A85" w:rsidRDefault="004C23D0" w:rsidP="004D3E45">
      <w:pPr>
        <w:numPr>
          <w:ilvl w:val="0"/>
          <w:numId w:val="10"/>
        </w:numPr>
        <w:spacing w:after="200" w:line="276" w:lineRule="auto"/>
        <w:jc w:val="both"/>
        <w:rPr>
          <w:rFonts w:cstheme="minorBidi"/>
          <w:snapToGrid w:val="0"/>
        </w:rPr>
      </w:pPr>
      <w:r w:rsidRPr="00B93A85">
        <w:rPr>
          <w:snapToGrid w:val="0"/>
        </w:rPr>
        <w:t>El gasto rendido en el ítem de</w:t>
      </w:r>
      <w:r w:rsidRPr="00B93A85">
        <w:rPr>
          <w:rFonts w:ascii="Courier New" w:hAnsi="Courier New" w:cs="Courier New"/>
          <w:snapToGrid w:val="0"/>
        </w:rPr>
        <w:t> </w:t>
      </w:r>
      <w:r w:rsidR="00EE2405">
        <w:rPr>
          <w:snapToGrid w:val="0"/>
          <w:u w:val="single"/>
        </w:rPr>
        <w:t xml:space="preserve">Activos </w:t>
      </w:r>
      <w:r w:rsidRPr="00B93A85">
        <w:rPr>
          <w:snapToGrid w:val="0"/>
          <w:u w:val="single"/>
        </w:rPr>
        <w:t xml:space="preserve"> </w:t>
      </w:r>
      <w:r w:rsidRPr="00B93A85">
        <w:rPr>
          <w:b/>
          <w:bCs/>
          <w:u w:val="single"/>
        </w:rPr>
        <w:t xml:space="preserve">NO </w:t>
      </w:r>
      <w:r w:rsidRPr="00B93A85">
        <w:rPr>
          <w:u w:val="single"/>
        </w:rPr>
        <w:t xml:space="preserve">corresponde </w:t>
      </w:r>
      <w:r w:rsidR="00EE2405">
        <w:t xml:space="preserve"> al pago de alguno de mis</w:t>
      </w:r>
      <w:r w:rsidRPr="00B93A85">
        <w:t xml:space="preserve"> </w:t>
      </w:r>
      <w:r w:rsidRPr="00B93A85">
        <w:rPr>
          <w:snapToGrid w:val="0"/>
        </w:rPr>
        <w:t>socios, representantes legales,</w:t>
      </w:r>
      <w:r w:rsidRPr="00B93A85">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3DFFEF38" w14:textId="77777777" w:rsidR="004C23D0" w:rsidRDefault="004C23D0" w:rsidP="004D3E45">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sidRPr="00B93A85">
        <w:rPr>
          <w:bCs/>
          <w:snapToGrid w:val="0"/>
        </w:rPr>
        <w:t xml:space="preserve"> a alguno de los socios/as, representantes legales o de su respectivo cónyuge, conviviente civil, familiares por consanguineidad y afinidad hasta segundo grado inclusive (hijos, padre, madre y hermanos).</w:t>
      </w:r>
    </w:p>
    <w:p w14:paraId="59E81F21" w14:textId="77777777" w:rsidR="00EE2405" w:rsidRPr="00B93A85" w:rsidRDefault="00EE2405" w:rsidP="00EE2405">
      <w:pPr>
        <w:numPr>
          <w:ilvl w:val="0"/>
          <w:numId w:val="10"/>
        </w:numPr>
        <w:spacing w:after="200" w:line="276" w:lineRule="auto"/>
        <w:jc w:val="both"/>
        <w:rPr>
          <w:rFonts w:cstheme="minorBidi"/>
          <w:snapToGrid w:val="0"/>
        </w:rPr>
      </w:pPr>
      <w:r w:rsidRPr="00B93A85">
        <w:rPr>
          <w:snapToGrid w:val="0"/>
        </w:rPr>
        <w:t>El gasto rendido en el 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sidRPr="00B93A85">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7D7E85F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1A7F8B73" w14:textId="77777777" w:rsidR="00F55BCD" w:rsidRPr="00F55BCD" w:rsidRDefault="00BF6F0A" w:rsidP="00F55BCD">
      <w:pPr>
        <w:pStyle w:val="Ttulo20"/>
        <w:tabs>
          <w:tab w:val="left" w:pos="284"/>
        </w:tabs>
        <w:jc w:val="center"/>
        <w:rPr>
          <w:sz w:val="24"/>
          <w:szCs w:val="22"/>
        </w:rPr>
      </w:pPr>
      <w:r>
        <w:rPr>
          <w:rFonts w:eastAsiaTheme="minorHAnsi" w:cstheme="minorBidi"/>
          <w:b w:val="0"/>
          <w:szCs w:val="22"/>
          <w:lang w:eastAsia="en-US"/>
        </w:rPr>
        <w:br w:type="page"/>
      </w:r>
      <w:r w:rsidR="00F55BCD" w:rsidRPr="00F55BCD">
        <w:rPr>
          <w:sz w:val="24"/>
          <w:szCs w:val="22"/>
        </w:rPr>
        <w:lastRenderedPageBreak/>
        <w:t>ANEXO N° 5. CRITERIOS DE EVALUACIÓN TÉCNICA (50%)</w:t>
      </w:r>
    </w:p>
    <w:p w14:paraId="2A156C15" w14:textId="77777777" w:rsidR="00F55BCD" w:rsidRPr="00F55BCD" w:rsidRDefault="00F55BCD" w:rsidP="00F55BCD">
      <w:pPr>
        <w:pStyle w:val="Ttulo20"/>
        <w:tabs>
          <w:tab w:val="left" w:pos="284"/>
        </w:tabs>
        <w:jc w:val="center"/>
        <w:rPr>
          <w:sz w:val="24"/>
          <w:szCs w:val="22"/>
        </w:rPr>
      </w:pPr>
    </w:p>
    <w:p w14:paraId="12E0290A" w14:textId="57F2475D" w:rsidR="00F55BCD" w:rsidRPr="00F55BCD" w:rsidRDefault="00F55BCD" w:rsidP="00F55BCD">
      <w:pPr>
        <w:pStyle w:val="Ttulo20"/>
        <w:tabs>
          <w:tab w:val="left" w:pos="284"/>
        </w:tabs>
        <w:jc w:val="center"/>
        <w:rPr>
          <w:sz w:val="24"/>
          <w:szCs w:val="22"/>
        </w:rPr>
      </w:pPr>
      <w:r w:rsidRPr="00F55BCD">
        <w:rPr>
          <w:sz w:val="24"/>
          <w:szCs w:val="22"/>
        </w:rPr>
        <w:t xml:space="preserve">FORMULARIO </w:t>
      </w:r>
      <w:r>
        <w:rPr>
          <w:sz w:val="24"/>
          <w:szCs w:val="22"/>
        </w:rPr>
        <w:t>IDEA DE NEGOCIO</w:t>
      </w:r>
      <w:r w:rsidRPr="00F55BCD">
        <w:rPr>
          <w:sz w:val="24"/>
          <w:szCs w:val="22"/>
        </w:rPr>
        <w:t xml:space="preserve"> (30%)</w:t>
      </w:r>
    </w:p>
    <w:p w14:paraId="3C931C15" w14:textId="77777777" w:rsidR="00F55BCD" w:rsidRPr="00F55BCD" w:rsidRDefault="00F55BCD" w:rsidP="00F55BCD">
      <w:pPr>
        <w:pStyle w:val="Ttulo20"/>
        <w:tabs>
          <w:tab w:val="left" w:pos="284"/>
        </w:tabs>
        <w:jc w:val="center"/>
        <w:rPr>
          <w:sz w:val="24"/>
          <w:szCs w:val="22"/>
        </w:rPr>
      </w:pPr>
    </w:p>
    <w:p w14:paraId="72A914FD" w14:textId="55236FB9" w:rsidR="00F55BCD" w:rsidRPr="00F55BCD" w:rsidRDefault="00F55BCD" w:rsidP="00F55BCD">
      <w:pPr>
        <w:pStyle w:val="Ttulo20"/>
        <w:numPr>
          <w:ilvl w:val="1"/>
          <w:numId w:val="18"/>
        </w:numPr>
        <w:tabs>
          <w:tab w:val="clear" w:pos="709"/>
          <w:tab w:val="left" w:pos="0"/>
        </w:tabs>
        <w:ind w:left="0" w:firstLine="0"/>
        <w:rPr>
          <w:sz w:val="24"/>
          <w:szCs w:val="22"/>
        </w:rPr>
      </w:pPr>
      <w:r w:rsidRPr="00F55BCD">
        <w:rPr>
          <w:sz w:val="24"/>
          <w:szCs w:val="22"/>
        </w:rPr>
        <w:t>Producto o Servicio – (30%)</w:t>
      </w:r>
    </w:p>
    <w:p w14:paraId="48F86D52" w14:textId="536D1305" w:rsidR="00814F3A" w:rsidRDefault="00814F3A" w:rsidP="00F55BCD">
      <w:pPr>
        <w:pStyle w:val="Ttulo20"/>
        <w:tabs>
          <w:tab w:val="clear" w:pos="709"/>
          <w:tab w:val="left" w:pos="284"/>
        </w:tabs>
        <w:jc w:val="center"/>
        <w:rPr>
          <w:rFonts w:eastAsia="Arial Unicode MS" w:cs="Arial"/>
          <w:b w:val="0"/>
          <w:szCs w:val="20"/>
          <w:highlight w:val="yellow"/>
          <w:lang w:eastAsia="en-US"/>
        </w:rPr>
      </w:pPr>
    </w:p>
    <w:p w14:paraId="7D86C9BD" w14:textId="77777777" w:rsidR="00814F3A" w:rsidRDefault="00814F3A" w:rsidP="00814F3A">
      <w:pPr>
        <w:rPr>
          <w:rFonts w:eastAsia="Arial Unicode MS" w:cs="Arial"/>
          <w:b/>
          <w:szCs w:val="20"/>
          <w:highlight w:val="yellow"/>
          <w:lang w:val="es-CL" w:eastAsia="en-US"/>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5520"/>
        <w:gridCol w:w="850"/>
        <w:gridCol w:w="1520"/>
      </w:tblGrid>
      <w:tr w:rsidR="00814F3A" w:rsidRPr="00C842D4" w14:paraId="1D40DEE3" w14:textId="77777777" w:rsidTr="00884566">
        <w:trPr>
          <w:trHeight w:val="625"/>
          <w:jc w:val="center"/>
        </w:trPr>
        <w:tc>
          <w:tcPr>
            <w:tcW w:w="247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6F64787" w14:textId="77777777" w:rsidR="00814F3A" w:rsidRPr="00C842D4" w:rsidRDefault="00814F3A" w:rsidP="00F24AF6">
            <w:pPr>
              <w:spacing w:after="200"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5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122E73A" w14:textId="77777777" w:rsidR="00814F3A" w:rsidRPr="00C842D4" w:rsidRDefault="00814F3A" w:rsidP="00F24AF6">
            <w:pPr>
              <w:spacing w:after="200"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30D6619" w14:textId="77777777" w:rsidR="00814F3A" w:rsidRPr="00C842D4" w:rsidRDefault="00814F3A" w:rsidP="00F24AF6">
            <w:pPr>
              <w:spacing w:after="200"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52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412B89B" w14:textId="77777777" w:rsidR="00814F3A" w:rsidRPr="00C842D4" w:rsidRDefault="00814F3A" w:rsidP="00F24AF6">
            <w:pPr>
              <w:spacing w:after="200"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814F3A" w:rsidRPr="00C842D4" w14:paraId="13B48683" w14:textId="77777777" w:rsidTr="00884566">
        <w:trPr>
          <w:trHeight w:val="992"/>
          <w:jc w:val="center"/>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5CB3765E" w14:textId="77777777" w:rsidR="00814F3A" w:rsidRPr="00C842D4" w:rsidRDefault="00814F3A" w:rsidP="00F24AF6">
            <w:pPr>
              <w:spacing w:after="200" w:line="276" w:lineRule="auto"/>
              <w:jc w:val="center"/>
              <w:rPr>
                <w:rFonts w:eastAsiaTheme="minorHAnsi" w:cstheme="minorBidi"/>
                <w:sz w:val="18"/>
                <w:szCs w:val="18"/>
                <w:lang w:val="es-CL" w:eastAsia="en-US"/>
              </w:rPr>
            </w:pPr>
            <w:r>
              <w:rPr>
                <w:rFonts w:eastAsiaTheme="minorHAnsi" w:cstheme="minorBidi"/>
                <w:sz w:val="18"/>
                <w:szCs w:val="18"/>
                <w:lang w:val="es-CL" w:eastAsia="en-US"/>
              </w:rPr>
              <w:t>Proceso Productivo y Principales Productos</w:t>
            </w:r>
          </w:p>
          <w:p w14:paraId="6BD0CE0F" w14:textId="77777777" w:rsidR="00814F3A" w:rsidRPr="00C842D4" w:rsidRDefault="00814F3A" w:rsidP="00F24AF6">
            <w:pPr>
              <w:spacing w:after="200" w:line="276" w:lineRule="auto"/>
              <w:jc w:val="center"/>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hideMark/>
          </w:tcPr>
          <w:p w14:paraId="447E1474" w14:textId="732254ED" w:rsidR="00F55BCD" w:rsidRPr="00C842D4" w:rsidRDefault="00F55BCD" w:rsidP="00F55BCD">
            <w:pPr>
              <w:spacing w:after="200" w:line="276" w:lineRule="auto"/>
              <w:jc w:val="both"/>
              <w:rPr>
                <w:rFonts w:eastAsiaTheme="minorHAnsi" w:cstheme="minorBidi"/>
                <w:sz w:val="18"/>
                <w:szCs w:val="18"/>
                <w:lang w:val="es-CL" w:eastAsia="en-US"/>
              </w:rPr>
            </w:pPr>
            <w:r w:rsidRPr="00F55BCD">
              <w:rPr>
                <w:rFonts w:eastAsiaTheme="minorHAnsi" w:cstheme="minorBidi"/>
                <w:sz w:val="18"/>
                <w:szCs w:val="18"/>
                <w:lang w:val="es-CL" w:eastAsia="en-US"/>
              </w:rPr>
              <w:t>La descripción proceso productivo que quiere realizar con la idea de negocio es posible identificar claramente el producto o servicio ofrecido, los recursos necesarios para su elaboración y la secuencia lógica de producción.</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E37B7C" w14:textId="77777777" w:rsidR="00814F3A" w:rsidRPr="00C842D4" w:rsidRDefault="00814F3A" w:rsidP="00F24AF6">
            <w:pPr>
              <w:spacing w:after="200"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7</w:t>
            </w:r>
          </w:p>
        </w:tc>
        <w:tc>
          <w:tcPr>
            <w:tcW w:w="1520" w:type="dxa"/>
            <w:vMerge w:val="restart"/>
            <w:tcBorders>
              <w:top w:val="single" w:sz="4" w:space="0" w:color="auto"/>
              <w:left w:val="single" w:sz="4" w:space="0" w:color="auto"/>
              <w:right w:val="single" w:sz="4" w:space="0" w:color="auto"/>
            </w:tcBorders>
            <w:vAlign w:val="center"/>
          </w:tcPr>
          <w:p w14:paraId="3905199E" w14:textId="20C29868" w:rsidR="00814F3A" w:rsidRPr="00C842D4" w:rsidRDefault="00F55BCD" w:rsidP="00F24AF6">
            <w:pPr>
              <w:spacing w:after="200" w:line="276" w:lineRule="auto"/>
              <w:jc w:val="center"/>
              <w:rPr>
                <w:rFonts w:eastAsiaTheme="minorHAnsi" w:cstheme="minorBidi"/>
                <w:sz w:val="18"/>
                <w:szCs w:val="18"/>
                <w:lang w:val="es-CL" w:eastAsia="en-US"/>
              </w:rPr>
            </w:pPr>
            <w:r>
              <w:rPr>
                <w:rFonts w:eastAsiaTheme="minorHAnsi" w:cstheme="minorBidi"/>
                <w:sz w:val="18"/>
                <w:szCs w:val="18"/>
                <w:lang w:val="es-CL" w:eastAsia="en-US"/>
              </w:rPr>
              <w:t>40</w:t>
            </w:r>
            <w:r w:rsidR="00814F3A">
              <w:rPr>
                <w:rFonts w:eastAsiaTheme="minorHAnsi" w:cstheme="minorBidi"/>
                <w:sz w:val="18"/>
                <w:szCs w:val="18"/>
                <w:lang w:val="es-CL" w:eastAsia="en-US"/>
              </w:rPr>
              <w:t>%</w:t>
            </w:r>
          </w:p>
        </w:tc>
      </w:tr>
      <w:tr w:rsidR="00814F3A" w:rsidRPr="00C842D4" w14:paraId="68F15A59" w14:textId="77777777" w:rsidTr="00884566">
        <w:trPr>
          <w:trHeight w:val="1093"/>
          <w:jc w:val="center"/>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0F990757" w14:textId="77777777" w:rsidR="00814F3A" w:rsidRPr="00C842D4" w:rsidRDefault="00814F3A" w:rsidP="00F24AF6">
            <w:pPr>
              <w:spacing w:after="200"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vAlign w:val="center"/>
          </w:tcPr>
          <w:p w14:paraId="7CBB4D79" w14:textId="2D437A6B" w:rsidR="00F55BCD" w:rsidRPr="00C842D4" w:rsidRDefault="00F55BCD" w:rsidP="00F55BCD">
            <w:pPr>
              <w:spacing w:after="200" w:line="276" w:lineRule="auto"/>
              <w:jc w:val="both"/>
              <w:rPr>
                <w:rFonts w:eastAsiaTheme="minorHAnsi" w:cstheme="minorBidi"/>
                <w:sz w:val="18"/>
                <w:szCs w:val="18"/>
                <w:lang w:val="es-CL" w:eastAsia="en-US"/>
              </w:rPr>
            </w:pPr>
            <w:r>
              <w:rPr>
                <w:rFonts w:eastAsiaTheme="minorHAnsi" w:cstheme="minorBidi"/>
                <w:sz w:val="18"/>
                <w:szCs w:val="18"/>
                <w:lang w:val="es-CL" w:eastAsia="en-US"/>
              </w:rPr>
              <w:t>La</w:t>
            </w:r>
            <w:r w:rsidRPr="00C842D4">
              <w:rPr>
                <w:rFonts w:eastAsiaTheme="minorHAnsi" w:cstheme="minorBidi"/>
                <w:sz w:val="18"/>
                <w:szCs w:val="18"/>
                <w:lang w:val="es-CL" w:eastAsia="en-US"/>
              </w:rPr>
              <w:t xml:space="preserve"> descripción del proceso productivo </w:t>
            </w:r>
            <w:r w:rsidRPr="00F55BCD">
              <w:rPr>
                <w:rFonts w:eastAsiaTheme="minorHAnsi" w:cstheme="minorBidi"/>
                <w:sz w:val="18"/>
                <w:szCs w:val="18"/>
                <w:lang w:val="es-CL" w:eastAsia="en-US"/>
              </w:rPr>
              <w:t>que quiere realizar con la idea de negocio, aunque</w:t>
            </w:r>
            <w:r w:rsidRPr="00C842D4">
              <w:rPr>
                <w:rFonts w:eastAsiaTheme="minorHAnsi" w:cstheme="minorBidi"/>
                <w:sz w:val="18"/>
                <w:szCs w:val="18"/>
                <w:lang w:val="es-CL" w:eastAsia="en-US"/>
              </w:rPr>
              <w:t xml:space="preserve"> sea  posible identificar el producto o servicio </w:t>
            </w:r>
            <w:r>
              <w:rPr>
                <w:rFonts w:eastAsiaTheme="minorHAnsi" w:cstheme="minorBidi"/>
                <w:sz w:val="18"/>
                <w:szCs w:val="18"/>
                <w:lang w:val="es-CL" w:eastAsia="en-US"/>
              </w:rPr>
              <w:t>a ofrecer</w:t>
            </w:r>
            <w:r w:rsidRPr="00C842D4">
              <w:rPr>
                <w:rFonts w:eastAsiaTheme="minorHAnsi" w:cstheme="minorBidi"/>
                <w:sz w:val="18"/>
                <w:szCs w:val="18"/>
                <w:lang w:val="es-CL" w:eastAsia="en-US"/>
              </w:rPr>
              <w:t xml:space="preserve">, no es posible relacionar los recursos necesarios para su </w:t>
            </w:r>
            <w:r>
              <w:rPr>
                <w:rFonts w:eastAsiaTheme="minorHAnsi" w:cstheme="minorBidi"/>
                <w:sz w:val="18"/>
                <w:szCs w:val="18"/>
                <w:lang w:val="es-CL" w:eastAsia="en-US"/>
              </w:rPr>
              <w:t xml:space="preserve"> posible </w:t>
            </w:r>
            <w:r w:rsidRPr="00C842D4">
              <w:rPr>
                <w:rFonts w:eastAsiaTheme="minorHAnsi" w:cstheme="minorBidi"/>
                <w:sz w:val="18"/>
                <w:szCs w:val="18"/>
                <w:lang w:val="es-CL" w:eastAsia="en-US"/>
              </w:rPr>
              <w:t>elaboración y/o la secuencia lógica de producción.</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9815FD" w14:textId="77777777" w:rsidR="00814F3A" w:rsidRPr="00C842D4" w:rsidRDefault="00814F3A" w:rsidP="00F24AF6">
            <w:pPr>
              <w:spacing w:after="200"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5</w:t>
            </w:r>
          </w:p>
        </w:tc>
        <w:tc>
          <w:tcPr>
            <w:tcW w:w="1520" w:type="dxa"/>
            <w:vMerge/>
            <w:tcBorders>
              <w:left w:val="single" w:sz="4" w:space="0" w:color="auto"/>
              <w:right w:val="single" w:sz="4" w:space="0" w:color="auto"/>
            </w:tcBorders>
            <w:vAlign w:val="center"/>
          </w:tcPr>
          <w:p w14:paraId="3D906EA4" w14:textId="77777777" w:rsidR="00814F3A" w:rsidRPr="00C842D4" w:rsidRDefault="00814F3A" w:rsidP="00F24AF6">
            <w:pPr>
              <w:spacing w:after="200" w:line="276" w:lineRule="auto"/>
              <w:jc w:val="center"/>
              <w:rPr>
                <w:rFonts w:eastAsiaTheme="minorHAnsi" w:cstheme="minorBidi"/>
                <w:sz w:val="18"/>
                <w:szCs w:val="18"/>
                <w:lang w:val="es-CL" w:eastAsia="en-US"/>
              </w:rPr>
            </w:pPr>
          </w:p>
        </w:tc>
      </w:tr>
      <w:tr w:rsidR="00814F3A" w:rsidRPr="00C842D4" w14:paraId="4F3BF362" w14:textId="77777777" w:rsidTr="00884566">
        <w:trPr>
          <w:trHeight w:val="785"/>
          <w:jc w:val="center"/>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0E240132" w14:textId="77777777" w:rsidR="00814F3A" w:rsidRPr="00C842D4" w:rsidRDefault="00814F3A" w:rsidP="00F24AF6">
            <w:pPr>
              <w:spacing w:after="200"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hideMark/>
          </w:tcPr>
          <w:p w14:paraId="164E8E1E" w14:textId="29664B51" w:rsidR="00814F3A" w:rsidRPr="00C842D4" w:rsidRDefault="00F55BCD" w:rsidP="00814F3A">
            <w:pPr>
              <w:spacing w:after="200" w:line="276" w:lineRule="auto"/>
              <w:jc w:val="both"/>
              <w:rPr>
                <w:rFonts w:eastAsiaTheme="minorHAnsi" w:cstheme="minorBidi"/>
                <w:sz w:val="18"/>
                <w:szCs w:val="18"/>
                <w:lang w:val="es-CL" w:eastAsia="en-US"/>
              </w:rPr>
            </w:pPr>
            <w:r w:rsidRPr="00F55BCD">
              <w:rPr>
                <w:rFonts w:eastAsiaTheme="minorHAnsi" w:cstheme="minorBidi"/>
                <w:sz w:val="18"/>
                <w:szCs w:val="18"/>
                <w:lang w:val="es-CL" w:eastAsia="en-US"/>
              </w:rPr>
              <w:t>No hay descripción del proceso productivo, no se identifica  el producto o servicio ofrecido, no se relaciona los recursos necesarios para su elaboración y/o no se aprecia una secuencia lógica de producción.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AEDC27" w14:textId="77777777" w:rsidR="00814F3A" w:rsidRPr="00C842D4" w:rsidRDefault="00814F3A" w:rsidP="00F24AF6">
            <w:pPr>
              <w:spacing w:after="200"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2</w:t>
            </w:r>
          </w:p>
        </w:tc>
        <w:tc>
          <w:tcPr>
            <w:tcW w:w="1520" w:type="dxa"/>
            <w:vMerge/>
            <w:tcBorders>
              <w:left w:val="single" w:sz="4" w:space="0" w:color="auto"/>
              <w:right w:val="single" w:sz="4" w:space="0" w:color="auto"/>
            </w:tcBorders>
            <w:vAlign w:val="center"/>
          </w:tcPr>
          <w:p w14:paraId="7540BA67" w14:textId="77777777" w:rsidR="00814F3A" w:rsidRPr="00C842D4" w:rsidRDefault="00814F3A" w:rsidP="00F24AF6">
            <w:pPr>
              <w:spacing w:after="200" w:line="276" w:lineRule="auto"/>
              <w:jc w:val="center"/>
              <w:rPr>
                <w:rFonts w:eastAsiaTheme="minorHAnsi" w:cstheme="minorBidi"/>
                <w:sz w:val="18"/>
                <w:szCs w:val="18"/>
                <w:lang w:val="es-CL" w:eastAsia="en-US"/>
              </w:rPr>
            </w:pPr>
          </w:p>
        </w:tc>
      </w:tr>
      <w:tr w:rsidR="009827BD" w:rsidRPr="009E07E6" w14:paraId="33621998" w14:textId="77777777" w:rsidTr="00884566">
        <w:trPr>
          <w:trHeight w:val="70"/>
          <w:jc w:val="center"/>
        </w:trPr>
        <w:tc>
          <w:tcPr>
            <w:tcW w:w="2472" w:type="dxa"/>
            <w:vMerge w:val="restart"/>
            <w:tcBorders>
              <w:top w:val="single" w:sz="4" w:space="0" w:color="auto"/>
              <w:left w:val="single" w:sz="4" w:space="0" w:color="auto"/>
              <w:right w:val="single" w:sz="4" w:space="0" w:color="auto"/>
            </w:tcBorders>
            <w:vAlign w:val="center"/>
          </w:tcPr>
          <w:p w14:paraId="2F860647" w14:textId="20DDE65F" w:rsidR="009827BD" w:rsidRPr="009E07E6" w:rsidRDefault="00635EF9"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Recursos del emprendimiento</w:t>
            </w:r>
            <w:r w:rsidR="009827BD" w:rsidRPr="009E07E6">
              <w:rPr>
                <w:rFonts w:eastAsiaTheme="minorHAnsi" w:cstheme="minorBidi"/>
                <w:sz w:val="18"/>
                <w:szCs w:val="18"/>
                <w:lang w:val="es-CL" w:eastAsia="en-US"/>
              </w:rPr>
              <w:t>.</w:t>
            </w:r>
          </w:p>
          <w:p w14:paraId="43ABA543" w14:textId="77777777" w:rsidR="009827BD" w:rsidRPr="009E07E6"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tcPr>
          <w:p w14:paraId="2AEFE285" w14:textId="77777777" w:rsidR="009827BD" w:rsidRPr="00C842D4" w:rsidRDefault="009827BD" w:rsidP="002F3014">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al menos tres</w:t>
            </w:r>
          </w:p>
        </w:tc>
        <w:tc>
          <w:tcPr>
            <w:tcW w:w="850" w:type="dxa"/>
            <w:tcBorders>
              <w:top w:val="single" w:sz="4" w:space="0" w:color="auto"/>
              <w:left w:val="single" w:sz="4" w:space="0" w:color="auto"/>
              <w:bottom w:val="single" w:sz="4" w:space="0" w:color="auto"/>
              <w:right w:val="single" w:sz="4" w:space="0" w:color="auto"/>
            </w:tcBorders>
            <w:vAlign w:val="center"/>
          </w:tcPr>
          <w:p w14:paraId="4FD1C05D" w14:textId="77777777" w:rsidR="009827BD" w:rsidRPr="009E07E6" w:rsidRDefault="009827BD" w:rsidP="002F3014">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7</w:t>
            </w:r>
          </w:p>
        </w:tc>
        <w:tc>
          <w:tcPr>
            <w:tcW w:w="1520" w:type="dxa"/>
            <w:vMerge w:val="restart"/>
            <w:tcBorders>
              <w:top w:val="single" w:sz="4" w:space="0" w:color="auto"/>
              <w:left w:val="single" w:sz="4" w:space="0" w:color="auto"/>
              <w:right w:val="single" w:sz="4" w:space="0" w:color="auto"/>
            </w:tcBorders>
            <w:vAlign w:val="center"/>
          </w:tcPr>
          <w:p w14:paraId="3CCD8488" w14:textId="77777777" w:rsidR="009827BD" w:rsidRPr="009E07E6" w:rsidRDefault="009827BD" w:rsidP="002F3014">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10 %</w:t>
            </w:r>
          </w:p>
        </w:tc>
      </w:tr>
      <w:tr w:rsidR="009827BD" w:rsidRPr="009E07E6" w14:paraId="6A546E5D" w14:textId="77777777" w:rsidTr="00884566">
        <w:trPr>
          <w:trHeight w:val="70"/>
          <w:jc w:val="center"/>
        </w:trPr>
        <w:tc>
          <w:tcPr>
            <w:tcW w:w="2472" w:type="dxa"/>
            <w:vMerge/>
            <w:tcBorders>
              <w:left w:val="single" w:sz="4" w:space="0" w:color="auto"/>
              <w:right w:val="single" w:sz="4" w:space="0" w:color="auto"/>
            </w:tcBorders>
            <w:vAlign w:val="center"/>
          </w:tcPr>
          <w:p w14:paraId="557C9AEF" w14:textId="77777777" w:rsidR="009827BD" w:rsidRPr="009E07E6"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tcPr>
          <w:p w14:paraId="28509DF0" w14:textId="77777777" w:rsidR="009827BD" w:rsidRPr="00C842D4" w:rsidRDefault="009827BD" w:rsidP="002F3014">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dos</w:t>
            </w:r>
          </w:p>
        </w:tc>
        <w:tc>
          <w:tcPr>
            <w:tcW w:w="850" w:type="dxa"/>
            <w:tcBorders>
              <w:top w:val="single" w:sz="4" w:space="0" w:color="auto"/>
              <w:left w:val="single" w:sz="4" w:space="0" w:color="auto"/>
              <w:bottom w:val="single" w:sz="4" w:space="0" w:color="auto"/>
              <w:right w:val="single" w:sz="4" w:space="0" w:color="auto"/>
            </w:tcBorders>
            <w:vAlign w:val="center"/>
          </w:tcPr>
          <w:p w14:paraId="37C7D53B" w14:textId="77777777" w:rsidR="009827BD" w:rsidRPr="009E07E6" w:rsidRDefault="009827BD" w:rsidP="002F3014">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5</w:t>
            </w:r>
          </w:p>
        </w:tc>
        <w:tc>
          <w:tcPr>
            <w:tcW w:w="1520" w:type="dxa"/>
            <w:vMerge/>
            <w:tcBorders>
              <w:left w:val="single" w:sz="4" w:space="0" w:color="auto"/>
              <w:right w:val="single" w:sz="4" w:space="0" w:color="auto"/>
            </w:tcBorders>
          </w:tcPr>
          <w:p w14:paraId="084C187F" w14:textId="77777777" w:rsidR="009827BD" w:rsidRPr="009E07E6" w:rsidRDefault="009827BD" w:rsidP="002F3014">
            <w:pPr>
              <w:spacing w:line="276" w:lineRule="auto"/>
              <w:jc w:val="center"/>
              <w:rPr>
                <w:rFonts w:eastAsiaTheme="minorHAnsi" w:cstheme="minorBidi"/>
                <w:sz w:val="18"/>
                <w:szCs w:val="18"/>
                <w:lang w:val="es-CL" w:eastAsia="en-US"/>
              </w:rPr>
            </w:pPr>
          </w:p>
        </w:tc>
      </w:tr>
      <w:tr w:rsidR="009827BD" w:rsidRPr="009E07E6" w14:paraId="7831FDE6" w14:textId="77777777" w:rsidTr="00884566">
        <w:trPr>
          <w:trHeight w:val="70"/>
          <w:jc w:val="center"/>
        </w:trPr>
        <w:tc>
          <w:tcPr>
            <w:tcW w:w="2472" w:type="dxa"/>
            <w:vMerge/>
            <w:tcBorders>
              <w:left w:val="single" w:sz="4" w:space="0" w:color="auto"/>
              <w:right w:val="single" w:sz="4" w:space="0" w:color="auto"/>
            </w:tcBorders>
            <w:vAlign w:val="center"/>
          </w:tcPr>
          <w:p w14:paraId="441AE8C3" w14:textId="77777777" w:rsidR="009827BD" w:rsidRPr="009E07E6"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tcPr>
          <w:p w14:paraId="576047CC" w14:textId="77777777" w:rsidR="009827BD" w:rsidRPr="00C842D4" w:rsidRDefault="009827BD" w:rsidP="002F3014">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Sí, identifica una</w:t>
            </w:r>
          </w:p>
        </w:tc>
        <w:tc>
          <w:tcPr>
            <w:tcW w:w="850" w:type="dxa"/>
            <w:tcBorders>
              <w:top w:val="single" w:sz="4" w:space="0" w:color="auto"/>
              <w:left w:val="single" w:sz="4" w:space="0" w:color="auto"/>
              <w:bottom w:val="single" w:sz="4" w:space="0" w:color="auto"/>
              <w:right w:val="single" w:sz="4" w:space="0" w:color="auto"/>
            </w:tcBorders>
            <w:vAlign w:val="center"/>
          </w:tcPr>
          <w:p w14:paraId="23AF377A" w14:textId="77777777" w:rsidR="009827BD" w:rsidRPr="009E07E6" w:rsidRDefault="009827BD" w:rsidP="002F3014">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3</w:t>
            </w:r>
          </w:p>
        </w:tc>
        <w:tc>
          <w:tcPr>
            <w:tcW w:w="1520" w:type="dxa"/>
            <w:vMerge/>
            <w:tcBorders>
              <w:left w:val="single" w:sz="4" w:space="0" w:color="auto"/>
              <w:right w:val="single" w:sz="4" w:space="0" w:color="auto"/>
            </w:tcBorders>
          </w:tcPr>
          <w:p w14:paraId="13EFF90C" w14:textId="77777777" w:rsidR="009827BD" w:rsidRPr="009E07E6" w:rsidRDefault="009827BD" w:rsidP="002F3014">
            <w:pPr>
              <w:spacing w:line="276" w:lineRule="auto"/>
              <w:jc w:val="center"/>
              <w:rPr>
                <w:rFonts w:eastAsiaTheme="minorHAnsi" w:cstheme="minorBidi"/>
                <w:sz w:val="18"/>
                <w:szCs w:val="18"/>
                <w:lang w:val="es-CL" w:eastAsia="en-US"/>
              </w:rPr>
            </w:pPr>
          </w:p>
        </w:tc>
      </w:tr>
      <w:tr w:rsidR="009827BD" w:rsidRPr="009E07E6" w14:paraId="4E7EB701" w14:textId="77777777" w:rsidTr="00884566">
        <w:trPr>
          <w:trHeight w:val="70"/>
          <w:jc w:val="center"/>
        </w:trPr>
        <w:tc>
          <w:tcPr>
            <w:tcW w:w="2472" w:type="dxa"/>
            <w:vMerge/>
            <w:tcBorders>
              <w:left w:val="single" w:sz="4" w:space="0" w:color="auto"/>
              <w:bottom w:val="single" w:sz="4" w:space="0" w:color="auto"/>
              <w:right w:val="single" w:sz="4" w:space="0" w:color="auto"/>
            </w:tcBorders>
            <w:vAlign w:val="center"/>
          </w:tcPr>
          <w:p w14:paraId="30E657C4" w14:textId="77777777" w:rsidR="009827BD" w:rsidRPr="009E07E6"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tcPr>
          <w:p w14:paraId="0FC1D3BF" w14:textId="77777777" w:rsidR="009827BD" w:rsidRPr="00C842D4" w:rsidRDefault="009827BD" w:rsidP="002F3014">
            <w:pPr>
              <w:spacing w:line="276" w:lineRule="auto"/>
              <w:jc w:val="both"/>
              <w:rPr>
                <w:rFonts w:eastAsiaTheme="minorHAnsi" w:cs="Calibri"/>
                <w:sz w:val="18"/>
                <w:szCs w:val="18"/>
                <w:lang w:val="es-CL" w:eastAsia="en-US"/>
              </w:rPr>
            </w:pPr>
            <w:r w:rsidRPr="009E07E6">
              <w:rPr>
                <w:rFonts w:eastAsiaTheme="minorHAnsi" w:cs="Calibri"/>
                <w:sz w:val="18"/>
                <w:szCs w:val="18"/>
                <w:lang w:val="es-CL" w:eastAsia="en-US"/>
              </w:rPr>
              <w:t>Ninguna (no logra identificar)</w:t>
            </w:r>
          </w:p>
        </w:tc>
        <w:tc>
          <w:tcPr>
            <w:tcW w:w="850" w:type="dxa"/>
            <w:tcBorders>
              <w:top w:val="single" w:sz="4" w:space="0" w:color="auto"/>
              <w:left w:val="single" w:sz="4" w:space="0" w:color="auto"/>
              <w:bottom w:val="single" w:sz="4" w:space="0" w:color="auto"/>
              <w:right w:val="single" w:sz="4" w:space="0" w:color="auto"/>
            </w:tcBorders>
            <w:vAlign w:val="center"/>
          </w:tcPr>
          <w:p w14:paraId="19E4FC30" w14:textId="77777777" w:rsidR="009827BD" w:rsidRPr="009E07E6" w:rsidRDefault="009827BD" w:rsidP="002F3014">
            <w:pPr>
              <w:spacing w:line="276" w:lineRule="auto"/>
              <w:jc w:val="center"/>
              <w:rPr>
                <w:rFonts w:eastAsiaTheme="minorHAnsi" w:cstheme="minorBidi"/>
                <w:sz w:val="18"/>
                <w:szCs w:val="18"/>
                <w:lang w:val="es-CL" w:eastAsia="en-US"/>
              </w:rPr>
            </w:pPr>
            <w:r w:rsidRPr="009E07E6">
              <w:rPr>
                <w:rFonts w:eastAsiaTheme="minorHAnsi" w:cstheme="minorBidi"/>
                <w:sz w:val="18"/>
                <w:szCs w:val="18"/>
                <w:lang w:val="es-CL" w:eastAsia="en-US"/>
              </w:rPr>
              <w:t>1</w:t>
            </w:r>
          </w:p>
        </w:tc>
        <w:tc>
          <w:tcPr>
            <w:tcW w:w="1520" w:type="dxa"/>
            <w:vMerge/>
            <w:tcBorders>
              <w:left w:val="single" w:sz="4" w:space="0" w:color="auto"/>
              <w:bottom w:val="single" w:sz="4" w:space="0" w:color="auto"/>
              <w:right w:val="single" w:sz="4" w:space="0" w:color="auto"/>
            </w:tcBorders>
          </w:tcPr>
          <w:p w14:paraId="00AB80F4" w14:textId="77777777" w:rsidR="009827BD" w:rsidRPr="009E07E6" w:rsidRDefault="009827BD" w:rsidP="002F3014">
            <w:pPr>
              <w:spacing w:line="276" w:lineRule="auto"/>
              <w:jc w:val="center"/>
              <w:rPr>
                <w:rFonts w:eastAsiaTheme="minorHAnsi" w:cstheme="minorBidi"/>
                <w:sz w:val="18"/>
                <w:szCs w:val="18"/>
                <w:lang w:val="es-CL" w:eastAsia="en-US"/>
              </w:rPr>
            </w:pPr>
          </w:p>
        </w:tc>
      </w:tr>
      <w:tr w:rsidR="009827BD" w:rsidRPr="00C842D4" w14:paraId="36D33925" w14:textId="77777777" w:rsidTr="00884566">
        <w:trPr>
          <w:trHeight w:val="759"/>
          <w:jc w:val="center"/>
        </w:trPr>
        <w:tc>
          <w:tcPr>
            <w:tcW w:w="2472" w:type="dxa"/>
            <w:vMerge w:val="restart"/>
            <w:tcBorders>
              <w:top w:val="single" w:sz="4" w:space="0" w:color="auto"/>
              <w:left w:val="single" w:sz="4" w:space="0" w:color="auto"/>
              <w:right w:val="single" w:sz="4" w:space="0" w:color="auto"/>
            </w:tcBorders>
            <w:vAlign w:val="center"/>
          </w:tcPr>
          <w:p w14:paraId="3F4AC4C1" w14:textId="77777777" w:rsidR="009827BD"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Análisis de Fortalezas, Ventajas y Debilidades</w:t>
            </w:r>
          </w:p>
          <w:p w14:paraId="326AF0AA"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vAlign w:val="center"/>
          </w:tcPr>
          <w:p w14:paraId="4B9F6759" w14:textId="4057F8D8" w:rsidR="009827BD" w:rsidRPr="00C842D4" w:rsidRDefault="009827BD" w:rsidP="00635EF9">
            <w:pPr>
              <w:spacing w:line="276" w:lineRule="auto"/>
              <w:rPr>
                <w:rFonts w:eastAsiaTheme="minorHAnsi" w:cstheme="minorBidi"/>
                <w:sz w:val="18"/>
                <w:szCs w:val="18"/>
                <w:lang w:val="es-CL" w:eastAsia="en-US"/>
              </w:rPr>
            </w:pPr>
            <w:r>
              <w:rPr>
                <w:rFonts w:eastAsiaTheme="minorHAnsi" w:cs="Calibri"/>
                <w:sz w:val="18"/>
                <w:szCs w:val="18"/>
                <w:lang w:val="es-CL" w:eastAsia="en-US"/>
              </w:rPr>
              <w:t xml:space="preserve">Se describen  </w:t>
            </w:r>
            <w:r w:rsidRPr="007009E5">
              <w:rPr>
                <w:rFonts w:eastAsiaTheme="minorHAnsi" w:cs="Calibri"/>
                <w:sz w:val="18"/>
                <w:szCs w:val="18"/>
                <w:lang w:val="es-CL" w:eastAsia="en-US"/>
              </w:rPr>
              <w:t>Fortalezas, Ventajas y Debilidades</w:t>
            </w:r>
            <w:r>
              <w:rPr>
                <w:rFonts w:eastAsiaTheme="minorHAnsi" w:cs="Calibri"/>
                <w:sz w:val="18"/>
                <w:szCs w:val="18"/>
                <w:lang w:val="es-CL" w:eastAsia="en-US"/>
              </w:rPr>
              <w:t>: Se realiza un análisis interno en profundidad del empre</w:t>
            </w:r>
            <w:r w:rsidR="00635EF9">
              <w:rPr>
                <w:rFonts w:eastAsiaTheme="minorHAnsi" w:cs="Calibri"/>
                <w:sz w:val="18"/>
                <w:szCs w:val="18"/>
                <w:lang w:val="es-CL" w:eastAsia="en-US"/>
              </w:rPr>
              <w:t>ndimiento</w:t>
            </w:r>
            <w:r>
              <w:rPr>
                <w:rFonts w:eastAsiaTheme="minorHAnsi" w:cs="Calibri"/>
                <w:sz w:val="18"/>
                <w:szCs w:val="18"/>
                <w:lang w:val="es-CL" w:eastAsia="en-US"/>
              </w:rPr>
              <w:t xml:space="preserve"> de al menos 2 variables identificadas por ámbito. </w:t>
            </w:r>
          </w:p>
        </w:tc>
        <w:tc>
          <w:tcPr>
            <w:tcW w:w="850" w:type="dxa"/>
            <w:tcBorders>
              <w:top w:val="single" w:sz="4" w:space="0" w:color="auto"/>
              <w:left w:val="single" w:sz="4" w:space="0" w:color="auto"/>
              <w:right w:val="single" w:sz="4" w:space="0" w:color="auto"/>
            </w:tcBorders>
            <w:vAlign w:val="center"/>
          </w:tcPr>
          <w:p w14:paraId="3D4CA703"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7</w:t>
            </w:r>
          </w:p>
        </w:tc>
        <w:tc>
          <w:tcPr>
            <w:tcW w:w="1520" w:type="dxa"/>
            <w:vMerge w:val="restart"/>
            <w:tcBorders>
              <w:left w:val="single" w:sz="4" w:space="0" w:color="auto"/>
              <w:right w:val="single" w:sz="4" w:space="0" w:color="auto"/>
            </w:tcBorders>
            <w:vAlign w:val="center"/>
          </w:tcPr>
          <w:p w14:paraId="40AFE439"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25%</w:t>
            </w:r>
          </w:p>
        </w:tc>
      </w:tr>
      <w:tr w:rsidR="009827BD" w:rsidRPr="00C842D4" w14:paraId="7AC835DD" w14:textId="77777777" w:rsidTr="00884566">
        <w:trPr>
          <w:trHeight w:val="390"/>
          <w:jc w:val="center"/>
        </w:trPr>
        <w:tc>
          <w:tcPr>
            <w:tcW w:w="2472" w:type="dxa"/>
            <w:vMerge/>
            <w:tcBorders>
              <w:left w:val="single" w:sz="4" w:space="0" w:color="auto"/>
              <w:right w:val="single" w:sz="4" w:space="0" w:color="auto"/>
            </w:tcBorders>
            <w:vAlign w:val="center"/>
          </w:tcPr>
          <w:p w14:paraId="6044237F" w14:textId="77777777" w:rsidR="009827BD" w:rsidRPr="00C842D4"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vAlign w:val="center"/>
          </w:tcPr>
          <w:p w14:paraId="31129DEC" w14:textId="72E19458" w:rsidR="009827BD" w:rsidRPr="00C842D4" w:rsidRDefault="009827BD" w:rsidP="002F3014">
            <w:pPr>
              <w:spacing w:line="276" w:lineRule="auto"/>
              <w:rPr>
                <w:rFonts w:eastAsiaTheme="minorHAnsi" w:cstheme="minorBidi"/>
                <w:sz w:val="18"/>
                <w:szCs w:val="18"/>
                <w:lang w:val="es-CL" w:eastAsia="en-US"/>
              </w:rPr>
            </w:pPr>
            <w:r>
              <w:rPr>
                <w:rFonts w:eastAsiaTheme="minorHAnsi" w:cs="Calibri"/>
                <w:sz w:val="18"/>
                <w:szCs w:val="18"/>
                <w:lang w:val="es-CL" w:eastAsia="en-US"/>
              </w:rPr>
              <w:t xml:space="preserve">Se describen  </w:t>
            </w:r>
            <w:r w:rsidRPr="007009E5">
              <w:rPr>
                <w:rFonts w:eastAsiaTheme="minorHAnsi" w:cs="Calibri"/>
                <w:sz w:val="18"/>
                <w:szCs w:val="18"/>
                <w:lang w:val="es-CL" w:eastAsia="en-US"/>
              </w:rPr>
              <w:t>Fortalezas, Ventajas y Debilidades</w:t>
            </w:r>
            <w:r>
              <w:rPr>
                <w:rFonts w:eastAsiaTheme="minorHAnsi" w:cs="Calibri"/>
                <w:sz w:val="18"/>
                <w:szCs w:val="18"/>
                <w:lang w:val="es-CL" w:eastAsia="en-US"/>
              </w:rPr>
              <w:t xml:space="preserve">: Se realiza un análisis interno </w:t>
            </w:r>
            <w:r w:rsidR="00635EF9">
              <w:rPr>
                <w:rFonts w:eastAsiaTheme="minorHAnsi" w:cs="Calibri"/>
                <w:sz w:val="18"/>
                <w:szCs w:val="18"/>
                <w:lang w:val="es-CL" w:eastAsia="en-US"/>
              </w:rPr>
              <w:t xml:space="preserve">del emprendimiento </w:t>
            </w:r>
            <w:r>
              <w:rPr>
                <w:rFonts w:eastAsiaTheme="minorHAnsi" w:cs="Calibri"/>
                <w:sz w:val="18"/>
                <w:szCs w:val="18"/>
                <w:lang w:val="es-CL" w:eastAsia="en-US"/>
              </w:rPr>
              <w:t>de al menos 1 variables identificadas por ámbito.</w:t>
            </w:r>
          </w:p>
        </w:tc>
        <w:tc>
          <w:tcPr>
            <w:tcW w:w="850" w:type="dxa"/>
            <w:tcBorders>
              <w:left w:val="single" w:sz="4" w:space="0" w:color="auto"/>
              <w:right w:val="single" w:sz="4" w:space="0" w:color="auto"/>
            </w:tcBorders>
            <w:vAlign w:val="center"/>
          </w:tcPr>
          <w:p w14:paraId="324137F5"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5</w:t>
            </w:r>
          </w:p>
        </w:tc>
        <w:tc>
          <w:tcPr>
            <w:tcW w:w="1520" w:type="dxa"/>
            <w:vMerge/>
            <w:tcBorders>
              <w:left w:val="single" w:sz="4" w:space="0" w:color="auto"/>
              <w:right w:val="single" w:sz="4" w:space="0" w:color="auto"/>
            </w:tcBorders>
            <w:vAlign w:val="center"/>
          </w:tcPr>
          <w:p w14:paraId="0B0C87F3" w14:textId="77777777" w:rsidR="009827BD" w:rsidRPr="00C842D4" w:rsidRDefault="009827BD" w:rsidP="002F3014">
            <w:pPr>
              <w:spacing w:line="276" w:lineRule="auto"/>
              <w:jc w:val="center"/>
              <w:rPr>
                <w:rFonts w:eastAsiaTheme="minorHAnsi" w:cstheme="minorBidi"/>
                <w:sz w:val="18"/>
                <w:szCs w:val="18"/>
                <w:lang w:val="es-CL" w:eastAsia="en-US"/>
              </w:rPr>
            </w:pPr>
          </w:p>
        </w:tc>
      </w:tr>
      <w:tr w:rsidR="009827BD" w:rsidRPr="00C842D4" w14:paraId="2A3FE267" w14:textId="77777777" w:rsidTr="00884566">
        <w:trPr>
          <w:trHeight w:val="390"/>
          <w:jc w:val="center"/>
        </w:trPr>
        <w:tc>
          <w:tcPr>
            <w:tcW w:w="2472" w:type="dxa"/>
            <w:vMerge/>
            <w:tcBorders>
              <w:left w:val="single" w:sz="4" w:space="0" w:color="auto"/>
              <w:bottom w:val="single" w:sz="4" w:space="0" w:color="auto"/>
              <w:right w:val="single" w:sz="4" w:space="0" w:color="auto"/>
            </w:tcBorders>
            <w:vAlign w:val="center"/>
          </w:tcPr>
          <w:p w14:paraId="6DC74F27" w14:textId="77777777" w:rsidR="009827BD" w:rsidRPr="00C842D4"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vAlign w:val="center"/>
          </w:tcPr>
          <w:p w14:paraId="12346C5A" w14:textId="7F5A5643" w:rsidR="009827BD" w:rsidRPr="00C842D4" w:rsidRDefault="009827BD" w:rsidP="002F3014">
            <w:pPr>
              <w:spacing w:line="276" w:lineRule="auto"/>
              <w:rPr>
                <w:rFonts w:eastAsiaTheme="minorHAnsi" w:cstheme="minorBidi"/>
                <w:sz w:val="18"/>
                <w:szCs w:val="18"/>
                <w:lang w:val="es-CL" w:eastAsia="en-US"/>
              </w:rPr>
            </w:pPr>
            <w:r>
              <w:rPr>
                <w:rFonts w:eastAsiaTheme="minorHAnsi" w:cs="Calibri"/>
                <w:sz w:val="18"/>
                <w:szCs w:val="18"/>
                <w:lang w:val="es-CL" w:eastAsia="en-US"/>
              </w:rPr>
              <w:t>No s</w:t>
            </w:r>
            <w:r w:rsidRPr="00160153">
              <w:rPr>
                <w:rFonts w:eastAsiaTheme="minorHAnsi" w:cs="Calibri"/>
                <w:sz w:val="18"/>
                <w:szCs w:val="18"/>
                <w:lang w:val="es-CL" w:eastAsia="en-US"/>
              </w:rPr>
              <w:t xml:space="preserve">e describen  </w:t>
            </w:r>
            <w:r w:rsidRPr="007009E5">
              <w:rPr>
                <w:rFonts w:eastAsiaTheme="minorHAnsi" w:cs="Calibri"/>
                <w:sz w:val="18"/>
                <w:szCs w:val="18"/>
                <w:lang w:val="es-CL" w:eastAsia="en-US"/>
              </w:rPr>
              <w:t>Fortalezas, Ventajas y Debilidades</w:t>
            </w:r>
            <w:r>
              <w:rPr>
                <w:rFonts w:eastAsiaTheme="minorHAnsi" w:cs="Calibri"/>
                <w:sz w:val="18"/>
                <w:szCs w:val="18"/>
                <w:lang w:val="es-CL" w:eastAsia="en-US"/>
              </w:rPr>
              <w:t xml:space="preserve">: No realiza un análisis interno </w:t>
            </w:r>
            <w:r w:rsidR="00635EF9">
              <w:rPr>
                <w:rFonts w:eastAsiaTheme="minorHAnsi" w:cs="Calibri"/>
                <w:sz w:val="18"/>
                <w:szCs w:val="18"/>
                <w:lang w:val="es-CL" w:eastAsia="en-US"/>
              </w:rPr>
              <w:t xml:space="preserve">del emprendimiento </w:t>
            </w:r>
            <w:r>
              <w:rPr>
                <w:rFonts w:eastAsiaTheme="minorHAnsi" w:cs="Calibri"/>
                <w:sz w:val="18"/>
                <w:szCs w:val="18"/>
                <w:lang w:val="es-CL" w:eastAsia="en-US"/>
              </w:rPr>
              <w:t>y no se pueden identificar variables entre los ámbitos.</w:t>
            </w:r>
          </w:p>
        </w:tc>
        <w:tc>
          <w:tcPr>
            <w:tcW w:w="850" w:type="dxa"/>
            <w:tcBorders>
              <w:left w:val="single" w:sz="4" w:space="0" w:color="auto"/>
              <w:bottom w:val="single" w:sz="4" w:space="0" w:color="auto"/>
              <w:right w:val="single" w:sz="4" w:space="0" w:color="auto"/>
            </w:tcBorders>
            <w:vAlign w:val="center"/>
          </w:tcPr>
          <w:p w14:paraId="002D82CE"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w:t>
            </w:r>
          </w:p>
        </w:tc>
        <w:tc>
          <w:tcPr>
            <w:tcW w:w="1520" w:type="dxa"/>
            <w:vMerge/>
            <w:tcBorders>
              <w:left w:val="single" w:sz="4" w:space="0" w:color="auto"/>
              <w:right w:val="single" w:sz="4" w:space="0" w:color="auto"/>
            </w:tcBorders>
            <w:vAlign w:val="center"/>
          </w:tcPr>
          <w:p w14:paraId="6CFFBE99" w14:textId="77777777" w:rsidR="009827BD" w:rsidRPr="00C842D4" w:rsidRDefault="009827BD" w:rsidP="002F3014">
            <w:pPr>
              <w:spacing w:line="276" w:lineRule="auto"/>
              <w:jc w:val="center"/>
              <w:rPr>
                <w:rFonts w:eastAsiaTheme="minorHAnsi" w:cstheme="minorBidi"/>
                <w:sz w:val="18"/>
                <w:szCs w:val="18"/>
                <w:lang w:val="es-CL" w:eastAsia="en-US"/>
              </w:rPr>
            </w:pPr>
          </w:p>
        </w:tc>
      </w:tr>
      <w:tr w:rsidR="009827BD" w:rsidRPr="00C842D4" w14:paraId="26751464" w14:textId="77777777" w:rsidTr="00884566">
        <w:trPr>
          <w:trHeight w:val="392"/>
          <w:jc w:val="center"/>
        </w:trPr>
        <w:tc>
          <w:tcPr>
            <w:tcW w:w="2472" w:type="dxa"/>
            <w:vMerge w:val="restart"/>
            <w:tcBorders>
              <w:top w:val="single" w:sz="4" w:space="0" w:color="auto"/>
              <w:left w:val="single" w:sz="4" w:space="0" w:color="auto"/>
              <w:right w:val="single" w:sz="4" w:space="0" w:color="auto"/>
            </w:tcBorders>
            <w:vAlign w:val="center"/>
          </w:tcPr>
          <w:p w14:paraId="6FDD6427" w14:textId="77777777" w:rsidR="009827BD"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Relación Entorno / Territorio</w:t>
            </w:r>
          </w:p>
          <w:p w14:paraId="1B582B19"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tcPr>
          <w:p w14:paraId="207A2C89" w14:textId="77777777" w:rsidR="009827BD" w:rsidRPr="00C842D4" w:rsidRDefault="009827BD" w:rsidP="002F3014">
            <w:pPr>
              <w:spacing w:line="276" w:lineRule="auto"/>
              <w:jc w:val="both"/>
              <w:rPr>
                <w:rFonts w:eastAsiaTheme="minorHAnsi" w:cstheme="minorBidi"/>
                <w:sz w:val="18"/>
                <w:szCs w:val="18"/>
                <w:lang w:val="es-CL" w:eastAsia="en-US"/>
              </w:rPr>
            </w:pPr>
            <w:r>
              <w:rPr>
                <w:rFonts w:eastAsiaTheme="minorHAnsi" w:cs="Calibri"/>
                <w:sz w:val="18"/>
                <w:szCs w:val="18"/>
                <w:lang w:val="es-CL" w:eastAsia="en-US"/>
              </w:rPr>
              <w:t>Se realiza la descripción de la relación entorno territorio, se identifican más de 2 características y oportunidades.</w:t>
            </w:r>
          </w:p>
        </w:tc>
        <w:tc>
          <w:tcPr>
            <w:tcW w:w="850" w:type="dxa"/>
            <w:tcBorders>
              <w:top w:val="single" w:sz="4" w:space="0" w:color="auto"/>
              <w:left w:val="single" w:sz="4" w:space="0" w:color="auto"/>
              <w:right w:val="single" w:sz="4" w:space="0" w:color="auto"/>
            </w:tcBorders>
            <w:vAlign w:val="center"/>
          </w:tcPr>
          <w:p w14:paraId="0A0B3E11"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7</w:t>
            </w:r>
          </w:p>
        </w:tc>
        <w:tc>
          <w:tcPr>
            <w:tcW w:w="1520" w:type="dxa"/>
            <w:vMerge w:val="restart"/>
            <w:tcBorders>
              <w:left w:val="single" w:sz="4" w:space="0" w:color="auto"/>
              <w:right w:val="single" w:sz="4" w:space="0" w:color="auto"/>
            </w:tcBorders>
            <w:vAlign w:val="center"/>
          </w:tcPr>
          <w:p w14:paraId="6C58D1CA"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25%</w:t>
            </w:r>
          </w:p>
        </w:tc>
      </w:tr>
      <w:tr w:rsidR="009827BD" w:rsidRPr="00C842D4" w14:paraId="6487725B" w14:textId="77777777" w:rsidTr="00884566">
        <w:trPr>
          <w:trHeight w:val="390"/>
          <w:jc w:val="center"/>
        </w:trPr>
        <w:tc>
          <w:tcPr>
            <w:tcW w:w="2472" w:type="dxa"/>
            <w:vMerge/>
            <w:tcBorders>
              <w:left w:val="single" w:sz="4" w:space="0" w:color="auto"/>
              <w:right w:val="single" w:sz="4" w:space="0" w:color="auto"/>
            </w:tcBorders>
            <w:vAlign w:val="center"/>
          </w:tcPr>
          <w:p w14:paraId="749C0A48" w14:textId="77777777" w:rsidR="009827BD" w:rsidRPr="00C842D4"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tcPr>
          <w:p w14:paraId="214350B6" w14:textId="77777777" w:rsidR="009827BD" w:rsidRPr="00C842D4" w:rsidRDefault="009827BD" w:rsidP="002F3014">
            <w:pPr>
              <w:spacing w:line="276" w:lineRule="auto"/>
              <w:jc w:val="both"/>
              <w:rPr>
                <w:rFonts w:eastAsiaTheme="minorHAnsi" w:cstheme="minorBidi"/>
                <w:sz w:val="18"/>
                <w:szCs w:val="18"/>
                <w:lang w:val="es-CL" w:eastAsia="en-US"/>
              </w:rPr>
            </w:pPr>
            <w:r w:rsidRPr="002C5825">
              <w:rPr>
                <w:rFonts w:eastAsiaTheme="minorHAnsi" w:cstheme="minorBidi"/>
                <w:sz w:val="18"/>
                <w:szCs w:val="18"/>
                <w:lang w:val="es-CL" w:eastAsia="en-US"/>
              </w:rPr>
              <w:t>Se realiza la descripción de la relación entorno territorio</w:t>
            </w:r>
            <w:r w:rsidRPr="00C44322">
              <w:rPr>
                <w:rFonts w:eastAsiaTheme="minorHAnsi" w:cstheme="minorBidi"/>
                <w:sz w:val="18"/>
                <w:szCs w:val="18"/>
                <w:lang w:val="es-CL" w:eastAsia="en-US"/>
              </w:rPr>
              <w:t xml:space="preserve">, se identifican </w:t>
            </w:r>
            <w:r>
              <w:rPr>
                <w:rFonts w:eastAsiaTheme="minorHAnsi" w:cstheme="minorBidi"/>
                <w:sz w:val="18"/>
                <w:szCs w:val="18"/>
                <w:lang w:val="es-CL" w:eastAsia="en-US"/>
              </w:rPr>
              <w:t>al menos 1</w:t>
            </w:r>
            <w:r w:rsidRPr="00C44322">
              <w:rPr>
                <w:rFonts w:eastAsiaTheme="minorHAnsi" w:cstheme="minorBidi"/>
                <w:sz w:val="18"/>
                <w:szCs w:val="18"/>
                <w:lang w:val="es-CL" w:eastAsia="en-US"/>
              </w:rPr>
              <w:t xml:space="preserve"> características y oportunidades</w:t>
            </w:r>
            <w:r>
              <w:rPr>
                <w:rFonts w:eastAsiaTheme="minorHAnsi" w:cstheme="minorBidi"/>
                <w:sz w:val="18"/>
                <w:szCs w:val="18"/>
                <w:lang w:val="es-CL" w:eastAsia="en-US"/>
              </w:rPr>
              <w:t>.</w:t>
            </w:r>
          </w:p>
        </w:tc>
        <w:tc>
          <w:tcPr>
            <w:tcW w:w="850" w:type="dxa"/>
            <w:tcBorders>
              <w:left w:val="single" w:sz="4" w:space="0" w:color="auto"/>
              <w:right w:val="single" w:sz="4" w:space="0" w:color="auto"/>
            </w:tcBorders>
            <w:vAlign w:val="center"/>
          </w:tcPr>
          <w:p w14:paraId="2E7C26F7"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5</w:t>
            </w:r>
          </w:p>
        </w:tc>
        <w:tc>
          <w:tcPr>
            <w:tcW w:w="1520" w:type="dxa"/>
            <w:vMerge/>
            <w:tcBorders>
              <w:left w:val="single" w:sz="4" w:space="0" w:color="auto"/>
              <w:right w:val="single" w:sz="4" w:space="0" w:color="auto"/>
            </w:tcBorders>
          </w:tcPr>
          <w:p w14:paraId="6BEFAB31" w14:textId="77777777" w:rsidR="009827BD" w:rsidRPr="00C842D4" w:rsidRDefault="009827BD" w:rsidP="002F3014">
            <w:pPr>
              <w:spacing w:line="276" w:lineRule="auto"/>
              <w:jc w:val="center"/>
              <w:rPr>
                <w:rFonts w:eastAsiaTheme="minorHAnsi" w:cstheme="minorBidi"/>
                <w:sz w:val="18"/>
                <w:szCs w:val="18"/>
                <w:lang w:val="es-CL" w:eastAsia="en-US"/>
              </w:rPr>
            </w:pPr>
          </w:p>
        </w:tc>
      </w:tr>
      <w:tr w:rsidR="009827BD" w:rsidRPr="00C842D4" w14:paraId="0BB4801B" w14:textId="77777777" w:rsidTr="00884566">
        <w:trPr>
          <w:trHeight w:val="390"/>
          <w:jc w:val="center"/>
        </w:trPr>
        <w:tc>
          <w:tcPr>
            <w:tcW w:w="2472" w:type="dxa"/>
            <w:vMerge/>
            <w:tcBorders>
              <w:left w:val="single" w:sz="4" w:space="0" w:color="auto"/>
              <w:bottom w:val="single" w:sz="4" w:space="0" w:color="auto"/>
              <w:right w:val="single" w:sz="4" w:space="0" w:color="auto"/>
            </w:tcBorders>
            <w:vAlign w:val="center"/>
          </w:tcPr>
          <w:p w14:paraId="3B3AFB21" w14:textId="77777777" w:rsidR="009827BD" w:rsidRPr="00C842D4" w:rsidRDefault="009827BD" w:rsidP="002F3014">
            <w:pPr>
              <w:spacing w:line="276" w:lineRule="auto"/>
              <w:rPr>
                <w:rFonts w:eastAsiaTheme="minorHAnsi" w:cstheme="minorBidi"/>
                <w:sz w:val="18"/>
                <w:szCs w:val="18"/>
                <w:lang w:val="es-CL" w:eastAsia="en-US"/>
              </w:rPr>
            </w:pPr>
          </w:p>
        </w:tc>
        <w:tc>
          <w:tcPr>
            <w:tcW w:w="5520" w:type="dxa"/>
            <w:tcBorders>
              <w:top w:val="single" w:sz="4" w:space="0" w:color="auto"/>
              <w:left w:val="single" w:sz="4" w:space="0" w:color="auto"/>
              <w:bottom w:val="single" w:sz="4" w:space="0" w:color="auto"/>
              <w:right w:val="single" w:sz="4" w:space="0" w:color="auto"/>
            </w:tcBorders>
          </w:tcPr>
          <w:p w14:paraId="60C0F44F" w14:textId="77777777" w:rsidR="009827BD" w:rsidRPr="00C842D4" w:rsidRDefault="009827BD" w:rsidP="002F3014">
            <w:pPr>
              <w:spacing w:line="276" w:lineRule="auto"/>
              <w:jc w:val="both"/>
              <w:rPr>
                <w:rFonts w:eastAsiaTheme="minorHAnsi" w:cstheme="minorBidi"/>
                <w:sz w:val="18"/>
                <w:szCs w:val="18"/>
                <w:lang w:val="es-CL" w:eastAsia="en-US"/>
              </w:rPr>
            </w:pPr>
            <w:r>
              <w:rPr>
                <w:rFonts w:eastAsiaTheme="minorHAnsi" w:cs="Calibri"/>
                <w:sz w:val="18"/>
                <w:szCs w:val="18"/>
                <w:lang w:val="es-CL" w:eastAsia="en-US"/>
              </w:rPr>
              <w:t>No se realiza una</w:t>
            </w:r>
            <w:r w:rsidRPr="00C842D4">
              <w:rPr>
                <w:rFonts w:eastAsiaTheme="minorHAnsi" w:cs="Calibri"/>
                <w:sz w:val="18"/>
                <w:szCs w:val="18"/>
                <w:lang w:val="es-CL" w:eastAsia="en-US"/>
              </w:rPr>
              <w:t xml:space="preserve"> </w:t>
            </w:r>
            <w:r>
              <w:rPr>
                <w:rFonts w:eastAsiaTheme="minorHAnsi" w:cs="Calibri"/>
                <w:sz w:val="18"/>
                <w:szCs w:val="18"/>
                <w:lang w:val="es-CL" w:eastAsia="en-US"/>
              </w:rPr>
              <w:t>descripción de la relación entorno territorio, no se identifican características y oportunidades.</w:t>
            </w:r>
          </w:p>
        </w:tc>
        <w:tc>
          <w:tcPr>
            <w:tcW w:w="850" w:type="dxa"/>
            <w:tcBorders>
              <w:left w:val="single" w:sz="4" w:space="0" w:color="auto"/>
              <w:right w:val="single" w:sz="4" w:space="0" w:color="auto"/>
            </w:tcBorders>
            <w:vAlign w:val="center"/>
          </w:tcPr>
          <w:p w14:paraId="656953F0"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w:t>
            </w:r>
          </w:p>
        </w:tc>
        <w:tc>
          <w:tcPr>
            <w:tcW w:w="1520" w:type="dxa"/>
            <w:vMerge/>
            <w:tcBorders>
              <w:left w:val="single" w:sz="4" w:space="0" w:color="auto"/>
              <w:bottom w:val="single" w:sz="4" w:space="0" w:color="auto"/>
              <w:right w:val="single" w:sz="4" w:space="0" w:color="auto"/>
            </w:tcBorders>
          </w:tcPr>
          <w:p w14:paraId="14C604D8" w14:textId="77777777" w:rsidR="009827BD" w:rsidRPr="00C842D4" w:rsidRDefault="009827BD" w:rsidP="002F3014">
            <w:pPr>
              <w:spacing w:line="276" w:lineRule="auto"/>
              <w:jc w:val="center"/>
              <w:rPr>
                <w:rFonts w:eastAsiaTheme="minorHAnsi" w:cstheme="minorBidi"/>
                <w:sz w:val="18"/>
                <w:szCs w:val="18"/>
                <w:lang w:val="es-CL" w:eastAsia="en-US"/>
              </w:rPr>
            </w:pPr>
          </w:p>
        </w:tc>
      </w:tr>
    </w:tbl>
    <w:p w14:paraId="26A330AD" w14:textId="77777777" w:rsidR="009827BD" w:rsidRDefault="009827BD" w:rsidP="009827BD">
      <w:pPr>
        <w:rPr>
          <w:rFonts w:eastAsia="Arial Unicode MS" w:cs="Arial"/>
          <w:b/>
          <w:szCs w:val="20"/>
          <w:highlight w:val="yellow"/>
          <w:lang w:val="es-CL" w:eastAsia="en-US"/>
        </w:rPr>
      </w:pPr>
    </w:p>
    <w:p w14:paraId="4B451FEB" w14:textId="4AA8E20F" w:rsidR="00D4435E" w:rsidRDefault="00D4435E" w:rsidP="009827BD">
      <w:pPr>
        <w:rPr>
          <w:rFonts w:eastAsia="Arial Unicode MS" w:cs="Arial"/>
        </w:rPr>
      </w:pPr>
    </w:p>
    <w:p w14:paraId="5D8F1E69" w14:textId="77777777" w:rsidR="009827BD" w:rsidRDefault="009827BD" w:rsidP="009827BD">
      <w:pPr>
        <w:rPr>
          <w:rFonts w:eastAsia="Arial Unicode MS" w:cs="Arial"/>
        </w:rPr>
      </w:pPr>
    </w:p>
    <w:p w14:paraId="568E7983" w14:textId="77777777" w:rsidR="009827BD" w:rsidRDefault="009827BD" w:rsidP="009827BD">
      <w:pPr>
        <w:rPr>
          <w:rFonts w:eastAsia="Arial Unicode MS" w:cs="Arial"/>
        </w:rPr>
      </w:pPr>
    </w:p>
    <w:p w14:paraId="32D8687D" w14:textId="77777777" w:rsidR="009827BD" w:rsidRDefault="009827BD" w:rsidP="009827BD">
      <w:pPr>
        <w:rPr>
          <w:rFonts w:eastAsia="Arial Unicode MS" w:cs="Arial"/>
        </w:rPr>
      </w:pPr>
    </w:p>
    <w:p w14:paraId="332D4B58" w14:textId="77777777" w:rsidR="009827BD" w:rsidRDefault="009827BD" w:rsidP="009827BD">
      <w:pPr>
        <w:rPr>
          <w:rFonts w:eastAsia="Arial Unicode MS" w:cs="Arial"/>
        </w:rPr>
      </w:pPr>
    </w:p>
    <w:p w14:paraId="6BB030D4" w14:textId="77777777" w:rsidR="009827BD" w:rsidRDefault="009827BD" w:rsidP="009827BD">
      <w:pPr>
        <w:rPr>
          <w:rFonts w:eastAsia="Arial Unicode MS" w:cs="Arial"/>
        </w:rPr>
      </w:pPr>
    </w:p>
    <w:p w14:paraId="0F170DDA" w14:textId="77777777" w:rsidR="009827BD" w:rsidRDefault="009827BD" w:rsidP="009827BD">
      <w:pPr>
        <w:rPr>
          <w:rFonts w:eastAsia="Arial Unicode MS" w:cs="Arial"/>
          <w:b/>
          <w:szCs w:val="20"/>
          <w:highlight w:val="yellow"/>
          <w:lang w:val="es-CL" w:eastAsia="en-US"/>
        </w:rPr>
      </w:pPr>
    </w:p>
    <w:p w14:paraId="027B1294" w14:textId="77777777" w:rsidR="009827BD" w:rsidRPr="006F38B0" w:rsidRDefault="009827BD" w:rsidP="009827BD">
      <w:pPr>
        <w:pStyle w:val="Prrafodelista"/>
        <w:numPr>
          <w:ilvl w:val="0"/>
          <w:numId w:val="45"/>
        </w:numPr>
        <w:rPr>
          <w:rFonts w:eastAsia="Arial Unicode MS" w:cs="Arial"/>
          <w:b/>
          <w:szCs w:val="20"/>
          <w:lang w:val="es-CL" w:eastAsia="en-US"/>
        </w:rPr>
      </w:pPr>
      <w:r w:rsidRPr="006F38B0">
        <w:rPr>
          <w:rFonts w:eastAsia="Arial Unicode MS" w:cs="Arial"/>
          <w:b/>
          <w:szCs w:val="20"/>
          <w:lang w:val="es-CL" w:eastAsia="en-US"/>
        </w:rPr>
        <w:t>Mercado - (40%)</w:t>
      </w:r>
    </w:p>
    <w:p w14:paraId="46847BF3" w14:textId="77777777" w:rsidR="009827BD" w:rsidRDefault="009827BD" w:rsidP="009827BD">
      <w:pPr>
        <w:rPr>
          <w:rFonts w:eastAsia="Arial Unicode MS" w:cs="Arial"/>
          <w:b/>
          <w:szCs w:val="20"/>
          <w:highlight w:val="yellow"/>
          <w:lang w:val="es-CL" w:eastAsia="en-US"/>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5501"/>
        <w:gridCol w:w="992"/>
        <w:gridCol w:w="1330"/>
      </w:tblGrid>
      <w:tr w:rsidR="009827BD" w:rsidRPr="00C842D4" w14:paraId="0C713BCB" w14:textId="77777777" w:rsidTr="00884566">
        <w:trPr>
          <w:trHeight w:val="475"/>
          <w:jc w:val="center"/>
        </w:trPr>
        <w:tc>
          <w:tcPr>
            <w:tcW w:w="21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393FE5B" w14:textId="77777777" w:rsidR="009827BD" w:rsidRPr="00C842D4" w:rsidRDefault="009827BD"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50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91DB2D" w14:textId="77777777" w:rsidR="009827BD" w:rsidRPr="00C842D4" w:rsidRDefault="009827BD"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9921953" w14:textId="77777777" w:rsidR="009827BD" w:rsidRPr="00C842D4" w:rsidRDefault="009827BD"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33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E26609" w14:textId="77777777" w:rsidR="009827BD" w:rsidRPr="00C842D4" w:rsidRDefault="009827BD"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9827BD" w:rsidRPr="00C842D4" w14:paraId="6F2C796B" w14:textId="77777777" w:rsidTr="00884566">
        <w:trPr>
          <w:trHeight w:val="938"/>
          <w:jc w:val="center"/>
        </w:trPr>
        <w:tc>
          <w:tcPr>
            <w:tcW w:w="2159" w:type="dxa"/>
            <w:vMerge w:val="restart"/>
            <w:tcBorders>
              <w:top w:val="single" w:sz="4" w:space="0" w:color="auto"/>
              <w:left w:val="single" w:sz="4" w:space="0" w:color="auto"/>
              <w:right w:val="single" w:sz="4" w:space="0" w:color="auto"/>
            </w:tcBorders>
            <w:vAlign w:val="center"/>
          </w:tcPr>
          <w:p w14:paraId="6F0F8A06" w14:textId="6EF22477" w:rsidR="009827BD" w:rsidRPr="00C842D4" w:rsidRDefault="009827BD" w:rsidP="002F3014">
            <w:pPr>
              <w:spacing w:line="276" w:lineRule="auto"/>
              <w:jc w:val="center"/>
              <w:rPr>
                <w:rFonts w:eastAsiaTheme="minorHAnsi" w:cstheme="minorBidi"/>
                <w:sz w:val="18"/>
                <w:szCs w:val="18"/>
                <w:lang w:val="es-CL" w:eastAsia="en-US"/>
              </w:rPr>
            </w:pPr>
            <w:r w:rsidRPr="00091121">
              <w:rPr>
                <w:rFonts w:eastAsiaTheme="minorHAnsi" w:cstheme="minorBidi"/>
                <w:sz w:val="18"/>
                <w:szCs w:val="18"/>
                <w:lang w:val="es-CL" w:eastAsia="en-US"/>
              </w:rPr>
              <w:t>Oportunidad de negocio</w:t>
            </w:r>
          </w:p>
          <w:p w14:paraId="422EF99F"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tcPr>
          <w:p w14:paraId="1F2B22E7" w14:textId="11D50292" w:rsidR="009827BD" w:rsidRPr="00C842D4" w:rsidRDefault="009827BD" w:rsidP="009827BD">
            <w:pPr>
              <w:spacing w:line="276" w:lineRule="auto"/>
              <w:jc w:val="both"/>
              <w:rPr>
                <w:rFonts w:eastAsiaTheme="minorHAnsi" w:cstheme="minorBidi"/>
                <w:sz w:val="18"/>
                <w:szCs w:val="18"/>
                <w:lang w:val="es-CL" w:eastAsia="en-US"/>
              </w:rPr>
            </w:pPr>
            <w:r w:rsidRPr="00C842D4">
              <w:rPr>
                <w:rFonts w:eastAsiaTheme="minorHAnsi" w:cs="Calibri"/>
                <w:sz w:val="18"/>
                <w:szCs w:val="18"/>
                <w:lang w:val="es-CL" w:eastAsia="en-US"/>
              </w:rPr>
              <w:t xml:space="preserve">La descripción de la oportunidad de negocio para este tipo de </w:t>
            </w:r>
            <w:r>
              <w:rPr>
                <w:rFonts w:eastAsiaTheme="minorHAnsi" w:cs="Calibri"/>
                <w:sz w:val="18"/>
                <w:szCs w:val="18"/>
                <w:lang w:val="es-CL" w:eastAsia="en-US"/>
              </w:rPr>
              <w:t>idea de negocio</w:t>
            </w:r>
            <w:r w:rsidRPr="00C842D4">
              <w:rPr>
                <w:rFonts w:eastAsiaTheme="minorHAnsi" w:cs="Calibri"/>
                <w:sz w:val="18"/>
                <w:szCs w:val="18"/>
                <w:lang w:val="es-CL" w:eastAsia="en-US"/>
              </w:rPr>
              <w:t>, el postulante describe la oportunidad de negocio, ya que existe una relación entre la oportunidad detectada y las necesidades de los clientes que se espera satisfacer.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E6BF19" w14:textId="77777777" w:rsidR="009827BD" w:rsidRPr="00C842D4" w:rsidRDefault="009827BD" w:rsidP="002F3014">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7</w:t>
            </w:r>
          </w:p>
        </w:tc>
        <w:tc>
          <w:tcPr>
            <w:tcW w:w="1330" w:type="dxa"/>
            <w:vMerge w:val="restart"/>
            <w:tcBorders>
              <w:top w:val="single" w:sz="4" w:space="0" w:color="auto"/>
              <w:left w:val="single" w:sz="4" w:space="0" w:color="auto"/>
              <w:right w:val="single" w:sz="4" w:space="0" w:color="auto"/>
            </w:tcBorders>
            <w:vAlign w:val="center"/>
          </w:tcPr>
          <w:p w14:paraId="333E115A" w14:textId="77777777" w:rsidR="009827BD" w:rsidRPr="00C842D4" w:rsidRDefault="009827BD" w:rsidP="002F3014">
            <w:pPr>
              <w:spacing w:line="276" w:lineRule="auto"/>
              <w:jc w:val="center"/>
              <w:rPr>
                <w:rFonts w:eastAsiaTheme="minorHAnsi" w:cstheme="minorBidi"/>
                <w:sz w:val="18"/>
                <w:szCs w:val="18"/>
                <w:lang w:val="es-CL" w:eastAsia="en-US"/>
              </w:rPr>
            </w:pPr>
            <w:r>
              <w:rPr>
                <w:rFonts w:eastAsiaTheme="minorHAnsi" w:cstheme="minorBidi"/>
                <w:sz w:val="18"/>
                <w:szCs w:val="18"/>
                <w:lang w:val="es-CL" w:eastAsia="en-US"/>
              </w:rPr>
              <w:t>20%</w:t>
            </w:r>
          </w:p>
        </w:tc>
      </w:tr>
      <w:tr w:rsidR="009827BD" w:rsidRPr="00C842D4" w14:paraId="7FA75EAB" w14:textId="77777777" w:rsidTr="00884566">
        <w:trPr>
          <w:trHeight w:val="482"/>
          <w:jc w:val="center"/>
        </w:trPr>
        <w:tc>
          <w:tcPr>
            <w:tcW w:w="2159" w:type="dxa"/>
            <w:vMerge/>
            <w:tcBorders>
              <w:left w:val="single" w:sz="4" w:space="0" w:color="auto"/>
              <w:right w:val="single" w:sz="4" w:space="0" w:color="auto"/>
            </w:tcBorders>
            <w:vAlign w:val="center"/>
            <w:hideMark/>
          </w:tcPr>
          <w:p w14:paraId="183AE1E7" w14:textId="77777777" w:rsidR="009827BD" w:rsidRPr="00C842D4" w:rsidRDefault="009827BD" w:rsidP="002F3014">
            <w:pPr>
              <w:spacing w:line="276" w:lineRule="auto"/>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tcPr>
          <w:p w14:paraId="25F92147" w14:textId="77777777" w:rsidR="009827BD" w:rsidRPr="00C842D4" w:rsidRDefault="009827BD" w:rsidP="002F3014">
            <w:pPr>
              <w:spacing w:line="276" w:lineRule="auto"/>
              <w:jc w:val="both"/>
              <w:rPr>
                <w:rFonts w:eastAsiaTheme="minorHAnsi" w:cstheme="minorBidi"/>
                <w:sz w:val="18"/>
                <w:szCs w:val="18"/>
                <w:lang w:val="es-CL" w:eastAsia="en-US"/>
              </w:rPr>
            </w:pPr>
            <w:r w:rsidRPr="00C842D4">
              <w:rPr>
                <w:rFonts w:eastAsiaTheme="minorHAnsi" w:cs="Calibri"/>
                <w:sz w:val="18"/>
                <w:szCs w:val="18"/>
                <w:lang w:val="es-CL" w:eastAsia="en-US"/>
              </w:rPr>
              <w:t>La descripción de la oportunidad de negocio</w:t>
            </w:r>
            <w:r>
              <w:rPr>
                <w:rFonts w:eastAsiaTheme="minorHAnsi" w:cs="Calibri"/>
                <w:sz w:val="18"/>
                <w:szCs w:val="18"/>
                <w:lang w:val="es-CL" w:eastAsia="en-US"/>
              </w:rPr>
              <w:t xml:space="preserve"> e</w:t>
            </w:r>
            <w:r w:rsidRPr="00C842D4">
              <w:rPr>
                <w:rFonts w:eastAsiaTheme="minorHAnsi" w:cs="Calibri"/>
                <w:sz w:val="18"/>
                <w:szCs w:val="18"/>
                <w:lang w:val="es-CL" w:eastAsia="en-US"/>
              </w:rPr>
              <w:t xml:space="preserve">l postulante </w:t>
            </w:r>
            <w:r>
              <w:rPr>
                <w:rFonts w:eastAsiaTheme="minorHAnsi" w:cs="Calibri"/>
                <w:sz w:val="18"/>
                <w:szCs w:val="18"/>
                <w:lang w:val="es-CL" w:eastAsia="en-US"/>
              </w:rPr>
              <w:t xml:space="preserve">la </w:t>
            </w:r>
            <w:r w:rsidRPr="00C842D4">
              <w:rPr>
                <w:rFonts w:eastAsiaTheme="minorHAnsi" w:cs="Calibri"/>
                <w:sz w:val="18"/>
                <w:szCs w:val="18"/>
                <w:lang w:val="es-CL" w:eastAsia="en-US"/>
              </w:rPr>
              <w:t xml:space="preserve">describe </w:t>
            </w:r>
            <w:r>
              <w:rPr>
                <w:rFonts w:eastAsiaTheme="minorHAnsi" w:cs="Calibri"/>
                <w:sz w:val="18"/>
                <w:szCs w:val="18"/>
                <w:lang w:val="es-CL" w:eastAsia="en-US"/>
              </w:rPr>
              <w:t>pero no realiza la relación</w:t>
            </w:r>
            <w:r w:rsidRPr="00C842D4">
              <w:rPr>
                <w:rFonts w:eastAsiaTheme="minorHAnsi" w:cs="Calibri"/>
                <w:sz w:val="18"/>
                <w:szCs w:val="18"/>
                <w:lang w:val="es-CL" w:eastAsia="en-US"/>
              </w:rPr>
              <w:t xml:space="preserve"> entre las necesidades del cliente y la oportunidad identificada.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7E69C5" w14:textId="77777777" w:rsidR="009827BD" w:rsidRPr="00C842D4" w:rsidRDefault="009827BD" w:rsidP="002F3014">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5</w:t>
            </w:r>
          </w:p>
        </w:tc>
        <w:tc>
          <w:tcPr>
            <w:tcW w:w="1330" w:type="dxa"/>
            <w:vMerge/>
            <w:tcBorders>
              <w:left w:val="single" w:sz="4" w:space="0" w:color="auto"/>
              <w:right w:val="single" w:sz="4" w:space="0" w:color="auto"/>
            </w:tcBorders>
            <w:vAlign w:val="center"/>
          </w:tcPr>
          <w:p w14:paraId="49ACA79F" w14:textId="77777777" w:rsidR="009827BD" w:rsidRPr="00C842D4" w:rsidRDefault="009827BD" w:rsidP="002F3014">
            <w:pPr>
              <w:spacing w:line="276" w:lineRule="auto"/>
              <w:jc w:val="center"/>
              <w:rPr>
                <w:rFonts w:eastAsiaTheme="minorHAnsi" w:cstheme="minorBidi"/>
                <w:sz w:val="18"/>
                <w:szCs w:val="18"/>
                <w:lang w:val="es-CL" w:eastAsia="en-US"/>
              </w:rPr>
            </w:pPr>
          </w:p>
        </w:tc>
      </w:tr>
      <w:tr w:rsidR="009827BD" w:rsidRPr="00C842D4" w14:paraId="2EAD8F33" w14:textId="77777777" w:rsidTr="00884566">
        <w:trPr>
          <w:trHeight w:val="462"/>
          <w:jc w:val="center"/>
        </w:trPr>
        <w:tc>
          <w:tcPr>
            <w:tcW w:w="2159" w:type="dxa"/>
            <w:vMerge/>
            <w:tcBorders>
              <w:left w:val="single" w:sz="4" w:space="0" w:color="auto"/>
              <w:right w:val="single" w:sz="4" w:space="0" w:color="auto"/>
            </w:tcBorders>
            <w:vAlign w:val="center"/>
            <w:hideMark/>
          </w:tcPr>
          <w:p w14:paraId="52E7B324" w14:textId="77777777" w:rsidR="009827BD" w:rsidRPr="00C842D4" w:rsidRDefault="009827BD" w:rsidP="002F3014">
            <w:pPr>
              <w:spacing w:line="276" w:lineRule="auto"/>
              <w:rPr>
                <w:rFonts w:eastAsiaTheme="minorHAnsi" w:cstheme="minorBidi"/>
                <w:sz w:val="18"/>
                <w:szCs w:val="18"/>
                <w:lang w:val="es-CL" w:eastAsia="en-US"/>
              </w:rPr>
            </w:pPr>
          </w:p>
        </w:tc>
        <w:tc>
          <w:tcPr>
            <w:tcW w:w="5501" w:type="dxa"/>
            <w:tcBorders>
              <w:top w:val="single" w:sz="4" w:space="0" w:color="auto"/>
              <w:left w:val="single" w:sz="4" w:space="0" w:color="auto"/>
              <w:right w:val="single" w:sz="4" w:space="0" w:color="auto"/>
            </w:tcBorders>
          </w:tcPr>
          <w:p w14:paraId="1DD05102" w14:textId="77777777" w:rsidR="009827BD" w:rsidRPr="00C842D4" w:rsidRDefault="009827BD" w:rsidP="002F3014">
            <w:pPr>
              <w:spacing w:line="276" w:lineRule="auto"/>
              <w:jc w:val="both"/>
              <w:rPr>
                <w:rFonts w:eastAsiaTheme="minorHAnsi" w:cstheme="minorBidi"/>
                <w:sz w:val="18"/>
                <w:szCs w:val="18"/>
                <w:lang w:val="es-CL" w:eastAsia="en-US"/>
              </w:rPr>
            </w:pPr>
            <w:r>
              <w:rPr>
                <w:rFonts w:eastAsiaTheme="minorHAnsi" w:cs="Calibri"/>
                <w:sz w:val="18"/>
                <w:szCs w:val="18"/>
                <w:lang w:val="es-CL" w:eastAsia="en-US"/>
              </w:rPr>
              <w:t>No se hace</w:t>
            </w:r>
            <w:r w:rsidRPr="00C842D4">
              <w:rPr>
                <w:rFonts w:eastAsiaTheme="minorHAnsi" w:cs="Calibri"/>
                <w:sz w:val="18"/>
                <w:szCs w:val="18"/>
                <w:lang w:val="es-CL" w:eastAsia="en-US"/>
              </w:rPr>
              <w:t xml:space="preserve"> descripción </w:t>
            </w:r>
            <w:r>
              <w:rPr>
                <w:rFonts w:eastAsiaTheme="minorHAnsi" w:cs="Calibri"/>
                <w:sz w:val="18"/>
                <w:szCs w:val="18"/>
                <w:lang w:val="es-CL" w:eastAsia="en-US"/>
              </w:rPr>
              <w:t>de</w:t>
            </w:r>
            <w:r w:rsidRPr="00C842D4">
              <w:rPr>
                <w:rFonts w:eastAsiaTheme="minorHAnsi" w:cs="Calibri"/>
                <w:sz w:val="18"/>
                <w:szCs w:val="18"/>
                <w:lang w:val="es-CL" w:eastAsia="en-US"/>
              </w:rPr>
              <w:t xml:space="preserve"> la oportunidad de negocio, como tampoco permite descartar la existencia de ésta.</w:t>
            </w:r>
          </w:p>
        </w:tc>
        <w:tc>
          <w:tcPr>
            <w:tcW w:w="992" w:type="dxa"/>
            <w:tcBorders>
              <w:top w:val="single" w:sz="4" w:space="0" w:color="auto"/>
              <w:left w:val="single" w:sz="4" w:space="0" w:color="auto"/>
              <w:right w:val="single" w:sz="4" w:space="0" w:color="auto"/>
            </w:tcBorders>
            <w:vAlign w:val="center"/>
            <w:hideMark/>
          </w:tcPr>
          <w:p w14:paraId="5BC086E7" w14:textId="77777777" w:rsidR="009827BD" w:rsidRPr="00C842D4" w:rsidRDefault="009827BD" w:rsidP="002F3014">
            <w:pPr>
              <w:spacing w:line="276" w:lineRule="auto"/>
              <w:jc w:val="center"/>
              <w:rPr>
                <w:rFonts w:eastAsiaTheme="minorHAnsi" w:cstheme="minorBidi"/>
                <w:sz w:val="18"/>
                <w:szCs w:val="18"/>
                <w:lang w:val="es-CL" w:eastAsia="en-US"/>
              </w:rPr>
            </w:pPr>
            <w:r w:rsidRPr="00C842D4">
              <w:rPr>
                <w:rFonts w:eastAsiaTheme="minorHAnsi" w:cstheme="minorBidi"/>
                <w:sz w:val="18"/>
                <w:szCs w:val="18"/>
                <w:lang w:val="es-CL" w:eastAsia="en-US"/>
              </w:rPr>
              <w:t>2</w:t>
            </w:r>
          </w:p>
        </w:tc>
        <w:tc>
          <w:tcPr>
            <w:tcW w:w="1330" w:type="dxa"/>
            <w:vMerge/>
            <w:tcBorders>
              <w:left w:val="single" w:sz="4" w:space="0" w:color="auto"/>
              <w:right w:val="single" w:sz="4" w:space="0" w:color="auto"/>
            </w:tcBorders>
            <w:vAlign w:val="center"/>
          </w:tcPr>
          <w:p w14:paraId="04042935" w14:textId="77777777" w:rsidR="009827BD" w:rsidRPr="00C842D4" w:rsidRDefault="009827BD" w:rsidP="002F3014">
            <w:pPr>
              <w:spacing w:line="276" w:lineRule="auto"/>
              <w:jc w:val="center"/>
              <w:rPr>
                <w:rFonts w:eastAsiaTheme="minorHAnsi" w:cstheme="minorBidi"/>
                <w:sz w:val="18"/>
                <w:szCs w:val="18"/>
                <w:lang w:val="es-CL" w:eastAsia="en-US"/>
              </w:rPr>
            </w:pPr>
          </w:p>
        </w:tc>
      </w:tr>
      <w:tr w:rsidR="009827BD" w:rsidRPr="00C842D4" w14:paraId="426FBF2B" w14:textId="77777777" w:rsidTr="00884566">
        <w:trPr>
          <w:trHeight w:val="298"/>
          <w:jc w:val="center"/>
        </w:trPr>
        <w:tc>
          <w:tcPr>
            <w:tcW w:w="2159" w:type="dxa"/>
            <w:vMerge w:val="restart"/>
            <w:tcBorders>
              <w:top w:val="single" w:sz="4" w:space="0" w:color="auto"/>
              <w:left w:val="single" w:sz="4" w:space="0" w:color="auto"/>
              <w:right w:val="single" w:sz="4" w:space="0" w:color="auto"/>
            </w:tcBorders>
            <w:vAlign w:val="center"/>
          </w:tcPr>
          <w:p w14:paraId="535B732A" w14:textId="77777777" w:rsidR="009827BD" w:rsidRPr="00C842D4" w:rsidRDefault="009827BD" w:rsidP="002F3014">
            <w:pPr>
              <w:spacing w:line="276" w:lineRule="auto"/>
              <w:jc w:val="center"/>
              <w:rPr>
                <w:rFonts w:eastAsiaTheme="minorHAnsi" w:cstheme="minorBidi"/>
                <w:sz w:val="18"/>
                <w:szCs w:val="18"/>
                <w:lang w:val="es-CL" w:eastAsia="en-US"/>
              </w:rPr>
            </w:pPr>
            <w:r w:rsidRPr="00091121">
              <w:rPr>
                <w:rFonts w:eastAsiaTheme="minorHAnsi" w:cstheme="minorBidi"/>
                <w:sz w:val="18"/>
                <w:szCs w:val="18"/>
                <w:lang w:val="es-CL" w:eastAsia="en-US"/>
              </w:rPr>
              <w:t>Identificación y descripción del o los segmentos de clientes al cual está dirigido su producto/servicio</w:t>
            </w:r>
          </w:p>
        </w:tc>
        <w:tc>
          <w:tcPr>
            <w:tcW w:w="5501" w:type="dxa"/>
            <w:tcBorders>
              <w:top w:val="single" w:sz="4" w:space="0" w:color="auto"/>
              <w:left w:val="single" w:sz="4" w:space="0" w:color="auto"/>
              <w:bottom w:val="single" w:sz="4" w:space="0" w:color="auto"/>
              <w:right w:val="single" w:sz="4" w:space="0" w:color="auto"/>
            </w:tcBorders>
            <w:vAlign w:val="center"/>
          </w:tcPr>
          <w:p w14:paraId="765DF1B7"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y describe las características de al menos 2 segmentos de clientes a los cuales enfocará su producto/servicio.</w:t>
            </w:r>
          </w:p>
        </w:tc>
        <w:tc>
          <w:tcPr>
            <w:tcW w:w="992" w:type="dxa"/>
            <w:tcBorders>
              <w:top w:val="single" w:sz="4" w:space="0" w:color="auto"/>
              <w:left w:val="single" w:sz="4" w:space="0" w:color="auto"/>
              <w:right w:val="single" w:sz="4" w:space="0" w:color="auto"/>
            </w:tcBorders>
            <w:vAlign w:val="center"/>
          </w:tcPr>
          <w:p w14:paraId="0D0EE30F"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7</w:t>
            </w:r>
          </w:p>
        </w:tc>
        <w:tc>
          <w:tcPr>
            <w:tcW w:w="1330" w:type="dxa"/>
            <w:vMerge w:val="restart"/>
            <w:tcBorders>
              <w:left w:val="single" w:sz="4" w:space="0" w:color="auto"/>
              <w:right w:val="single" w:sz="4" w:space="0" w:color="auto"/>
            </w:tcBorders>
            <w:vAlign w:val="center"/>
          </w:tcPr>
          <w:p w14:paraId="0F296761" w14:textId="77777777" w:rsidR="009827BD" w:rsidRPr="00FC6F1A" w:rsidRDefault="009827BD" w:rsidP="002F3014">
            <w:pPr>
              <w:spacing w:line="276" w:lineRule="auto"/>
              <w:jc w:val="center"/>
              <w:rPr>
                <w:rFonts w:cs="Calibri Light"/>
                <w:color w:val="000000"/>
                <w:sz w:val="18"/>
                <w:szCs w:val="18"/>
                <w:lang w:val="es-CL" w:eastAsia="es-CL"/>
              </w:rPr>
            </w:pPr>
            <w:r>
              <w:rPr>
                <w:rFonts w:cs="Calibri Light"/>
                <w:color w:val="000000"/>
                <w:sz w:val="18"/>
                <w:szCs w:val="18"/>
                <w:lang w:val="es-CL" w:eastAsia="es-CL"/>
              </w:rPr>
              <w:t>20%</w:t>
            </w:r>
          </w:p>
        </w:tc>
      </w:tr>
      <w:tr w:rsidR="009827BD" w:rsidRPr="00C842D4" w14:paraId="58514B02" w14:textId="77777777" w:rsidTr="00884566">
        <w:trPr>
          <w:trHeight w:val="297"/>
          <w:jc w:val="center"/>
        </w:trPr>
        <w:tc>
          <w:tcPr>
            <w:tcW w:w="2159" w:type="dxa"/>
            <w:vMerge/>
            <w:tcBorders>
              <w:left w:val="single" w:sz="4" w:space="0" w:color="auto"/>
              <w:right w:val="single" w:sz="4" w:space="0" w:color="auto"/>
            </w:tcBorders>
            <w:vAlign w:val="center"/>
          </w:tcPr>
          <w:p w14:paraId="5405A0AC"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vAlign w:val="center"/>
          </w:tcPr>
          <w:p w14:paraId="76F1CE55"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y describe las características de al menos 1 segmentos de clientes a los cuales enfocará su producto/servicio.</w:t>
            </w:r>
          </w:p>
        </w:tc>
        <w:tc>
          <w:tcPr>
            <w:tcW w:w="992" w:type="dxa"/>
            <w:tcBorders>
              <w:left w:val="single" w:sz="4" w:space="0" w:color="auto"/>
              <w:right w:val="single" w:sz="4" w:space="0" w:color="auto"/>
            </w:tcBorders>
            <w:vAlign w:val="center"/>
          </w:tcPr>
          <w:p w14:paraId="358589A4"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5</w:t>
            </w:r>
          </w:p>
        </w:tc>
        <w:tc>
          <w:tcPr>
            <w:tcW w:w="1330" w:type="dxa"/>
            <w:vMerge/>
            <w:tcBorders>
              <w:left w:val="single" w:sz="4" w:space="0" w:color="auto"/>
              <w:right w:val="single" w:sz="4" w:space="0" w:color="auto"/>
            </w:tcBorders>
            <w:vAlign w:val="center"/>
          </w:tcPr>
          <w:p w14:paraId="5EFE2EAB" w14:textId="77777777" w:rsidR="009827BD" w:rsidRPr="00FC6F1A" w:rsidRDefault="009827BD" w:rsidP="002F3014">
            <w:pPr>
              <w:spacing w:line="276" w:lineRule="auto"/>
              <w:jc w:val="center"/>
              <w:rPr>
                <w:rFonts w:cs="Calibri Light"/>
                <w:color w:val="000000"/>
                <w:sz w:val="18"/>
                <w:szCs w:val="18"/>
                <w:lang w:val="es-CL" w:eastAsia="es-CL"/>
              </w:rPr>
            </w:pPr>
          </w:p>
        </w:tc>
      </w:tr>
      <w:tr w:rsidR="009827BD" w:rsidRPr="00C842D4" w14:paraId="67265CF8" w14:textId="77777777" w:rsidTr="00884566">
        <w:trPr>
          <w:trHeight w:val="263"/>
          <w:jc w:val="center"/>
        </w:trPr>
        <w:tc>
          <w:tcPr>
            <w:tcW w:w="2159" w:type="dxa"/>
            <w:vMerge/>
            <w:tcBorders>
              <w:left w:val="single" w:sz="4" w:space="0" w:color="auto"/>
              <w:right w:val="single" w:sz="4" w:space="0" w:color="auto"/>
            </w:tcBorders>
            <w:vAlign w:val="center"/>
          </w:tcPr>
          <w:p w14:paraId="41B7735A"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vAlign w:val="center"/>
          </w:tcPr>
          <w:p w14:paraId="35D1258D"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identifica, sin describir las características de los clientes al cual enfocará su producto/servicio.</w:t>
            </w:r>
          </w:p>
        </w:tc>
        <w:tc>
          <w:tcPr>
            <w:tcW w:w="992" w:type="dxa"/>
            <w:tcBorders>
              <w:left w:val="single" w:sz="4" w:space="0" w:color="auto"/>
              <w:right w:val="single" w:sz="4" w:space="0" w:color="auto"/>
            </w:tcBorders>
            <w:vAlign w:val="center"/>
          </w:tcPr>
          <w:p w14:paraId="339A749B"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3</w:t>
            </w:r>
          </w:p>
        </w:tc>
        <w:tc>
          <w:tcPr>
            <w:tcW w:w="1330" w:type="dxa"/>
            <w:vMerge/>
            <w:tcBorders>
              <w:left w:val="single" w:sz="4" w:space="0" w:color="auto"/>
              <w:right w:val="single" w:sz="4" w:space="0" w:color="auto"/>
            </w:tcBorders>
            <w:vAlign w:val="center"/>
          </w:tcPr>
          <w:p w14:paraId="477824BE" w14:textId="77777777" w:rsidR="009827BD" w:rsidRPr="00FC6F1A" w:rsidRDefault="009827BD" w:rsidP="002F3014">
            <w:pPr>
              <w:spacing w:line="276" w:lineRule="auto"/>
              <w:jc w:val="center"/>
              <w:rPr>
                <w:rFonts w:cs="Calibri Light"/>
                <w:color w:val="000000"/>
                <w:sz w:val="18"/>
                <w:szCs w:val="18"/>
                <w:lang w:val="es-CL" w:eastAsia="es-CL"/>
              </w:rPr>
            </w:pPr>
          </w:p>
        </w:tc>
      </w:tr>
      <w:tr w:rsidR="009827BD" w:rsidRPr="00C842D4" w14:paraId="41EEFBF4" w14:textId="77777777" w:rsidTr="00884566">
        <w:trPr>
          <w:trHeight w:val="379"/>
          <w:jc w:val="center"/>
        </w:trPr>
        <w:tc>
          <w:tcPr>
            <w:tcW w:w="2159" w:type="dxa"/>
            <w:vMerge/>
            <w:tcBorders>
              <w:left w:val="single" w:sz="4" w:space="0" w:color="auto"/>
              <w:bottom w:val="single" w:sz="4" w:space="0" w:color="auto"/>
              <w:right w:val="single" w:sz="4" w:space="0" w:color="auto"/>
            </w:tcBorders>
            <w:vAlign w:val="center"/>
          </w:tcPr>
          <w:p w14:paraId="45C98F07"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vAlign w:val="center"/>
          </w:tcPr>
          <w:p w14:paraId="6080DFD3"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no identifica ni describe segmentos de clientes a los cuales enfocará su producto/servicio.</w:t>
            </w:r>
          </w:p>
        </w:tc>
        <w:tc>
          <w:tcPr>
            <w:tcW w:w="992" w:type="dxa"/>
            <w:tcBorders>
              <w:left w:val="single" w:sz="4" w:space="0" w:color="auto"/>
              <w:bottom w:val="single" w:sz="4" w:space="0" w:color="auto"/>
              <w:right w:val="single" w:sz="4" w:space="0" w:color="auto"/>
            </w:tcBorders>
            <w:vAlign w:val="center"/>
          </w:tcPr>
          <w:p w14:paraId="4B178B27"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color w:val="000000"/>
                <w:sz w:val="18"/>
                <w:szCs w:val="18"/>
                <w:lang w:val="es-CL" w:eastAsia="es-CL"/>
              </w:rPr>
              <w:t>1</w:t>
            </w:r>
          </w:p>
        </w:tc>
        <w:tc>
          <w:tcPr>
            <w:tcW w:w="1330" w:type="dxa"/>
            <w:vMerge/>
            <w:tcBorders>
              <w:left w:val="single" w:sz="4" w:space="0" w:color="auto"/>
              <w:right w:val="single" w:sz="4" w:space="0" w:color="auto"/>
            </w:tcBorders>
            <w:vAlign w:val="center"/>
          </w:tcPr>
          <w:p w14:paraId="6142276A" w14:textId="77777777" w:rsidR="009827BD" w:rsidRPr="00FC6F1A" w:rsidRDefault="009827BD" w:rsidP="002F3014">
            <w:pPr>
              <w:spacing w:line="276" w:lineRule="auto"/>
              <w:jc w:val="center"/>
              <w:rPr>
                <w:rFonts w:cs="Calibri Light"/>
                <w:color w:val="000000"/>
                <w:sz w:val="18"/>
                <w:szCs w:val="18"/>
                <w:lang w:val="es-CL" w:eastAsia="es-CL"/>
              </w:rPr>
            </w:pPr>
          </w:p>
        </w:tc>
      </w:tr>
      <w:tr w:rsidR="009827BD" w:rsidRPr="00C842D4" w14:paraId="76C55DAB" w14:textId="77777777" w:rsidTr="00884566">
        <w:trPr>
          <w:trHeight w:val="298"/>
          <w:jc w:val="center"/>
        </w:trPr>
        <w:tc>
          <w:tcPr>
            <w:tcW w:w="2159" w:type="dxa"/>
            <w:vMerge w:val="restart"/>
            <w:tcBorders>
              <w:top w:val="single" w:sz="4" w:space="0" w:color="auto"/>
              <w:left w:val="single" w:sz="4" w:space="0" w:color="auto"/>
              <w:right w:val="single" w:sz="4" w:space="0" w:color="auto"/>
            </w:tcBorders>
            <w:vAlign w:val="center"/>
          </w:tcPr>
          <w:p w14:paraId="08448F71"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Identificar por cada segmento de clientes, cual es la oferta de valor o elemento diferenciador por el cual deberían elegir el producto/servicio.</w:t>
            </w:r>
          </w:p>
        </w:tc>
        <w:tc>
          <w:tcPr>
            <w:tcW w:w="5501" w:type="dxa"/>
            <w:tcBorders>
              <w:top w:val="single" w:sz="4" w:space="0" w:color="auto"/>
              <w:left w:val="single" w:sz="4" w:space="0" w:color="auto"/>
              <w:bottom w:val="single" w:sz="4" w:space="0" w:color="auto"/>
              <w:right w:val="single" w:sz="4" w:space="0" w:color="auto"/>
            </w:tcBorders>
            <w:vAlign w:val="center"/>
          </w:tcPr>
          <w:p w14:paraId="493FA6AF"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la oferta de valor para a los menos 2 de los segmentos de clientes identificados anteriormente.</w:t>
            </w:r>
          </w:p>
        </w:tc>
        <w:tc>
          <w:tcPr>
            <w:tcW w:w="992" w:type="dxa"/>
            <w:tcBorders>
              <w:top w:val="single" w:sz="4" w:space="0" w:color="auto"/>
              <w:left w:val="single" w:sz="4" w:space="0" w:color="auto"/>
              <w:right w:val="single" w:sz="4" w:space="0" w:color="auto"/>
            </w:tcBorders>
            <w:vAlign w:val="center"/>
          </w:tcPr>
          <w:p w14:paraId="29EA701A"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7</w:t>
            </w:r>
          </w:p>
        </w:tc>
        <w:tc>
          <w:tcPr>
            <w:tcW w:w="1330" w:type="dxa"/>
            <w:vMerge w:val="restart"/>
            <w:tcBorders>
              <w:left w:val="single" w:sz="4" w:space="0" w:color="auto"/>
              <w:right w:val="single" w:sz="4" w:space="0" w:color="auto"/>
            </w:tcBorders>
            <w:vAlign w:val="center"/>
          </w:tcPr>
          <w:p w14:paraId="21DB57D5" w14:textId="77777777" w:rsidR="009827BD" w:rsidRPr="00FC6F1A" w:rsidRDefault="009827BD" w:rsidP="002F3014">
            <w:pPr>
              <w:spacing w:line="276" w:lineRule="auto"/>
              <w:jc w:val="center"/>
              <w:rPr>
                <w:rFonts w:cs="Calibri Light"/>
                <w:sz w:val="18"/>
                <w:szCs w:val="18"/>
                <w:lang w:val="es-CL" w:eastAsia="es-CL"/>
              </w:rPr>
            </w:pPr>
            <w:r>
              <w:rPr>
                <w:rFonts w:cs="Calibri Light"/>
                <w:sz w:val="18"/>
                <w:szCs w:val="18"/>
                <w:lang w:val="es-CL" w:eastAsia="es-CL"/>
              </w:rPr>
              <w:t>20%</w:t>
            </w:r>
          </w:p>
        </w:tc>
      </w:tr>
      <w:tr w:rsidR="009827BD" w:rsidRPr="00C842D4" w14:paraId="453A4608" w14:textId="77777777" w:rsidTr="00884566">
        <w:trPr>
          <w:trHeight w:val="404"/>
          <w:jc w:val="center"/>
        </w:trPr>
        <w:tc>
          <w:tcPr>
            <w:tcW w:w="2159" w:type="dxa"/>
            <w:vMerge/>
            <w:tcBorders>
              <w:left w:val="single" w:sz="4" w:space="0" w:color="auto"/>
              <w:right w:val="single" w:sz="4" w:space="0" w:color="auto"/>
            </w:tcBorders>
            <w:vAlign w:val="center"/>
          </w:tcPr>
          <w:p w14:paraId="0CA75A6B"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vAlign w:val="center"/>
          </w:tcPr>
          <w:p w14:paraId="0B446090"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la oferta de valor para a</w:t>
            </w:r>
            <w:r w:rsidRPr="00A51FFB">
              <w:rPr>
                <w:rFonts w:cs="Calibri Light"/>
                <w:sz w:val="18"/>
                <w:szCs w:val="18"/>
                <w:lang w:val="es-CL" w:eastAsia="es-CL"/>
              </w:rPr>
              <w:t xml:space="preserve"> lo </w:t>
            </w:r>
            <w:r w:rsidRPr="00FC6F1A">
              <w:rPr>
                <w:rFonts w:cs="Calibri Light"/>
                <w:sz w:val="18"/>
                <w:szCs w:val="18"/>
                <w:lang w:val="es-CL" w:eastAsia="es-CL"/>
              </w:rPr>
              <w:t>menos 1 de los segmentos de clientes identificados anteriormente.</w:t>
            </w:r>
          </w:p>
        </w:tc>
        <w:tc>
          <w:tcPr>
            <w:tcW w:w="992" w:type="dxa"/>
            <w:tcBorders>
              <w:left w:val="single" w:sz="4" w:space="0" w:color="auto"/>
              <w:right w:val="single" w:sz="4" w:space="0" w:color="auto"/>
            </w:tcBorders>
            <w:vAlign w:val="center"/>
          </w:tcPr>
          <w:p w14:paraId="593935CC"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5</w:t>
            </w:r>
          </w:p>
        </w:tc>
        <w:tc>
          <w:tcPr>
            <w:tcW w:w="1330" w:type="dxa"/>
            <w:vMerge/>
            <w:tcBorders>
              <w:left w:val="single" w:sz="4" w:space="0" w:color="auto"/>
              <w:right w:val="single" w:sz="4" w:space="0" w:color="auto"/>
            </w:tcBorders>
            <w:vAlign w:val="center"/>
          </w:tcPr>
          <w:p w14:paraId="02D1C9E0" w14:textId="77777777" w:rsidR="009827BD" w:rsidRPr="00FC6F1A" w:rsidRDefault="009827BD" w:rsidP="002F3014">
            <w:pPr>
              <w:spacing w:line="276" w:lineRule="auto"/>
              <w:jc w:val="center"/>
              <w:rPr>
                <w:rFonts w:cs="Calibri Light"/>
                <w:sz w:val="18"/>
                <w:szCs w:val="18"/>
                <w:lang w:val="es-CL" w:eastAsia="es-CL"/>
              </w:rPr>
            </w:pPr>
          </w:p>
        </w:tc>
      </w:tr>
      <w:tr w:rsidR="009827BD" w:rsidRPr="00C842D4" w14:paraId="56DF45D8" w14:textId="77777777" w:rsidTr="00884566">
        <w:trPr>
          <w:trHeight w:val="325"/>
          <w:jc w:val="center"/>
        </w:trPr>
        <w:tc>
          <w:tcPr>
            <w:tcW w:w="2159" w:type="dxa"/>
            <w:vMerge/>
            <w:tcBorders>
              <w:left w:val="single" w:sz="4" w:space="0" w:color="auto"/>
              <w:right w:val="single" w:sz="4" w:space="0" w:color="auto"/>
            </w:tcBorders>
            <w:vAlign w:val="center"/>
          </w:tcPr>
          <w:p w14:paraId="679D6877"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vAlign w:val="center"/>
          </w:tcPr>
          <w:p w14:paraId="1CBD799F"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describe su oferta de valor, sin mencionar a qué segmento pertenecen.</w:t>
            </w:r>
          </w:p>
        </w:tc>
        <w:tc>
          <w:tcPr>
            <w:tcW w:w="992" w:type="dxa"/>
            <w:tcBorders>
              <w:left w:val="single" w:sz="4" w:space="0" w:color="auto"/>
              <w:right w:val="single" w:sz="4" w:space="0" w:color="auto"/>
            </w:tcBorders>
            <w:vAlign w:val="center"/>
          </w:tcPr>
          <w:p w14:paraId="2BEF7AD1"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3</w:t>
            </w:r>
          </w:p>
        </w:tc>
        <w:tc>
          <w:tcPr>
            <w:tcW w:w="1330" w:type="dxa"/>
            <w:vMerge/>
            <w:tcBorders>
              <w:left w:val="single" w:sz="4" w:space="0" w:color="auto"/>
              <w:right w:val="single" w:sz="4" w:space="0" w:color="auto"/>
            </w:tcBorders>
            <w:vAlign w:val="center"/>
          </w:tcPr>
          <w:p w14:paraId="1D47644B" w14:textId="77777777" w:rsidR="009827BD" w:rsidRPr="00FC6F1A" w:rsidRDefault="009827BD" w:rsidP="002F3014">
            <w:pPr>
              <w:spacing w:line="276" w:lineRule="auto"/>
              <w:jc w:val="center"/>
              <w:rPr>
                <w:rFonts w:cs="Calibri Light"/>
                <w:sz w:val="18"/>
                <w:szCs w:val="18"/>
                <w:lang w:val="es-CL" w:eastAsia="es-CL"/>
              </w:rPr>
            </w:pPr>
          </w:p>
        </w:tc>
      </w:tr>
      <w:tr w:rsidR="009827BD" w:rsidRPr="00C842D4" w14:paraId="2D425C06" w14:textId="77777777" w:rsidTr="00884566">
        <w:trPr>
          <w:trHeight w:val="451"/>
          <w:jc w:val="center"/>
        </w:trPr>
        <w:tc>
          <w:tcPr>
            <w:tcW w:w="2159" w:type="dxa"/>
            <w:vMerge/>
            <w:tcBorders>
              <w:left w:val="single" w:sz="4" w:space="0" w:color="auto"/>
              <w:bottom w:val="single" w:sz="4" w:space="0" w:color="auto"/>
              <w:right w:val="single" w:sz="4" w:space="0" w:color="auto"/>
            </w:tcBorders>
            <w:vAlign w:val="center"/>
          </w:tcPr>
          <w:p w14:paraId="4E875CF0" w14:textId="77777777" w:rsidR="009827BD" w:rsidRPr="00C842D4" w:rsidRDefault="009827BD" w:rsidP="002F3014">
            <w:pPr>
              <w:spacing w:line="276" w:lineRule="auto"/>
              <w:jc w:val="center"/>
              <w:rPr>
                <w:rFonts w:eastAsiaTheme="minorHAnsi" w:cstheme="minorBidi"/>
                <w:sz w:val="18"/>
                <w:szCs w:val="18"/>
                <w:lang w:val="es-CL" w:eastAsia="en-US"/>
              </w:rPr>
            </w:pPr>
          </w:p>
        </w:tc>
        <w:tc>
          <w:tcPr>
            <w:tcW w:w="5501" w:type="dxa"/>
            <w:tcBorders>
              <w:top w:val="single" w:sz="4" w:space="0" w:color="auto"/>
              <w:left w:val="single" w:sz="4" w:space="0" w:color="auto"/>
              <w:bottom w:val="single" w:sz="4" w:space="0" w:color="auto"/>
              <w:right w:val="single" w:sz="4" w:space="0" w:color="auto"/>
            </w:tcBorders>
            <w:vAlign w:val="center"/>
          </w:tcPr>
          <w:p w14:paraId="3A054B7D" w14:textId="77777777" w:rsidR="009827BD" w:rsidRPr="00C842D4" w:rsidRDefault="009827BD" w:rsidP="002F3014">
            <w:pPr>
              <w:spacing w:line="276" w:lineRule="auto"/>
              <w:jc w:val="both"/>
              <w:rPr>
                <w:rFonts w:eastAsiaTheme="minorHAnsi" w:cstheme="minorBidi"/>
                <w:sz w:val="18"/>
                <w:szCs w:val="18"/>
                <w:lang w:val="es-CL" w:eastAsia="en-US"/>
              </w:rPr>
            </w:pPr>
            <w:r w:rsidRPr="00FC6F1A">
              <w:rPr>
                <w:rFonts w:cs="Calibri Light"/>
                <w:sz w:val="18"/>
                <w:szCs w:val="18"/>
                <w:lang w:val="es-CL" w:eastAsia="es-CL"/>
              </w:rPr>
              <w:t>El/la postulante no describe su respectiva oferta de valor.</w:t>
            </w:r>
          </w:p>
        </w:tc>
        <w:tc>
          <w:tcPr>
            <w:tcW w:w="992" w:type="dxa"/>
            <w:tcBorders>
              <w:left w:val="single" w:sz="4" w:space="0" w:color="auto"/>
              <w:right w:val="single" w:sz="4" w:space="0" w:color="auto"/>
            </w:tcBorders>
            <w:vAlign w:val="center"/>
          </w:tcPr>
          <w:p w14:paraId="782DCE40"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1</w:t>
            </w:r>
          </w:p>
        </w:tc>
        <w:tc>
          <w:tcPr>
            <w:tcW w:w="1330" w:type="dxa"/>
            <w:vMerge/>
            <w:tcBorders>
              <w:left w:val="single" w:sz="4" w:space="0" w:color="auto"/>
              <w:right w:val="single" w:sz="4" w:space="0" w:color="auto"/>
            </w:tcBorders>
            <w:vAlign w:val="center"/>
          </w:tcPr>
          <w:p w14:paraId="104E7745" w14:textId="77777777" w:rsidR="009827BD" w:rsidRPr="00FC6F1A" w:rsidRDefault="009827BD" w:rsidP="002F3014">
            <w:pPr>
              <w:spacing w:line="276" w:lineRule="auto"/>
              <w:jc w:val="center"/>
              <w:rPr>
                <w:rFonts w:cs="Calibri Light"/>
                <w:sz w:val="18"/>
                <w:szCs w:val="18"/>
                <w:lang w:val="es-CL" w:eastAsia="es-CL"/>
              </w:rPr>
            </w:pPr>
          </w:p>
        </w:tc>
      </w:tr>
      <w:tr w:rsidR="009827BD" w:rsidRPr="00C842D4" w14:paraId="5618D29F" w14:textId="77777777" w:rsidTr="00884566">
        <w:trPr>
          <w:trHeight w:val="426"/>
          <w:jc w:val="center"/>
        </w:trPr>
        <w:tc>
          <w:tcPr>
            <w:tcW w:w="2159" w:type="dxa"/>
            <w:vMerge w:val="restart"/>
            <w:tcBorders>
              <w:left w:val="single" w:sz="4" w:space="0" w:color="auto"/>
              <w:right w:val="single" w:sz="4" w:space="0" w:color="auto"/>
            </w:tcBorders>
            <w:vAlign w:val="center"/>
          </w:tcPr>
          <w:p w14:paraId="65D1105E" w14:textId="77777777" w:rsidR="009827BD" w:rsidRPr="00C842D4" w:rsidRDefault="009827BD" w:rsidP="002F3014">
            <w:pPr>
              <w:spacing w:line="276" w:lineRule="auto"/>
              <w:jc w:val="center"/>
              <w:rPr>
                <w:rFonts w:eastAsiaTheme="minorHAnsi" w:cstheme="minorBidi"/>
                <w:sz w:val="18"/>
                <w:szCs w:val="18"/>
                <w:lang w:val="es-CL" w:eastAsia="en-US"/>
              </w:rPr>
            </w:pPr>
            <w:r w:rsidRPr="00FC6F1A">
              <w:rPr>
                <w:rFonts w:cs="Calibri Light"/>
                <w:sz w:val="18"/>
                <w:szCs w:val="18"/>
                <w:lang w:val="es-CL" w:eastAsia="es-CL"/>
              </w:rPr>
              <w:t>Identificar los canales necesarios para llegar a los clientes. Además comentar por qué esos canales son los más adecuados (financiera y operacionalmente) respecto a cada segmento de clientes.</w:t>
            </w:r>
          </w:p>
        </w:tc>
        <w:tc>
          <w:tcPr>
            <w:tcW w:w="5501" w:type="dxa"/>
            <w:tcBorders>
              <w:top w:val="single" w:sz="4" w:space="0" w:color="auto"/>
              <w:left w:val="single" w:sz="4" w:space="0" w:color="auto"/>
              <w:bottom w:val="single" w:sz="4" w:space="0" w:color="auto"/>
              <w:right w:val="single" w:sz="4" w:space="0" w:color="auto"/>
            </w:tcBorders>
            <w:vAlign w:val="center"/>
          </w:tcPr>
          <w:p w14:paraId="206DDD36" w14:textId="77777777" w:rsidR="009827BD" w:rsidRPr="00FC6F1A" w:rsidRDefault="009827BD" w:rsidP="002F3014">
            <w:pPr>
              <w:spacing w:line="276" w:lineRule="auto"/>
              <w:jc w:val="both"/>
              <w:rPr>
                <w:rFonts w:cs="Calibri Light"/>
                <w:sz w:val="18"/>
                <w:szCs w:val="18"/>
                <w:lang w:val="es-CL" w:eastAsia="es-CL"/>
              </w:rPr>
            </w:pPr>
            <w:r w:rsidRPr="00FC6F1A">
              <w:rPr>
                <w:rFonts w:cs="Calibri Light"/>
                <w:sz w:val="18"/>
                <w:szCs w:val="18"/>
                <w:lang w:val="es-CL" w:eastAsia="es-CL"/>
              </w:rPr>
              <w:t>El/la postulante describe canales de distribución para al menos 2 segmentos de clientes, justificando por qué utilizará cada uno.</w:t>
            </w:r>
          </w:p>
        </w:tc>
        <w:tc>
          <w:tcPr>
            <w:tcW w:w="992" w:type="dxa"/>
            <w:tcBorders>
              <w:left w:val="single" w:sz="4" w:space="0" w:color="auto"/>
              <w:bottom w:val="single" w:sz="4" w:space="0" w:color="auto"/>
              <w:right w:val="single" w:sz="4" w:space="0" w:color="auto"/>
            </w:tcBorders>
            <w:vAlign w:val="center"/>
          </w:tcPr>
          <w:p w14:paraId="31CC2C25" w14:textId="77777777" w:rsidR="009827BD" w:rsidRPr="00FC6F1A" w:rsidRDefault="009827BD" w:rsidP="002F3014">
            <w:pPr>
              <w:spacing w:line="276" w:lineRule="auto"/>
              <w:jc w:val="center"/>
              <w:rPr>
                <w:rFonts w:cs="Calibri Light"/>
                <w:sz w:val="18"/>
                <w:szCs w:val="18"/>
                <w:lang w:val="es-CL" w:eastAsia="es-CL"/>
              </w:rPr>
            </w:pPr>
            <w:r w:rsidRPr="00FC6F1A">
              <w:rPr>
                <w:rFonts w:cs="Calibri Light"/>
                <w:sz w:val="18"/>
                <w:szCs w:val="18"/>
                <w:lang w:val="es-CL" w:eastAsia="es-CL"/>
              </w:rPr>
              <w:t>7</w:t>
            </w:r>
          </w:p>
        </w:tc>
        <w:tc>
          <w:tcPr>
            <w:tcW w:w="1330" w:type="dxa"/>
            <w:vMerge w:val="restart"/>
            <w:tcBorders>
              <w:left w:val="single" w:sz="4" w:space="0" w:color="auto"/>
              <w:right w:val="single" w:sz="4" w:space="0" w:color="auto"/>
            </w:tcBorders>
            <w:vAlign w:val="center"/>
          </w:tcPr>
          <w:p w14:paraId="00C664E2" w14:textId="77777777" w:rsidR="009827BD" w:rsidRPr="00FC6F1A" w:rsidRDefault="009827BD" w:rsidP="002F3014">
            <w:pPr>
              <w:spacing w:line="276" w:lineRule="auto"/>
              <w:jc w:val="center"/>
              <w:rPr>
                <w:rFonts w:cs="Calibri Light"/>
                <w:sz w:val="18"/>
                <w:szCs w:val="18"/>
                <w:lang w:val="es-CL" w:eastAsia="es-CL"/>
              </w:rPr>
            </w:pPr>
            <w:r>
              <w:rPr>
                <w:rFonts w:cs="Calibri Light"/>
                <w:sz w:val="18"/>
                <w:szCs w:val="18"/>
                <w:lang w:val="es-CL" w:eastAsia="es-CL"/>
              </w:rPr>
              <w:t>20%</w:t>
            </w:r>
          </w:p>
        </w:tc>
      </w:tr>
      <w:tr w:rsidR="009827BD" w:rsidRPr="00C842D4" w14:paraId="652515B7" w14:textId="77777777" w:rsidTr="00884566">
        <w:trPr>
          <w:trHeight w:val="155"/>
          <w:jc w:val="center"/>
        </w:trPr>
        <w:tc>
          <w:tcPr>
            <w:tcW w:w="2159" w:type="dxa"/>
            <w:vMerge/>
            <w:tcBorders>
              <w:left w:val="single" w:sz="4" w:space="0" w:color="auto"/>
              <w:right w:val="single" w:sz="4" w:space="0" w:color="auto"/>
            </w:tcBorders>
            <w:vAlign w:val="center"/>
          </w:tcPr>
          <w:p w14:paraId="1154F129" w14:textId="77777777" w:rsidR="009827BD" w:rsidRPr="00FC6F1A" w:rsidRDefault="009827BD" w:rsidP="002F3014">
            <w:pPr>
              <w:spacing w:line="276" w:lineRule="auto"/>
              <w:rPr>
                <w:rFonts w:cs="Calibri Light"/>
                <w:sz w:val="18"/>
                <w:szCs w:val="18"/>
                <w:lang w:val="es-CL" w:eastAsia="es-CL"/>
              </w:rPr>
            </w:pPr>
          </w:p>
        </w:tc>
        <w:tc>
          <w:tcPr>
            <w:tcW w:w="5501" w:type="dxa"/>
            <w:tcBorders>
              <w:top w:val="single" w:sz="4" w:space="0" w:color="auto"/>
              <w:left w:val="single" w:sz="4" w:space="0" w:color="auto"/>
              <w:bottom w:val="single" w:sz="4" w:space="0" w:color="auto"/>
              <w:right w:val="single" w:sz="4" w:space="0" w:color="auto"/>
            </w:tcBorders>
            <w:vAlign w:val="center"/>
          </w:tcPr>
          <w:p w14:paraId="02B47735" w14:textId="77777777" w:rsidR="009827BD" w:rsidRPr="00FC6F1A" w:rsidRDefault="009827BD" w:rsidP="002F3014">
            <w:pPr>
              <w:spacing w:line="276" w:lineRule="auto"/>
              <w:jc w:val="both"/>
              <w:rPr>
                <w:rFonts w:cs="Calibri Light"/>
                <w:sz w:val="18"/>
                <w:szCs w:val="18"/>
                <w:lang w:val="es-CL" w:eastAsia="es-CL"/>
              </w:rPr>
            </w:pPr>
            <w:r>
              <w:rPr>
                <w:rFonts w:cs="Calibri Light"/>
                <w:sz w:val="18"/>
                <w:szCs w:val="18"/>
                <w:lang w:val="es-CL" w:eastAsia="es-CL"/>
              </w:rPr>
              <w:t xml:space="preserve">El/la postulante describe </w:t>
            </w:r>
            <w:r w:rsidRPr="00FC6F1A">
              <w:rPr>
                <w:rFonts w:cs="Calibri Light"/>
                <w:sz w:val="18"/>
                <w:szCs w:val="18"/>
                <w:lang w:val="es-CL" w:eastAsia="es-CL"/>
              </w:rPr>
              <w:t>canales de distribución para al menos 1 segmentos de clientes, justificando por qué lo utilizará.</w:t>
            </w:r>
          </w:p>
        </w:tc>
        <w:tc>
          <w:tcPr>
            <w:tcW w:w="992" w:type="dxa"/>
            <w:tcBorders>
              <w:left w:val="single" w:sz="4" w:space="0" w:color="auto"/>
              <w:bottom w:val="single" w:sz="4" w:space="0" w:color="auto"/>
              <w:right w:val="single" w:sz="4" w:space="0" w:color="auto"/>
            </w:tcBorders>
            <w:vAlign w:val="center"/>
          </w:tcPr>
          <w:p w14:paraId="604DE067" w14:textId="77777777" w:rsidR="009827BD" w:rsidRPr="00FC6F1A" w:rsidRDefault="009827BD" w:rsidP="002F3014">
            <w:pPr>
              <w:spacing w:line="276" w:lineRule="auto"/>
              <w:jc w:val="center"/>
              <w:rPr>
                <w:rFonts w:cs="Calibri Light"/>
                <w:sz w:val="18"/>
                <w:szCs w:val="18"/>
                <w:lang w:val="es-CL" w:eastAsia="es-CL"/>
              </w:rPr>
            </w:pPr>
            <w:r w:rsidRPr="00FC6F1A">
              <w:rPr>
                <w:rFonts w:cs="Calibri Light"/>
                <w:sz w:val="18"/>
                <w:szCs w:val="18"/>
                <w:lang w:val="es-CL" w:eastAsia="es-CL"/>
              </w:rPr>
              <w:t>5</w:t>
            </w:r>
          </w:p>
        </w:tc>
        <w:tc>
          <w:tcPr>
            <w:tcW w:w="1330" w:type="dxa"/>
            <w:vMerge/>
            <w:tcBorders>
              <w:left w:val="single" w:sz="4" w:space="0" w:color="auto"/>
              <w:right w:val="single" w:sz="4" w:space="0" w:color="auto"/>
            </w:tcBorders>
            <w:vAlign w:val="center"/>
          </w:tcPr>
          <w:p w14:paraId="26A6B972" w14:textId="77777777" w:rsidR="009827BD" w:rsidRPr="00FC6F1A" w:rsidRDefault="009827BD" w:rsidP="002F3014">
            <w:pPr>
              <w:spacing w:line="276" w:lineRule="auto"/>
              <w:jc w:val="center"/>
              <w:rPr>
                <w:rFonts w:cs="Calibri Light"/>
                <w:sz w:val="18"/>
                <w:szCs w:val="18"/>
                <w:lang w:val="es-CL" w:eastAsia="es-CL"/>
              </w:rPr>
            </w:pPr>
          </w:p>
        </w:tc>
      </w:tr>
      <w:tr w:rsidR="009827BD" w:rsidRPr="00C842D4" w14:paraId="0F134D13" w14:textId="77777777" w:rsidTr="00884566">
        <w:trPr>
          <w:trHeight w:val="155"/>
          <w:jc w:val="center"/>
        </w:trPr>
        <w:tc>
          <w:tcPr>
            <w:tcW w:w="2159" w:type="dxa"/>
            <w:vMerge/>
            <w:tcBorders>
              <w:left w:val="single" w:sz="4" w:space="0" w:color="auto"/>
              <w:right w:val="single" w:sz="4" w:space="0" w:color="auto"/>
            </w:tcBorders>
            <w:vAlign w:val="center"/>
          </w:tcPr>
          <w:p w14:paraId="5ABEFC5F" w14:textId="77777777" w:rsidR="009827BD" w:rsidRPr="00FC6F1A" w:rsidRDefault="009827BD" w:rsidP="002F3014">
            <w:pPr>
              <w:spacing w:line="276" w:lineRule="auto"/>
              <w:rPr>
                <w:rFonts w:cs="Calibri Light"/>
                <w:sz w:val="18"/>
                <w:szCs w:val="18"/>
                <w:lang w:val="es-CL" w:eastAsia="es-CL"/>
              </w:rPr>
            </w:pPr>
          </w:p>
        </w:tc>
        <w:tc>
          <w:tcPr>
            <w:tcW w:w="5501" w:type="dxa"/>
            <w:tcBorders>
              <w:top w:val="single" w:sz="4" w:space="0" w:color="auto"/>
              <w:left w:val="single" w:sz="4" w:space="0" w:color="auto"/>
              <w:bottom w:val="single" w:sz="4" w:space="0" w:color="auto"/>
              <w:right w:val="single" w:sz="4" w:space="0" w:color="auto"/>
            </w:tcBorders>
            <w:vAlign w:val="center"/>
          </w:tcPr>
          <w:p w14:paraId="6BE4C21E" w14:textId="77777777" w:rsidR="009827BD" w:rsidRDefault="009827BD" w:rsidP="002F3014">
            <w:pPr>
              <w:spacing w:line="276" w:lineRule="auto"/>
              <w:jc w:val="both"/>
              <w:rPr>
                <w:rFonts w:cs="Calibri Light"/>
                <w:sz w:val="18"/>
                <w:szCs w:val="18"/>
                <w:lang w:val="es-CL" w:eastAsia="es-CL"/>
              </w:rPr>
            </w:pPr>
            <w:r w:rsidRPr="00FC6F1A">
              <w:rPr>
                <w:rFonts w:cs="Calibri Light"/>
                <w:sz w:val="18"/>
                <w:szCs w:val="18"/>
                <w:lang w:val="es-CL" w:eastAsia="es-CL"/>
              </w:rPr>
              <w:t>El/la postulante describe canales de distribución, sin mencionar a qué segmento de clientes pertenecen.</w:t>
            </w:r>
          </w:p>
        </w:tc>
        <w:tc>
          <w:tcPr>
            <w:tcW w:w="992" w:type="dxa"/>
            <w:tcBorders>
              <w:left w:val="single" w:sz="4" w:space="0" w:color="auto"/>
              <w:bottom w:val="single" w:sz="4" w:space="0" w:color="auto"/>
              <w:right w:val="single" w:sz="4" w:space="0" w:color="auto"/>
            </w:tcBorders>
            <w:vAlign w:val="center"/>
          </w:tcPr>
          <w:p w14:paraId="41F7F189" w14:textId="77777777" w:rsidR="009827BD" w:rsidRPr="00FC6F1A" w:rsidRDefault="009827BD" w:rsidP="002F3014">
            <w:pPr>
              <w:spacing w:line="276" w:lineRule="auto"/>
              <w:jc w:val="center"/>
              <w:rPr>
                <w:rFonts w:cs="Calibri Light"/>
                <w:sz w:val="18"/>
                <w:szCs w:val="18"/>
                <w:lang w:val="es-CL" w:eastAsia="es-CL"/>
              </w:rPr>
            </w:pPr>
            <w:r w:rsidRPr="00FC6F1A">
              <w:rPr>
                <w:rFonts w:cs="Calibri Light"/>
                <w:sz w:val="18"/>
                <w:szCs w:val="18"/>
                <w:lang w:val="es-CL" w:eastAsia="es-CL"/>
              </w:rPr>
              <w:t>3</w:t>
            </w:r>
          </w:p>
        </w:tc>
        <w:tc>
          <w:tcPr>
            <w:tcW w:w="1330" w:type="dxa"/>
            <w:vMerge/>
            <w:tcBorders>
              <w:left w:val="single" w:sz="4" w:space="0" w:color="auto"/>
              <w:right w:val="single" w:sz="4" w:space="0" w:color="auto"/>
            </w:tcBorders>
            <w:vAlign w:val="center"/>
          </w:tcPr>
          <w:p w14:paraId="5FF9D954" w14:textId="77777777" w:rsidR="009827BD" w:rsidRPr="00FC6F1A" w:rsidRDefault="009827BD" w:rsidP="002F3014">
            <w:pPr>
              <w:spacing w:line="276" w:lineRule="auto"/>
              <w:jc w:val="center"/>
              <w:rPr>
                <w:rFonts w:cs="Calibri Light"/>
                <w:sz w:val="18"/>
                <w:szCs w:val="18"/>
                <w:lang w:val="es-CL" w:eastAsia="es-CL"/>
              </w:rPr>
            </w:pPr>
          </w:p>
        </w:tc>
      </w:tr>
      <w:tr w:rsidR="009827BD" w:rsidRPr="00C842D4" w14:paraId="5920E9C3" w14:textId="77777777" w:rsidTr="00884566">
        <w:trPr>
          <w:trHeight w:val="155"/>
          <w:jc w:val="center"/>
        </w:trPr>
        <w:tc>
          <w:tcPr>
            <w:tcW w:w="2159" w:type="dxa"/>
            <w:vMerge/>
            <w:tcBorders>
              <w:left w:val="single" w:sz="4" w:space="0" w:color="auto"/>
              <w:bottom w:val="single" w:sz="4" w:space="0" w:color="auto"/>
              <w:right w:val="single" w:sz="4" w:space="0" w:color="auto"/>
            </w:tcBorders>
            <w:vAlign w:val="center"/>
          </w:tcPr>
          <w:p w14:paraId="72809868" w14:textId="77777777" w:rsidR="009827BD" w:rsidRPr="00FC6F1A" w:rsidRDefault="009827BD" w:rsidP="002F3014">
            <w:pPr>
              <w:spacing w:line="276" w:lineRule="auto"/>
              <w:rPr>
                <w:rFonts w:cs="Calibri Light"/>
                <w:sz w:val="18"/>
                <w:szCs w:val="18"/>
                <w:lang w:val="es-CL" w:eastAsia="es-CL"/>
              </w:rPr>
            </w:pPr>
          </w:p>
        </w:tc>
        <w:tc>
          <w:tcPr>
            <w:tcW w:w="5501" w:type="dxa"/>
            <w:tcBorders>
              <w:top w:val="single" w:sz="4" w:space="0" w:color="auto"/>
              <w:left w:val="single" w:sz="4" w:space="0" w:color="auto"/>
              <w:bottom w:val="single" w:sz="4" w:space="0" w:color="auto"/>
              <w:right w:val="single" w:sz="4" w:space="0" w:color="auto"/>
            </w:tcBorders>
            <w:vAlign w:val="center"/>
          </w:tcPr>
          <w:p w14:paraId="4A63CB10" w14:textId="77777777" w:rsidR="009827BD" w:rsidRPr="00FC6F1A" w:rsidRDefault="009827BD" w:rsidP="002F3014">
            <w:pPr>
              <w:spacing w:line="276" w:lineRule="auto"/>
              <w:jc w:val="both"/>
              <w:rPr>
                <w:rFonts w:cs="Calibri Light"/>
                <w:sz w:val="18"/>
                <w:szCs w:val="18"/>
                <w:lang w:val="es-CL" w:eastAsia="es-CL"/>
              </w:rPr>
            </w:pPr>
            <w:r w:rsidRPr="00FC6F1A">
              <w:rPr>
                <w:rFonts w:cs="Calibri Light"/>
                <w:sz w:val="18"/>
                <w:szCs w:val="18"/>
                <w:lang w:val="es-CL" w:eastAsia="es-CL"/>
              </w:rPr>
              <w:t>El/la postulante no describe canales de distribución, ni sus respectivos segmentos de clientes.</w:t>
            </w:r>
          </w:p>
        </w:tc>
        <w:tc>
          <w:tcPr>
            <w:tcW w:w="992" w:type="dxa"/>
            <w:tcBorders>
              <w:left w:val="single" w:sz="4" w:space="0" w:color="auto"/>
              <w:right w:val="single" w:sz="4" w:space="0" w:color="auto"/>
            </w:tcBorders>
            <w:vAlign w:val="center"/>
          </w:tcPr>
          <w:p w14:paraId="7171F342" w14:textId="77777777" w:rsidR="009827BD" w:rsidRPr="00FC6F1A" w:rsidRDefault="009827BD" w:rsidP="002F3014">
            <w:pPr>
              <w:spacing w:line="276" w:lineRule="auto"/>
              <w:jc w:val="center"/>
              <w:rPr>
                <w:rFonts w:cs="Calibri Light"/>
                <w:sz w:val="18"/>
                <w:szCs w:val="18"/>
                <w:lang w:val="es-CL" w:eastAsia="es-CL"/>
              </w:rPr>
            </w:pPr>
            <w:r w:rsidRPr="00FC6F1A">
              <w:rPr>
                <w:rFonts w:cs="Calibri Light"/>
                <w:sz w:val="18"/>
                <w:szCs w:val="18"/>
                <w:lang w:val="es-CL" w:eastAsia="es-CL"/>
              </w:rPr>
              <w:t>1</w:t>
            </w:r>
          </w:p>
        </w:tc>
        <w:tc>
          <w:tcPr>
            <w:tcW w:w="1330" w:type="dxa"/>
            <w:vMerge/>
            <w:tcBorders>
              <w:left w:val="single" w:sz="4" w:space="0" w:color="auto"/>
              <w:right w:val="single" w:sz="4" w:space="0" w:color="auto"/>
            </w:tcBorders>
            <w:vAlign w:val="center"/>
          </w:tcPr>
          <w:p w14:paraId="3B8E31FF" w14:textId="77777777" w:rsidR="009827BD" w:rsidRPr="00FC6F1A" w:rsidRDefault="009827BD" w:rsidP="002F3014">
            <w:pPr>
              <w:spacing w:line="276" w:lineRule="auto"/>
              <w:jc w:val="center"/>
              <w:rPr>
                <w:rFonts w:cs="Calibri Light"/>
                <w:sz w:val="18"/>
                <w:szCs w:val="18"/>
                <w:lang w:val="es-CL" w:eastAsia="es-CL"/>
              </w:rPr>
            </w:pPr>
          </w:p>
        </w:tc>
      </w:tr>
      <w:tr w:rsidR="009827BD" w:rsidRPr="00C842D4" w14:paraId="67DD739B" w14:textId="77777777" w:rsidTr="00884566">
        <w:trPr>
          <w:trHeight w:val="155"/>
          <w:jc w:val="center"/>
        </w:trPr>
        <w:tc>
          <w:tcPr>
            <w:tcW w:w="2159" w:type="dxa"/>
            <w:vMerge w:val="restart"/>
            <w:tcBorders>
              <w:top w:val="single" w:sz="4" w:space="0" w:color="auto"/>
              <w:left w:val="single" w:sz="4" w:space="0" w:color="auto"/>
              <w:right w:val="single" w:sz="4" w:space="0" w:color="auto"/>
            </w:tcBorders>
            <w:vAlign w:val="center"/>
          </w:tcPr>
          <w:p w14:paraId="5EB4CDC8" w14:textId="77777777" w:rsidR="009827BD" w:rsidRPr="00091121" w:rsidRDefault="009827BD" w:rsidP="002F3014">
            <w:pPr>
              <w:spacing w:line="276" w:lineRule="auto"/>
              <w:jc w:val="center"/>
              <w:rPr>
                <w:rFonts w:cs="Calibri Light"/>
                <w:sz w:val="18"/>
                <w:szCs w:val="18"/>
                <w:lang w:val="es-CL" w:eastAsia="es-CL"/>
              </w:rPr>
            </w:pPr>
            <w:r w:rsidRPr="00091121">
              <w:rPr>
                <w:rFonts w:cs="Calibri Light"/>
                <w:sz w:val="18"/>
                <w:szCs w:val="18"/>
                <w:lang w:val="es-CL" w:eastAsia="es-CL"/>
              </w:rPr>
              <w:t>Competencia</w:t>
            </w:r>
          </w:p>
        </w:tc>
        <w:tc>
          <w:tcPr>
            <w:tcW w:w="5501" w:type="dxa"/>
            <w:tcBorders>
              <w:top w:val="single" w:sz="4" w:space="0" w:color="auto"/>
              <w:left w:val="single" w:sz="4" w:space="0" w:color="auto"/>
              <w:bottom w:val="single" w:sz="4" w:space="0" w:color="auto"/>
              <w:right w:val="single" w:sz="4" w:space="0" w:color="auto"/>
            </w:tcBorders>
            <w:vAlign w:val="center"/>
          </w:tcPr>
          <w:p w14:paraId="594759BB" w14:textId="5C496E21" w:rsidR="009827BD" w:rsidRPr="00091121" w:rsidRDefault="009827BD" w:rsidP="002F3014">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w:t>
            </w:r>
            <w:r>
              <w:rPr>
                <w:rFonts w:cs="Calibri Light"/>
                <w:sz w:val="18"/>
                <w:szCs w:val="18"/>
                <w:lang w:val="es-CL" w:eastAsia="es-CL"/>
              </w:rPr>
              <w:t xml:space="preserve">de la idea de negocio </w:t>
            </w:r>
            <w:r w:rsidRPr="00091121">
              <w:rPr>
                <w:rFonts w:cs="Calibri Light"/>
                <w:sz w:val="18"/>
                <w:szCs w:val="18"/>
                <w:lang w:val="es-CL" w:eastAsia="es-CL"/>
              </w:rPr>
              <w:t xml:space="preserve">da cuenta que postulante conoce muy bien a su </w:t>
            </w:r>
            <w:r>
              <w:rPr>
                <w:rFonts w:cs="Calibri Light"/>
                <w:sz w:val="18"/>
                <w:szCs w:val="18"/>
                <w:lang w:val="es-CL" w:eastAsia="es-CL"/>
              </w:rPr>
              <w:t xml:space="preserve">posible </w:t>
            </w:r>
            <w:r w:rsidRPr="00091121">
              <w:rPr>
                <w:rFonts w:cs="Calibri Light"/>
                <w:sz w:val="18"/>
                <w:szCs w:val="18"/>
                <w:lang w:val="es-CL" w:eastAsia="es-CL"/>
              </w:rPr>
              <w:t xml:space="preserve">competencia. Identifica al menos un competidor, se mencionan claramente el o los productos que éste vende, se indican al menos dos claras fortalezas y su </w:t>
            </w:r>
            <w:r>
              <w:rPr>
                <w:rFonts w:cs="Calibri Light"/>
                <w:sz w:val="18"/>
                <w:szCs w:val="18"/>
                <w:lang w:val="es-CL" w:eastAsia="es-CL"/>
              </w:rPr>
              <w:t xml:space="preserve"> análisis de </w:t>
            </w:r>
            <w:r w:rsidRPr="00091121">
              <w:rPr>
                <w:rFonts w:cs="Calibri Light"/>
                <w:sz w:val="18"/>
                <w:szCs w:val="18"/>
                <w:lang w:val="es-CL" w:eastAsia="es-CL"/>
              </w:rPr>
              <w:t>precio</w:t>
            </w:r>
            <w:r>
              <w:rPr>
                <w:rFonts w:cs="Calibri Light"/>
                <w:sz w:val="18"/>
                <w:szCs w:val="18"/>
                <w:lang w:val="es-CL" w:eastAsia="es-CL"/>
              </w:rPr>
              <w:t xml:space="preserve"> de mercado</w:t>
            </w:r>
            <w:r w:rsidRPr="00091121">
              <w:rPr>
                <w:rFonts w:cs="Calibri Light"/>
                <w:sz w:val="18"/>
                <w:szCs w:val="18"/>
                <w:lang w:val="es-CL" w:eastAsia="es-C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4A403D" w14:textId="77777777" w:rsidR="009827BD" w:rsidRPr="00091121" w:rsidRDefault="009827BD" w:rsidP="002F3014">
            <w:pPr>
              <w:spacing w:line="276" w:lineRule="auto"/>
              <w:jc w:val="center"/>
              <w:rPr>
                <w:rFonts w:cs="Calibri Light"/>
                <w:sz w:val="18"/>
                <w:szCs w:val="18"/>
                <w:lang w:val="es-CL" w:eastAsia="es-CL"/>
              </w:rPr>
            </w:pPr>
            <w:r w:rsidRPr="00091121">
              <w:rPr>
                <w:rFonts w:cs="Calibri Light"/>
                <w:sz w:val="18"/>
                <w:szCs w:val="18"/>
                <w:lang w:val="es-CL" w:eastAsia="es-CL"/>
              </w:rPr>
              <w:t>7</w:t>
            </w:r>
          </w:p>
        </w:tc>
        <w:tc>
          <w:tcPr>
            <w:tcW w:w="1330" w:type="dxa"/>
            <w:vMerge w:val="restart"/>
            <w:tcBorders>
              <w:left w:val="single" w:sz="4" w:space="0" w:color="auto"/>
              <w:right w:val="single" w:sz="4" w:space="0" w:color="auto"/>
            </w:tcBorders>
            <w:vAlign w:val="center"/>
          </w:tcPr>
          <w:p w14:paraId="388F2DD1" w14:textId="77777777" w:rsidR="009827BD" w:rsidRPr="00091121" w:rsidRDefault="009827BD" w:rsidP="002F3014">
            <w:pPr>
              <w:spacing w:line="276" w:lineRule="auto"/>
              <w:jc w:val="center"/>
              <w:rPr>
                <w:rFonts w:cs="Calibri Light"/>
                <w:sz w:val="18"/>
                <w:szCs w:val="18"/>
                <w:lang w:val="es-CL" w:eastAsia="es-CL"/>
              </w:rPr>
            </w:pPr>
            <w:r>
              <w:rPr>
                <w:rFonts w:cs="Calibri Light"/>
                <w:sz w:val="18"/>
                <w:szCs w:val="18"/>
                <w:lang w:val="es-CL" w:eastAsia="es-CL"/>
              </w:rPr>
              <w:t>20%</w:t>
            </w:r>
          </w:p>
        </w:tc>
      </w:tr>
      <w:tr w:rsidR="009827BD" w:rsidRPr="00C842D4" w14:paraId="70ADF4E1" w14:textId="77777777" w:rsidTr="00884566">
        <w:trPr>
          <w:trHeight w:val="155"/>
          <w:jc w:val="center"/>
        </w:trPr>
        <w:tc>
          <w:tcPr>
            <w:tcW w:w="2159" w:type="dxa"/>
            <w:vMerge/>
            <w:tcBorders>
              <w:left w:val="single" w:sz="4" w:space="0" w:color="auto"/>
              <w:right w:val="single" w:sz="4" w:space="0" w:color="auto"/>
            </w:tcBorders>
            <w:vAlign w:val="center"/>
          </w:tcPr>
          <w:p w14:paraId="35A8E27E" w14:textId="77777777" w:rsidR="009827BD" w:rsidRPr="00091121" w:rsidRDefault="009827BD" w:rsidP="002F3014">
            <w:pPr>
              <w:spacing w:line="276" w:lineRule="auto"/>
              <w:rPr>
                <w:rFonts w:cs="Calibri Light"/>
                <w:sz w:val="18"/>
                <w:szCs w:val="18"/>
                <w:lang w:val="es-CL" w:eastAsia="es-CL"/>
              </w:rPr>
            </w:pPr>
          </w:p>
        </w:tc>
        <w:tc>
          <w:tcPr>
            <w:tcW w:w="5501" w:type="dxa"/>
            <w:tcBorders>
              <w:top w:val="single" w:sz="4" w:space="0" w:color="auto"/>
              <w:left w:val="single" w:sz="4" w:space="0" w:color="auto"/>
              <w:bottom w:val="single" w:sz="4" w:space="0" w:color="auto"/>
              <w:right w:val="single" w:sz="4" w:space="0" w:color="auto"/>
            </w:tcBorders>
            <w:vAlign w:val="center"/>
          </w:tcPr>
          <w:p w14:paraId="2B05C5CE" w14:textId="77777777" w:rsidR="009827BD" w:rsidRPr="00091121" w:rsidRDefault="009827BD" w:rsidP="002F3014">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postulante sabe quién es su competencia. Identifica al menos un competidor, se mencionan el </w:t>
            </w:r>
            <w:r w:rsidRPr="00091121">
              <w:rPr>
                <w:rFonts w:cs="Calibri Light"/>
                <w:sz w:val="18"/>
                <w:szCs w:val="18"/>
                <w:lang w:val="es-CL" w:eastAsia="es-CL"/>
              </w:rPr>
              <w:lastRenderedPageBreak/>
              <w:t xml:space="preserve">o los productos que éste vende, indicando al menos una clara fortaleza y su </w:t>
            </w:r>
            <w:r>
              <w:rPr>
                <w:rFonts w:cs="Calibri Light"/>
                <w:sz w:val="18"/>
                <w:szCs w:val="18"/>
                <w:lang w:val="es-CL" w:eastAsia="es-CL"/>
              </w:rPr>
              <w:t>análisis de</w:t>
            </w:r>
            <w:r w:rsidRPr="00091121">
              <w:rPr>
                <w:rFonts w:cs="Calibri Light"/>
                <w:sz w:val="18"/>
                <w:szCs w:val="18"/>
                <w:lang w:val="es-CL" w:eastAsia="es-CL"/>
              </w:rPr>
              <w:t>precio</w:t>
            </w:r>
            <w:r>
              <w:rPr>
                <w:rFonts w:cs="Calibri Light"/>
                <w:sz w:val="18"/>
                <w:szCs w:val="18"/>
                <w:lang w:val="es-CL" w:eastAsia="es-CL"/>
              </w:rPr>
              <w:t xml:space="preserve"> de mercado</w:t>
            </w:r>
            <w:r w:rsidRPr="00091121">
              <w:rPr>
                <w:rFonts w:cs="Calibri Light"/>
                <w:sz w:val="18"/>
                <w:szCs w:val="18"/>
                <w:lang w:val="es-CL" w:eastAsia="es-CL"/>
              </w:rPr>
              <w:t>.</w:t>
            </w:r>
          </w:p>
        </w:tc>
        <w:tc>
          <w:tcPr>
            <w:tcW w:w="992" w:type="dxa"/>
            <w:tcBorders>
              <w:top w:val="single" w:sz="4" w:space="0" w:color="auto"/>
              <w:left w:val="single" w:sz="4" w:space="0" w:color="auto"/>
              <w:bottom w:val="single" w:sz="4" w:space="0" w:color="auto"/>
              <w:right w:val="single" w:sz="4" w:space="0" w:color="auto"/>
            </w:tcBorders>
            <w:vAlign w:val="center"/>
          </w:tcPr>
          <w:p w14:paraId="178234FF" w14:textId="77777777" w:rsidR="009827BD" w:rsidRPr="00091121" w:rsidRDefault="009827BD" w:rsidP="002F3014">
            <w:pPr>
              <w:spacing w:line="276" w:lineRule="auto"/>
              <w:jc w:val="center"/>
              <w:rPr>
                <w:rFonts w:cs="Calibri Light"/>
                <w:sz w:val="18"/>
                <w:szCs w:val="18"/>
                <w:lang w:val="es-CL" w:eastAsia="es-CL"/>
              </w:rPr>
            </w:pPr>
            <w:r w:rsidRPr="00091121">
              <w:rPr>
                <w:rFonts w:cs="Calibri Light"/>
                <w:sz w:val="18"/>
                <w:szCs w:val="18"/>
                <w:lang w:val="es-CL" w:eastAsia="es-CL"/>
              </w:rPr>
              <w:lastRenderedPageBreak/>
              <w:t>5</w:t>
            </w:r>
          </w:p>
        </w:tc>
        <w:tc>
          <w:tcPr>
            <w:tcW w:w="1330" w:type="dxa"/>
            <w:vMerge/>
            <w:tcBorders>
              <w:left w:val="single" w:sz="4" w:space="0" w:color="auto"/>
              <w:right w:val="single" w:sz="4" w:space="0" w:color="auto"/>
            </w:tcBorders>
          </w:tcPr>
          <w:p w14:paraId="7937E736" w14:textId="77777777" w:rsidR="009827BD" w:rsidRPr="00091121" w:rsidRDefault="009827BD" w:rsidP="002F3014">
            <w:pPr>
              <w:spacing w:line="276" w:lineRule="auto"/>
              <w:jc w:val="center"/>
              <w:rPr>
                <w:rFonts w:cs="Calibri Light"/>
                <w:sz w:val="18"/>
                <w:szCs w:val="18"/>
                <w:lang w:val="es-CL" w:eastAsia="es-CL"/>
              </w:rPr>
            </w:pPr>
          </w:p>
        </w:tc>
      </w:tr>
      <w:tr w:rsidR="009827BD" w:rsidRPr="00C842D4" w14:paraId="24E35465" w14:textId="77777777" w:rsidTr="00884566">
        <w:trPr>
          <w:trHeight w:val="155"/>
          <w:jc w:val="center"/>
        </w:trPr>
        <w:tc>
          <w:tcPr>
            <w:tcW w:w="2159" w:type="dxa"/>
            <w:vMerge/>
            <w:tcBorders>
              <w:left w:val="single" w:sz="4" w:space="0" w:color="auto"/>
              <w:bottom w:val="single" w:sz="4" w:space="0" w:color="auto"/>
              <w:right w:val="single" w:sz="4" w:space="0" w:color="auto"/>
            </w:tcBorders>
            <w:vAlign w:val="center"/>
          </w:tcPr>
          <w:p w14:paraId="5C985C17" w14:textId="77777777" w:rsidR="009827BD" w:rsidRPr="00091121" w:rsidRDefault="009827BD" w:rsidP="002F3014">
            <w:pPr>
              <w:spacing w:line="276" w:lineRule="auto"/>
              <w:rPr>
                <w:rFonts w:cs="Calibri Light"/>
                <w:sz w:val="18"/>
                <w:szCs w:val="18"/>
                <w:lang w:val="es-CL" w:eastAsia="es-CL"/>
              </w:rPr>
            </w:pPr>
          </w:p>
        </w:tc>
        <w:tc>
          <w:tcPr>
            <w:tcW w:w="5501" w:type="dxa"/>
            <w:tcBorders>
              <w:top w:val="single" w:sz="4" w:space="0" w:color="auto"/>
              <w:left w:val="single" w:sz="4" w:space="0" w:color="auto"/>
              <w:bottom w:val="single" w:sz="4" w:space="0" w:color="auto"/>
              <w:right w:val="single" w:sz="4" w:space="0" w:color="auto"/>
            </w:tcBorders>
            <w:vAlign w:val="center"/>
          </w:tcPr>
          <w:p w14:paraId="5C11BE0A" w14:textId="77777777" w:rsidR="009827BD" w:rsidRPr="00091121" w:rsidRDefault="009827BD" w:rsidP="002F3014">
            <w:pPr>
              <w:spacing w:line="276" w:lineRule="auto"/>
              <w:jc w:val="both"/>
              <w:rPr>
                <w:rFonts w:cs="Calibri Light"/>
                <w:sz w:val="18"/>
                <w:szCs w:val="18"/>
                <w:lang w:val="es-CL" w:eastAsia="es-CL"/>
              </w:rPr>
            </w:pPr>
            <w:r w:rsidRPr="00091121">
              <w:rPr>
                <w:rFonts w:cs="Calibri Light"/>
                <w:sz w:val="18"/>
                <w:szCs w:val="18"/>
                <w:lang w:val="es-CL" w:eastAsia="es-CL"/>
              </w:rPr>
              <w:t xml:space="preserve">La descripción da cuenta que el postulante no conoce o no sabe bien quién es su competencia. No Identifica competidores y si lo hace, no se mencionan el o los productos que éste vende, o bien, no indica alguna fortaleza y si la menciona no hay claridad que lo descrito represente una. Por último, es indiferente si menciona precio del o los producto/s.  </w:t>
            </w:r>
          </w:p>
        </w:tc>
        <w:tc>
          <w:tcPr>
            <w:tcW w:w="992" w:type="dxa"/>
            <w:tcBorders>
              <w:top w:val="single" w:sz="4" w:space="0" w:color="auto"/>
              <w:left w:val="single" w:sz="4" w:space="0" w:color="auto"/>
              <w:bottom w:val="single" w:sz="4" w:space="0" w:color="auto"/>
              <w:right w:val="single" w:sz="4" w:space="0" w:color="auto"/>
            </w:tcBorders>
            <w:vAlign w:val="center"/>
          </w:tcPr>
          <w:p w14:paraId="2FB45DC0" w14:textId="77777777" w:rsidR="009827BD" w:rsidRPr="00091121" w:rsidRDefault="009827BD" w:rsidP="002F3014">
            <w:pPr>
              <w:spacing w:line="276" w:lineRule="auto"/>
              <w:jc w:val="center"/>
              <w:rPr>
                <w:rFonts w:cs="Calibri Light"/>
                <w:sz w:val="18"/>
                <w:szCs w:val="18"/>
                <w:lang w:val="es-CL" w:eastAsia="es-CL"/>
              </w:rPr>
            </w:pPr>
            <w:r w:rsidRPr="00091121">
              <w:rPr>
                <w:rFonts w:cs="Calibri Light"/>
                <w:sz w:val="18"/>
                <w:szCs w:val="18"/>
                <w:lang w:val="es-CL" w:eastAsia="es-CL"/>
              </w:rPr>
              <w:t>3</w:t>
            </w:r>
          </w:p>
        </w:tc>
        <w:tc>
          <w:tcPr>
            <w:tcW w:w="1330" w:type="dxa"/>
            <w:vMerge/>
            <w:tcBorders>
              <w:left w:val="single" w:sz="4" w:space="0" w:color="auto"/>
              <w:bottom w:val="single" w:sz="4" w:space="0" w:color="auto"/>
              <w:right w:val="single" w:sz="4" w:space="0" w:color="auto"/>
            </w:tcBorders>
          </w:tcPr>
          <w:p w14:paraId="357D599B" w14:textId="77777777" w:rsidR="009827BD" w:rsidRPr="00091121" w:rsidRDefault="009827BD" w:rsidP="002F3014">
            <w:pPr>
              <w:spacing w:line="276" w:lineRule="auto"/>
              <w:jc w:val="center"/>
              <w:rPr>
                <w:rFonts w:cs="Calibri Light"/>
                <w:sz w:val="18"/>
                <w:szCs w:val="18"/>
                <w:lang w:val="es-CL" w:eastAsia="es-CL"/>
              </w:rPr>
            </w:pPr>
          </w:p>
        </w:tc>
      </w:tr>
    </w:tbl>
    <w:p w14:paraId="40296C4D" w14:textId="77777777" w:rsidR="009827BD" w:rsidRDefault="009827BD" w:rsidP="009827BD">
      <w:pPr>
        <w:rPr>
          <w:rFonts w:eastAsia="Arial Unicode MS" w:cs="Arial"/>
          <w:b/>
          <w:szCs w:val="20"/>
          <w:highlight w:val="yellow"/>
          <w:lang w:val="es-CL" w:eastAsia="en-US"/>
        </w:rPr>
      </w:pPr>
    </w:p>
    <w:p w14:paraId="00D964D0" w14:textId="77777777" w:rsidR="00884566" w:rsidRDefault="00884566" w:rsidP="009827BD">
      <w:pPr>
        <w:rPr>
          <w:rFonts w:eastAsia="Arial Unicode MS" w:cs="Arial"/>
          <w:b/>
          <w:szCs w:val="20"/>
          <w:highlight w:val="yellow"/>
          <w:lang w:val="es-CL" w:eastAsia="en-US"/>
        </w:rPr>
      </w:pPr>
    </w:p>
    <w:p w14:paraId="522A5D6A" w14:textId="77777777" w:rsidR="00884566" w:rsidRPr="000378DD" w:rsidRDefault="00884566" w:rsidP="00884566">
      <w:pPr>
        <w:pStyle w:val="Prrafodelista"/>
        <w:numPr>
          <w:ilvl w:val="0"/>
          <w:numId w:val="45"/>
        </w:numPr>
        <w:rPr>
          <w:rFonts w:eastAsia="Arial Unicode MS" w:cs="Arial"/>
          <w:b/>
          <w:szCs w:val="20"/>
          <w:lang w:val="es-CL" w:eastAsia="en-US"/>
        </w:rPr>
      </w:pPr>
      <w:r w:rsidRPr="000378DD">
        <w:rPr>
          <w:rFonts w:eastAsia="Arial Unicode MS" w:cs="Arial"/>
          <w:b/>
          <w:szCs w:val="20"/>
          <w:lang w:val="es-CL" w:eastAsia="en-US"/>
        </w:rPr>
        <w:t>Proyecciones del Negocio – (10%)</w:t>
      </w:r>
    </w:p>
    <w:p w14:paraId="3E4E9AED" w14:textId="77777777" w:rsidR="00884566" w:rsidRDefault="00884566" w:rsidP="00884566">
      <w:pPr>
        <w:rPr>
          <w:rFonts w:eastAsia="Arial Unicode MS" w:cs="Arial"/>
          <w:b/>
          <w:szCs w:val="20"/>
          <w:highlight w:val="yellow"/>
          <w:lang w:val="es-CL" w:eastAsia="en-US"/>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5637"/>
        <w:gridCol w:w="992"/>
        <w:gridCol w:w="1342"/>
      </w:tblGrid>
      <w:tr w:rsidR="00884566" w:rsidRPr="00C842D4" w14:paraId="64840974" w14:textId="77777777" w:rsidTr="00884566">
        <w:trPr>
          <w:trHeight w:val="668"/>
          <w:jc w:val="center"/>
        </w:trPr>
        <w:tc>
          <w:tcPr>
            <w:tcW w:w="203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9A53C2" w14:textId="77777777" w:rsidR="00884566" w:rsidRPr="00C842D4" w:rsidRDefault="00884566" w:rsidP="002F3014">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Pregunta</w:t>
            </w:r>
          </w:p>
        </w:tc>
        <w:tc>
          <w:tcPr>
            <w:tcW w:w="563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38C1545" w14:textId="77777777" w:rsidR="00884566" w:rsidRPr="00C842D4" w:rsidRDefault="00884566" w:rsidP="002F3014">
            <w:pPr>
              <w:spacing w:line="276" w:lineRule="auto"/>
              <w:jc w:val="both"/>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01898BD" w14:textId="77777777" w:rsidR="00884566" w:rsidRPr="00C842D4" w:rsidRDefault="00884566" w:rsidP="002F3014">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Nota</w:t>
            </w:r>
          </w:p>
        </w:tc>
        <w:tc>
          <w:tcPr>
            <w:tcW w:w="13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AA845A1" w14:textId="77777777" w:rsidR="00884566" w:rsidRPr="00C842D4" w:rsidRDefault="00884566" w:rsidP="002F3014">
            <w:pPr>
              <w:spacing w:line="276" w:lineRule="auto"/>
              <w:jc w:val="center"/>
              <w:rPr>
                <w:rFonts w:eastAsiaTheme="minorHAnsi" w:cs="Calibri"/>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884566" w:rsidRPr="00C842D4" w14:paraId="13899F97" w14:textId="77777777" w:rsidTr="00884566">
        <w:trPr>
          <w:trHeight w:val="1753"/>
          <w:jc w:val="center"/>
        </w:trPr>
        <w:tc>
          <w:tcPr>
            <w:tcW w:w="2035" w:type="dxa"/>
            <w:vMerge w:val="restart"/>
            <w:tcBorders>
              <w:top w:val="single" w:sz="4" w:space="0" w:color="auto"/>
              <w:left w:val="single" w:sz="4" w:space="0" w:color="auto"/>
              <w:bottom w:val="single" w:sz="4" w:space="0" w:color="auto"/>
              <w:right w:val="single" w:sz="4" w:space="0" w:color="auto"/>
            </w:tcBorders>
            <w:vAlign w:val="center"/>
            <w:hideMark/>
          </w:tcPr>
          <w:p w14:paraId="386B8A6C" w14:textId="77777777" w:rsidR="00884566" w:rsidRDefault="00884566" w:rsidP="002F3014">
            <w:pPr>
              <w:spacing w:line="276" w:lineRule="auto"/>
              <w:jc w:val="center"/>
              <w:rPr>
                <w:rFonts w:eastAsiaTheme="minorHAnsi" w:cs="Calibri"/>
                <w:sz w:val="18"/>
                <w:szCs w:val="18"/>
                <w:lang w:val="es-CL" w:eastAsia="en-US"/>
              </w:rPr>
            </w:pPr>
            <w:r>
              <w:rPr>
                <w:rFonts w:eastAsiaTheme="minorHAnsi" w:cs="Calibri"/>
                <w:sz w:val="18"/>
                <w:szCs w:val="18"/>
                <w:lang w:val="es-CL" w:eastAsia="en-US"/>
              </w:rPr>
              <w:t xml:space="preserve"> Proyecciones del Negocio</w:t>
            </w:r>
          </w:p>
          <w:p w14:paraId="10AA1E90" w14:textId="77777777" w:rsidR="00884566" w:rsidRPr="00C842D4" w:rsidRDefault="00884566" w:rsidP="002F3014">
            <w:pPr>
              <w:spacing w:line="276" w:lineRule="auto"/>
              <w:jc w:val="center"/>
              <w:rPr>
                <w:rFonts w:eastAsiaTheme="minorHAnsi" w:cs="Calibri"/>
                <w:sz w:val="18"/>
                <w:szCs w:val="18"/>
                <w:lang w:val="es-CL" w:eastAsia="en-US"/>
              </w:rPr>
            </w:pPr>
            <w:r>
              <w:rPr>
                <w:rFonts w:eastAsiaTheme="minorHAnsi" w:cs="Calibri"/>
                <w:sz w:val="18"/>
                <w:szCs w:val="18"/>
                <w:lang w:val="es-CL" w:eastAsia="en-US"/>
              </w:rPr>
              <w:t>100%</w:t>
            </w:r>
          </w:p>
        </w:tc>
        <w:tc>
          <w:tcPr>
            <w:tcW w:w="5637" w:type="dxa"/>
            <w:tcBorders>
              <w:top w:val="single" w:sz="4" w:space="0" w:color="auto"/>
              <w:left w:val="single" w:sz="4" w:space="0" w:color="auto"/>
              <w:right w:val="single" w:sz="4" w:space="0" w:color="auto"/>
            </w:tcBorders>
            <w:hideMark/>
          </w:tcPr>
          <w:p w14:paraId="69633F2B" w14:textId="38DC9527" w:rsidR="00884566" w:rsidRPr="00C842D4" w:rsidRDefault="00884566" w:rsidP="00884566">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Las proyecciones </w:t>
            </w:r>
            <w:r>
              <w:rPr>
                <w:rFonts w:eastAsiaTheme="minorHAnsi" w:cs="Calibri"/>
                <w:sz w:val="18"/>
                <w:szCs w:val="18"/>
                <w:lang w:val="es-CL" w:eastAsia="en-US"/>
              </w:rPr>
              <w:t>para la idea del negocio</w:t>
            </w:r>
            <w:r w:rsidRPr="00C842D4">
              <w:rPr>
                <w:rFonts w:eastAsiaTheme="minorHAnsi" w:cs="Calibri"/>
                <w:sz w:val="18"/>
                <w:szCs w:val="18"/>
                <w:lang w:val="es-CL" w:eastAsia="en-US"/>
              </w:rPr>
              <w:t xml:space="preserve"> se justifican en aspectos como; el elevado y sostenido crecimiento de años anteriores, adjudicación de un nuevo contrato o demanda cautiva (por ej. certificaciones exclusivas), apertura de una nueva sucursal, llegada de una nueva empresa compradora al territorio, aumento poblacional sobre lo normal</w:t>
            </w:r>
            <w:r>
              <w:rPr>
                <w:rFonts w:eastAsiaTheme="minorHAnsi" w:cs="Calibri"/>
                <w:sz w:val="18"/>
                <w:szCs w:val="18"/>
                <w:lang w:val="es-CL" w:eastAsia="en-US"/>
              </w:rPr>
              <w:t xml:space="preserve">, y factores similares </w:t>
            </w:r>
            <w:r w:rsidRPr="00C842D4">
              <w:rPr>
                <w:rFonts w:eastAsiaTheme="minorHAnsi" w:cs="Calibri"/>
                <w:sz w:val="18"/>
                <w:szCs w:val="18"/>
                <w:lang w:val="es-CL" w:eastAsia="en-US"/>
              </w:rPr>
              <w:t xml:space="preserve">que hagan </w:t>
            </w:r>
            <w:r>
              <w:rPr>
                <w:rFonts w:eastAsiaTheme="minorHAnsi" w:cs="Calibri"/>
                <w:sz w:val="18"/>
                <w:szCs w:val="18"/>
                <w:lang w:val="es-CL" w:eastAsia="en-US"/>
              </w:rPr>
              <w:t>posibles</w:t>
            </w:r>
            <w:r w:rsidRPr="00C842D4">
              <w:rPr>
                <w:rFonts w:eastAsiaTheme="minorHAnsi" w:cs="Calibri"/>
                <w:sz w:val="18"/>
                <w:szCs w:val="18"/>
                <w:lang w:val="es-CL" w:eastAsia="en-US"/>
              </w:rPr>
              <w:t xml:space="preserve"> las proyecciones realizadas. </w:t>
            </w:r>
          </w:p>
        </w:tc>
        <w:tc>
          <w:tcPr>
            <w:tcW w:w="992" w:type="dxa"/>
            <w:tcBorders>
              <w:top w:val="single" w:sz="4" w:space="0" w:color="auto"/>
              <w:left w:val="single" w:sz="4" w:space="0" w:color="auto"/>
              <w:right w:val="single" w:sz="4" w:space="0" w:color="auto"/>
            </w:tcBorders>
            <w:vAlign w:val="center"/>
            <w:hideMark/>
          </w:tcPr>
          <w:p w14:paraId="1F7B520E" w14:textId="77777777" w:rsidR="00884566" w:rsidRPr="00C842D4" w:rsidRDefault="00884566" w:rsidP="002F3014">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7</w:t>
            </w:r>
          </w:p>
        </w:tc>
        <w:tc>
          <w:tcPr>
            <w:tcW w:w="1342" w:type="dxa"/>
            <w:vMerge w:val="restart"/>
            <w:tcBorders>
              <w:top w:val="single" w:sz="4" w:space="0" w:color="auto"/>
              <w:left w:val="single" w:sz="4" w:space="0" w:color="auto"/>
              <w:right w:val="single" w:sz="4" w:space="0" w:color="auto"/>
            </w:tcBorders>
            <w:vAlign w:val="center"/>
          </w:tcPr>
          <w:p w14:paraId="5907991C" w14:textId="77777777" w:rsidR="00884566" w:rsidRPr="00C842D4" w:rsidRDefault="00884566" w:rsidP="002F3014">
            <w:pPr>
              <w:spacing w:line="276" w:lineRule="auto"/>
              <w:jc w:val="center"/>
              <w:rPr>
                <w:rFonts w:eastAsiaTheme="minorHAnsi" w:cs="Calibri"/>
                <w:sz w:val="18"/>
                <w:szCs w:val="18"/>
                <w:lang w:val="es-CL" w:eastAsia="en-US"/>
              </w:rPr>
            </w:pPr>
            <w:r>
              <w:rPr>
                <w:rFonts w:eastAsiaTheme="minorHAnsi" w:cs="Calibri"/>
                <w:sz w:val="18"/>
                <w:szCs w:val="18"/>
                <w:lang w:val="es-CL" w:eastAsia="en-US"/>
              </w:rPr>
              <w:t>100%</w:t>
            </w:r>
          </w:p>
        </w:tc>
      </w:tr>
      <w:tr w:rsidR="00884566" w:rsidRPr="00C842D4" w14:paraId="59E492F3" w14:textId="77777777" w:rsidTr="00884566">
        <w:trPr>
          <w:trHeight w:val="31"/>
          <w:jc w:val="center"/>
        </w:trPr>
        <w:tc>
          <w:tcPr>
            <w:tcW w:w="2035" w:type="dxa"/>
            <w:vMerge/>
            <w:tcBorders>
              <w:top w:val="single" w:sz="4" w:space="0" w:color="auto"/>
              <w:left w:val="single" w:sz="4" w:space="0" w:color="auto"/>
              <w:bottom w:val="single" w:sz="4" w:space="0" w:color="auto"/>
              <w:right w:val="single" w:sz="4" w:space="0" w:color="auto"/>
            </w:tcBorders>
            <w:vAlign w:val="center"/>
            <w:hideMark/>
          </w:tcPr>
          <w:p w14:paraId="4F1AEE9A" w14:textId="77777777" w:rsidR="00884566" w:rsidRPr="00C842D4" w:rsidRDefault="00884566" w:rsidP="002F3014">
            <w:pPr>
              <w:spacing w:line="276" w:lineRule="auto"/>
              <w:rPr>
                <w:rFonts w:eastAsiaTheme="minorHAnsi" w:cs="Calibri"/>
                <w:sz w:val="18"/>
                <w:szCs w:val="18"/>
                <w:lang w:val="es-CL" w:eastAsia="en-US"/>
              </w:rPr>
            </w:pPr>
          </w:p>
        </w:tc>
        <w:tc>
          <w:tcPr>
            <w:tcW w:w="5637" w:type="dxa"/>
            <w:tcBorders>
              <w:top w:val="single" w:sz="4" w:space="0" w:color="auto"/>
              <w:left w:val="single" w:sz="4" w:space="0" w:color="auto"/>
              <w:bottom w:val="single" w:sz="4" w:space="0" w:color="auto"/>
              <w:right w:val="single" w:sz="4" w:space="0" w:color="auto"/>
            </w:tcBorders>
            <w:hideMark/>
          </w:tcPr>
          <w:p w14:paraId="57407A1D" w14:textId="5F7BDC28" w:rsidR="00884566" w:rsidRPr="00C842D4" w:rsidRDefault="00884566" w:rsidP="00884566">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proyección </w:t>
            </w:r>
            <w:r>
              <w:rPr>
                <w:rFonts w:eastAsiaTheme="minorHAnsi" w:cs="Calibri"/>
                <w:sz w:val="18"/>
                <w:szCs w:val="18"/>
                <w:lang w:val="es-CL" w:eastAsia="en-US"/>
              </w:rPr>
              <w:t>para la idea del negocio</w:t>
            </w:r>
            <w:r w:rsidRPr="00C842D4">
              <w:rPr>
                <w:rFonts w:eastAsiaTheme="minorHAnsi" w:cs="Calibri"/>
                <w:sz w:val="18"/>
                <w:szCs w:val="18"/>
                <w:lang w:val="es-CL" w:eastAsia="en-US"/>
              </w:rPr>
              <w:t xml:space="preserve"> se justifica en aspectos que no explican cómo impactarán en las ventas, se señalan aisladamente aspectos como; mejores productos, más ca</w:t>
            </w:r>
            <w:r>
              <w:rPr>
                <w:rFonts w:eastAsiaTheme="minorHAnsi" w:cs="Calibri"/>
                <w:sz w:val="18"/>
                <w:szCs w:val="18"/>
                <w:lang w:val="es-CL" w:eastAsia="en-US"/>
              </w:rPr>
              <w:t>lidad, más baratos, entre otros factores de impacto económico.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998127" w14:textId="77777777" w:rsidR="00884566" w:rsidRPr="00C842D4" w:rsidRDefault="00884566" w:rsidP="002F3014">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3</w:t>
            </w:r>
          </w:p>
        </w:tc>
        <w:tc>
          <w:tcPr>
            <w:tcW w:w="1342" w:type="dxa"/>
            <w:vMerge/>
            <w:tcBorders>
              <w:left w:val="single" w:sz="4" w:space="0" w:color="auto"/>
              <w:right w:val="single" w:sz="4" w:space="0" w:color="auto"/>
            </w:tcBorders>
          </w:tcPr>
          <w:p w14:paraId="1EFC8E1C" w14:textId="77777777" w:rsidR="00884566" w:rsidRPr="00C842D4" w:rsidRDefault="00884566" w:rsidP="002F3014">
            <w:pPr>
              <w:spacing w:line="276" w:lineRule="auto"/>
              <w:jc w:val="center"/>
              <w:rPr>
                <w:rFonts w:eastAsiaTheme="minorHAnsi" w:cs="Calibri"/>
                <w:sz w:val="18"/>
                <w:szCs w:val="18"/>
                <w:lang w:val="es-CL" w:eastAsia="en-US"/>
              </w:rPr>
            </w:pPr>
          </w:p>
        </w:tc>
      </w:tr>
      <w:tr w:rsidR="00884566" w:rsidRPr="00C842D4" w14:paraId="05BF9D97" w14:textId="77777777" w:rsidTr="00884566">
        <w:trPr>
          <w:trHeight w:val="31"/>
          <w:jc w:val="center"/>
        </w:trPr>
        <w:tc>
          <w:tcPr>
            <w:tcW w:w="2035" w:type="dxa"/>
            <w:vMerge/>
            <w:tcBorders>
              <w:top w:val="single" w:sz="4" w:space="0" w:color="auto"/>
              <w:left w:val="single" w:sz="4" w:space="0" w:color="auto"/>
              <w:bottom w:val="single" w:sz="4" w:space="0" w:color="auto"/>
              <w:right w:val="single" w:sz="4" w:space="0" w:color="auto"/>
            </w:tcBorders>
            <w:vAlign w:val="center"/>
            <w:hideMark/>
          </w:tcPr>
          <w:p w14:paraId="30E658C2" w14:textId="77777777" w:rsidR="00884566" w:rsidRPr="00C842D4" w:rsidRDefault="00884566" w:rsidP="002F3014">
            <w:pPr>
              <w:spacing w:line="276" w:lineRule="auto"/>
              <w:rPr>
                <w:rFonts w:eastAsiaTheme="minorHAnsi" w:cs="Calibri"/>
                <w:sz w:val="18"/>
                <w:szCs w:val="18"/>
                <w:lang w:val="es-CL" w:eastAsia="en-US"/>
              </w:rPr>
            </w:pPr>
          </w:p>
        </w:tc>
        <w:tc>
          <w:tcPr>
            <w:tcW w:w="5637" w:type="dxa"/>
            <w:tcBorders>
              <w:top w:val="single" w:sz="4" w:space="0" w:color="auto"/>
              <w:left w:val="single" w:sz="4" w:space="0" w:color="auto"/>
              <w:bottom w:val="single" w:sz="4" w:space="0" w:color="auto"/>
              <w:right w:val="single" w:sz="4" w:space="0" w:color="auto"/>
            </w:tcBorders>
            <w:hideMark/>
          </w:tcPr>
          <w:p w14:paraId="0FE7D436" w14:textId="77777777" w:rsidR="00884566" w:rsidRPr="00C842D4" w:rsidRDefault="00884566" w:rsidP="002F3014">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La proyección de ventas no se justifica recurriendo a variables que permitan aumentar el precio o cantidad del producto o servicio.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C4C4E7" w14:textId="77777777" w:rsidR="00884566" w:rsidRPr="00C842D4" w:rsidRDefault="00884566" w:rsidP="002F3014">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1</w:t>
            </w:r>
          </w:p>
        </w:tc>
        <w:tc>
          <w:tcPr>
            <w:tcW w:w="1342" w:type="dxa"/>
            <w:vMerge/>
            <w:tcBorders>
              <w:left w:val="single" w:sz="4" w:space="0" w:color="auto"/>
              <w:bottom w:val="single" w:sz="4" w:space="0" w:color="auto"/>
              <w:right w:val="single" w:sz="4" w:space="0" w:color="auto"/>
            </w:tcBorders>
          </w:tcPr>
          <w:p w14:paraId="56C2AEFA" w14:textId="77777777" w:rsidR="00884566" w:rsidRPr="00C842D4" w:rsidRDefault="00884566" w:rsidP="002F3014">
            <w:pPr>
              <w:spacing w:line="276" w:lineRule="auto"/>
              <w:jc w:val="center"/>
              <w:rPr>
                <w:rFonts w:eastAsiaTheme="minorHAnsi" w:cs="Calibri"/>
                <w:sz w:val="18"/>
                <w:szCs w:val="18"/>
                <w:lang w:val="es-CL" w:eastAsia="en-US"/>
              </w:rPr>
            </w:pPr>
          </w:p>
        </w:tc>
      </w:tr>
    </w:tbl>
    <w:p w14:paraId="230D6B7F" w14:textId="77777777" w:rsidR="00884566" w:rsidRDefault="00884566" w:rsidP="00884566">
      <w:pPr>
        <w:pStyle w:val="Prrafodelista"/>
        <w:ind w:left="0"/>
        <w:rPr>
          <w:rFonts w:eastAsia="Arial Unicode MS" w:cs="Arial"/>
          <w:b/>
          <w:szCs w:val="20"/>
          <w:lang w:val="es-CL" w:eastAsia="en-US"/>
        </w:rPr>
      </w:pPr>
    </w:p>
    <w:p w14:paraId="54E19F1B" w14:textId="77777777" w:rsidR="00884566" w:rsidRPr="006F38B0" w:rsidRDefault="00884566" w:rsidP="00884566">
      <w:pPr>
        <w:pStyle w:val="Prrafodelista"/>
        <w:numPr>
          <w:ilvl w:val="0"/>
          <w:numId w:val="45"/>
        </w:numPr>
        <w:rPr>
          <w:rFonts w:eastAsia="Arial Unicode MS" w:cs="Arial"/>
          <w:b/>
          <w:szCs w:val="20"/>
          <w:lang w:val="es-CL" w:eastAsia="en-US"/>
        </w:rPr>
      </w:pPr>
      <w:r w:rsidRPr="006F38B0">
        <w:rPr>
          <w:rFonts w:eastAsia="Arial Unicode MS" w:cs="Arial"/>
          <w:b/>
          <w:szCs w:val="20"/>
          <w:lang w:val="es-CL" w:eastAsia="en-US"/>
        </w:rPr>
        <w:t>Pertinencia de las Inversiones solicitadas (20%)</w:t>
      </w:r>
    </w:p>
    <w:p w14:paraId="6EA1C2F2" w14:textId="77777777" w:rsidR="00884566" w:rsidRDefault="00884566" w:rsidP="00884566">
      <w:pPr>
        <w:rPr>
          <w:rFonts w:eastAsia="Arial Unicode MS" w:cs="Arial"/>
          <w:b/>
          <w:szCs w:val="20"/>
          <w:highlight w:val="yellow"/>
          <w:lang w:val="es-CL" w:eastAsia="en-US"/>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5670"/>
        <w:gridCol w:w="927"/>
        <w:gridCol w:w="1418"/>
      </w:tblGrid>
      <w:tr w:rsidR="00884566" w:rsidRPr="00C842D4" w14:paraId="0F350B0D" w14:textId="77777777" w:rsidTr="00884566">
        <w:trPr>
          <w:trHeight w:val="779"/>
          <w:jc w:val="center"/>
        </w:trPr>
        <w:tc>
          <w:tcPr>
            <w:tcW w:w="2013" w:type="dxa"/>
            <w:shd w:val="clear" w:color="auto" w:fill="7F7F7F" w:themeFill="text1" w:themeFillTint="80"/>
            <w:vAlign w:val="center"/>
            <w:hideMark/>
          </w:tcPr>
          <w:p w14:paraId="4EC0AC95" w14:textId="77777777" w:rsidR="00884566" w:rsidRPr="00C842D4" w:rsidRDefault="00884566"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Pregunta</w:t>
            </w:r>
          </w:p>
        </w:tc>
        <w:tc>
          <w:tcPr>
            <w:tcW w:w="5670" w:type="dxa"/>
            <w:shd w:val="clear" w:color="auto" w:fill="7F7F7F" w:themeFill="text1" w:themeFillTint="80"/>
            <w:vAlign w:val="center"/>
            <w:hideMark/>
          </w:tcPr>
          <w:p w14:paraId="50A9B4E8" w14:textId="77777777" w:rsidR="00884566" w:rsidRPr="00C842D4" w:rsidRDefault="00884566"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Descripción del criterios</w:t>
            </w:r>
          </w:p>
        </w:tc>
        <w:tc>
          <w:tcPr>
            <w:tcW w:w="927" w:type="dxa"/>
            <w:shd w:val="clear" w:color="auto" w:fill="7F7F7F" w:themeFill="text1" w:themeFillTint="80"/>
            <w:vAlign w:val="center"/>
            <w:hideMark/>
          </w:tcPr>
          <w:p w14:paraId="198E0DE3" w14:textId="77777777" w:rsidR="00884566" w:rsidRPr="00C842D4" w:rsidRDefault="00884566"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Nota</w:t>
            </w:r>
          </w:p>
        </w:tc>
        <w:tc>
          <w:tcPr>
            <w:tcW w:w="1418" w:type="dxa"/>
            <w:shd w:val="clear" w:color="auto" w:fill="7F7F7F" w:themeFill="text1" w:themeFillTint="80"/>
            <w:vAlign w:val="center"/>
            <w:hideMark/>
          </w:tcPr>
          <w:p w14:paraId="79B77CA0" w14:textId="77777777" w:rsidR="00884566" w:rsidRPr="00C842D4" w:rsidRDefault="00884566" w:rsidP="002F3014">
            <w:pPr>
              <w:spacing w:line="276" w:lineRule="auto"/>
              <w:jc w:val="center"/>
              <w:rPr>
                <w:rFonts w:eastAsiaTheme="minorHAnsi" w:cs="Calibri"/>
                <w:b/>
                <w:color w:val="FFFFFF" w:themeColor="background1"/>
                <w:sz w:val="18"/>
                <w:szCs w:val="18"/>
                <w:lang w:val="es-CL" w:eastAsia="en-US"/>
              </w:rPr>
            </w:pPr>
            <w:r w:rsidRPr="00C842D4">
              <w:rPr>
                <w:rFonts w:eastAsiaTheme="minorHAnsi" w:cs="Calibri"/>
                <w:b/>
                <w:color w:val="FFFFFF" w:themeColor="background1"/>
                <w:sz w:val="18"/>
                <w:szCs w:val="18"/>
                <w:lang w:val="es-CL" w:eastAsia="en-US"/>
              </w:rPr>
              <w:t>Ponderación en el ámbito</w:t>
            </w:r>
          </w:p>
        </w:tc>
      </w:tr>
      <w:tr w:rsidR="00884566" w:rsidRPr="00C842D4" w14:paraId="635A3291" w14:textId="77777777" w:rsidTr="00884566">
        <w:trPr>
          <w:trHeight w:val="493"/>
          <w:jc w:val="center"/>
        </w:trPr>
        <w:tc>
          <w:tcPr>
            <w:tcW w:w="2013" w:type="dxa"/>
            <w:vMerge w:val="restart"/>
            <w:vAlign w:val="center"/>
            <w:hideMark/>
          </w:tcPr>
          <w:p w14:paraId="00F5AE32" w14:textId="77777777" w:rsidR="00884566" w:rsidRPr="00C842D4" w:rsidRDefault="00884566" w:rsidP="002F3014">
            <w:pPr>
              <w:spacing w:line="276" w:lineRule="auto"/>
              <w:jc w:val="both"/>
              <w:rPr>
                <w:rFonts w:eastAsiaTheme="minorHAnsi" w:cs="Calibri"/>
                <w:sz w:val="18"/>
                <w:szCs w:val="18"/>
                <w:lang w:val="es-CL" w:eastAsia="en-US"/>
              </w:rPr>
            </w:pPr>
            <w:r>
              <w:rPr>
                <w:rFonts w:eastAsiaTheme="minorHAnsi" w:cs="Calibri"/>
                <w:sz w:val="18"/>
                <w:szCs w:val="18"/>
                <w:lang w:val="es-CL" w:eastAsia="en-US"/>
              </w:rPr>
              <w:t>Pertinencia de las Inversiones solicitadas.</w:t>
            </w:r>
          </w:p>
        </w:tc>
        <w:tc>
          <w:tcPr>
            <w:tcW w:w="5670" w:type="dxa"/>
            <w:vAlign w:val="center"/>
            <w:hideMark/>
          </w:tcPr>
          <w:p w14:paraId="6C2857AD" w14:textId="3C26B372" w:rsidR="00884566" w:rsidRPr="00C842D4" w:rsidRDefault="00884566" w:rsidP="002F3014">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justificación </w:t>
            </w:r>
            <w:r>
              <w:rPr>
                <w:rFonts w:eastAsiaTheme="minorHAnsi" w:cs="Calibri"/>
                <w:sz w:val="18"/>
                <w:szCs w:val="18"/>
                <w:lang w:val="es-CL" w:eastAsia="en-US"/>
              </w:rPr>
              <w:t>realizada explica por</w:t>
            </w:r>
            <w:r w:rsidRPr="00C842D4">
              <w:rPr>
                <w:rFonts w:eastAsiaTheme="minorHAnsi" w:cs="Calibri"/>
                <w:sz w:val="18"/>
                <w:szCs w:val="18"/>
                <w:lang w:val="es-CL" w:eastAsia="en-US"/>
              </w:rPr>
              <w:t xml:space="preserve"> qué se han elegido las  inversiones en función de la oportunidad de mercado y otros atributos y/ necesidades </w:t>
            </w:r>
            <w:r w:rsidR="00635EF9" w:rsidRPr="00635EF9">
              <w:rPr>
                <w:rFonts w:eastAsiaTheme="minorHAnsi" w:cs="Calibri"/>
                <w:sz w:val="18"/>
                <w:szCs w:val="18"/>
                <w:lang w:val="es-CL" w:eastAsia="en-US"/>
              </w:rPr>
              <w:t>del emprendimiento</w:t>
            </w:r>
            <w:r w:rsidRPr="00C842D4">
              <w:rPr>
                <w:rFonts w:eastAsiaTheme="minorHAnsi" w:cs="Calibri"/>
                <w:sz w:val="18"/>
                <w:szCs w:val="18"/>
                <w:lang w:val="es-CL" w:eastAsia="en-US"/>
              </w:rPr>
              <w:t>.</w:t>
            </w:r>
          </w:p>
        </w:tc>
        <w:tc>
          <w:tcPr>
            <w:tcW w:w="927" w:type="dxa"/>
            <w:vAlign w:val="center"/>
            <w:hideMark/>
          </w:tcPr>
          <w:p w14:paraId="62B88BCC" w14:textId="77777777" w:rsidR="00884566" w:rsidRPr="00C842D4" w:rsidRDefault="00884566" w:rsidP="002F3014">
            <w:pPr>
              <w:spacing w:line="276" w:lineRule="auto"/>
              <w:jc w:val="center"/>
              <w:rPr>
                <w:rFonts w:eastAsiaTheme="minorHAnsi" w:cs="Calibri"/>
                <w:sz w:val="18"/>
                <w:szCs w:val="18"/>
                <w:lang w:val="es-CL" w:eastAsia="en-US"/>
              </w:rPr>
            </w:pPr>
            <w:r w:rsidRPr="00C842D4">
              <w:rPr>
                <w:rFonts w:eastAsiaTheme="minorHAnsi" w:cs="Calibri"/>
                <w:sz w:val="18"/>
                <w:szCs w:val="18"/>
                <w:lang w:val="es-CL" w:eastAsia="en-US"/>
              </w:rPr>
              <w:t>7</w:t>
            </w:r>
          </w:p>
        </w:tc>
        <w:tc>
          <w:tcPr>
            <w:tcW w:w="1418" w:type="dxa"/>
            <w:vMerge w:val="restart"/>
            <w:vAlign w:val="center"/>
            <w:hideMark/>
          </w:tcPr>
          <w:p w14:paraId="5CD7F18A" w14:textId="396A47BA" w:rsidR="00884566" w:rsidRPr="00C842D4" w:rsidRDefault="00210375" w:rsidP="002F3014">
            <w:pPr>
              <w:spacing w:line="276" w:lineRule="auto"/>
              <w:jc w:val="center"/>
              <w:rPr>
                <w:rFonts w:eastAsiaTheme="minorHAnsi" w:cs="Calibri"/>
                <w:sz w:val="18"/>
                <w:szCs w:val="18"/>
                <w:lang w:val="es-CL" w:eastAsia="en-US"/>
              </w:rPr>
            </w:pPr>
            <w:r>
              <w:rPr>
                <w:rFonts w:eastAsiaTheme="minorHAnsi" w:cs="Calibri"/>
                <w:sz w:val="18"/>
                <w:szCs w:val="18"/>
                <w:lang w:val="es-CL" w:eastAsia="en-US"/>
              </w:rPr>
              <w:t>100</w:t>
            </w:r>
            <w:r w:rsidR="00884566" w:rsidRPr="00C842D4">
              <w:rPr>
                <w:rFonts w:eastAsiaTheme="minorHAnsi" w:cs="Calibri"/>
                <w:sz w:val="18"/>
                <w:szCs w:val="18"/>
                <w:lang w:val="es-CL" w:eastAsia="en-US"/>
              </w:rPr>
              <w:t>%</w:t>
            </w:r>
          </w:p>
        </w:tc>
      </w:tr>
      <w:tr w:rsidR="00884566" w:rsidRPr="00C842D4" w14:paraId="2F2F8E93" w14:textId="77777777" w:rsidTr="00884566">
        <w:trPr>
          <w:trHeight w:val="843"/>
          <w:jc w:val="center"/>
        </w:trPr>
        <w:tc>
          <w:tcPr>
            <w:tcW w:w="2013" w:type="dxa"/>
            <w:vMerge/>
            <w:vAlign w:val="center"/>
          </w:tcPr>
          <w:p w14:paraId="1652D30C" w14:textId="77777777" w:rsidR="00884566" w:rsidRPr="00C842D4" w:rsidRDefault="00884566" w:rsidP="002F3014">
            <w:pPr>
              <w:spacing w:line="276" w:lineRule="auto"/>
              <w:jc w:val="both"/>
              <w:rPr>
                <w:rFonts w:eastAsiaTheme="minorHAnsi" w:cs="Calibri"/>
                <w:sz w:val="18"/>
                <w:szCs w:val="18"/>
                <w:lang w:val="es-CL" w:eastAsia="en-US"/>
              </w:rPr>
            </w:pPr>
          </w:p>
        </w:tc>
        <w:tc>
          <w:tcPr>
            <w:tcW w:w="5670" w:type="dxa"/>
            <w:vAlign w:val="center"/>
          </w:tcPr>
          <w:p w14:paraId="02773C32" w14:textId="19EE3053" w:rsidR="00884566" w:rsidRPr="00C842D4" w:rsidRDefault="00884566" w:rsidP="002F3014">
            <w:pPr>
              <w:spacing w:line="276" w:lineRule="auto"/>
              <w:jc w:val="both"/>
              <w:rPr>
                <w:rFonts w:eastAsiaTheme="minorHAnsi" w:cs="Calibri"/>
                <w:sz w:val="18"/>
                <w:szCs w:val="18"/>
                <w:lang w:val="es-CL" w:eastAsia="en-US"/>
              </w:rPr>
            </w:pPr>
            <w:r w:rsidRPr="00C842D4">
              <w:rPr>
                <w:rFonts w:eastAsiaTheme="minorHAnsi" w:cs="Calibri"/>
                <w:sz w:val="18"/>
                <w:szCs w:val="18"/>
                <w:lang w:val="es-CL" w:eastAsia="en-US"/>
              </w:rPr>
              <w:t xml:space="preserve">La justificación NO </w:t>
            </w:r>
            <w:r>
              <w:rPr>
                <w:rFonts w:eastAsiaTheme="minorHAnsi" w:cs="Calibri"/>
                <w:sz w:val="18"/>
                <w:szCs w:val="18"/>
                <w:lang w:val="es-CL" w:eastAsia="en-US"/>
              </w:rPr>
              <w:t>explica por</w:t>
            </w:r>
            <w:r w:rsidRPr="00C842D4">
              <w:rPr>
                <w:rFonts w:eastAsiaTheme="minorHAnsi" w:cs="Calibri"/>
                <w:sz w:val="18"/>
                <w:szCs w:val="18"/>
                <w:lang w:val="es-CL" w:eastAsia="en-US"/>
              </w:rPr>
              <w:t xml:space="preserve"> qué se han elegido las inversiones en función de la oportunidad de mercado y otros atributos y/ necesidades </w:t>
            </w:r>
            <w:r w:rsidR="00635EF9" w:rsidRPr="00635EF9">
              <w:rPr>
                <w:rFonts w:eastAsiaTheme="minorHAnsi" w:cs="Calibri"/>
                <w:sz w:val="18"/>
                <w:szCs w:val="18"/>
                <w:lang w:val="es-CL" w:eastAsia="en-US"/>
              </w:rPr>
              <w:t>del emprendimiento</w:t>
            </w:r>
          </w:p>
        </w:tc>
        <w:tc>
          <w:tcPr>
            <w:tcW w:w="927" w:type="dxa"/>
            <w:vAlign w:val="center"/>
          </w:tcPr>
          <w:p w14:paraId="334CEC8F" w14:textId="77777777" w:rsidR="00884566" w:rsidRPr="00C842D4" w:rsidRDefault="00884566" w:rsidP="002F3014">
            <w:pPr>
              <w:spacing w:line="276" w:lineRule="auto"/>
              <w:jc w:val="center"/>
              <w:rPr>
                <w:rFonts w:eastAsiaTheme="minorHAnsi" w:cs="Calibri"/>
                <w:sz w:val="18"/>
                <w:szCs w:val="18"/>
                <w:lang w:val="es-CL" w:eastAsia="en-US"/>
              </w:rPr>
            </w:pPr>
            <w:r>
              <w:rPr>
                <w:rFonts w:eastAsiaTheme="minorHAnsi" w:cs="Calibri"/>
                <w:sz w:val="18"/>
                <w:szCs w:val="18"/>
                <w:lang w:val="es-CL" w:eastAsia="en-US"/>
              </w:rPr>
              <w:t>3</w:t>
            </w:r>
          </w:p>
        </w:tc>
        <w:tc>
          <w:tcPr>
            <w:tcW w:w="1418" w:type="dxa"/>
            <w:vMerge/>
            <w:vAlign w:val="center"/>
          </w:tcPr>
          <w:p w14:paraId="291BEBBE" w14:textId="77777777" w:rsidR="00884566" w:rsidRPr="00C842D4" w:rsidRDefault="00884566" w:rsidP="002F3014">
            <w:pPr>
              <w:spacing w:line="276" w:lineRule="auto"/>
              <w:jc w:val="center"/>
              <w:rPr>
                <w:rFonts w:eastAsiaTheme="minorHAnsi" w:cs="Calibri"/>
                <w:sz w:val="18"/>
                <w:szCs w:val="18"/>
                <w:lang w:val="es-CL" w:eastAsia="en-US"/>
              </w:rPr>
            </w:pPr>
          </w:p>
        </w:tc>
      </w:tr>
    </w:tbl>
    <w:p w14:paraId="4E7D59DE" w14:textId="77777777" w:rsidR="00884566" w:rsidRDefault="00884566" w:rsidP="00884566">
      <w:pPr>
        <w:rPr>
          <w:rFonts w:eastAsia="Arial Unicode MS" w:cs="Arial"/>
          <w:b/>
          <w:szCs w:val="20"/>
          <w:highlight w:val="yellow"/>
          <w:lang w:val="es-CL" w:eastAsia="en-US"/>
        </w:rPr>
      </w:pPr>
    </w:p>
    <w:p w14:paraId="39ED89E4" w14:textId="77777777" w:rsidR="00884566" w:rsidRPr="00EE2405" w:rsidRDefault="00884566" w:rsidP="00884566">
      <w:pPr>
        <w:rPr>
          <w:rFonts w:eastAsia="Arial Unicode MS" w:cs="Arial"/>
          <w:b/>
          <w:sz w:val="20"/>
          <w:szCs w:val="20"/>
          <w:highlight w:val="yellow"/>
          <w:lang w:val="es-CL" w:eastAsia="en-US"/>
        </w:rPr>
      </w:pPr>
    </w:p>
    <w:p w14:paraId="68CFCD69" w14:textId="77777777" w:rsidR="00884566" w:rsidRDefault="00884566" w:rsidP="00884566">
      <w:pPr>
        <w:rPr>
          <w:b/>
          <w:bCs/>
          <w:iCs/>
          <w:szCs w:val="22"/>
          <w:lang w:val="es-CL"/>
        </w:rPr>
      </w:pPr>
      <w:r>
        <w:rPr>
          <w:szCs w:val="22"/>
        </w:rPr>
        <w:br w:type="page"/>
      </w:r>
    </w:p>
    <w:p w14:paraId="675EBAC0" w14:textId="77777777" w:rsidR="00884566" w:rsidRDefault="00884566" w:rsidP="00884566">
      <w:pPr>
        <w:pStyle w:val="Ttulo20"/>
        <w:tabs>
          <w:tab w:val="clear" w:pos="709"/>
          <w:tab w:val="left" w:pos="284"/>
        </w:tabs>
        <w:jc w:val="center"/>
        <w:rPr>
          <w:szCs w:val="22"/>
        </w:rPr>
      </w:pPr>
    </w:p>
    <w:p w14:paraId="779B94EB" w14:textId="77777777" w:rsidR="00884566" w:rsidRDefault="00884566" w:rsidP="00884566">
      <w:pPr>
        <w:pStyle w:val="Ttulo20"/>
        <w:tabs>
          <w:tab w:val="clear" w:pos="709"/>
          <w:tab w:val="left" w:pos="284"/>
        </w:tabs>
        <w:jc w:val="center"/>
        <w:rPr>
          <w:rFonts w:eastAsia="Arial Unicode MS" w:cs="Arial"/>
          <w:sz w:val="24"/>
          <w:szCs w:val="22"/>
          <w:lang w:eastAsia="en-US"/>
        </w:rPr>
      </w:pPr>
      <w:r w:rsidRPr="00D446FA">
        <w:rPr>
          <w:szCs w:val="22"/>
        </w:rPr>
        <w:t xml:space="preserve">ANEXO N° 6. </w:t>
      </w:r>
      <w:r w:rsidRPr="00926E75">
        <w:rPr>
          <w:rFonts w:eastAsia="Arial Unicode MS" w:cs="Arial"/>
          <w:sz w:val="24"/>
          <w:szCs w:val="22"/>
          <w:lang w:eastAsia="en-US"/>
        </w:rPr>
        <w:t>CRITERIOS DE EVALUACIÓN TÉCNICA</w:t>
      </w:r>
    </w:p>
    <w:p w14:paraId="26ACFE7F" w14:textId="77777777" w:rsidR="00884566" w:rsidRPr="00D446FA" w:rsidRDefault="00884566" w:rsidP="00884566">
      <w:pPr>
        <w:pStyle w:val="Ttulo20"/>
        <w:tabs>
          <w:tab w:val="clear" w:pos="709"/>
          <w:tab w:val="left" w:pos="284"/>
        </w:tabs>
        <w:jc w:val="center"/>
        <w:rPr>
          <w:szCs w:val="22"/>
        </w:rPr>
      </w:pPr>
      <w:r w:rsidRPr="00D446FA">
        <w:rPr>
          <w:szCs w:val="22"/>
        </w:rPr>
        <w:t>CRITERIOS VISITA EN TERRENO</w:t>
      </w:r>
      <w:r>
        <w:rPr>
          <w:szCs w:val="22"/>
        </w:rPr>
        <w:t xml:space="preserve"> (40%)</w:t>
      </w:r>
    </w:p>
    <w:p w14:paraId="55AC232E" w14:textId="77777777" w:rsidR="00884566" w:rsidRPr="00E42E33" w:rsidRDefault="00884566" w:rsidP="00884566">
      <w:pPr>
        <w:rPr>
          <w:rFonts w:eastAsia="Arial Unicode MS" w:cs="Arial"/>
          <w:highlight w:val="yellow"/>
        </w:rPr>
      </w:pPr>
      <w:r w:rsidRPr="00E42E33">
        <w:rPr>
          <w:rFonts w:eastAsia="Arial Unicode MS" w:cs="Arial"/>
          <w:highlight w:val="yellow"/>
        </w:rPr>
        <w:t xml:space="preserve">     </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946"/>
        <w:gridCol w:w="1692"/>
      </w:tblGrid>
      <w:tr w:rsidR="00884566" w:rsidRPr="00D446FA" w14:paraId="2773D571" w14:textId="77777777" w:rsidTr="00884566">
        <w:trPr>
          <w:trHeight w:val="60"/>
          <w:jc w:val="center"/>
        </w:trPr>
        <w:tc>
          <w:tcPr>
            <w:tcW w:w="6660" w:type="dxa"/>
            <w:tcBorders>
              <w:bottom w:val="single" w:sz="4" w:space="0" w:color="auto"/>
            </w:tcBorders>
            <w:shd w:val="clear" w:color="auto" w:fill="7F7F7F" w:themeFill="text1" w:themeFillTint="80"/>
            <w:vAlign w:val="center"/>
            <w:hideMark/>
          </w:tcPr>
          <w:p w14:paraId="47CE7BC5" w14:textId="002FA729" w:rsidR="00884566" w:rsidRPr="00D446FA" w:rsidRDefault="00884566" w:rsidP="00884566">
            <w:pPr>
              <w:spacing w:line="276" w:lineRule="auto"/>
              <w:rPr>
                <w:rFonts w:asciiTheme="minorHAnsi" w:eastAsiaTheme="minorHAnsi" w:hAnsiTheme="minorHAnsi" w:cstheme="minorBidi"/>
                <w:sz w:val="20"/>
                <w:szCs w:val="18"/>
              </w:rPr>
            </w:pPr>
            <w:r w:rsidRPr="00D446FA">
              <w:rPr>
                <w:rFonts w:asciiTheme="minorHAnsi" w:eastAsiaTheme="minorHAnsi" w:hAnsiTheme="minorHAnsi" w:cstheme="minorBidi"/>
                <w:b/>
                <w:bCs/>
                <w:color w:val="FFFFFF"/>
                <w:sz w:val="20"/>
                <w:szCs w:val="18"/>
                <w:lang w:val="es-CL" w:eastAsia="en-US"/>
              </w:rPr>
              <w:t>A. CONOCIMIENTO Y APROPIACIÓN DE</w:t>
            </w:r>
            <w:r>
              <w:rPr>
                <w:rFonts w:asciiTheme="minorHAnsi" w:eastAsiaTheme="minorHAnsi" w:hAnsiTheme="minorHAnsi" w:cstheme="minorBidi"/>
                <w:b/>
                <w:bCs/>
                <w:color w:val="FFFFFF"/>
                <w:sz w:val="20"/>
                <w:szCs w:val="18"/>
                <w:lang w:val="es-CL" w:eastAsia="en-US"/>
              </w:rPr>
              <w:t xml:space="preserve"> LA IDEA DE NEGOCIO</w:t>
            </w:r>
          </w:p>
        </w:tc>
        <w:tc>
          <w:tcPr>
            <w:tcW w:w="946" w:type="dxa"/>
            <w:vMerge w:val="restart"/>
            <w:shd w:val="clear" w:color="auto" w:fill="7F7F7F" w:themeFill="text1" w:themeFillTint="80"/>
            <w:vAlign w:val="center"/>
            <w:hideMark/>
          </w:tcPr>
          <w:p w14:paraId="576F0929"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Nota de</w:t>
            </w:r>
          </w:p>
          <w:p w14:paraId="59BF4681"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rPr>
            </w:pPr>
            <w:r w:rsidRPr="00D446FA">
              <w:rPr>
                <w:rFonts w:asciiTheme="minorHAnsi" w:eastAsiaTheme="minorHAnsi" w:hAnsiTheme="minorHAnsi" w:cstheme="minorBidi"/>
                <w:b/>
                <w:bCs/>
                <w:color w:val="FFFFFF"/>
                <w:sz w:val="20"/>
                <w:szCs w:val="18"/>
                <w:lang w:val="es-CL" w:eastAsia="en-US"/>
              </w:rPr>
              <w:t>1 a 7</w:t>
            </w:r>
          </w:p>
        </w:tc>
        <w:tc>
          <w:tcPr>
            <w:tcW w:w="1692" w:type="dxa"/>
            <w:vMerge w:val="restart"/>
            <w:shd w:val="clear" w:color="auto" w:fill="7F7F7F" w:themeFill="text1" w:themeFillTint="80"/>
            <w:vAlign w:val="center"/>
            <w:hideMark/>
          </w:tcPr>
          <w:p w14:paraId="1A00B030"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rPr>
            </w:pPr>
            <w:r w:rsidRPr="00D446FA">
              <w:rPr>
                <w:rFonts w:asciiTheme="minorHAnsi" w:eastAsiaTheme="minorHAnsi" w:hAnsiTheme="minorHAnsi" w:cstheme="minorBidi"/>
                <w:b/>
                <w:bCs/>
                <w:color w:val="FFFFFF"/>
                <w:sz w:val="20"/>
                <w:szCs w:val="18"/>
                <w:lang w:val="es-CL" w:eastAsia="en-US"/>
              </w:rPr>
              <w:t>Ponderación</w:t>
            </w:r>
          </w:p>
        </w:tc>
      </w:tr>
      <w:tr w:rsidR="00884566" w:rsidRPr="00D446FA" w14:paraId="21352B52" w14:textId="77777777" w:rsidTr="00884566">
        <w:trPr>
          <w:trHeight w:val="1740"/>
          <w:jc w:val="center"/>
        </w:trPr>
        <w:tc>
          <w:tcPr>
            <w:tcW w:w="6660" w:type="dxa"/>
            <w:tcBorders>
              <w:bottom w:val="single" w:sz="4" w:space="0" w:color="auto"/>
            </w:tcBorders>
            <w:shd w:val="clear" w:color="auto" w:fill="7F7F7F" w:themeFill="text1" w:themeFillTint="80"/>
            <w:vAlign w:val="center"/>
            <w:hideMark/>
          </w:tcPr>
          <w:p w14:paraId="21D005C7" w14:textId="75BF6466" w:rsidR="00884566" w:rsidRPr="00D446FA" w:rsidRDefault="00884566" w:rsidP="002F3014">
            <w:pPr>
              <w:spacing w:line="276" w:lineRule="auto"/>
              <w:jc w:val="both"/>
              <w:rPr>
                <w:rFonts w:asciiTheme="minorHAnsi" w:eastAsiaTheme="minorHAnsi" w:hAnsiTheme="minorHAnsi" w:cstheme="minorBidi"/>
                <w:color w:val="FFFFFF"/>
                <w:sz w:val="20"/>
                <w:szCs w:val="18"/>
              </w:rPr>
            </w:pPr>
            <w:r w:rsidRPr="00884566">
              <w:rPr>
                <w:rFonts w:asciiTheme="minorHAnsi" w:eastAsiaTheme="minorHAnsi" w:hAnsiTheme="minorHAnsi" w:cstheme="minorBidi"/>
                <w:color w:val="FFFFFF"/>
                <w:sz w:val="20"/>
                <w:szCs w:val="18"/>
                <w:lang w:val="es-CL" w:eastAsia="en-US"/>
              </w:rPr>
              <w:t>Descripción: El discurso de el/la Emprendedor/a permite concluir que conoce la idea del negocio postulada, especialmente en lo referido a la oportunidad de negocio que desea capturar y a la necesidad de inversiones. Se observa claramente que el/la Emprendedor/a formó parte activa en la redacción del formulario Idea de Negocio.</w:t>
            </w:r>
          </w:p>
        </w:tc>
        <w:tc>
          <w:tcPr>
            <w:tcW w:w="946" w:type="dxa"/>
            <w:vMerge/>
            <w:tcBorders>
              <w:bottom w:val="single" w:sz="4" w:space="0" w:color="auto"/>
            </w:tcBorders>
            <w:vAlign w:val="center"/>
            <w:hideMark/>
          </w:tcPr>
          <w:p w14:paraId="447A5FD6"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rPr>
            </w:pPr>
          </w:p>
        </w:tc>
        <w:tc>
          <w:tcPr>
            <w:tcW w:w="1692" w:type="dxa"/>
            <w:vMerge/>
            <w:tcBorders>
              <w:bottom w:val="single" w:sz="4" w:space="0" w:color="auto"/>
            </w:tcBorders>
            <w:vAlign w:val="center"/>
            <w:hideMark/>
          </w:tcPr>
          <w:p w14:paraId="25BB6597"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rPr>
            </w:pPr>
          </w:p>
        </w:tc>
      </w:tr>
      <w:tr w:rsidR="00884566" w:rsidRPr="00D446FA" w14:paraId="7F6D642B" w14:textId="77777777" w:rsidTr="00884566">
        <w:trPr>
          <w:trHeight w:val="60"/>
          <w:jc w:val="center"/>
        </w:trPr>
        <w:tc>
          <w:tcPr>
            <w:tcW w:w="6660" w:type="dxa"/>
            <w:shd w:val="clear" w:color="auto" w:fill="FFFFFF" w:themeFill="background1"/>
            <w:vAlign w:val="center"/>
            <w:hideMark/>
          </w:tcPr>
          <w:p w14:paraId="0FCBBDFC" w14:textId="28232380" w:rsidR="00884566" w:rsidRPr="00D446FA" w:rsidRDefault="00635EF9" w:rsidP="00635EF9">
            <w:pPr>
              <w:spacing w:line="276" w:lineRule="auto"/>
              <w:rPr>
                <w:rFonts w:asciiTheme="minorHAnsi" w:eastAsiaTheme="minorHAnsi" w:hAnsiTheme="minorHAnsi" w:cstheme="minorBidi"/>
                <w:b/>
                <w:bCs/>
                <w:color w:val="000000"/>
                <w:sz w:val="20"/>
                <w:szCs w:val="18"/>
              </w:rPr>
            </w:pPr>
            <w:r>
              <w:rPr>
                <w:rFonts w:asciiTheme="minorHAnsi" w:eastAsiaTheme="minorHAnsi" w:hAnsiTheme="minorHAnsi" w:cstheme="minorBidi"/>
                <w:b/>
                <w:bCs/>
                <w:color w:val="000000"/>
                <w:sz w:val="20"/>
                <w:szCs w:val="18"/>
                <w:lang w:val="es-CL" w:eastAsia="en-US"/>
              </w:rPr>
              <w:t xml:space="preserve">Sí, lo declarado por el/la emprendedor/a </w:t>
            </w:r>
            <w:r w:rsidR="00884566" w:rsidRPr="00D446FA">
              <w:rPr>
                <w:rFonts w:asciiTheme="minorHAnsi" w:eastAsiaTheme="minorHAnsi" w:hAnsiTheme="minorHAnsi" w:cstheme="minorBidi"/>
                <w:b/>
                <w:bCs/>
                <w:color w:val="000000"/>
                <w:sz w:val="20"/>
                <w:szCs w:val="18"/>
                <w:lang w:val="es-CL" w:eastAsia="en-US"/>
              </w:rPr>
              <w:t>permite afirmar la descripción.</w:t>
            </w:r>
          </w:p>
        </w:tc>
        <w:tc>
          <w:tcPr>
            <w:tcW w:w="946" w:type="dxa"/>
            <w:shd w:val="clear" w:color="auto" w:fill="auto"/>
            <w:vAlign w:val="center"/>
            <w:hideMark/>
          </w:tcPr>
          <w:p w14:paraId="1644342E"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7</w:t>
            </w:r>
          </w:p>
        </w:tc>
        <w:tc>
          <w:tcPr>
            <w:tcW w:w="1692" w:type="dxa"/>
            <w:vMerge w:val="restart"/>
            <w:shd w:val="clear" w:color="auto" w:fill="auto"/>
            <w:vAlign w:val="center"/>
            <w:hideMark/>
          </w:tcPr>
          <w:p w14:paraId="51929510" w14:textId="7C0A2670" w:rsidR="00884566" w:rsidRPr="00D446FA" w:rsidRDefault="00210375" w:rsidP="002F3014">
            <w:pPr>
              <w:spacing w:line="276" w:lineRule="auto"/>
              <w:jc w:val="center"/>
              <w:rPr>
                <w:rFonts w:asciiTheme="minorHAnsi" w:eastAsiaTheme="minorHAnsi" w:hAnsiTheme="minorHAnsi" w:cstheme="minorBidi"/>
                <w:b/>
                <w:bCs/>
                <w:color w:val="000000"/>
                <w:sz w:val="20"/>
                <w:szCs w:val="18"/>
              </w:rPr>
            </w:pPr>
            <w:r>
              <w:rPr>
                <w:rFonts w:asciiTheme="minorHAnsi" w:eastAsiaTheme="minorHAnsi" w:hAnsiTheme="minorHAnsi" w:cstheme="minorBidi"/>
                <w:b/>
                <w:bCs/>
                <w:color w:val="000000"/>
                <w:sz w:val="20"/>
                <w:szCs w:val="18"/>
                <w:lang w:val="es-CL" w:eastAsia="en-US"/>
              </w:rPr>
              <w:t>30</w:t>
            </w:r>
            <w:r w:rsidR="00884566" w:rsidRPr="00D446FA">
              <w:rPr>
                <w:rFonts w:asciiTheme="minorHAnsi" w:eastAsiaTheme="minorHAnsi" w:hAnsiTheme="minorHAnsi" w:cstheme="minorBidi"/>
                <w:b/>
                <w:bCs/>
                <w:color w:val="000000"/>
                <w:sz w:val="20"/>
                <w:szCs w:val="18"/>
                <w:lang w:val="es-CL" w:eastAsia="en-US"/>
              </w:rPr>
              <w:t>%</w:t>
            </w:r>
          </w:p>
        </w:tc>
      </w:tr>
      <w:tr w:rsidR="00884566" w:rsidRPr="00D446FA" w14:paraId="60B15C45" w14:textId="77777777" w:rsidTr="00884566">
        <w:trPr>
          <w:trHeight w:val="60"/>
          <w:jc w:val="center"/>
        </w:trPr>
        <w:tc>
          <w:tcPr>
            <w:tcW w:w="6660" w:type="dxa"/>
            <w:shd w:val="clear" w:color="auto" w:fill="FFFFFF" w:themeFill="background1"/>
            <w:vAlign w:val="center"/>
            <w:hideMark/>
          </w:tcPr>
          <w:p w14:paraId="22A8D243" w14:textId="77777777" w:rsidR="00884566" w:rsidRPr="00D446FA" w:rsidRDefault="00884566" w:rsidP="002F3014">
            <w:pPr>
              <w:spacing w:line="276" w:lineRule="auto"/>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No es posible afirmar ni desmentir la descripción señalada</w:t>
            </w:r>
          </w:p>
        </w:tc>
        <w:tc>
          <w:tcPr>
            <w:tcW w:w="946" w:type="dxa"/>
            <w:shd w:val="clear" w:color="auto" w:fill="auto"/>
            <w:vAlign w:val="center"/>
            <w:hideMark/>
          </w:tcPr>
          <w:p w14:paraId="41972BEE"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4</w:t>
            </w:r>
          </w:p>
        </w:tc>
        <w:tc>
          <w:tcPr>
            <w:tcW w:w="1692" w:type="dxa"/>
            <w:vMerge/>
            <w:shd w:val="clear" w:color="auto" w:fill="auto"/>
            <w:vAlign w:val="center"/>
            <w:hideMark/>
          </w:tcPr>
          <w:p w14:paraId="5F7D3043"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p>
        </w:tc>
      </w:tr>
      <w:tr w:rsidR="00884566" w:rsidRPr="00D446FA" w14:paraId="2293661B" w14:textId="77777777" w:rsidTr="00884566">
        <w:trPr>
          <w:trHeight w:val="60"/>
          <w:jc w:val="center"/>
        </w:trPr>
        <w:tc>
          <w:tcPr>
            <w:tcW w:w="6660" w:type="dxa"/>
            <w:tcBorders>
              <w:bottom w:val="single" w:sz="4" w:space="0" w:color="auto"/>
            </w:tcBorders>
            <w:shd w:val="clear" w:color="auto" w:fill="FFFFFF" w:themeFill="background1"/>
            <w:vAlign w:val="center"/>
            <w:hideMark/>
          </w:tcPr>
          <w:p w14:paraId="0F2DAC6B" w14:textId="77777777" w:rsidR="00884566" w:rsidRPr="00D446FA" w:rsidRDefault="00884566" w:rsidP="002F3014">
            <w:pPr>
              <w:spacing w:line="276" w:lineRule="auto"/>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No es posible afirmar la descripción señalada</w:t>
            </w:r>
          </w:p>
        </w:tc>
        <w:tc>
          <w:tcPr>
            <w:tcW w:w="946" w:type="dxa"/>
            <w:tcBorders>
              <w:bottom w:val="single" w:sz="4" w:space="0" w:color="auto"/>
            </w:tcBorders>
            <w:vAlign w:val="center"/>
            <w:hideMark/>
          </w:tcPr>
          <w:p w14:paraId="663C472E"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2</w:t>
            </w:r>
          </w:p>
        </w:tc>
        <w:tc>
          <w:tcPr>
            <w:tcW w:w="1692" w:type="dxa"/>
            <w:vMerge/>
            <w:tcBorders>
              <w:bottom w:val="single" w:sz="4" w:space="0" w:color="auto"/>
            </w:tcBorders>
            <w:vAlign w:val="center"/>
            <w:hideMark/>
          </w:tcPr>
          <w:p w14:paraId="3183A666"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p>
        </w:tc>
      </w:tr>
      <w:tr w:rsidR="00884566" w:rsidRPr="00D446FA" w14:paraId="79C67785" w14:textId="77777777" w:rsidTr="00884566">
        <w:trPr>
          <w:trHeight w:val="765"/>
          <w:jc w:val="center"/>
        </w:trPr>
        <w:tc>
          <w:tcPr>
            <w:tcW w:w="6660" w:type="dxa"/>
            <w:shd w:val="clear" w:color="auto" w:fill="7F7F7F" w:themeFill="text1" w:themeFillTint="80"/>
            <w:vAlign w:val="center"/>
            <w:hideMark/>
          </w:tcPr>
          <w:p w14:paraId="0BC0E57D" w14:textId="77777777" w:rsidR="00884566" w:rsidRPr="00D446FA" w:rsidRDefault="00884566" w:rsidP="002F3014">
            <w:pPr>
              <w:spacing w:line="276" w:lineRule="auto"/>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B. POSIBILIDAD REAL DE CONCRECIÓN DE LA OPORTUNIDAD DE NEGOCIO.</w:t>
            </w:r>
          </w:p>
        </w:tc>
        <w:tc>
          <w:tcPr>
            <w:tcW w:w="946" w:type="dxa"/>
            <w:vMerge w:val="restart"/>
            <w:shd w:val="clear" w:color="auto" w:fill="7F7F7F" w:themeFill="text1" w:themeFillTint="80"/>
            <w:vAlign w:val="center"/>
            <w:hideMark/>
          </w:tcPr>
          <w:p w14:paraId="0230B16C"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Nota de 1 a 7</w:t>
            </w:r>
          </w:p>
        </w:tc>
        <w:tc>
          <w:tcPr>
            <w:tcW w:w="1692" w:type="dxa"/>
            <w:vMerge w:val="restart"/>
            <w:shd w:val="clear" w:color="auto" w:fill="7F7F7F" w:themeFill="text1" w:themeFillTint="80"/>
            <w:vAlign w:val="center"/>
            <w:hideMark/>
          </w:tcPr>
          <w:p w14:paraId="21133AE0"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lang w:val="es-CL" w:eastAsia="en-US"/>
              </w:rPr>
            </w:pPr>
            <w:r w:rsidRPr="00D446FA">
              <w:rPr>
                <w:rFonts w:asciiTheme="minorHAnsi" w:eastAsiaTheme="minorHAnsi" w:hAnsiTheme="minorHAnsi" w:cstheme="minorBidi"/>
                <w:b/>
                <w:bCs/>
                <w:color w:val="FFFFFF"/>
                <w:sz w:val="20"/>
                <w:szCs w:val="18"/>
                <w:lang w:val="es-CL" w:eastAsia="en-US"/>
              </w:rPr>
              <w:t>Ponderación</w:t>
            </w:r>
          </w:p>
        </w:tc>
      </w:tr>
      <w:tr w:rsidR="00884566" w:rsidRPr="00D446FA" w14:paraId="3D2C51B2" w14:textId="77777777" w:rsidTr="00884566">
        <w:trPr>
          <w:trHeight w:val="900"/>
          <w:jc w:val="center"/>
        </w:trPr>
        <w:tc>
          <w:tcPr>
            <w:tcW w:w="6660" w:type="dxa"/>
            <w:tcBorders>
              <w:bottom w:val="single" w:sz="4" w:space="0" w:color="auto"/>
            </w:tcBorders>
            <w:shd w:val="clear" w:color="auto" w:fill="7F7F7F" w:themeFill="text1" w:themeFillTint="80"/>
            <w:vAlign w:val="center"/>
            <w:hideMark/>
          </w:tcPr>
          <w:p w14:paraId="4DE4197C" w14:textId="35A8EC5A" w:rsidR="00884566" w:rsidRPr="00D446FA" w:rsidRDefault="00884566" w:rsidP="002F3014">
            <w:pPr>
              <w:spacing w:line="276" w:lineRule="auto"/>
              <w:jc w:val="both"/>
              <w:rPr>
                <w:rFonts w:asciiTheme="minorHAnsi" w:eastAsiaTheme="minorHAnsi" w:hAnsiTheme="minorHAnsi" w:cstheme="minorBidi"/>
                <w:color w:val="FFFFFF"/>
                <w:sz w:val="20"/>
                <w:szCs w:val="18"/>
              </w:rPr>
            </w:pPr>
            <w:r w:rsidRPr="00884566">
              <w:rPr>
                <w:rFonts w:asciiTheme="minorHAnsi" w:eastAsiaTheme="minorHAnsi" w:hAnsiTheme="minorHAnsi" w:cstheme="minorBidi"/>
                <w:color w:val="FFFFFF"/>
                <w:sz w:val="20"/>
                <w:szCs w:val="18"/>
                <w:lang w:val="es-CL" w:eastAsia="en-US"/>
              </w:rPr>
              <w:t>b.1 Descripción: El/la Emprendedor/a cuenta con el capital humano necesario (Nº de trabajadores, especialización del trabajo, etc.) para la concreción de la oportunidad de negocio.</w:t>
            </w:r>
          </w:p>
        </w:tc>
        <w:tc>
          <w:tcPr>
            <w:tcW w:w="946" w:type="dxa"/>
            <w:vMerge/>
            <w:tcBorders>
              <w:bottom w:val="single" w:sz="4" w:space="0" w:color="auto"/>
            </w:tcBorders>
            <w:shd w:val="clear" w:color="auto" w:fill="7F7F7F" w:themeFill="text1" w:themeFillTint="80"/>
            <w:vAlign w:val="center"/>
            <w:hideMark/>
          </w:tcPr>
          <w:p w14:paraId="42B280BD"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rPr>
            </w:pPr>
          </w:p>
        </w:tc>
        <w:tc>
          <w:tcPr>
            <w:tcW w:w="1692" w:type="dxa"/>
            <w:vMerge/>
            <w:shd w:val="clear" w:color="auto" w:fill="7F7F7F" w:themeFill="text1" w:themeFillTint="80"/>
            <w:vAlign w:val="center"/>
            <w:hideMark/>
          </w:tcPr>
          <w:p w14:paraId="5501B291" w14:textId="77777777" w:rsidR="00884566" w:rsidRPr="00D446FA" w:rsidRDefault="00884566" w:rsidP="002F3014">
            <w:pPr>
              <w:spacing w:line="276" w:lineRule="auto"/>
              <w:jc w:val="center"/>
              <w:rPr>
                <w:rFonts w:asciiTheme="minorHAnsi" w:eastAsiaTheme="minorHAnsi" w:hAnsiTheme="minorHAnsi" w:cstheme="minorBidi"/>
                <w:b/>
                <w:bCs/>
                <w:color w:val="FFFFFF"/>
                <w:sz w:val="20"/>
                <w:szCs w:val="18"/>
              </w:rPr>
            </w:pPr>
          </w:p>
        </w:tc>
      </w:tr>
      <w:tr w:rsidR="00884566" w:rsidRPr="00D446FA" w14:paraId="71F1D2EC" w14:textId="77777777" w:rsidTr="00884566">
        <w:trPr>
          <w:trHeight w:val="70"/>
          <w:jc w:val="center"/>
        </w:trPr>
        <w:tc>
          <w:tcPr>
            <w:tcW w:w="6660" w:type="dxa"/>
            <w:shd w:val="clear" w:color="auto" w:fill="auto"/>
            <w:vAlign w:val="center"/>
            <w:hideMark/>
          </w:tcPr>
          <w:p w14:paraId="6846FE84"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069EFA87"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7</w:t>
            </w:r>
          </w:p>
        </w:tc>
        <w:tc>
          <w:tcPr>
            <w:tcW w:w="1692" w:type="dxa"/>
            <w:vMerge w:val="restart"/>
            <w:shd w:val="clear" w:color="auto" w:fill="auto"/>
            <w:vAlign w:val="center"/>
            <w:hideMark/>
          </w:tcPr>
          <w:p w14:paraId="1BFDC817" w14:textId="19E21B2B" w:rsidR="00884566" w:rsidRPr="00D446FA" w:rsidRDefault="00210375" w:rsidP="002F3014">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884566" w:rsidRPr="00D446FA">
              <w:rPr>
                <w:rFonts w:asciiTheme="minorHAnsi" w:eastAsiaTheme="minorHAnsi" w:hAnsiTheme="minorHAnsi" w:cstheme="minorBidi"/>
                <w:b/>
                <w:bCs/>
                <w:sz w:val="20"/>
                <w:szCs w:val="18"/>
                <w:lang w:val="es-CL" w:eastAsia="en-US"/>
              </w:rPr>
              <w:t>%</w:t>
            </w:r>
          </w:p>
        </w:tc>
      </w:tr>
      <w:tr w:rsidR="00884566" w:rsidRPr="00D446FA" w14:paraId="2CF41578" w14:textId="77777777" w:rsidTr="00884566">
        <w:trPr>
          <w:trHeight w:val="70"/>
          <w:jc w:val="center"/>
        </w:trPr>
        <w:tc>
          <w:tcPr>
            <w:tcW w:w="6660" w:type="dxa"/>
            <w:shd w:val="clear" w:color="auto" w:fill="auto"/>
            <w:vAlign w:val="center"/>
            <w:hideMark/>
          </w:tcPr>
          <w:p w14:paraId="6535AD41"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Es posible concretar la oportunidad de negocios de manera parcial.</w:t>
            </w:r>
          </w:p>
        </w:tc>
        <w:tc>
          <w:tcPr>
            <w:tcW w:w="946" w:type="dxa"/>
            <w:shd w:val="clear" w:color="auto" w:fill="auto"/>
            <w:vAlign w:val="center"/>
            <w:hideMark/>
          </w:tcPr>
          <w:p w14:paraId="57448AD3"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5</w:t>
            </w:r>
          </w:p>
        </w:tc>
        <w:tc>
          <w:tcPr>
            <w:tcW w:w="1692" w:type="dxa"/>
            <w:vMerge/>
            <w:shd w:val="clear" w:color="auto" w:fill="auto"/>
            <w:vAlign w:val="center"/>
            <w:hideMark/>
          </w:tcPr>
          <w:p w14:paraId="7B8EB649"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68F8CA25" w14:textId="77777777" w:rsidTr="00884566">
        <w:trPr>
          <w:trHeight w:val="70"/>
          <w:jc w:val="center"/>
        </w:trPr>
        <w:tc>
          <w:tcPr>
            <w:tcW w:w="6660" w:type="dxa"/>
            <w:tcBorders>
              <w:bottom w:val="single" w:sz="4" w:space="0" w:color="auto"/>
            </w:tcBorders>
            <w:shd w:val="clear" w:color="auto" w:fill="auto"/>
            <w:vAlign w:val="center"/>
            <w:hideMark/>
          </w:tcPr>
          <w:p w14:paraId="2AE85551"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hideMark/>
          </w:tcPr>
          <w:p w14:paraId="2E1DCB29" w14:textId="77777777" w:rsidR="00884566" w:rsidRPr="00D446FA" w:rsidRDefault="00884566" w:rsidP="002F3014">
            <w:pPr>
              <w:spacing w:line="276" w:lineRule="auto"/>
              <w:jc w:val="center"/>
              <w:rPr>
                <w:rFonts w:asciiTheme="minorHAnsi" w:eastAsiaTheme="minorHAnsi" w:hAnsiTheme="minorHAnsi" w:cstheme="minorBidi"/>
                <w:b/>
                <w:bCs/>
                <w:color w:val="000000"/>
                <w:sz w:val="20"/>
                <w:szCs w:val="18"/>
              </w:rPr>
            </w:pPr>
            <w:r w:rsidRPr="00D446FA">
              <w:rPr>
                <w:rFonts w:asciiTheme="minorHAnsi" w:eastAsiaTheme="minorHAnsi" w:hAnsiTheme="minorHAnsi" w:cstheme="minorBidi"/>
                <w:b/>
                <w:bCs/>
                <w:color w:val="000000"/>
                <w:sz w:val="20"/>
                <w:szCs w:val="18"/>
                <w:lang w:val="es-CL" w:eastAsia="en-US"/>
              </w:rPr>
              <w:t>3</w:t>
            </w:r>
          </w:p>
        </w:tc>
        <w:tc>
          <w:tcPr>
            <w:tcW w:w="1692" w:type="dxa"/>
            <w:vMerge/>
            <w:tcBorders>
              <w:bottom w:val="single" w:sz="4" w:space="0" w:color="auto"/>
            </w:tcBorders>
            <w:shd w:val="clear" w:color="auto" w:fill="auto"/>
            <w:vAlign w:val="center"/>
            <w:hideMark/>
          </w:tcPr>
          <w:p w14:paraId="4807A95A"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00FD9594" w14:textId="77777777" w:rsidTr="00884566">
        <w:trPr>
          <w:trHeight w:val="1035"/>
          <w:jc w:val="center"/>
        </w:trPr>
        <w:tc>
          <w:tcPr>
            <w:tcW w:w="6660" w:type="dxa"/>
            <w:shd w:val="clear" w:color="auto" w:fill="7F7F7F" w:themeFill="text1" w:themeFillTint="80"/>
            <w:vAlign w:val="center"/>
            <w:hideMark/>
          </w:tcPr>
          <w:p w14:paraId="2B6FCF39" w14:textId="3C398A54" w:rsidR="00884566" w:rsidRPr="00D446FA" w:rsidRDefault="00884566" w:rsidP="002F3014">
            <w:pPr>
              <w:spacing w:line="276" w:lineRule="auto"/>
              <w:jc w:val="both"/>
              <w:rPr>
                <w:rFonts w:asciiTheme="minorHAnsi" w:eastAsiaTheme="minorHAnsi" w:hAnsiTheme="minorHAnsi" w:cstheme="minorBidi"/>
                <w:color w:val="FFFFFF"/>
                <w:sz w:val="20"/>
                <w:szCs w:val="18"/>
              </w:rPr>
            </w:pPr>
            <w:r w:rsidRPr="00884566">
              <w:rPr>
                <w:rFonts w:asciiTheme="minorHAnsi" w:eastAsiaTheme="minorHAnsi" w:hAnsiTheme="minorHAnsi" w:cstheme="minorBidi"/>
                <w:color w:val="FFFFFF"/>
                <w:sz w:val="20"/>
                <w:szCs w:val="18"/>
                <w:lang w:val="es-CL" w:eastAsia="en-US"/>
              </w:rPr>
              <w:t>b.2. Descripción: El/la Emprendedor/a cuenta con la infraestructura necesaria o adecuada para concretar la oportunidad de negocio (de ser el caso, considere la infraestructura  señalada en el formulario Idea de Negocio).</w:t>
            </w:r>
          </w:p>
        </w:tc>
        <w:tc>
          <w:tcPr>
            <w:tcW w:w="946" w:type="dxa"/>
            <w:shd w:val="clear" w:color="auto" w:fill="7F7F7F" w:themeFill="text1" w:themeFillTint="80"/>
            <w:vAlign w:val="center"/>
            <w:hideMark/>
          </w:tcPr>
          <w:p w14:paraId="7B6D991E" w14:textId="77777777" w:rsidR="00884566" w:rsidRPr="00D446FA" w:rsidRDefault="00884566" w:rsidP="002F3014">
            <w:pPr>
              <w:spacing w:line="276" w:lineRule="auto"/>
              <w:jc w:val="center"/>
              <w:rPr>
                <w:rFonts w:asciiTheme="minorHAnsi" w:eastAsiaTheme="minorHAnsi" w:hAnsiTheme="minorHAnsi" w:cstheme="minorBidi"/>
                <w:sz w:val="20"/>
                <w:szCs w:val="18"/>
              </w:rPr>
            </w:pPr>
          </w:p>
        </w:tc>
        <w:tc>
          <w:tcPr>
            <w:tcW w:w="1692" w:type="dxa"/>
            <w:shd w:val="clear" w:color="auto" w:fill="7F7F7F" w:themeFill="text1" w:themeFillTint="80"/>
            <w:vAlign w:val="center"/>
            <w:hideMark/>
          </w:tcPr>
          <w:p w14:paraId="369804D1"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31726BA4" w14:textId="77777777" w:rsidTr="00884566">
        <w:trPr>
          <w:trHeight w:val="495"/>
          <w:jc w:val="center"/>
        </w:trPr>
        <w:tc>
          <w:tcPr>
            <w:tcW w:w="6660" w:type="dxa"/>
            <w:shd w:val="clear" w:color="auto" w:fill="auto"/>
            <w:vAlign w:val="center"/>
            <w:hideMark/>
          </w:tcPr>
          <w:p w14:paraId="1B600577" w14:textId="77777777" w:rsidR="00884566" w:rsidRPr="00765AF8" w:rsidRDefault="00884566" w:rsidP="002F3014">
            <w:pPr>
              <w:spacing w:line="276" w:lineRule="auto"/>
              <w:jc w:val="center"/>
              <w:rPr>
                <w:rFonts w:asciiTheme="minorHAnsi" w:eastAsiaTheme="minorHAnsi" w:hAnsiTheme="minorHAnsi" w:cstheme="minorBidi"/>
                <w:b/>
                <w:bCs/>
                <w:sz w:val="20"/>
                <w:szCs w:val="18"/>
              </w:rPr>
            </w:pPr>
            <w:r w:rsidRPr="00765AF8">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4DBE70A3" w14:textId="77777777" w:rsidR="00884566" w:rsidRPr="00765AF8" w:rsidRDefault="00884566" w:rsidP="002F3014">
            <w:pPr>
              <w:spacing w:line="276" w:lineRule="auto"/>
              <w:jc w:val="center"/>
              <w:rPr>
                <w:rFonts w:asciiTheme="minorHAnsi" w:eastAsiaTheme="minorHAnsi" w:hAnsiTheme="minorHAnsi" w:cstheme="minorBidi"/>
                <w:b/>
                <w:bCs/>
                <w:color w:val="000000"/>
                <w:sz w:val="20"/>
                <w:szCs w:val="18"/>
              </w:rPr>
            </w:pPr>
            <w:r w:rsidRPr="00765AF8">
              <w:rPr>
                <w:rFonts w:asciiTheme="minorHAnsi" w:eastAsiaTheme="minorHAnsi" w:hAnsiTheme="minorHAnsi" w:cstheme="minorBidi"/>
                <w:b/>
                <w:bCs/>
                <w:color w:val="000000"/>
                <w:sz w:val="20"/>
                <w:szCs w:val="18"/>
                <w:lang w:val="es-CL" w:eastAsia="en-US"/>
              </w:rPr>
              <w:t>7</w:t>
            </w:r>
          </w:p>
        </w:tc>
        <w:tc>
          <w:tcPr>
            <w:tcW w:w="1692" w:type="dxa"/>
            <w:vMerge w:val="restart"/>
            <w:shd w:val="clear" w:color="auto" w:fill="auto"/>
            <w:vAlign w:val="center"/>
            <w:hideMark/>
          </w:tcPr>
          <w:p w14:paraId="1DF3EA5B" w14:textId="2F5AC4D9" w:rsidR="00884566" w:rsidRPr="00765AF8" w:rsidRDefault="00210375" w:rsidP="002F3014">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884566" w:rsidRPr="00765AF8">
              <w:rPr>
                <w:rFonts w:asciiTheme="minorHAnsi" w:eastAsiaTheme="minorHAnsi" w:hAnsiTheme="minorHAnsi" w:cstheme="minorBidi"/>
                <w:b/>
                <w:bCs/>
                <w:sz w:val="20"/>
                <w:szCs w:val="18"/>
                <w:lang w:val="es-CL" w:eastAsia="en-US"/>
              </w:rPr>
              <w:t>%</w:t>
            </w:r>
          </w:p>
        </w:tc>
      </w:tr>
      <w:tr w:rsidR="00884566" w:rsidRPr="00D446FA" w14:paraId="48243CA4" w14:textId="77777777" w:rsidTr="00884566">
        <w:trPr>
          <w:trHeight w:val="480"/>
          <w:jc w:val="center"/>
        </w:trPr>
        <w:tc>
          <w:tcPr>
            <w:tcW w:w="6660" w:type="dxa"/>
            <w:shd w:val="clear" w:color="auto" w:fill="auto"/>
            <w:vAlign w:val="center"/>
            <w:hideMark/>
          </w:tcPr>
          <w:p w14:paraId="0D985077" w14:textId="77777777" w:rsidR="00884566" w:rsidRPr="00765AF8" w:rsidRDefault="00884566" w:rsidP="002F3014">
            <w:pPr>
              <w:spacing w:line="276" w:lineRule="auto"/>
              <w:jc w:val="center"/>
              <w:rPr>
                <w:rFonts w:asciiTheme="minorHAnsi" w:eastAsiaTheme="minorHAnsi" w:hAnsiTheme="minorHAnsi" w:cstheme="minorBidi"/>
                <w:b/>
                <w:bCs/>
                <w:sz w:val="20"/>
                <w:szCs w:val="18"/>
              </w:rPr>
            </w:pPr>
            <w:r w:rsidRPr="00765AF8">
              <w:rPr>
                <w:rFonts w:asciiTheme="minorHAnsi" w:eastAsiaTheme="minorHAnsi" w:hAnsiTheme="minorHAnsi" w:cstheme="minorBidi"/>
                <w:b/>
                <w:bCs/>
                <w:sz w:val="20"/>
                <w:szCs w:val="18"/>
                <w:lang w:val="es-CL" w:eastAsia="en-US"/>
              </w:rPr>
              <w:t>La infraestructura es parcialmente adecuada para concretar la oportunidad de negocios.</w:t>
            </w:r>
          </w:p>
        </w:tc>
        <w:tc>
          <w:tcPr>
            <w:tcW w:w="946" w:type="dxa"/>
            <w:shd w:val="clear" w:color="auto" w:fill="auto"/>
            <w:vAlign w:val="center"/>
            <w:hideMark/>
          </w:tcPr>
          <w:p w14:paraId="2753AF90" w14:textId="77777777" w:rsidR="00884566" w:rsidRPr="00765AF8" w:rsidRDefault="00884566" w:rsidP="002F3014">
            <w:pPr>
              <w:spacing w:line="276" w:lineRule="auto"/>
              <w:jc w:val="center"/>
              <w:rPr>
                <w:rFonts w:asciiTheme="minorHAnsi" w:eastAsiaTheme="minorHAnsi" w:hAnsiTheme="minorHAnsi" w:cstheme="minorBidi"/>
                <w:b/>
                <w:bCs/>
                <w:color w:val="000000"/>
                <w:sz w:val="20"/>
                <w:szCs w:val="18"/>
              </w:rPr>
            </w:pPr>
            <w:r w:rsidRPr="00765AF8">
              <w:rPr>
                <w:rFonts w:asciiTheme="minorHAnsi" w:eastAsiaTheme="minorHAnsi" w:hAnsiTheme="minorHAnsi" w:cstheme="minorBidi"/>
                <w:b/>
                <w:bCs/>
                <w:color w:val="000000"/>
                <w:sz w:val="20"/>
                <w:szCs w:val="18"/>
                <w:lang w:val="es-CL" w:eastAsia="en-US"/>
              </w:rPr>
              <w:t>5</w:t>
            </w:r>
          </w:p>
        </w:tc>
        <w:tc>
          <w:tcPr>
            <w:tcW w:w="1692" w:type="dxa"/>
            <w:vMerge/>
            <w:shd w:val="clear" w:color="auto" w:fill="auto"/>
            <w:vAlign w:val="center"/>
            <w:hideMark/>
          </w:tcPr>
          <w:p w14:paraId="5082E1FB" w14:textId="77777777" w:rsidR="00884566" w:rsidRPr="00765AF8"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24D1F108" w14:textId="77777777" w:rsidTr="00884566">
        <w:trPr>
          <w:trHeight w:val="70"/>
          <w:jc w:val="center"/>
        </w:trPr>
        <w:tc>
          <w:tcPr>
            <w:tcW w:w="6660" w:type="dxa"/>
            <w:tcBorders>
              <w:bottom w:val="single" w:sz="4" w:space="0" w:color="auto"/>
            </w:tcBorders>
            <w:shd w:val="clear" w:color="auto" w:fill="auto"/>
            <w:vAlign w:val="center"/>
            <w:hideMark/>
          </w:tcPr>
          <w:p w14:paraId="31372CFB" w14:textId="77777777" w:rsidR="00884566" w:rsidRPr="00765AF8" w:rsidRDefault="00884566" w:rsidP="002F3014">
            <w:pPr>
              <w:spacing w:line="276" w:lineRule="auto"/>
              <w:jc w:val="center"/>
              <w:rPr>
                <w:rFonts w:asciiTheme="minorHAnsi" w:eastAsiaTheme="minorHAnsi" w:hAnsiTheme="minorHAnsi" w:cstheme="minorBidi"/>
                <w:b/>
                <w:bCs/>
                <w:sz w:val="20"/>
                <w:szCs w:val="18"/>
              </w:rPr>
            </w:pPr>
            <w:r w:rsidRPr="00765AF8">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hideMark/>
          </w:tcPr>
          <w:p w14:paraId="2CC56503" w14:textId="77777777" w:rsidR="00884566" w:rsidRPr="00765AF8" w:rsidRDefault="00884566" w:rsidP="002F3014">
            <w:pPr>
              <w:spacing w:line="276" w:lineRule="auto"/>
              <w:jc w:val="center"/>
              <w:rPr>
                <w:rFonts w:asciiTheme="minorHAnsi" w:eastAsiaTheme="minorHAnsi" w:hAnsiTheme="minorHAnsi" w:cstheme="minorBidi"/>
                <w:b/>
                <w:bCs/>
                <w:color w:val="000000"/>
                <w:sz w:val="20"/>
                <w:szCs w:val="18"/>
              </w:rPr>
            </w:pPr>
            <w:r w:rsidRPr="00765AF8">
              <w:rPr>
                <w:rFonts w:asciiTheme="minorHAnsi" w:eastAsiaTheme="minorHAnsi" w:hAnsiTheme="minorHAnsi" w:cstheme="minorBidi"/>
                <w:b/>
                <w:bCs/>
                <w:color w:val="000000"/>
                <w:sz w:val="20"/>
                <w:szCs w:val="18"/>
                <w:lang w:val="es-CL" w:eastAsia="en-US"/>
              </w:rPr>
              <w:t>3</w:t>
            </w:r>
          </w:p>
        </w:tc>
        <w:tc>
          <w:tcPr>
            <w:tcW w:w="1692" w:type="dxa"/>
            <w:vMerge/>
            <w:tcBorders>
              <w:bottom w:val="single" w:sz="4" w:space="0" w:color="auto"/>
            </w:tcBorders>
            <w:shd w:val="clear" w:color="auto" w:fill="auto"/>
            <w:vAlign w:val="center"/>
            <w:hideMark/>
          </w:tcPr>
          <w:p w14:paraId="2BC0F709" w14:textId="77777777" w:rsidR="00884566" w:rsidRPr="00765AF8"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1A85C6F3" w14:textId="77777777" w:rsidTr="00884566">
        <w:trPr>
          <w:trHeight w:val="70"/>
          <w:jc w:val="center"/>
        </w:trPr>
        <w:tc>
          <w:tcPr>
            <w:tcW w:w="6660" w:type="dxa"/>
            <w:shd w:val="clear" w:color="auto" w:fill="7F7F7F" w:themeFill="text1" w:themeFillTint="80"/>
            <w:vAlign w:val="center"/>
            <w:hideMark/>
          </w:tcPr>
          <w:p w14:paraId="251894CD" w14:textId="1C45B0A8" w:rsidR="00884566" w:rsidRPr="00D446FA" w:rsidRDefault="00884566" w:rsidP="002F3014">
            <w:pPr>
              <w:spacing w:line="276" w:lineRule="auto"/>
              <w:jc w:val="both"/>
              <w:rPr>
                <w:rFonts w:asciiTheme="minorHAnsi" w:eastAsiaTheme="minorHAnsi" w:hAnsiTheme="minorHAnsi" w:cstheme="minorBidi"/>
                <w:color w:val="FFFFFF"/>
                <w:sz w:val="20"/>
                <w:szCs w:val="18"/>
              </w:rPr>
            </w:pPr>
            <w:r w:rsidRPr="00884566">
              <w:rPr>
                <w:rFonts w:asciiTheme="minorHAnsi" w:eastAsiaTheme="minorHAnsi" w:hAnsiTheme="minorHAnsi" w:cstheme="minorBidi"/>
                <w:color w:val="FFFFFF"/>
                <w:sz w:val="20"/>
                <w:szCs w:val="18"/>
                <w:lang w:val="es-CL" w:eastAsia="en-US"/>
              </w:rPr>
              <w:t>b.3. Descripción: La Idea de Negocio se localiza en un entorno social apropiado para concretar la oportunidad de negocio (la concreción de la oportunidad de negocio no genera conflictos de interés con la población o comunidad local)</w:t>
            </w:r>
          </w:p>
        </w:tc>
        <w:tc>
          <w:tcPr>
            <w:tcW w:w="946" w:type="dxa"/>
            <w:shd w:val="clear" w:color="auto" w:fill="7F7F7F" w:themeFill="text1" w:themeFillTint="80"/>
            <w:vAlign w:val="center"/>
            <w:hideMark/>
          </w:tcPr>
          <w:p w14:paraId="3B114E98" w14:textId="77777777" w:rsidR="00884566" w:rsidRPr="00D446FA" w:rsidRDefault="00884566" w:rsidP="002F3014">
            <w:pPr>
              <w:spacing w:line="276" w:lineRule="auto"/>
              <w:jc w:val="center"/>
              <w:rPr>
                <w:rFonts w:asciiTheme="minorHAnsi" w:eastAsiaTheme="minorHAnsi" w:hAnsiTheme="minorHAnsi" w:cstheme="minorBidi"/>
                <w:sz w:val="20"/>
                <w:szCs w:val="18"/>
              </w:rPr>
            </w:pPr>
          </w:p>
        </w:tc>
        <w:tc>
          <w:tcPr>
            <w:tcW w:w="1692" w:type="dxa"/>
            <w:shd w:val="clear" w:color="auto" w:fill="7F7F7F" w:themeFill="text1" w:themeFillTint="80"/>
            <w:vAlign w:val="center"/>
            <w:hideMark/>
          </w:tcPr>
          <w:p w14:paraId="2200FA0F"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18DC2627" w14:textId="77777777" w:rsidTr="00884566">
        <w:trPr>
          <w:trHeight w:val="420"/>
          <w:jc w:val="center"/>
        </w:trPr>
        <w:tc>
          <w:tcPr>
            <w:tcW w:w="6660" w:type="dxa"/>
            <w:shd w:val="clear" w:color="auto" w:fill="auto"/>
            <w:vAlign w:val="center"/>
            <w:hideMark/>
          </w:tcPr>
          <w:p w14:paraId="192E2648"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1A7F4F02"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w:t>
            </w:r>
          </w:p>
        </w:tc>
        <w:tc>
          <w:tcPr>
            <w:tcW w:w="1692" w:type="dxa"/>
            <w:vMerge w:val="restart"/>
            <w:shd w:val="clear" w:color="auto" w:fill="auto"/>
            <w:vAlign w:val="center"/>
            <w:hideMark/>
          </w:tcPr>
          <w:p w14:paraId="2106B1B5" w14:textId="22431108" w:rsidR="00884566" w:rsidRPr="00D446FA" w:rsidRDefault="00210375" w:rsidP="002F3014">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884566" w:rsidRPr="00D446FA">
              <w:rPr>
                <w:rFonts w:asciiTheme="minorHAnsi" w:eastAsiaTheme="minorHAnsi" w:hAnsiTheme="minorHAnsi" w:cstheme="minorBidi"/>
                <w:b/>
                <w:bCs/>
                <w:sz w:val="20"/>
                <w:szCs w:val="18"/>
                <w:lang w:val="es-CL" w:eastAsia="en-US"/>
              </w:rPr>
              <w:t>%</w:t>
            </w:r>
          </w:p>
        </w:tc>
      </w:tr>
      <w:tr w:rsidR="00884566" w:rsidRPr="00D446FA" w14:paraId="3584D204" w14:textId="77777777" w:rsidTr="00884566">
        <w:trPr>
          <w:trHeight w:val="70"/>
          <w:jc w:val="center"/>
        </w:trPr>
        <w:tc>
          <w:tcPr>
            <w:tcW w:w="6660" w:type="dxa"/>
            <w:shd w:val="clear" w:color="auto" w:fill="auto"/>
            <w:vAlign w:val="center"/>
            <w:hideMark/>
          </w:tcPr>
          <w:p w14:paraId="50B05EE3"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 es posible afirmar ni desmentir la descripción señalada</w:t>
            </w:r>
          </w:p>
        </w:tc>
        <w:tc>
          <w:tcPr>
            <w:tcW w:w="946" w:type="dxa"/>
            <w:shd w:val="clear" w:color="auto" w:fill="auto"/>
            <w:vAlign w:val="center"/>
            <w:hideMark/>
          </w:tcPr>
          <w:p w14:paraId="19351790"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4</w:t>
            </w:r>
          </w:p>
        </w:tc>
        <w:tc>
          <w:tcPr>
            <w:tcW w:w="1692" w:type="dxa"/>
            <w:vMerge/>
            <w:shd w:val="clear" w:color="auto" w:fill="auto"/>
            <w:vAlign w:val="center"/>
            <w:hideMark/>
          </w:tcPr>
          <w:p w14:paraId="24D5B4C6"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29DABB8F" w14:textId="77777777" w:rsidTr="00884566">
        <w:trPr>
          <w:trHeight w:val="495"/>
          <w:jc w:val="center"/>
        </w:trPr>
        <w:tc>
          <w:tcPr>
            <w:tcW w:w="6660" w:type="dxa"/>
            <w:tcBorders>
              <w:bottom w:val="single" w:sz="4" w:space="0" w:color="auto"/>
            </w:tcBorders>
            <w:shd w:val="clear" w:color="auto" w:fill="auto"/>
            <w:vAlign w:val="center"/>
            <w:hideMark/>
          </w:tcPr>
          <w:p w14:paraId="4379C53C"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vAlign w:val="center"/>
            <w:hideMark/>
          </w:tcPr>
          <w:p w14:paraId="31906A36"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3</w:t>
            </w:r>
          </w:p>
        </w:tc>
        <w:tc>
          <w:tcPr>
            <w:tcW w:w="1692" w:type="dxa"/>
            <w:vMerge/>
            <w:tcBorders>
              <w:bottom w:val="single" w:sz="4" w:space="0" w:color="auto"/>
            </w:tcBorders>
            <w:shd w:val="clear" w:color="auto" w:fill="auto"/>
            <w:vAlign w:val="center"/>
            <w:hideMark/>
          </w:tcPr>
          <w:p w14:paraId="0C47642D"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31547369" w14:textId="77777777" w:rsidTr="00884566">
        <w:trPr>
          <w:trHeight w:val="1470"/>
          <w:jc w:val="center"/>
        </w:trPr>
        <w:tc>
          <w:tcPr>
            <w:tcW w:w="6660" w:type="dxa"/>
            <w:shd w:val="clear" w:color="auto" w:fill="7F7F7F" w:themeFill="text1" w:themeFillTint="80"/>
            <w:vAlign w:val="center"/>
            <w:hideMark/>
          </w:tcPr>
          <w:p w14:paraId="475A330B" w14:textId="5F3F83D4" w:rsidR="00884566" w:rsidRPr="00D446FA" w:rsidRDefault="00884566" w:rsidP="00884566">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lastRenderedPageBreak/>
              <w:t>b.</w:t>
            </w:r>
            <w:r>
              <w:rPr>
                <w:rFonts w:asciiTheme="minorHAnsi" w:eastAsiaTheme="minorHAnsi" w:hAnsiTheme="minorHAnsi" w:cstheme="minorBidi"/>
                <w:color w:val="FFFFFF"/>
                <w:sz w:val="20"/>
                <w:szCs w:val="18"/>
                <w:lang w:val="es-CL" w:eastAsia="en-US"/>
              </w:rPr>
              <w:t>4</w:t>
            </w:r>
            <w:r w:rsidRPr="00D446FA">
              <w:rPr>
                <w:rFonts w:asciiTheme="minorHAnsi" w:eastAsiaTheme="minorHAnsi" w:hAnsiTheme="minorHAnsi" w:cstheme="minorBidi"/>
                <w:color w:val="FFFFFF"/>
                <w:sz w:val="20"/>
                <w:szCs w:val="18"/>
                <w:lang w:val="es-CL" w:eastAsia="en-US"/>
              </w:rPr>
              <w:t xml:space="preserve">. Descripción: </w:t>
            </w:r>
            <w:r>
              <w:rPr>
                <w:rFonts w:asciiTheme="minorHAnsi" w:eastAsiaTheme="minorHAnsi" w:hAnsiTheme="minorHAnsi" w:cstheme="minorBidi"/>
                <w:color w:val="FFFFFF"/>
                <w:sz w:val="20"/>
                <w:szCs w:val="18"/>
                <w:lang w:val="es-CL" w:eastAsia="en-US"/>
              </w:rPr>
              <w:t>La idea de negocio</w:t>
            </w:r>
            <w:r w:rsidRPr="00D446FA">
              <w:rPr>
                <w:rFonts w:asciiTheme="minorHAnsi" w:eastAsiaTheme="minorHAnsi" w:hAnsiTheme="minorHAnsi" w:cstheme="minorBidi"/>
                <w:color w:val="FFFFFF"/>
                <w:sz w:val="20"/>
                <w:szCs w:val="18"/>
                <w:lang w:val="es-CL" w:eastAsia="en-US"/>
              </w:rPr>
              <w:t xml:space="preserve"> se localiza</w:t>
            </w:r>
            <w:r>
              <w:rPr>
                <w:rFonts w:asciiTheme="minorHAnsi" w:eastAsiaTheme="minorHAnsi" w:hAnsiTheme="minorHAnsi" w:cstheme="minorBidi"/>
                <w:color w:val="FFFFFF"/>
                <w:sz w:val="20"/>
                <w:szCs w:val="18"/>
                <w:lang w:val="es-CL" w:eastAsia="en-US"/>
              </w:rPr>
              <w:t xml:space="preserve"> </w:t>
            </w:r>
            <w:r w:rsidRPr="00D446FA">
              <w:rPr>
                <w:rFonts w:asciiTheme="minorHAnsi" w:eastAsiaTheme="minorHAnsi" w:hAnsiTheme="minorHAnsi" w:cstheme="minorBidi"/>
                <w:color w:val="FFFFFF"/>
                <w:sz w:val="20"/>
                <w:szCs w:val="18"/>
                <w:lang w:val="es-CL" w:eastAsia="en-US"/>
              </w:rPr>
              <w:t>en un ambiente económico local apropiado para concretar la oportunidad de negocio (no existen competidores, actuales o potenciales,  que puedan capturar antes la oportunidad de negocio)</w:t>
            </w:r>
          </w:p>
        </w:tc>
        <w:tc>
          <w:tcPr>
            <w:tcW w:w="946" w:type="dxa"/>
            <w:shd w:val="clear" w:color="auto" w:fill="7F7F7F" w:themeFill="text1" w:themeFillTint="80"/>
            <w:vAlign w:val="center"/>
            <w:hideMark/>
          </w:tcPr>
          <w:p w14:paraId="6A64FB85" w14:textId="77777777" w:rsidR="00884566" w:rsidRPr="00D446FA" w:rsidRDefault="00884566" w:rsidP="002F3014">
            <w:pPr>
              <w:spacing w:line="276" w:lineRule="auto"/>
              <w:jc w:val="center"/>
              <w:rPr>
                <w:rFonts w:asciiTheme="minorHAnsi" w:eastAsiaTheme="minorHAnsi" w:hAnsiTheme="minorHAnsi" w:cstheme="minorBidi"/>
                <w:sz w:val="20"/>
                <w:szCs w:val="18"/>
              </w:rPr>
            </w:pPr>
          </w:p>
        </w:tc>
        <w:tc>
          <w:tcPr>
            <w:tcW w:w="1692" w:type="dxa"/>
            <w:shd w:val="clear" w:color="auto" w:fill="7F7F7F" w:themeFill="text1" w:themeFillTint="80"/>
            <w:vAlign w:val="center"/>
            <w:hideMark/>
          </w:tcPr>
          <w:p w14:paraId="3F1204F1"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212F3BD3" w14:textId="77777777" w:rsidTr="00884566">
        <w:trPr>
          <w:trHeight w:val="570"/>
          <w:jc w:val="center"/>
        </w:trPr>
        <w:tc>
          <w:tcPr>
            <w:tcW w:w="6660" w:type="dxa"/>
            <w:shd w:val="clear" w:color="auto" w:fill="auto"/>
            <w:vAlign w:val="center"/>
            <w:hideMark/>
          </w:tcPr>
          <w:p w14:paraId="0FDC3F2A"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0F6FF4B2"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7,0</w:t>
            </w:r>
          </w:p>
        </w:tc>
        <w:tc>
          <w:tcPr>
            <w:tcW w:w="1692" w:type="dxa"/>
            <w:vMerge w:val="restart"/>
            <w:shd w:val="clear" w:color="auto" w:fill="auto"/>
            <w:vAlign w:val="center"/>
            <w:hideMark/>
          </w:tcPr>
          <w:p w14:paraId="550AFA40"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10%</w:t>
            </w:r>
          </w:p>
        </w:tc>
      </w:tr>
      <w:tr w:rsidR="00884566" w:rsidRPr="00D446FA" w14:paraId="4F56BAAF" w14:textId="77777777" w:rsidTr="00884566">
        <w:trPr>
          <w:trHeight w:val="600"/>
          <w:jc w:val="center"/>
        </w:trPr>
        <w:tc>
          <w:tcPr>
            <w:tcW w:w="6660" w:type="dxa"/>
            <w:tcBorders>
              <w:bottom w:val="single" w:sz="4" w:space="0" w:color="auto"/>
            </w:tcBorders>
            <w:shd w:val="clear" w:color="auto" w:fill="auto"/>
            <w:vAlign w:val="center"/>
            <w:hideMark/>
          </w:tcPr>
          <w:p w14:paraId="2C16C793"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hideMark/>
          </w:tcPr>
          <w:p w14:paraId="00F3158B"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3,0</w:t>
            </w:r>
          </w:p>
        </w:tc>
        <w:tc>
          <w:tcPr>
            <w:tcW w:w="1692" w:type="dxa"/>
            <w:vMerge/>
            <w:tcBorders>
              <w:bottom w:val="single" w:sz="4" w:space="0" w:color="auto"/>
            </w:tcBorders>
            <w:shd w:val="clear" w:color="auto" w:fill="auto"/>
            <w:vAlign w:val="center"/>
            <w:hideMark/>
          </w:tcPr>
          <w:p w14:paraId="088E1F62"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7F909791" w14:textId="77777777" w:rsidTr="00884566">
        <w:trPr>
          <w:trHeight w:val="1005"/>
          <w:jc w:val="center"/>
        </w:trPr>
        <w:tc>
          <w:tcPr>
            <w:tcW w:w="6660" w:type="dxa"/>
            <w:shd w:val="clear" w:color="auto" w:fill="7F7F7F" w:themeFill="text1" w:themeFillTint="80"/>
            <w:vAlign w:val="center"/>
          </w:tcPr>
          <w:p w14:paraId="4D44A6E0" w14:textId="6CD3E4FC" w:rsidR="00884566" w:rsidRPr="00D446FA" w:rsidRDefault="00884566" w:rsidP="002F3014">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color w:val="FFFFFF"/>
                <w:sz w:val="20"/>
                <w:szCs w:val="18"/>
                <w:lang w:val="es-CL" w:eastAsia="en-US"/>
              </w:rPr>
              <w:t xml:space="preserve">c.1 Descripción: Las inversiones identificadas en el </w:t>
            </w:r>
            <w:r>
              <w:rPr>
                <w:rFonts w:asciiTheme="minorHAnsi" w:eastAsiaTheme="minorHAnsi" w:hAnsiTheme="minorHAnsi" w:cstheme="minorBidi"/>
                <w:color w:val="FFFFFF"/>
                <w:sz w:val="20"/>
                <w:szCs w:val="18"/>
                <w:lang w:val="es-CL" w:eastAsia="en-US"/>
              </w:rPr>
              <w:t>Formulario Idea de Negocio</w:t>
            </w:r>
            <w:r w:rsidRPr="00D446FA">
              <w:rPr>
                <w:rFonts w:asciiTheme="minorHAnsi" w:eastAsiaTheme="minorHAnsi" w:hAnsiTheme="minorHAnsi" w:cstheme="minorBidi"/>
                <w:color w:val="FFFFFF"/>
                <w:sz w:val="20"/>
                <w:szCs w:val="18"/>
                <w:lang w:val="es-CL" w:eastAsia="en-US"/>
              </w:rPr>
              <w:t xml:space="preserve"> son coherentes y adecuados a las necesidades y el objetivo </w:t>
            </w:r>
            <w:r>
              <w:rPr>
                <w:rFonts w:asciiTheme="minorHAnsi" w:eastAsiaTheme="minorHAnsi" w:hAnsiTheme="minorHAnsi" w:cstheme="minorBidi"/>
                <w:color w:val="FFFFFF"/>
                <w:sz w:val="20"/>
                <w:szCs w:val="18"/>
                <w:lang w:val="es-CL" w:eastAsia="en-US"/>
              </w:rPr>
              <w:t>del emprendimiento.</w:t>
            </w:r>
          </w:p>
        </w:tc>
        <w:tc>
          <w:tcPr>
            <w:tcW w:w="946" w:type="dxa"/>
            <w:shd w:val="clear" w:color="auto" w:fill="7F7F7F" w:themeFill="text1" w:themeFillTint="80"/>
            <w:vAlign w:val="center"/>
          </w:tcPr>
          <w:p w14:paraId="5DC2B2B2"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c>
          <w:tcPr>
            <w:tcW w:w="1692" w:type="dxa"/>
            <w:shd w:val="clear" w:color="auto" w:fill="7F7F7F" w:themeFill="text1" w:themeFillTint="80"/>
            <w:vAlign w:val="center"/>
          </w:tcPr>
          <w:p w14:paraId="114E2FE8"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321FEB12" w14:textId="77777777" w:rsidTr="00884566">
        <w:trPr>
          <w:trHeight w:val="70"/>
          <w:jc w:val="center"/>
        </w:trPr>
        <w:tc>
          <w:tcPr>
            <w:tcW w:w="6660" w:type="dxa"/>
            <w:shd w:val="clear" w:color="auto" w:fill="auto"/>
            <w:vAlign w:val="center"/>
          </w:tcPr>
          <w:p w14:paraId="69139008"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tcPr>
          <w:p w14:paraId="2E897493"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w:t>
            </w:r>
          </w:p>
        </w:tc>
        <w:tc>
          <w:tcPr>
            <w:tcW w:w="1692" w:type="dxa"/>
            <w:vMerge w:val="restart"/>
            <w:shd w:val="clear" w:color="auto" w:fill="auto"/>
            <w:vAlign w:val="center"/>
          </w:tcPr>
          <w:p w14:paraId="6A49F3EE"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20%</w:t>
            </w:r>
          </w:p>
        </w:tc>
      </w:tr>
      <w:tr w:rsidR="00884566" w:rsidRPr="00D446FA" w14:paraId="1999F805" w14:textId="77777777" w:rsidTr="00884566">
        <w:trPr>
          <w:trHeight w:val="70"/>
          <w:jc w:val="center"/>
        </w:trPr>
        <w:tc>
          <w:tcPr>
            <w:tcW w:w="6660" w:type="dxa"/>
            <w:tcBorders>
              <w:bottom w:val="single" w:sz="4" w:space="0" w:color="auto"/>
            </w:tcBorders>
            <w:shd w:val="clear" w:color="auto" w:fill="auto"/>
            <w:vAlign w:val="center"/>
          </w:tcPr>
          <w:p w14:paraId="0D89E3D0"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tcBorders>
              <w:bottom w:val="single" w:sz="4" w:space="0" w:color="auto"/>
            </w:tcBorders>
            <w:shd w:val="clear" w:color="auto" w:fill="auto"/>
            <w:vAlign w:val="center"/>
          </w:tcPr>
          <w:p w14:paraId="7DF566F8"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2</w:t>
            </w:r>
          </w:p>
        </w:tc>
        <w:tc>
          <w:tcPr>
            <w:tcW w:w="1692" w:type="dxa"/>
            <w:vMerge/>
            <w:tcBorders>
              <w:bottom w:val="single" w:sz="4" w:space="0" w:color="auto"/>
            </w:tcBorders>
            <w:shd w:val="clear" w:color="auto" w:fill="auto"/>
            <w:vAlign w:val="center"/>
          </w:tcPr>
          <w:p w14:paraId="4A7C3214"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22343222" w14:textId="77777777" w:rsidTr="00884566">
        <w:trPr>
          <w:trHeight w:val="1005"/>
          <w:jc w:val="center"/>
        </w:trPr>
        <w:tc>
          <w:tcPr>
            <w:tcW w:w="6660" w:type="dxa"/>
            <w:shd w:val="clear" w:color="auto" w:fill="7F7F7F" w:themeFill="text1" w:themeFillTint="80"/>
            <w:vAlign w:val="center"/>
            <w:hideMark/>
          </w:tcPr>
          <w:p w14:paraId="42CC879F" w14:textId="4DF0EECA" w:rsidR="00884566" w:rsidRPr="00D446FA" w:rsidRDefault="00884566" w:rsidP="00884566">
            <w:pPr>
              <w:spacing w:line="276" w:lineRule="auto"/>
              <w:jc w:val="both"/>
              <w:rPr>
                <w:rFonts w:asciiTheme="minorHAnsi" w:eastAsiaTheme="minorHAnsi" w:hAnsiTheme="minorHAnsi" w:cstheme="minorBidi"/>
                <w:color w:val="FFFFFF"/>
                <w:sz w:val="20"/>
                <w:szCs w:val="18"/>
              </w:rPr>
            </w:pPr>
            <w:r w:rsidRPr="00D446FA">
              <w:rPr>
                <w:rFonts w:asciiTheme="minorHAnsi" w:eastAsiaTheme="minorHAnsi" w:hAnsiTheme="minorHAnsi" w:cstheme="minorBidi"/>
                <w:bCs/>
                <w:color w:val="FFFFFF" w:themeColor="background1"/>
                <w:sz w:val="20"/>
                <w:szCs w:val="18"/>
                <w:lang w:val="es-CL" w:eastAsia="en-US"/>
              </w:rPr>
              <w:t>c.</w:t>
            </w:r>
            <w:r>
              <w:rPr>
                <w:rFonts w:asciiTheme="minorHAnsi" w:eastAsiaTheme="minorHAnsi" w:hAnsiTheme="minorHAnsi" w:cstheme="minorBidi"/>
                <w:bCs/>
                <w:color w:val="FFFFFF" w:themeColor="background1"/>
                <w:sz w:val="20"/>
                <w:szCs w:val="18"/>
                <w:lang w:val="es-CL" w:eastAsia="en-US"/>
              </w:rPr>
              <w:t>2</w:t>
            </w:r>
            <w:r w:rsidRPr="00D446FA">
              <w:rPr>
                <w:rFonts w:asciiTheme="minorHAnsi" w:eastAsiaTheme="minorHAnsi" w:hAnsiTheme="minorHAnsi" w:cstheme="minorBidi"/>
                <w:bCs/>
                <w:color w:val="FFFFFF" w:themeColor="background1"/>
                <w:sz w:val="20"/>
                <w:szCs w:val="18"/>
                <w:lang w:val="es-CL" w:eastAsia="en-US"/>
              </w:rPr>
              <w:t xml:space="preserve">  Descripción: Los montos de las inversiones son coherentes con las actividades y gastos detallados en el</w:t>
            </w:r>
            <w:r w:rsidRPr="001C34AF">
              <w:rPr>
                <w:rFonts w:asciiTheme="minorHAnsi" w:eastAsiaTheme="minorHAnsi" w:hAnsiTheme="minorHAnsi" w:cstheme="minorBidi"/>
                <w:bCs/>
                <w:color w:val="FFFFFF" w:themeColor="background1"/>
                <w:sz w:val="20"/>
                <w:szCs w:val="18"/>
                <w:lang w:val="es-CL" w:eastAsia="en-US"/>
              </w:rPr>
              <w:t xml:space="preserve"> Formulario Idea de Negocio</w:t>
            </w:r>
          </w:p>
        </w:tc>
        <w:tc>
          <w:tcPr>
            <w:tcW w:w="946" w:type="dxa"/>
            <w:shd w:val="clear" w:color="auto" w:fill="7F7F7F" w:themeFill="text1" w:themeFillTint="80"/>
            <w:vAlign w:val="center"/>
            <w:hideMark/>
          </w:tcPr>
          <w:p w14:paraId="3B7BB441"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c>
          <w:tcPr>
            <w:tcW w:w="1692" w:type="dxa"/>
            <w:shd w:val="clear" w:color="auto" w:fill="7F7F7F" w:themeFill="text1" w:themeFillTint="80"/>
            <w:vAlign w:val="center"/>
            <w:hideMark/>
          </w:tcPr>
          <w:p w14:paraId="13BF051F"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r w:rsidR="00884566" w:rsidRPr="00D446FA" w14:paraId="3E33A654" w14:textId="77777777" w:rsidTr="00884566">
        <w:trPr>
          <w:trHeight w:val="540"/>
          <w:jc w:val="center"/>
        </w:trPr>
        <w:tc>
          <w:tcPr>
            <w:tcW w:w="6660" w:type="dxa"/>
            <w:shd w:val="clear" w:color="auto" w:fill="auto"/>
            <w:vAlign w:val="center"/>
            <w:hideMark/>
          </w:tcPr>
          <w:p w14:paraId="4773FAD9"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Sí</w:t>
            </w:r>
          </w:p>
        </w:tc>
        <w:tc>
          <w:tcPr>
            <w:tcW w:w="946" w:type="dxa"/>
            <w:shd w:val="clear" w:color="auto" w:fill="auto"/>
            <w:vAlign w:val="center"/>
            <w:hideMark/>
          </w:tcPr>
          <w:p w14:paraId="476B2F06"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7</w:t>
            </w:r>
          </w:p>
        </w:tc>
        <w:tc>
          <w:tcPr>
            <w:tcW w:w="1692" w:type="dxa"/>
            <w:vMerge w:val="restart"/>
            <w:shd w:val="clear" w:color="auto" w:fill="auto"/>
            <w:vAlign w:val="center"/>
            <w:hideMark/>
          </w:tcPr>
          <w:p w14:paraId="75F7CB00" w14:textId="1A7871A5" w:rsidR="00884566" w:rsidRPr="00D446FA" w:rsidRDefault="00210375" w:rsidP="002F3014">
            <w:pPr>
              <w:spacing w:line="276" w:lineRule="auto"/>
              <w:jc w:val="center"/>
              <w:rPr>
                <w:rFonts w:asciiTheme="minorHAnsi" w:eastAsiaTheme="minorHAnsi" w:hAnsiTheme="minorHAnsi" w:cstheme="minorBidi"/>
                <w:b/>
                <w:bCs/>
                <w:sz w:val="20"/>
                <w:szCs w:val="18"/>
              </w:rPr>
            </w:pPr>
            <w:r>
              <w:rPr>
                <w:rFonts w:asciiTheme="minorHAnsi" w:eastAsiaTheme="minorHAnsi" w:hAnsiTheme="minorHAnsi" w:cstheme="minorBidi"/>
                <w:b/>
                <w:bCs/>
                <w:sz w:val="20"/>
                <w:szCs w:val="18"/>
                <w:lang w:val="es-CL" w:eastAsia="en-US"/>
              </w:rPr>
              <w:t>10</w:t>
            </w:r>
            <w:r w:rsidR="00884566" w:rsidRPr="00D446FA">
              <w:rPr>
                <w:rFonts w:asciiTheme="minorHAnsi" w:eastAsiaTheme="minorHAnsi" w:hAnsiTheme="minorHAnsi" w:cstheme="minorBidi"/>
                <w:b/>
                <w:bCs/>
                <w:sz w:val="20"/>
                <w:szCs w:val="18"/>
                <w:lang w:val="es-CL" w:eastAsia="en-US"/>
              </w:rPr>
              <w:t>%</w:t>
            </w:r>
          </w:p>
        </w:tc>
      </w:tr>
      <w:tr w:rsidR="00884566" w:rsidRPr="00D446FA" w14:paraId="05B655DA" w14:textId="77777777" w:rsidTr="00884566">
        <w:trPr>
          <w:trHeight w:val="495"/>
          <w:jc w:val="center"/>
        </w:trPr>
        <w:tc>
          <w:tcPr>
            <w:tcW w:w="6660" w:type="dxa"/>
            <w:shd w:val="clear" w:color="auto" w:fill="auto"/>
            <w:vAlign w:val="center"/>
            <w:hideMark/>
          </w:tcPr>
          <w:p w14:paraId="5E80AA92"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No</w:t>
            </w:r>
          </w:p>
        </w:tc>
        <w:tc>
          <w:tcPr>
            <w:tcW w:w="946" w:type="dxa"/>
            <w:shd w:val="clear" w:color="auto" w:fill="auto"/>
            <w:vAlign w:val="center"/>
            <w:hideMark/>
          </w:tcPr>
          <w:p w14:paraId="091C9CE0"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r w:rsidRPr="00D446FA">
              <w:rPr>
                <w:rFonts w:asciiTheme="minorHAnsi" w:eastAsiaTheme="minorHAnsi" w:hAnsiTheme="minorHAnsi" w:cstheme="minorBidi"/>
                <w:b/>
                <w:bCs/>
                <w:sz w:val="20"/>
                <w:szCs w:val="18"/>
                <w:lang w:val="es-CL" w:eastAsia="en-US"/>
              </w:rPr>
              <w:t>2</w:t>
            </w:r>
          </w:p>
        </w:tc>
        <w:tc>
          <w:tcPr>
            <w:tcW w:w="1692" w:type="dxa"/>
            <w:vMerge/>
            <w:shd w:val="clear" w:color="auto" w:fill="auto"/>
            <w:vAlign w:val="center"/>
            <w:hideMark/>
          </w:tcPr>
          <w:p w14:paraId="29BAFE31" w14:textId="77777777" w:rsidR="00884566" w:rsidRPr="00D446FA" w:rsidRDefault="00884566" w:rsidP="002F3014">
            <w:pPr>
              <w:spacing w:line="276" w:lineRule="auto"/>
              <w:jc w:val="center"/>
              <w:rPr>
                <w:rFonts w:asciiTheme="minorHAnsi" w:eastAsiaTheme="minorHAnsi" w:hAnsiTheme="minorHAnsi" w:cstheme="minorBidi"/>
                <w:b/>
                <w:bCs/>
                <w:sz w:val="20"/>
                <w:szCs w:val="18"/>
              </w:rPr>
            </w:pPr>
          </w:p>
        </w:tc>
      </w:tr>
    </w:tbl>
    <w:p w14:paraId="3F083A94" w14:textId="77777777" w:rsidR="00884566" w:rsidRDefault="00884566" w:rsidP="00884566">
      <w:pPr>
        <w:rPr>
          <w:rFonts w:eastAsia="Arial Unicode MS" w:cs="Arial"/>
          <w:highlight w:val="yellow"/>
        </w:rPr>
      </w:pPr>
    </w:p>
    <w:p w14:paraId="39BC03F3" w14:textId="77777777" w:rsidR="00884566" w:rsidRDefault="00884566" w:rsidP="00884566">
      <w:pPr>
        <w:rPr>
          <w:rFonts w:eastAsia="Arial Unicode MS" w:cs="Arial"/>
          <w:highlight w:val="yellow"/>
        </w:rPr>
      </w:pPr>
    </w:p>
    <w:p w14:paraId="7CF0665A" w14:textId="77777777" w:rsidR="00884566" w:rsidRDefault="00884566" w:rsidP="00884566">
      <w:pPr>
        <w:rPr>
          <w:rFonts w:eastAsia="Arial Unicode MS" w:cs="Arial"/>
          <w:highlight w:val="yellow"/>
        </w:rPr>
      </w:pPr>
    </w:p>
    <w:p w14:paraId="2D938C2C" w14:textId="77777777" w:rsidR="00884566" w:rsidRDefault="00884566" w:rsidP="00884566">
      <w:pPr>
        <w:rPr>
          <w:rFonts w:eastAsia="Arial Unicode MS" w:cs="Arial"/>
          <w:highlight w:val="yellow"/>
        </w:rPr>
      </w:pPr>
    </w:p>
    <w:p w14:paraId="5A39A5BC" w14:textId="77777777" w:rsidR="00884566" w:rsidRDefault="00884566" w:rsidP="00884566">
      <w:pPr>
        <w:rPr>
          <w:rFonts w:eastAsia="Arial Unicode MS" w:cs="Arial"/>
          <w:highlight w:val="yellow"/>
        </w:rPr>
      </w:pPr>
    </w:p>
    <w:p w14:paraId="70980F09" w14:textId="77777777" w:rsidR="00884566" w:rsidRDefault="00884566" w:rsidP="00884566">
      <w:pPr>
        <w:rPr>
          <w:rFonts w:eastAsia="Arial Unicode MS" w:cs="Arial"/>
          <w:highlight w:val="yellow"/>
        </w:rPr>
      </w:pPr>
    </w:p>
    <w:p w14:paraId="1485C222" w14:textId="77777777" w:rsidR="00884566" w:rsidRDefault="00884566" w:rsidP="00884566">
      <w:pPr>
        <w:rPr>
          <w:rFonts w:eastAsia="Arial Unicode MS" w:cs="Arial"/>
          <w:highlight w:val="yellow"/>
        </w:rPr>
      </w:pPr>
    </w:p>
    <w:p w14:paraId="6A75618C" w14:textId="77777777" w:rsidR="00884566" w:rsidRDefault="00884566" w:rsidP="00884566">
      <w:pPr>
        <w:rPr>
          <w:rFonts w:eastAsia="Arial Unicode MS" w:cs="Arial"/>
          <w:highlight w:val="yellow"/>
        </w:rPr>
      </w:pPr>
    </w:p>
    <w:p w14:paraId="342C37D7" w14:textId="77777777" w:rsidR="00884566" w:rsidRDefault="00884566" w:rsidP="00884566">
      <w:pPr>
        <w:rPr>
          <w:rFonts w:eastAsia="Arial Unicode MS" w:cs="Arial"/>
          <w:highlight w:val="yellow"/>
        </w:rPr>
      </w:pPr>
    </w:p>
    <w:p w14:paraId="1F66EFE0" w14:textId="77777777" w:rsidR="00884566" w:rsidRDefault="00884566" w:rsidP="00884566">
      <w:pPr>
        <w:rPr>
          <w:rFonts w:eastAsia="Arial Unicode MS" w:cs="Arial"/>
          <w:highlight w:val="yellow"/>
        </w:rPr>
      </w:pPr>
    </w:p>
    <w:p w14:paraId="4B0D23C4" w14:textId="77777777" w:rsidR="00884566" w:rsidRDefault="00884566" w:rsidP="00884566">
      <w:pPr>
        <w:rPr>
          <w:rFonts w:eastAsia="Arial Unicode MS" w:cs="Arial"/>
          <w:highlight w:val="yellow"/>
        </w:rPr>
      </w:pPr>
    </w:p>
    <w:p w14:paraId="5221E34E" w14:textId="77777777" w:rsidR="00884566" w:rsidRDefault="00884566" w:rsidP="00884566">
      <w:pPr>
        <w:rPr>
          <w:rFonts w:eastAsia="Arial Unicode MS" w:cs="Arial"/>
          <w:highlight w:val="yellow"/>
        </w:rPr>
      </w:pPr>
    </w:p>
    <w:p w14:paraId="7919FDA6" w14:textId="77777777" w:rsidR="00884566" w:rsidRDefault="00884566" w:rsidP="00884566">
      <w:pPr>
        <w:rPr>
          <w:rFonts w:eastAsia="Arial Unicode MS" w:cs="Arial"/>
          <w:highlight w:val="yellow"/>
        </w:rPr>
      </w:pPr>
    </w:p>
    <w:p w14:paraId="7524D318" w14:textId="77777777" w:rsidR="00884566" w:rsidRDefault="00884566" w:rsidP="00884566">
      <w:pPr>
        <w:rPr>
          <w:rFonts w:eastAsia="Arial Unicode MS" w:cs="Arial"/>
          <w:highlight w:val="yellow"/>
        </w:rPr>
      </w:pPr>
    </w:p>
    <w:p w14:paraId="20C3416C" w14:textId="77777777" w:rsidR="00884566" w:rsidRDefault="00884566" w:rsidP="00884566">
      <w:pPr>
        <w:rPr>
          <w:rFonts w:eastAsia="Arial Unicode MS" w:cs="Arial"/>
          <w:highlight w:val="yellow"/>
        </w:rPr>
      </w:pPr>
    </w:p>
    <w:p w14:paraId="7DB18FE4" w14:textId="77777777" w:rsidR="00884566" w:rsidRDefault="00884566" w:rsidP="00884566">
      <w:pPr>
        <w:rPr>
          <w:rFonts w:eastAsia="Arial Unicode MS" w:cs="Arial"/>
          <w:highlight w:val="yellow"/>
        </w:rPr>
      </w:pPr>
    </w:p>
    <w:p w14:paraId="1FEA1EDB" w14:textId="77777777" w:rsidR="00884566" w:rsidRDefault="00884566" w:rsidP="00884566">
      <w:pPr>
        <w:rPr>
          <w:rFonts w:eastAsia="Arial Unicode MS" w:cs="Arial"/>
          <w:highlight w:val="yellow"/>
        </w:rPr>
      </w:pPr>
    </w:p>
    <w:p w14:paraId="73AE894D" w14:textId="77777777" w:rsidR="00884566" w:rsidRDefault="00884566" w:rsidP="00884566">
      <w:pPr>
        <w:rPr>
          <w:rFonts w:eastAsia="Arial Unicode MS" w:cs="Arial"/>
          <w:highlight w:val="yellow"/>
        </w:rPr>
      </w:pPr>
    </w:p>
    <w:p w14:paraId="09D655B3" w14:textId="77777777" w:rsidR="00884566" w:rsidRDefault="00884566" w:rsidP="00884566">
      <w:pPr>
        <w:rPr>
          <w:rFonts w:eastAsia="Arial Unicode MS" w:cs="Arial"/>
          <w:highlight w:val="yellow"/>
        </w:rPr>
      </w:pPr>
    </w:p>
    <w:p w14:paraId="7EA257EA" w14:textId="77777777" w:rsidR="00884566" w:rsidRDefault="00884566" w:rsidP="00884566">
      <w:pPr>
        <w:rPr>
          <w:rFonts w:eastAsia="Arial Unicode MS" w:cs="Arial"/>
          <w:highlight w:val="yellow"/>
        </w:rPr>
      </w:pPr>
    </w:p>
    <w:p w14:paraId="3513AC70" w14:textId="77777777" w:rsidR="00884566" w:rsidRDefault="00884566" w:rsidP="00884566">
      <w:pPr>
        <w:rPr>
          <w:rFonts w:eastAsia="Arial Unicode MS" w:cs="Arial"/>
          <w:highlight w:val="yellow"/>
        </w:rPr>
      </w:pPr>
    </w:p>
    <w:p w14:paraId="4ECB050D" w14:textId="77777777" w:rsidR="00884566" w:rsidRDefault="00884566" w:rsidP="00884566">
      <w:pPr>
        <w:rPr>
          <w:rFonts w:eastAsia="Arial Unicode MS" w:cs="Arial"/>
          <w:highlight w:val="yellow"/>
        </w:rPr>
      </w:pPr>
    </w:p>
    <w:p w14:paraId="5D8D9EAF" w14:textId="77777777" w:rsidR="00884566" w:rsidRDefault="00884566" w:rsidP="00884566">
      <w:pPr>
        <w:rPr>
          <w:rFonts w:eastAsia="Arial Unicode MS" w:cs="Arial"/>
          <w:highlight w:val="yellow"/>
        </w:rPr>
      </w:pPr>
    </w:p>
    <w:p w14:paraId="1D0D8D0C" w14:textId="77777777" w:rsidR="00884566" w:rsidRDefault="00884566" w:rsidP="00884566">
      <w:pPr>
        <w:rPr>
          <w:rFonts w:eastAsia="Arial Unicode MS" w:cs="Arial"/>
          <w:highlight w:val="yellow"/>
        </w:rPr>
      </w:pPr>
    </w:p>
    <w:p w14:paraId="1C328275" w14:textId="77777777" w:rsidR="00884566" w:rsidRDefault="00884566" w:rsidP="00884566">
      <w:pPr>
        <w:pStyle w:val="Ttulo"/>
        <w:rPr>
          <w:color w:val="auto"/>
        </w:rPr>
      </w:pPr>
      <w:bookmarkStart w:id="68" w:name="_Toc6317349"/>
      <w:r w:rsidRPr="00F24AF6">
        <w:rPr>
          <w:color w:val="auto"/>
        </w:rPr>
        <w:t>ANEXO N° 7. CRITERIOS DE ESPECIALES DE SELECCIÓN (30%)</w:t>
      </w:r>
      <w:bookmarkEnd w:id="68"/>
    </w:p>
    <w:p w14:paraId="58C37FCB" w14:textId="77777777" w:rsidR="00884566" w:rsidRPr="00664685" w:rsidRDefault="00884566" w:rsidP="00884566"/>
    <w:tbl>
      <w:tblPr>
        <w:tblStyle w:val="Tablaconcuadrcula"/>
        <w:tblW w:w="10388" w:type="dxa"/>
        <w:jc w:val="center"/>
        <w:tblLayout w:type="fixed"/>
        <w:tblLook w:val="04A0" w:firstRow="1" w:lastRow="0" w:firstColumn="1" w:lastColumn="0" w:noHBand="0" w:noVBand="1"/>
      </w:tblPr>
      <w:tblGrid>
        <w:gridCol w:w="491"/>
        <w:gridCol w:w="2639"/>
        <w:gridCol w:w="3827"/>
        <w:gridCol w:w="709"/>
        <w:gridCol w:w="1275"/>
        <w:gridCol w:w="1447"/>
      </w:tblGrid>
      <w:tr w:rsidR="00884566" w:rsidRPr="00680BF5" w14:paraId="6973A0B4" w14:textId="77777777" w:rsidTr="002F3014">
        <w:trPr>
          <w:jc w:val="center"/>
        </w:trPr>
        <w:tc>
          <w:tcPr>
            <w:tcW w:w="491" w:type="dxa"/>
            <w:shd w:val="clear" w:color="auto" w:fill="7F7F7F" w:themeFill="text1" w:themeFillTint="80"/>
            <w:vAlign w:val="center"/>
          </w:tcPr>
          <w:p w14:paraId="5F0A7EEA" w14:textId="77777777" w:rsidR="00884566" w:rsidRPr="00926E75" w:rsidRDefault="00884566" w:rsidP="002F3014">
            <w:pPr>
              <w:jc w:val="center"/>
              <w:rPr>
                <w:rFonts w:cstheme="minorHAnsi"/>
                <w:b/>
                <w:color w:val="FFFFFF" w:themeColor="background1"/>
                <w:sz w:val="18"/>
              </w:rPr>
            </w:pPr>
            <w:r w:rsidRPr="00926E75">
              <w:rPr>
                <w:rFonts w:cstheme="minorHAnsi"/>
                <w:b/>
                <w:color w:val="FFFFFF" w:themeColor="background1"/>
                <w:sz w:val="18"/>
              </w:rPr>
              <w:t>N°</w:t>
            </w:r>
          </w:p>
        </w:tc>
        <w:tc>
          <w:tcPr>
            <w:tcW w:w="2639" w:type="dxa"/>
            <w:shd w:val="clear" w:color="auto" w:fill="7F7F7F" w:themeFill="text1" w:themeFillTint="80"/>
            <w:vAlign w:val="center"/>
          </w:tcPr>
          <w:p w14:paraId="30B3ADA0" w14:textId="77777777" w:rsidR="00884566" w:rsidRPr="00926E75" w:rsidRDefault="00884566" w:rsidP="002F3014">
            <w:pPr>
              <w:jc w:val="center"/>
              <w:rPr>
                <w:rFonts w:cstheme="minorHAnsi"/>
                <w:b/>
                <w:color w:val="FFFFFF" w:themeColor="background1"/>
                <w:sz w:val="18"/>
              </w:rPr>
            </w:pPr>
            <w:r w:rsidRPr="00926E75">
              <w:rPr>
                <w:rFonts w:cstheme="minorHAnsi"/>
                <w:b/>
                <w:color w:val="FFFFFF" w:themeColor="background1"/>
                <w:sz w:val="18"/>
              </w:rPr>
              <w:t>Nombre Criterio</w:t>
            </w:r>
          </w:p>
        </w:tc>
        <w:tc>
          <w:tcPr>
            <w:tcW w:w="3827" w:type="dxa"/>
            <w:shd w:val="clear" w:color="auto" w:fill="7F7F7F" w:themeFill="text1" w:themeFillTint="80"/>
            <w:vAlign w:val="center"/>
          </w:tcPr>
          <w:p w14:paraId="7818AC10" w14:textId="77777777" w:rsidR="00884566" w:rsidRPr="00926E75" w:rsidRDefault="00884566" w:rsidP="002F3014">
            <w:pPr>
              <w:jc w:val="center"/>
              <w:rPr>
                <w:rFonts w:cstheme="minorHAnsi"/>
                <w:b/>
                <w:color w:val="FFFFFF" w:themeColor="background1"/>
                <w:sz w:val="18"/>
              </w:rPr>
            </w:pPr>
            <w:r w:rsidRPr="00926E75">
              <w:rPr>
                <w:rFonts w:cstheme="minorHAnsi"/>
                <w:b/>
                <w:color w:val="FFFFFF" w:themeColor="background1"/>
                <w:sz w:val="18"/>
              </w:rPr>
              <w:t>Descripción del Criterio</w:t>
            </w:r>
          </w:p>
        </w:tc>
        <w:tc>
          <w:tcPr>
            <w:tcW w:w="709" w:type="dxa"/>
            <w:shd w:val="clear" w:color="auto" w:fill="7F7F7F" w:themeFill="text1" w:themeFillTint="80"/>
            <w:vAlign w:val="center"/>
          </w:tcPr>
          <w:p w14:paraId="658DD2F4" w14:textId="77777777" w:rsidR="00884566" w:rsidRPr="00926E75" w:rsidRDefault="00884566" w:rsidP="002F3014">
            <w:pPr>
              <w:jc w:val="center"/>
              <w:rPr>
                <w:rFonts w:cstheme="minorHAnsi"/>
                <w:b/>
                <w:color w:val="FFFFFF" w:themeColor="background1"/>
                <w:sz w:val="18"/>
              </w:rPr>
            </w:pPr>
            <w:r w:rsidRPr="00926E75">
              <w:rPr>
                <w:rFonts w:cstheme="minorHAnsi"/>
                <w:b/>
                <w:color w:val="FFFFFF" w:themeColor="background1"/>
                <w:sz w:val="18"/>
              </w:rPr>
              <w:t>Nota</w:t>
            </w:r>
          </w:p>
        </w:tc>
        <w:tc>
          <w:tcPr>
            <w:tcW w:w="1275" w:type="dxa"/>
            <w:shd w:val="clear" w:color="auto" w:fill="7F7F7F" w:themeFill="text1" w:themeFillTint="80"/>
            <w:vAlign w:val="center"/>
          </w:tcPr>
          <w:p w14:paraId="0CE2BF46" w14:textId="77777777" w:rsidR="00884566" w:rsidRPr="00926E75" w:rsidRDefault="00884566" w:rsidP="002F3014">
            <w:pPr>
              <w:jc w:val="center"/>
              <w:rPr>
                <w:rFonts w:cstheme="minorHAnsi"/>
                <w:b/>
                <w:color w:val="FFFFFF" w:themeColor="background1"/>
                <w:sz w:val="18"/>
              </w:rPr>
            </w:pPr>
            <w:r w:rsidRPr="00926E75">
              <w:rPr>
                <w:rFonts w:cstheme="minorHAnsi"/>
                <w:b/>
                <w:color w:val="FFFFFF" w:themeColor="background1"/>
                <w:sz w:val="18"/>
              </w:rPr>
              <w:t>Medio de Verificación</w:t>
            </w:r>
          </w:p>
        </w:tc>
        <w:tc>
          <w:tcPr>
            <w:tcW w:w="1447" w:type="dxa"/>
            <w:shd w:val="clear" w:color="auto" w:fill="7F7F7F" w:themeFill="text1" w:themeFillTint="80"/>
            <w:vAlign w:val="center"/>
          </w:tcPr>
          <w:p w14:paraId="71D091BB" w14:textId="77777777" w:rsidR="00884566" w:rsidRPr="00926E75" w:rsidRDefault="00884566" w:rsidP="002F3014">
            <w:pPr>
              <w:jc w:val="center"/>
              <w:rPr>
                <w:rFonts w:cstheme="minorHAnsi"/>
                <w:b/>
                <w:color w:val="FFFFFF" w:themeColor="background1"/>
                <w:sz w:val="18"/>
              </w:rPr>
            </w:pPr>
            <w:r w:rsidRPr="00926E75">
              <w:rPr>
                <w:rFonts w:cstheme="minorHAnsi"/>
                <w:b/>
                <w:color w:val="FFFFFF" w:themeColor="background1"/>
                <w:sz w:val="18"/>
              </w:rPr>
              <w:t>Ponderación</w:t>
            </w:r>
          </w:p>
        </w:tc>
      </w:tr>
      <w:tr w:rsidR="00884566" w:rsidRPr="00680BF5" w14:paraId="5FBD23DE" w14:textId="77777777" w:rsidTr="002F3014">
        <w:trPr>
          <w:jc w:val="center"/>
        </w:trPr>
        <w:tc>
          <w:tcPr>
            <w:tcW w:w="491" w:type="dxa"/>
            <w:vMerge w:val="restart"/>
            <w:vAlign w:val="center"/>
          </w:tcPr>
          <w:p w14:paraId="13E8F747" w14:textId="77777777" w:rsidR="00884566" w:rsidRPr="00680BF5" w:rsidRDefault="00884566" w:rsidP="002F3014">
            <w:pPr>
              <w:pStyle w:val="Prrafodelista"/>
              <w:ind w:left="0"/>
              <w:jc w:val="center"/>
              <w:rPr>
                <w:sz w:val="18"/>
                <w:szCs w:val="20"/>
              </w:rPr>
            </w:pPr>
            <w:r w:rsidRPr="00680BF5">
              <w:rPr>
                <w:sz w:val="18"/>
                <w:szCs w:val="20"/>
              </w:rPr>
              <w:t>1</w:t>
            </w:r>
          </w:p>
        </w:tc>
        <w:tc>
          <w:tcPr>
            <w:tcW w:w="2639" w:type="dxa"/>
            <w:vMerge w:val="restart"/>
            <w:vAlign w:val="center"/>
          </w:tcPr>
          <w:p w14:paraId="6B63291F" w14:textId="77777777" w:rsidR="00884566" w:rsidRPr="00680BF5" w:rsidRDefault="00884566" w:rsidP="002F3014">
            <w:pPr>
              <w:pStyle w:val="Prrafodelista"/>
              <w:ind w:left="0"/>
              <w:jc w:val="center"/>
              <w:rPr>
                <w:sz w:val="18"/>
                <w:szCs w:val="20"/>
              </w:rPr>
            </w:pPr>
            <w:r>
              <w:rPr>
                <w:sz w:val="18"/>
                <w:szCs w:val="20"/>
              </w:rPr>
              <w:t xml:space="preserve">Ideas de Negocio </w:t>
            </w:r>
            <w:r w:rsidRPr="00680BF5">
              <w:rPr>
                <w:sz w:val="18"/>
                <w:szCs w:val="20"/>
              </w:rPr>
              <w:t>que contemplen una mayor inversión en activos en relación al total del subsidio SERCOTEC máximo disponible para inversiones ($</w:t>
            </w:r>
            <w:r>
              <w:rPr>
                <w:sz w:val="18"/>
                <w:szCs w:val="20"/>
              </w:rPr>
              <w:t>2.5</w:t>
            </w:r>
            <w:r w:rsidRPr="00680BF5">
              <w:rPr>
                <w:sz w:val="18"/>
                <w:szCs w:val="20"/>
              </w:rPr>
              <w:t>00.000)</w:t>
            </w:r>
          </w:p>
        </w:tc>
        <w:tc>
          <w:tcPr>
            <w:tcW w:w="3827" w:type="dxa"/>
          </w:tcPr>
          <w:p w14:paraId="562D6B4B" w14:textId="77777777" w:rsidR="00884566" w:rsidRPr="00680BF5" w:rsidRDefault="00884566" w:rsidP="002F3014">
            <w:pPr>
              <w:rPr>
                <w:sz w:val="18"/>
                <w:szCs w:val="20"/>
              </w:rPr>
            </w:pPr>
            <w:r>
              <w:rPr>
                <w:sz w:val="18"/>
                <w:szCs w:val="20"/>
              </w:rPr>
              <w:t>Presupuestos</w:t>
            </w:r>
            <w:r w:rsidRPr="00680BF5">
              <w:rPr>
                <w:sz w:val="18"/>
                <w:szCs w:val="20"/>
              </w:rPr>
              <w:t xml:space="preserve"> cuya inversión en activos respecto al total del subsidio máximo disponible para inversiones sea igual o superior a</w:t>
            </w:r>
            <w:r>
              <w:rPr>
                <w:sz w:val="18"/>
                <w:szCs w:val="20"/>
              </w:rPr>
              <w:t>l</w:t>
            </w:r>
            <w:r w:rsidRPr="00680BF5">
              <w:rPr>
                <w:sz w:val="18"/>
                <w:szCs w:val="20"/>
              </w:rPr>
              <w:t xml:space="preserve"> 75% </w:t>
            </w:r>
          </w:p>
          <w:p w14:paraId="2779FEC7" w14:textId="77777777" w:rsidR="00884566" w:rsidRPr="00F361A6" w:rsidRDefault="00884566" w:rsidP="002F3014">
            <w:pPr>
              <w:rPr>
                <w:sz w:val="18"/>
                <w:szCs w:val="20"/>
              </w:rPr>
            </w:pPr>
            <w:r>
              <w:rPr>
                <w:sz w:val="18"/>
                <w:szCs w:val="20"/>
              </w:rPr>
              <w:t>&gt;  a $ 1.875.000</w:t>
            </w:r>
          </w:p>
        </w:tc>
        <w:tc>
          <w:tcPr>
            <w:tcW w:w="709" w:type="dxa"/>
            <w:vAlign w:val="center"/>
          </w:tcPr>
          <w:p w14:paraId="0E2FECAA" w14:textId="77777777" w:rsidR="00884566" w:rsidRPr="00680BF5" w:rsidRDefault="00884566" w:rsidP="002F3014">
            <w:pPr>
              <w:pStyle w:val="Prrafodelista"/>
              <w:ind w:left="0"/>
              <w:jc w:val="center"/>
              <w:rPr>
                <w:sz w:val="18"/>
                <w:szCs w:val="20"/>
              </w:rPr>
            </w:pPr>
          </w:p>
          <w:p w14:paraId="5F96FD76" w14:textId="77777777" w:rsidR="00884566" w:rsidRPr="00680BF5" w:rsidRDefault="00884566" w:rsidP="002F3014">
            <w:pPr>
              <w:pStyle w:val="Prrafodelista"/>
              <w:ind w:left="0"/>
              <w:jc w:val="center"/>
              <w:rPr>
                <w:sz w:val="18"/>
                <w:szCs w:val="20"/>
              </w:rPr>
            </w:pPr>
          </w:p>
          <w:p w14:paraId="3E86918D" w14:textId="77777777" w:rsidR="00884566" w:rsidRPr="00680BF5" w:rsidRDefault="00884566" w:rsidP="002F3014">
            <w:pPr>
              <w:pStyle w:val="Prrafodelista"/>
              <w:ind w:left="0"/>
              <w:jc w:val="center"/>
              <w:rPr>
                <w:sz w:val="18"/>
                <w:szCs w:val="20"/>
              </w:rPr>
            </w:pPr>
            <w:r w:rsidRPr="00680BF5">
              <w:rPr>
                <w:sz w:val="18"/>
                <w:szCs w:val="20"/>
              </w:rPr>
              <w:t>7</w:t>
            </w:r>
          </w:p>
          <w:p w14:paraId="4B8AA776" w14:textId="77777777" w:rsidR="00884566" w:rsidRPr="00680BF5" w:rsidRDefault="00884566" w:rsidP="002F3014">
            <w:pPr>
              <w:pStyle w:val="Prrafodelista"/>
              <w:ind w:left="0"/>
              <w:jc w:val="center"/>
              <w:rPr>
                <w:sz w:val="18"/>
                <w:szCs w:val="20"/>
              </w:rPr>
            </w:pPr>
          </w:p>
          <w:p w14:paraId="21474085" w14:textId="77777777" w:rsidR="00884566" w:rsidRPr="00680BF5" w:rsidRDefault="00884566" w:rsidP="002F3014">
            <w:pPr>
              <w:pStyle w:val="Prrafodelista"/>
              <w:ind w:left="0"/>
              <w:jc w:val="center"/>
              <w:rPr>
                <w:sz w:val="18"/>
                <w:szCs w:val="20"/>
              </w:rPr>
            </w:pPr>
          </w:p>
        </w:tc>
        <w:tc>
          <w:tcPr>
            <w:tcW w:w="1275" w:type="dxa"/>
            <w:vMerge w:val="restart"/>
            <w:vAlign w:val="center"/>
          </w:tcPr>
          <w:p w14:paraId="45830250" w14:textId="77777777" w:rsidR="00884566" w:rsidRPr="00680BF5" w:rsidRDefault="00884566" w:rsidP="002F3014">
            <w:pPr>
              <w:jc w:val="center"/>
              <w:rPr>
                <w:sz w:val="18"/>
                <w:szCs w:val="20"/>
              </w:rPr>
            </w:pPr>
          </w:p>
          <w:p w14:paraId="4DFC824A" w14:textId="77777777" w:rsidR="00884566" w:rsidRPr="00680BF5" w:rsidRDefault="00884566" w:rsidP="002F3014">
            <w:pPr>
              <w:jc w:val="center"/>
              <w:rPr>
                <w:sz w:val="18"/>
                <w:szCs w:val="20"/>
              </w:rPr>
            </w:pPr>
          </w:p>
          <w:p w14:paraId="6B1F38CE" w14:textId="77777777" w:rsidR="00884566" w:rsidRPr="00680BF5" w:rsidRDefault="00884566" w:rsidP="002F3014">
            <w:pPr>
              <w:jc w:val="center"/>
              <w:rPr>
                <w:sz w:val="18"/>
                <w:szCs w:val="20"/>
              </w:rPr>
            </w:pPr>
          </w:p>
          <w:p w14:paraId="27D33491" w14:textId="77777777" w:rsidR="00884566" w:rsidRPr="00680BF5" w:rsidRDefault="00884566" w:rsidP="002F3014">
            <w:pPr>
              <w:jc w:val="center"/>
              <w:rPr>
                <w:sz w:val="18"/>
                <w:szCs w:val="20"/>
              </w:rPr>
            </w:pPr>
          </w:p>
          <w:p w14:paraId="6C9470B8" w14:textId="77777777" w:rsidR="00884566" w:rsidRDefault="00884566" w:rsidP="002F3014">
            <w:pPr>
              <w:jc w:val="center"/>
              <w:rPr>
                <w:sz w:val="18"/>
                <w:szCs w:val="20"/>
              </w:rPr>
            </w:pPr>
            <w:r>
              <w:rPr>
                <w:sz w:val="18"/>
                <w:szCs w:val="20"/>
              </w:rPr>
              <w:t>Formulario</w:t>
            </w:r>
          </w:p>
          <w:p w14:paraId="15B53F14" w14:textId="77777777" w:rsidR="00884566" w:rsidRPr="00680BF5" w:rsidRDefault="00884566" w:rsidP="002F3014">
            <w:pPr>
              <w:jc w:val="center"/>
              <w:rPr>
                <w:sz w:val="18"/>
                <w:szCs w:val="20"/>
              </w:rPr>
            </w:pPr>
            <w:r>
              <w:rPr>
                <w:sz w:val="18"/>
                <w:szCs w:val="20"/>
              </w:rPr>
              <w:t>Idea de Negocio</w:t>
            </w:r>
          </w:p>
          <w:p w14:paraId="65419C09" w14:textId="77777777" w:rsidR="00884566" w:rsidRPr="00680BF5" w:rsidRDefault="00884566" w:rsidP="002F3014">
            <w:pPr>
              <w:pStyle w:val="Prrafodelista"/>
              <w:ind w:left="0"/>
              <w:jc w:val="center"/>
              <w:rPr>
                <w:sz w:val="18"/>
                <w:szCs w:val="20"/>
              </w:rPr>
            </w:pPr>
          </w:p>
        </w:tc>
        <w:tc>
          <w:tcPr>
            <w:tcW w:w="1447" w:type="dxa"/>
            <w:vMerge w:val="restart"/>
            <w:vAlign w:val="center"/>
          </w:tcPr>
          <w:p w14:paraId="210BE0D6" w14:textId="77777777" w:rsidR="00884566" w:rsidRPr="00680BF5" w:rsidRDefault="00884566" w:rsidP="002F3014">
            <w:pPr>
              <w:pStyle w:val="Prrafodelista"/>
              <w:ind w:left="0"/>
              <w:jc w:val="center"/>
              <w:rPr>
                <w:sz w:val="18"/>
                <w:szCs w:val="20"/>
              </w:rPr>
            </w:pPr>
            <w:r>
              <w:rPr>
                <w:sz w:val="18"/>
                <w:szCs w:val="20"/>
              </w:rPr>
              <w:t>40</w:t>
            </w:r>
            <w:r w:rsidRPr="00680BF5">
              <w:rPr>
                <w:sz w:val="18"/>
                <w:szCs w:val="20"/>
              </w:rPr>
              <w:t>%</w:t>
            </w:r>
          </w:p>
        </w:tc>
      </w:tr>
      <w:tr w:rsidR="00884566" w:rsidRPr="00680BF5" w14:paraId="5CDFF923" w14:textId="77777777" w:rsidTr="002F3014">
        <w:trPr>
          <w:trHeight w:val="650"/>
          <w:jc w:val="center"/>
        </w:trPr>
        <w:tc>
          <w:tcPr>
            <w:tcW w:w="491" w:type="dxa"/>
            <w:vMerge/>
            <w:vAlign w:val="center"/>
          </w:tcPr>
          <w:p w14:paraId="7615E957" w14:textId="77777777" w:rsidR="00884566" w:rsidRPr="00680BF5" w:rsidRDefault="00884566" w:rsidP="002F3014">
            <w:pPr>
              <w:pStyle w:val="Prrafodelista"/>
              <w:ind w:left="0"/>
              <w:jc w:val="center"/>
              <w:rPr>
                <w:sz w:val="18"/>
                <w:szCs w:val="20"/>
              </w:rPr>
            </w:pPr>
          </w:p>
        </w:tc>
        <w:tc>
          <w:tcPr>
            <w:tcW w:w="2639" w:type="dxa"/>
            <w:vMerge/>
            <w:vAlign w:val="center"/>
          </w:tcPr>
          <w:p w14:paraId="41A5ABD0" w14:textId="77777777" w:rsidR="00884566" w:rsidRPr="00680BF5" w:rsidRDefault="00884566" w:rsidP="002F3014">
            <w:pPr>
              <w:pStyle w:val="Prrafodelista"/>
              <w:ind w:left="0"/>
              <w:jc w:val="center"/>
              <w:rPr>
                <w:sz w:val="18"/>
                <w:szCs w:val="20"/>
              </w:rPr>
            </w:pPr>
          </w:p>
        </w:tc>
        <w:tc>
          <w:tcPr>
            <w:tcW w:w="3827" w:type="dxa"/>
          </w:tcPr>
          <w:p w14:paraId="0BBD121F" w14:textId="77777777" w:rsidR="00884566" w:rsidRPr="00680BF5" w:rsidRDefault="00884566" w:rsidP="002F3014">
            <w:pPr>
              <w:jc w:val="both"/>
              <w:rPr>
                <w:sz w:val="18"/>
                <w:szCs w:val="20"/>
              </w:rPr>
            </w:pPr>
            <w:r w:rsidRPr="00680BF5">
              <w:rPr>
                <w:sz w:val="18"/>
                <w:szCs w:val="20"/>
              </w:rPr>
              <w:t>P</w:t>
            </w:r>
            <w:r>
              <w:rPr>
                <w:sz w:val="18"/>
                <w:szCs w:val="20"/>
              </w:rPr>
              <w:t>resupuestos</w:t>
            </w:r>
            <w:r w:rsidRPr="00680BF5">
              <w:rPr>
                <w:sz w:val="18"/>
                <w:szCs w:val="20"/>
              </w:rPr>
              <w:t xml:space="preserve"> cuya inversión en activos respecto al total del subsidio máximo disponible para inversiones sea inferior a 75%</w:t>
            </w:r>
            <w:r>
              <w:rPr>
                <w:sz w:val="18"/>
                <w:szCs w:val="20"/>
              </w:rPr>
              <w:t xml:space="preserve"> y mayor al 50%</w:t>
            </w:r>
          </w:p>
          <w:p w14:paraId="6F6CF4A5" w14:textId="77777777" w:rsidR="00884566" w:rsidRPr="00680BF5" w:rsidRDefault="00884566" w:rsidP="002F3014">
            <w:pPr>
              <w:pStyle w:val="Prrafodelista"/>
              <w:ind w:left="0"/>
              <w:jc w:val="both"/>
              <w:rPr>
                <w:sz w:val="18"/>
                <w:szCs w:val="20"/>
              </w:rPr>
            </w:pPr>
            <w:r>
              <w:rPr>
                <w:sz w:val="18"/>
                <w:szCs w:val="20"/>
              </w:rPr>
              <w:t>&gt; a $1.250.000 y &lt; a 1.874.999</w:t>
            </w:r>
          </w:p>
        </w:tc>
        <w:tc>
          <w:tcPr>
            <w:tcW w:w="709" w:type="dxa"/>
            <w:vAlign w:val="center"/>
          </w:tcPr>
          <w:p w14:paraId="41F23F6C" w14:textId="77777777" w:rsidR="00884566" w:rsidRPr="00680BF5" w:rsidRDefault="00884566" w:rsidP="002F3014">
            <w:pPr>
              <w:pStyle w:val="Prrafodelista"/>
              <w:ind w:left="0"/>
              <w:jc w:val="center"/>
              <w:rPr>
                <w:sz w:val="18"/>
                <w:szCs w:val="20"/>
              </w:rPr>
            </w:pPr>
          </w:p>
          <w:p w14:paraId="0577F837" w14:textId="77777777" w:rsidR="00884566" w:rsidRPr="00680BF5" w:rsidRDefault="00884566" w:rsidP="002F3014">
            <w:pPr>
              <w:pStyle w:val="Prrafodelista"/>
              <w:ind w:left="0"/>
              <w:jc w:val="center"/>
              <w:rPr>
                <w:sz w:val="18"/>
                <w:szCs w:val="20"/>
              </w:rPr>
            </w:pPr>
          </w:p>
          <w:p w14:paraId="667A119F" w14:textId="77777777" w:rsidR="00884566" w:rsidRPr="00680BF5" w:rsidRDefault="00884566" w:rsidP="002F3014">
            <w:pPr>
              <w:pStyle w:val="Prrafodelista"/>
              <w:ind w:left="0"/>
              <w:jc w:val="center"/>
              <w:rPr>
                <w:sz w:val="18"/>
                <w:szCs w:val="20"/>
              </w:rPr>
            </w:pPr>
            <w:r>
              <w:rPr>
                <w:sz w:val="18"/>
                <w:szCs w:val="20"/>
              </w:rPr>
              <w:t>4</w:t>
            </w:r>
          </w:p>
        </w:tc>
        <w:tc>
          <w:tcPr>
            <w:tcW w:w="1275" w:type="dxa"/>
            <w:vMerge/>
            <w:vAlign w:val="center"/>
          </w:tcPr>
          <w:p w14:paraId="7402F114" w14:textId="77777777" w:rsidR="00884566" w:rsidRPr="00680BF5" w:rsidRDefault="00884566" w:rsidP="002F3014">
            <w:pPr>
              <w:pStyle w:val="Prrafodelista"/>
              <w:ind w:left="0"/>
              <w:jc w:val="center"/>
              <w:rPr>
                <w:sz w:val="18"/>
                <w:szCs w:val="20"/>
              </w:rPr>
            </w:pPr>
          </w:p>
        </w:tc>
        <w:tc>
          <w:tcPr>
            <w:tcW w:w="1447" w:type="dxa"/>
            <w:vMerge/>
            <w:vAlign w:val="center"/>
          </w:tcPr>
          <w:p w14:paraId="2FE770D2" w14:textId="77777777" w:rsidR="00884566" w:rsidRPr="00680BF5" w:rsidRDefault="00884566" w:rsidP="002F3014">
            <w:pPr>
              <w:pStyle w:val="Prrafodelista"/>
              <w:ind w:left="0"/>
              <w:jc w:val="center"/>
              <w:rPr>
                <w:sz w:val="18"/>
                <w:szCs w:val="20"/>
              </w:rPr>
            </w:pPr>
          </w:p>
        </w:tc>
      </w:tr>
      <w:tr w:rsidR="00884566" w:rsidRPr="00680BF5" w14:paraId="29A53B71" w14:textId="77777777" w:rsidTr="002F3014">
        <w:trPr>
          <w:trHeight w:val="649"/>
          <w:jc w:val="center"/>
        </w:trPr>
        <w:tc>
          <w:tcPr>
            <w:tcW w:w="491" w:type="dxa"/>
            <w:vMerge/>
            <w:vAlign w:val="center"/>
          </w:tcPr>
          <w:p w14:paraId="17658D2F" w14:textId="77777777" w:rsidR="00884566" w:rsidRPr="00680BF5" w:rsidRDefault="00884566" w:rsidP="002F3014">
            <w:pPr>
              <w:pStyle w:val="Prrafodelista"/>
              <w:ind w:left="0"/>
              <w:jc w:val="center"/>
              <w:rPr>
                <w:sz w:val="18"/>
                <w:szCs w:val="20"/>
              </w:rPr>
            </w:pPr>
          </w:p>
        </w:tc>
        <w:tc>
          <w:tcPr>
            <w:tcW w:w="2639" w:type="dxa"/>
            <w:vMerge/>
            <w:vAlign w:val="center"/>
          </w:tcPr>
          <w:p w14:paraId="2DE5F2E8" w14:textId="77777777" w:rsidR="00884566" w:rsidRPr="00680BF5" w:rsidRDefault="00884566" w:rsidP="002F3014">
            <w:pPr>
              <w:pStyle w:val="Prrafodelista"/>
              <w:ind w:left="0"/>
              <w:jc w:val="center"/>
              <w:rPr>
                <w:sz w:val="18"/>
                <w:szCs w:val="20"/>
              </w:rPr>
            </w:pPr>
          </w:p>
        </w:tc>
        <w:tc>
          <w:tcPr>
            <w:tcW w:w="3827" w:type="dxa"/>
          </w:tcPr>
          <w:p w14:paraId="69A475E9" w14:textId="77777777" w:rsidR="00884566" w:rsidRDefault="00884566" w:rsidP="002F3014">
            <w:pPr>
              <w:jc w:val="both"/>
              <w:rPr>
                <w:sz w:val="18"/>
                <w:szCs w:val="20"/>
              </w:rPr>
            </w:pPr>
            <w:r w:rsidRPr="009B0764">
              <w:rPr>
                <w:sz w:val="18"/>
                <w:szCs w:val="20"/>
              </w:rPr>
              <w:t>Pr</w:t>
            </w:r>
            <w:r>
              <w:rPr>
                <w:sz w:val="18"/>
                <w:szCs w:val="20"/>
              </w:rPr>
              <w:t>esupuestos</w:t>
            </w:r>
            <w:r w:rsidRPr="009B0764">
              <w:rPr>
                <w:sz w:val="18"/>
                <w:szCs w:val="20"/>
              </w:rPr>
              <w:t xml:space="preserve"> cuya inversión en activos respecto al total del subsidio máximo disponible para inversiones sea inferior</w:t>
            </w:r>
            <w:r>
              <w:rPr>
                <w:sz w:val="18"/>
                <w:szCs w:val="20"/>
              </w:rPr>
              <w:t xml:space="preserve"> al 50%</w:t>
            </w:r>
          </w:p>
          <w:p w14:paraId="654C5E5C" w14:textId="77777777" w:rsidR="00884566" w:rsidRPr="00680BF5" w:rsidRDefault="00884566" w:rsidP="002F3014">
            <w:pPr>
              <w:jc w:val="both"/>
              <w:rPr>
                <w:sz w:val="18"/>
                <w:szCs w:val="20"/>
              </w:rPr>
            </w:pPr>
            <w:r>
              <w:rPr>
                <w:sz w:val="18"/>
                <w:szCs w:val="20"/>
              </w:rPr>
              <w:t xml:space="preserve">&lt; a 1.250.000 </w:t>
            </w:r>
          </w:p>
        </w:tc>
        <w:tc>
          <w:tcPr>
            <w:tcW w:w="709" w:type="dxa"/>
            <w:vAlign w:val="center"/>
          </w:tcPr>
          <w:p w14:paraId="3DCCCCC8" w14:textId="77777777" w:rsidR="00884566" w:rsidRPr="00680BF5" w:rsidRDefault="00884566" w:rsidP="002F3014">
            <w:pPr>
              <w:pStyle w:val="Prrafodelista"/>
              <w:ind w:left="0"/>
              <w:jc w:val="center"/>
              <w:rPr>
                <w:sz w:val="18"/>
                <w:szCs w:val="20"/>
              </w:rPr>
            </w:pPr>
            <w:r>
              <w:rPr>
                <w:sz w:val="18"/>
                <w:szCs w:val="20"/>
              </w:rPr>
              <w:t>1</w:t>
            </w:r>
          </w:p>
        </w:tc>
        <w:tc>
          <w:tcPr>
            <w:tcW w:w="1275" w:type="dxa"/>
            <w:vMerge/>
            <w:vAlign w:val="center"/>
          </w:tcPr>
          <w:p w14:paraId="74D8FAEE" w14:textId="77777777" w:rsidR="00884566" w:rsidRPr="00680BF5" w:rsidRDefault="00884566" w:rsidP="002F3014">
            <w:pPr>
              <w:pStyle w:val="Prrafodelista"/>
              <w:ind w:left="0"/>
              <w:jc w:val="center"/>
              <w:rPr>
                <w:sz w:val="18"/>
                <w:szCs w:val="20"/>
              </w:rPr>
            </w:pPr>
          </w:p>
        </w:tc>
        <w:tc>
          <w:tcPr>
            <w:tcW w:w="1447" w:type="dxa"/>
            <w:vMerge/>
            <w:vAlign w:val="center"/>
          </w:tcPr>
          <w:p w14:paraId="431F7A57" w14:textId="77777777" w:rsidR="00884566" w:rsidRPr="00680BF5" w:rsidRDefault="00884566" w:rsidP="002F3014">
            <w:pPr>
              <w:pStyle w:val="Prrafodelista"/>
              <w:ind w:left="0"/>
              <w:jc w:val="center"/>
              <w:rPr>
                <w:sz w:val="18"/>
                <w:szCs w:val="20"/>
              </w:rPr>
            </w:pPr>
          </w:p>
        </w:tc>
      </w:tr>
      <w:tr w:rsidR="00884566" w:rsidRPr="00680BF5" w14:paraId="77E17793" w14:textId="77777777" w:rsidTr="002F3014">
        <w:trPr>
          <w:jc w:val="center"/>
        </w:trPr>
        <w:tc>
          <w:tcPr>
            <w:tcW w:w="491" w:type="dxa"/>
            <w:vMerge w:val="restart"/>
            <w:vAlign w:val="center"/>
          </w:tcPr>
          <w:p w14:paraId="42E61DBD" w14:textId="77777777" w:rsidR="00884566" w:rsidRPr="00680BF5" w:rsidRDefault="00884566" w:rsidP="002F3014">
            <w:pPr>
              <w:pStyle w:val="Prrafodelista"/>
              <w:ind w:left="0"/>
              <w:jc w:val="center"/>
              <w:rPr>
                <w:sz w:val="18"/>
                <w:szCs w:val="20"/>
              </w:rPr>
            </w:pPr>
            <w:r w:rsidRPr="00680BF5">
              <w:rPr>
                <w:sz w:val="18"/>
                <w:szCs w:val="20"/>
              </w:rPr>
              <w:t>2</w:t>
            </w:r>
          </w:p>
        </w:tc>
        <w:tc>
          <w:tcPr>
            <w:tcW w:w="2639" w:type="dxa"/>
            <w:vMerge w:val="restart"/>
            <w:vAlign w:val="center"/>
          </w:tcPr>
          <w:p w14:paraId="110FC4A3" w14:textId="77777777" w:rsidR="00884566" w:rsidRPr="00680BF5" w:rsidRDefault="00884566" w:rsidP="002F3014">
            <w:pPr>
              <w:pStyle w:val="Prrafodelista"/>
              <w:ind w:left="0"/>
              <w:jc w:val="center"/>
              <w:rPr>
                <w:sz w:val="18"/>
                <w:szCs w:val="20"/>
              </w:rPr>
            </w:pPr>
            <w:r>
              <w:rPr>
                <w:sz w:val="18"/>
                <w:szCs w:val="20"/>
              </w:rPr>
              <w:t>Ideas de negocio que sus inversiones están orientadas a la eficiencia energética y al uso eficiente de los recursos renovables</w:t>
            </w:r>
          </w:p>
        </w:tc>
        <w:tc>
          <w:tcPr>
            <w:tcW w:w="3827" w:type="dxa"/>
          </w:tcPr>
          <w:p w14:paraId="24F7670D" w14:textId="77777777" w:rsidR="00884566" w:rsidRPr="00680BF5" w:rsidRDefault="00884566" w:rsidP="002F3014">
            <w:pPr>
              <w:jc w:val="both"/>
              <w:rPr>
                <w:sz w:val="18"/>
                <w:szCs w:val="20"/>
              </w:rPr>
            </w:pPr>
            <w:r>
              <w:rPr>
                <w:sz w:val="18"/>
                <w:szCs w:val="20"/>
              </w:rPr>
              <w:t>El proyecto contempla más de 2 inversiones destinadas a la eficiencia energética y el uso eficiente de los recursos renovables</w:t>
            </w:r>
          </w:p>
        </w:tc>
        <w:tc>
          <w:tcPr>
            <w:tcW w:w="709" w:type="dxa"/>
            <w:vAlign w:val="center"/>
          </w:tcPr>
          <w:p w14:paraId="42391C4A" w14:textId="77777777" w:rsidR="00884566" w:rsidRDefault="00884566" w:rsidP="002F3014">
            <w:pPr>
              <w:pStyle w:val="Prrafodelista"/>
              <w:ind w:left="0"/>
              <w:jc w:val="center"/>
              <w:rPr>
                <w:sz w:val="18"/>
                <w:szCs w:val="20"/>
              </w:rPr>
            </w:pPr>
          </w:p>
          <w:p w14:paraId="23FF1010" w14:textId="77777777" w:rsidR="00884566" w:rsidRDefault="00884566" w:rsidP="002F3014">
            <w:pPr>
              <w:jc w:val="center"/>
            </w:pPr>
          </w:p>
          <w:p w14:paraId="0B17ECBD" w14:textId="77777777" w:rsidR="00884566" w:rsidRPr="009B0764" w:rsidRDefault="00884566" w:rsidP="002F3014">
            <w:pPr>
              <w:jc w:val="center"/>
            </w:pPr>
            <w:r>
              <w:t>7</w:t>
            </w:r>
          </w:p>
        </w:tc>
        <w:tc>
          <w:tcPr>
            <w:tcW w:w="1275" w:type="dxa"/>
            <w:vMerge w:val="restart"/>
            <w:vAlign w:val="center"/>
          </w:tcPr>
          <w:p w14:paraId="2FE1C79B" w14:textId="77777777" w:rsidR="00884566" w:rsidRPr="00950D26" w:rsidRDefault="00884566" w:rsidP="002F3014">
            <w:pPr>
              <w:jc w:val="center"/>
              <w:rPr>
                <w:sz w:val="18"/>
                <w:szCs w:val="20"/>
              </w:rPr>
            </w:pPr>
            <w:r w:rsidRPr="00950D26">
              <w:rPr>
                <w:sz w:val="18"/>
                <w:szCs w:val="20"/>
              </w:rPr>
              <w:t>Formulario</w:t>
            </w:r>
          </w:p>
          <w:p w14:paraId="03B360F3" w14:textId="77777777" w:rsidR="00884566" w:rsidRPr="00680BF5" w:rsidRDefault="00884566" w:rsidP="002F3014">
            <w:pPr>
              <w:jc w:val="center"/>
              <w:rPr>
                <w:sz w:val="18"/>
                <w:szCs w:val="20"/>
              </w:rPr>
            </w:pPr>
            <w:r w:rsidRPr="00950D26">
              <w:rPr>
                <w:sz w:val="18"/>
                <w:szCs w:val="20"/>
              </w:rPr>
              <w:t>Idea de Negocio</w:t>
            </w:r>
          </w:p>
        </w:tc>
        <w:tc>
          <w:tcPr>
            <w:tcW w:w="1447" w:type="dxa"/>
            <w:vMerge w:val="restart"/>
            <w:vAlign w:val="center"/>
          </w:tcPr>
          <w:p w14:paraId="139B0360" w14:textId="77777777" w:rsidR="00884566" w:rsidRPr="00680BF5" w:rsidRDefault="00884566" w:rsidP="002F3014">
            <w:pPr>
              <w:pStyle w:val="Prrafodelista"/>
              <w:ind w:left="0"/>
              <w:jc w:val="center"/>
              <w:rPr>
                <w:sz w:val="18"/>
                <w:szCs w:val="20"/>
              </w:rPr>
            </w:pPr>
          </w:p>
          <w:p w14:paraId="3CDD3D16" w14:textId="77777777" w:rsidR="00884566" w:rsidRPr="00680BF5" w:rsidRDefault="00884566" w:rsidP="002F3014">
            <w:pPr>
              <w:pStyle w:val="Prrafodelista"/>
              <w:ind w:left="0"/>
              <w:jc w:val="center"/>
              <w:rPr>
                <w:sz w:val="18"/>
                <w:szCs w:val="20"/>
              </w:rPr>
            </w:pPr>
          </w:p>
          <w:p w14:paraId="0E7D4C36" w14:textId="77777777" w:rsidR="00884566" w:rsidRPr="00680BF5" w:rsidRDefault="00884566" w:rsidP="002F3014">
            <w:pPr>
              <w:pStyle w:val="Prrafodelista"/>
              <w:ind w:left="0"/>
              <w:jc w:val="center"/>
              <w:rPr>
                <w:sz w:val="18"/>
                <w:szCs w:val="20"/>
              </w:rPr>
            </w:pPr>
            <w:r>
              <w:rPr>
                <w:sz w:val="18"/>
                <w:szCs w:val="20"/>
              </w:rPr>
              <w:t>30</w:t>
            </w:r>
            <w:r w:rsidRPr="00680BF5">
              <w:rPr>
                <w:sz w:val="18"/>
                <w:szCs w:val="20"/>
              </w:rPr>
              <w:t>%</w:t>
            </w:r>
          </w:p>
        </w:tc>
      </w:tr>
      <w:tr w:rsidR="00884566" w:rsidRPr="00680BF5" w14:paraId="34832B45" w14:textId="77777777" w:rsidTr="002F3014">
        <w:trPr>
          <w:trHeight w:val="110"/>
          <w:jc w:val="center"/>
        </w:trPr>
        <w:tc>
          <w:tcPr>
            <w:tcW w:w="491" w:type="dxa"/>
            <w:vMerge/>
            <w:vAlign w:val="center"/>
          </w:tcPr>
          <w:p w14:paraId="1FB538F1" w14:textId="77777777" w:rsidR="00884566" w:rsidRPr="00680BF5" w:rsidRDefault="00884566" w:rsidP="002F3014">
            <w:pPr>
              <w:pStyle w:val="Prrafodelista"/>
              <w:ind w:left="0"/>
              <w:jc w:val="center"/>
              <w:rPr>
                <w:sz w:val="18"/>
                <w:szCs w:val="20"/>
              </w:rPr>
            </w:pPr>
          </w:p>
        </w:tc>
        <w:tc>
          <w:tcPr>
            <w:tcW w:w="2639" w:type="dxa"/>
            <w:vMerge/>
            <w:vAlign w:val="center"/>
          </w:tcPr>
          <w:p w14:paraId="065636D1" w14:textId="77777777" w:rsidR="00884566" w:rsidRPr="00680BF5" w:rsidRDefault="00884566" w:rsidP="002F3014">
            <w:pPr>
              <w:pStyle w:val="Prrafodelista"/>
              <w:ind w:left="0"/>
              <w:jc w:val="center"/>
              <w:rPr>
                <w:sz w:val="18"/>
                <w:szCs w:val="20"/>
              </w:rPr>
            </w:pPr>
          </w:p>
        </w:tc>
        <w:tc>
          <w:tcPr>
            <w:tcW w:w="3827" w:type="dxa"/>
          </w:tcPr>
          <w:p w14:paraId="3481AB6B" w14:textId="77777777" w:rsidR="00884566" w:rsidRPr="00680BF5" w:rsidRDefault="00884566" w:rsidP="002F3014">
            <w:pPr>
              <w:jc w:val="both"/>
              <w:rPr>
                <w:sz w:val="18"/>
                <w:szCs w:val="20"/>
              </w:rPr>
            </w:pPr>
            <w:r>
              <w:rPr>
                <w:sz w:val="18"/>
                <w:szCs w:val="20"/>
              </w:rPr>
              <w:t>El proyecto contempla 1 inversión destinadas a la eficiencia energética y el uso eficiente de los recursos renovables</w:t>
            </w:r>
          </w:p>
        </w:tc>
        <w:tc>
          <w:tcPr>
            <w:tcW w:w="709" w:type="dxa"/>
            <w:vAlign w:val="center"/>
          </w:tcPr>
          <w:p w14:paraId="6D9A0A40" w14:textId="77777777" w:rsidR="00884566" w:rsidRPr="00680BF5" w:rsidRDefault="00884566" w:rsidP="002F3014">
            <w:pPr>
              <w:pStyle w:val="Prrafodelista"/>
              <w:ind w:left="0"/>
              <w:jc w:val="center"/>
              <w:rPr>
                <w:sz w:val="18"/>
                <w:szCs w:val="20"/>
              </w:rPr>
            </w:pPr>
            <w:r>
              <w:rPr>
                <w:sz w:val="18"/>
                <w:szCs w:val="20"/>
              </w:rPr>
              <w:t>4</w:t>
            </w:r>
          </w:p>
        </w:tc>
        <w:tc>
          <w:tcPr>
            <w:tcW w:w="1275" w:type="dxa"/>
            <w:vMerge/>
            <w:vAlign w:val="center"/>
          </w:tcPr>
          <w:p w14:paraId="4988260C" w14:textId="77777777" w:rsidR="00884566" w:rsidRPr="00680BF5" w:rsidRDefault="00884566" w:rsidP="002F3014">
            <w:pPr>
              <w:pStyle w:val="Prrafodelista"/>
              <w:ind w:left="0"/>
              <w:jc w:val="center"/>
              <w:rPr>
                <w:sz w:val="18"/>
                <w:szCs w:val="20"/>
              </w:rPr>
            </w:pPr>
          </w:p>
        </w:tc>
        <w:tc>
          <w:tcPr>
            <w:tcW w:w="1447" w:type="dxa"/>
            <w:vMerge/>
            <w:vAlign w:val="center"/>
          </w:tcPr>
          <w:p w14:paraId="07286A50" w14:textId="77777777" w:rsidR="00884566" w:rsidRPr="00680BF5" w:rsidRDefault="00884566" w:rsidP="002F3014">
            <w:pPr>
              <w:pStyle w:val="Prrafodelista"/>
              <w:ind w:left="0"/>
              <w:jc w:val="center"/>
              <w:rPr>
                <w:sz w:val="18"/>
                <w:szCs w:val="20"/>
              </w:rPr>
            </w:pPr>
          </w:p>
        </w:tc>
      </w:tr>
      <w:tr w:rsidR="00884566" w:rsidRPr="00680BF5" w14:paraId="135B6330" w14:textId="77777777" w:rsidTr="002F3014">
        <w:trPr>
          <w:trHeight w:val="109"/>
          <w:jc w:val="center"/>
        </w:trPr>
        <w:tc>
          <w:tcPr>
            <w:tcW w:w="491" w:type="dxa"/>
            <w:vMerge/>
            <w:vAlign w:val="center"/>
          </w:tcPr>
          <w:p w14:paraId="271FD65A" w14:textId="77777777" w:rsidR="00884566" w:rsidRPr="00680BF5" w:rsidRDefault="00884566" w:rsidP="002F3014">
            <w:pPr>
              <w:pStyle w:val="Prrafodelista"/>
              <w:ind w:left="0"/>
              <w:jc w:val="center"/>
              <w:rPr>
                <w:sz w:val="18"/>
                <w:szCs w:val="20"/>
              </w:rPr>
            </w:pPr>
          </w:p>
        </w:tc>
        <w:tc>
          <w:tcPr>
            <w:tcW w:w="2639" w:type="dxa"/>
            <w:vMerge/>
            <w:vAlign w:val="center"/>
          </w:tcPr>
          <w:p w14:paraId="0B6EFDD6" w14:textId="77777777" w:rsidR="00884566" w:rsidRPr="00680BF5" w:rsidRDefault="00884566" w:rsidP="002F3014">
            <w:pPr>
              <w:pStyle w:val="Prrafodelista"/>
              <w:ind w:left="0"/>
              <w:jc w:val="center"/>
              <w:rPr>
                <w:sz w:val="18"/>
                <w:szCs w:val="20"/>
              </w:rPr>
            </w:pPr>
          </w:p>
        </w:tc>
        <w:tc>
          <w:tcPr>
            <w:tcW w:w="3827" w:type="dxa"/>
          </w:tcPr>
          <w:p w14:paraId="3C0CA4A1" w14:textId="77777777" w:rsidR="00884566" w:rsidRPr="00680BF5" w:rsidRDefault="00884566" w:rsidP="002F3014">
            <w:pPr>
              <w:jc w:val="both"/>
              <w:rPr>
                <w:sz w:val="18"/>
                <w:szCs w:val="20"/>
              </w:rPr>
            </w:pPr>
            <w:r>
              <w:rPr>
                <w:sz w:val="18"/>
                <w:szCs w:val="20"/>
              </w:rPr>
              <w:t>El proyecto No contempla  inversiones destinadas a la eficiencia energética y el uso eficiente de los recursos renovables</w:t>
            </w:r>
          </w:p>
        </w:tc>
        <w:tc>
          <w:tcPr>
            <w:tcW w:w="709" w:type="dxa"/>
            <w:vAlign w:val="center"/>
          </w:tcPr>
          <w:p w14:paraId="4C147C92" w14:textId="77777777" w:rsidR="00884566" w:rsidRPr="00680BF5" w:rsidRDefault="00884566" w:rsidP="002F3014">
            <w:pPr>
              <w:pStyle w:val="Prrafodelista"/>
              <w:ind w:left="0"/>
              <w:jc w:val="center"/>
              <w:rPr>
                <w:sz w:val="18"/>
                <w:szCs w:val="20"/>
              </w:rPr>
            </w:pPr>
            <w:r>
              <w:rPr>
                <w:sz w:val="18"/>
                <w:szCs w:val="20"/>
              </w:rPr>
              <w:t>1</w:t>
            </w:r>
          </w:p>
        </w:tc>
        <w:tc>
          <w:tcPr>
            <w:tcW w:w="1275" w:type="dxa"/>
            <w:vMerge/>
            <w:vAlign w:val="center"/>
          </w:tcPr>
          <w:p w14:paraId="48FBBCD6" w14:textId="77777777" w:rsidR="00884566" w:rsidRPr="00680BF5" w:rsidRDefault="00884566" w:rsidP="002F3014">
            <w:pPr>
              <w:pStyle w:val="Prrafodelista"/>
              <w:ind w:left="0"/>
              <w:jc w:val="center"/>
              <w:rPr>
                <w:sz w:val="18"/>
                <w:szCs w:val="20"/>
              </w:rPr>
            </w:pPr>
          </w:p>
        </w:tc>
        <w:tc>
          <w:tcPr>
            <w:tcW w:w="1447" w:type="dxa"/>
            <w:vMerge/>
            <w:vAlign w:val="center"/>
          </w:tcPr>
          <w:p w14:paraId="7C8848BD" w14:textId="77777777" w:rsidR="00884566" w:rsidRPr="00680BF5" w:rsidRDefault="00884566" w:rsidP="002F3014">
            <w:pPr>
              <w:pStyle w:val="Prrafodelista"/>
              <w:ind w:left="0"/>
              <w:jc w:val="center"/>
              <w:rPr>
                <w:sz w:val="18"/>
                <w:szCs w:val="20"/>
              </w:rPr>
            </w:pPr>
          </w:p>
        </w:tc>
      </w:tr>
      <w:tr w:rsidR="00884566" w:rsidRPr="00680BF5" w14:paraId="55E31131" w14:textId="77777777" w:rsidTr="002F3014">
        <w:trPr>
          <w:trHeight w:val="110"/>
          <w:jc w:val="center"/>
        </w:trPr>
        <w:tc>
          <w:tcPr>
            <w:tcW w:w="491" w:type="dxa"/>
            <w:vMerge w:val="restart"/>
            <w:vAlign w:val="center"/>
          </w:tcPr>
          <w:p w14:paraId="33F8EAE6" w14:textId="77777777" w:rsidR="00884566" w:rsidRPr="00680BF5" w:rsidRDefault="00884566" w:rsidP="002F3014">
            <w:pPr>
              <w:pStyle w:val="Prrafodelista"/>
              <w:ind w:left="0"/>
              <w:jc w:val="center"/>
              <w:rPr>
                <w:sz w:val="18"/>
                <w:szCs w:val="20"/>
              </w:rPr>
            </w:pPr>
            <w:r>
              <w:rPr>
                <w:sz w:val="18"/>
                <w:szCs w:val="20"/>
              </w:rPr>
              <w:t>3</w:t>
            </w:r>
          </w:p>
        </w:tc>
        <w:tc>
          <w:tcPr>
            <w:tcW w:w="2639" w:type="dxa"/>
            <w:vMerge w:val="restart"/>
            <w:vAlign w:val="center"/>
          </w:tcPr>
          <w:p w14:paraId="6F5857D0" w14:textId="77777777" w:rsidR="00884566" w:rsidRPr="00680BF5" w:rsidRDefault="00884566" w:rsidP="002F3014">
            <w:pPr>
              <w:pStyle w:val="Prrafodelista"/>
              <w:ind w:left="0"/>
              <w:jc w:val="center"/>
              <w:rPr>
                <w:sz w:val="18"/>
                <w:szCs w:val="20"/>
              </w:rPr>
            </w:pPr>
            <w:r>
              <w:rPr>
                <w:sz w:val="18"/>
                <w:szCs w:val="20"/>
              </w:rPr>
              <w:t>Ideas de negocio que promueven la identidad Rapa Nui</w:t>
            </w:r>
          </w:p>
        </w:tc>
        <w:tc>
          <w:tcPr>
            <w:tcW w:w="3827" w:type="dxa"/>
          </w:tcPr>
          <w:p w14:paraId="2B2DB3BC" w14:textId="77777777" w:rsidR="00884566" w:rsidRDefault="00884566" w:rsidP="002F3014">
            <w:pPr>
              <w:jc w:val="both"/>
              <w:rPr>
                <w:sz w:val="18"/>
                <w:szCs w:val="20"/>
              </w:rPr>
            </w:pPr>
            <w:r>
              <w:rPr>
                <w:sz w:val="18"/>
                <w:szCs w:val="20"/>
              </w:rPr>
              <w:t>La evaluación del formulario Idea de Negocio</w:t>
            </w:r>
            <w:r w:rsidRPr="00326E4F">
              <w:rPr>
                <w:sz w:val="18"/>
                <w:szCs w:val="20"/>
              </w:rPr>
              <w:t xml:space="preserve"> </w:t>
            </w:r>
            <w:r>
              <w:rPr>
                <w:sz w:val="18"/>
                <w:szCs w:val="20"/>
              </w:rPr>
              <w:t>más la evaluación en terreno permiten identificar claramente que el negocio está relacionado con promover la identidad Rapa Nui</w:t>
            </w:r>
          </w:p>
        </w:tc>
        <w:tc>
          <w:tcPr>
            <w:tcW w:w="709" w:type="dxa"/>
            <w:vAlign w:val="center"/>
          </w:tcPr>
          <w:p w14:paraId="1354FFCD" w14:textId="77777777" w:rsidR="00884566" w:rsidRDefault="00884566" w:rsidP="002F3014">
            <w:pPr>
              <w:pStyle w:val="Prrafodelista"/>
              <w:ind w:left="0"/>
              <w:jc w:val="center"/>
              <w:rPr>
                <w:sz w:val="18"/>
                <w:szCs w:val="20"/>
              </w:rPr>
            </w:pPr>
            <w:r>
              <w:rPr>
                <w:sz w:val="18"/>
                <w:szCs w:val="20"/>
              </w:rPr>
              <w:t>7</w:t>
            </w:r>
          </w:p>
        </w:tc>
        <w:tc>
          <w:tcPr>
            <w:tcW w:w="1275" w:type="dxa"/>
            <w:vMerge w:val="restart"/>
            <w:vAlign w:val="center"/>
          </w:tcPr>
          <w:p w14:paraId="3EE62068" w14:textId="77777777" w:rsidR="00884566" w:rsidRPr="00680BF5" w:rsidRDefault="00884566" w:rsidP="002F3014">
            <w:pPr>
              <w:pStyle w:val="Prrafodelista"/>
              <w:ind w:left="0"/>
              <w:jc w:val="center"/>
              <w:rPr>
                <w:sz w:val="18"/>
                <w:szCs w:val="20"/>
              </w:rPr>
            </w:pPr>
            <w:r>
              <w:rPr>
                <w:sz w:val="18"/>
                <w:szCs w:val="20"/>
              </w:rPr>
              <w:t>Evaluación Técnica Evaluación Técnica AOI</w:t>
            </w:r>
          </w:p>
        </w:tc>
        <w:tc>
          <w:tcPr>
            <w:tcW w:w="1447" w:type="dxa"/>
            <w:vMerge w:val="restart"/>
            <w:vAlign w:val="center"/>
          </w:tcPr>
          <w:p w14:paraId="1D7613D2" w14:textId="77777777" w:rsidR="00884566" w:rsidRPr="00680BF5" w:rsidRDefault="00884566" w:rsidP="002F3014">
            <w:pPr>
              <w:pStyle w:val="Prrafodelista"/>
              <w:ind w:left="0"/>
              <w:jc w:val="center"/>
              <w:rPr>
                <w:sz w:val="18"/>
                <w:szCs w:val="20"/>
              </w:rPr>
            </w:pPr>
            <w:r>
              <w:rPr>
                <w:sz w:val="18"/>
                <w:szCs w:val="20"/>
              </w:rPr>
              <w:t>30</w:t>
            </w:r>
            <w:r w:rsidRPr="00680BF5">
              <w:rPr>
                <w:sz w:val="18"/>
                <w:szCs w:val="20"/>
              </w:rPr>
              <w:t>%</w:t>
            </w:r>
          </w:p>
        </w:tc>
      </w:tr>
      <w:tr w:rsidR="00884566" w:rsidRPr="00680BF5" w14:paraId="0A96325A" w14:textId="77777777" w:rsidTr="002F3014">
        <w:trPr>
          <w:trHeight w:val="109"/>
          <w:jc w:val="center"/>
        </w:trPr>
        <w:tc>
          <w:tcPr>
            <w:tcW w:w="491" w:type="dxa"/>
            <w:vMerge/>
            <w:vAlign w:val="center"/>
          </w:tcPr>
          <w:p w14:paraId="03175D98" w14:textId="77777777" w:rsidR="00884566" w:rsidRPr="00680BF5" w:rsidRDefault="00884566" w:rsidP="002F3014">
            <w:pPr>
              <w:pStyle w:val="Prrafodelista"/>
              <w:ind w:left="0"/>
              <w:jc w:val="center"/>
              <w:rPr>
                <w:sz w:val="18"/>
                <w:szCs w:val="20"/>
              </w:rPr>
            </w:pPr>
          </w:p>
        </w:tc>
        <w:tc>
          <w:tcPr>
            <w:tcW w:w="2639" w:type="dxa"/>
            <w:vMerge/>
          </w:tcPr>
          <w:p w14:paraId="326E4D10" w14:textId="77777777" w:rsidR="00884566" w:rsidRPr="00680BF5" w:rsidRDefault="00884566" w:rsidP="002F3014">
            <w:pPr>
              <w:pStyle w:val="Prrafodelista"/>
              <w:ind w:left="0"/>
              <w:jc w:val="both"/>
              <w:rPr>
                <w:sz w:val="18"/>
                <w:szCs w:val="20"/>
              </w:rPr>
            </w:pPr>
          </w:p>
        </w:tc>
        <w:tc>
          <w:tcPr>
            <w:tcW w:w="3827" w:type="dxa"/>
          </w:tcPr>
          <w:p w14:paraId="4C8F252C" w14:textId="77777777" w:rsidR="00884566" w:rsidRDefault="00884566" w:rsidP="002F3014">
            <w:pPr>
              <w:jc w:val="both"/>
              <w:rPr>
                <w:sz w:val="18"/>
                <w:szCs w:val="20"/>
              </w:rPr>
            </w:pPr>
            <w:r>
              <w:rPr>
                <w:sz w:val="18"/>
                <w:szCs w:val="20"/>
              </w:rPr>
              <w:t>La evaluación del formulario Idea de Negocio más la evaluación en terreno permiten identificar claramente que el negocio está relacionado con promover la identidad Rapa Nui</w:t>
            </w:r>
          </w:p>
        </w:tc>
        <w:tc>
          <w:tcPr>
            <w:tcW w:w="709" w:type="dxa"/>
            <w:vAlign w:val="center"/>
          </w:tcPr>
          <w:p w14:paraId="2A91E8F8" w14:textId="77777777" w:rsidR="00884566" w:rsidRDefault="00884566" w:rsidP="002F3014">
            <w:pPr>
              <w:pStyle w:val="Prrafodelista"/>
              <w:ind w:left="0"/>
              <w:jc w:val="center"/>
              <w:rPr>
                <w:sz w:val="18"/>
                <w:szCs w:val="20"/>
              </w:rPr>
            </w:pPr>
            <w:r>
              <w:rPr>
                <w:sz w:val="18"/>
                <w:szCs w:val="20"/>
              </w:rPr>
              <w:t>2</w:t>
            </w:r>
          </w:p>
        </w:tc>
        <w:tc>
          <w:tcPr>
            <w:tcW w:w="1275" w:type="dxa"/>
            <w:vMerge/>
          </w:tcPr>
          <w:p w14:paraId="3AA33FB8" w14:textId="77777777" w:rsidR="00884566" w:rsidRPr="00680BF5" w:rsidRDefault="00884566" w:rsidP="002F3014">
            <w:pPr>
              <w:pStyle w:val="Prrafodelista"/>
              <w:ind w:left="0"/>
              <w:jc w:val="both"/>
              <w:rPr>
                <w:sz w:val="18"/>
                <w:szCs w:val="20"/>
              </w:rPr>
            </w:pPr>
          </w:p>
        </w:tc>
        <w:tc>
          <w:tcPr>
            <w:tcW w:w="1447" w:type="dxa"/>
            <w:vMerge/>
          </w:tcPr>
          <w:p w14:paraId="23D05694" w14:textId="77777777" w:rsidR="00884566" w:rsidRPr="00680BF5" w:rsidRDefault="00884566" w:rsidP="002F3014">
            <w:pPr>
              <w:pStyle w:val="Prrafodelista"/>
              <w:ind w:left="0"/>
              <w:jc w:val="both"/>
              <w:rPr>
                <w:sz w:val="18"/>
                <w:szCs w:val="20"/>
              </w:rPr>
            </w:pPr>
          </w:p>
        </w:tc>
      </w:tr>
    </w:tbl>
    <w:p w14:paraId="3F165E38" w14:textId="77777777" w:rsidR="00884566" w:rsidRPr="00C842D4" w:rsidRDefault="00884566" w:rsidP="00884566">
      <w:pPr>
        <w:spacing w:after="200" w:line="276" w:lineRule="auto"/>
        <w:rPr>
          <w:rFonts w:asciiTheme="minorHAnsi" w:eastAsia="Arial Unicode MS" w:hAnsiTheme="minorHAnsi" w:cstheme="minorBidi"/>
          <w:szCs w:val="22"/>
        </w:rPr>
      </w:pPr>
    </w:p>
    <w:p w14:paraId="582954AC" w14:textId="77777777" w:rsidR="00884566" w:rsidRDefault="00884566" w:rsidP="00884566">
      <w:pPr>
        <w:rPr>
          <w:rFonts w:asciiTheme="minorHAnsi" w:eastAsia="Arial Unicode MS" w:hAnsiTheme="minorHAnsi" w:cstheme="minorBidi"/>
          <w:szCs w:val="22"/>
        </w:rPr>
      </w:pPr>
    </w:p>
    <w:p w14:paraId="44A22B84" w14:textId="77777777" w:rsidR="00884566" w:rsidRDefault="00884566" w:rsidP="00884566">
      <w:pPr>
        <w:rPr>
          <w:rFonts w:asciiTheme="minorHAnsi" w:eastAsia="Arial Unicode MS" w:hAnsiTheme="minorHAnsi" w:cstheme="minorBidi"/>
          <w:szCs w:val="22"/>
        </w:rPr>
      </w:pPr>
    </w:p>
    <w:p w14:paraId="1C6C4969" w14:textId="77777777" w:rsidR="00884566" w:rsidRDefault="00884566" w:rsidP="00884566">
      <w:pPr>
        <w:rPr>
          <w:rFonts w:asciiTheme="minorHAnsi" w:eastAsia="Arial Unicode MS" w:hAnsiTheme="minorHAnsi" w:cstheme="minorBidi"/>
          <w:szCs w:val="22"/>
        </w:rPr>
      </w:pPr>
      <w:r>
        <w:rPr>
          <w:rFonts w:asciiTheme="minorHAnsi" w:eastAsia="Arial Unicode MS" w:hAnsiTheme="minorHAnsi" w:cstheme="minorBidi"/>
          <w:szCs w:val="22"/>
        </w:rPr>
        <w:br w:type="textWrapping" w:clear="all"/>
      </w:r>
    </w:p>
    <w:p w14:paraId="2BE8C74C" w14:textId="77777777" w:rsidR="00884566" w:rsidRDefault="00884566" w:rsidP="00884566">
      <w:pPr>
        <w:rPr>
          <w:rFonts w:eastAsia="Arial Unicode MS" w:cs="Arial"/>
          <w:highlight w:val="yellow"/>
        </w:rPr>
      </w:pPr>
    </w:p>
    <w:p w14:paraId="10754908" w14:textId="77777777" w:rsidR="00884566" w:rsidRDefault="00884566" w:rsidP="00884566">
      <w:pPr>
        <w:rPr>
          <w:rFonts w:eastAsia="Arial Unicode MS" w:cs="Arial"/>
          <w:highlight w:val="yellow"/>
        </w:rPr>
      </w:pPr>
    </w:p>
    <w:p w14:paraId="7E7F7199" w14:textId="77777777" w:rsidR="00884566" w:rsidRDefault="00884566" w:rsidP="00884566">
      <w:pPr>
        <w:rPr>
          <w:rFonts w:eastAsia="Arial Unicode MS" w:cs="Arial"/>
          <w:highlight w:val="yellow"/>
        </w:rPr>
      </w:pPr>
    </w:p>
    <w:p w14:paraId="7A35F589" w14:textId="77777777" w:rsidR="00884566" w:rsidRDefault="00884566" w:rsidP="00884566">
      <w:pPr>
        <w:rPr>
          <w:rFonts w:eastAsia="Arial Unicode MS" w:cs="Arial"/>
          <w:highlight w:val="yellow"/>
        </w:rPr>
      </w:pPr>
    </w:p>
    <w:p w14:paraId="03198BD3" w14:textId="77777777" w:rsidR="00884566" w:rsidRDefault="00884566" w:rsidP="00884566">
      <w:pPr>
        <w:rPr>
          <w:rFonts w:eastAsia="Arial Unicode MS" w:cs="Arial"/>
          <w:highlight w:val="yellow"/>
        </w:rPr>
      </w:pPr>
    </w:p>
    <w:p w14:paraId="0615C54B" w14:textId="77777777" w:rsidR="00884566" w:rsidRDefault="00884566" w:rsidP="00884566">
      <w:pPr>
        <w:rPr>
          <w:rFonts w:eastAsia="Arial Unicode MS" w:cs="Arial"/>
          <w:highlight w:val="yellow"/>
        </w:rPr>
      </w:pPr>
    </w:p>
    <w:p w14:paraId="0C3E8519" w14:textId="77777777" w:rsidR="00884566" w:rsidRDefault="00884566" w:rsidP="00884566">
      <w:pPr>
        <w:rPr>
          <w:rFonts w:eastAsia="Arial Unicode MS" w:cs="Arial"/>
          <w:highlight w:val="yellow"/>
        </w:rPr>
      </w:pPr>
    </w:p>
    <w:p w14:paraId="5584D90D" w14:textId="77777777" w:rsidR="00884566" w:rsidRDefault="00884566" w:rsidP="00884566">
      <w:pPr>
        <w:rPr>
          <w:rFonts w:eastAsia="Arial Unicode MS" w:cs="Arial"/>
          <w:highlight w:val="yellow"/>
        </w:rPr>
      </w:pPr>
    </w:p>
    <w:p w14:paraId="6487B585" w14:textId="77777777" w:rsidR="00884566" w:rsidRDefault="00884566" w:rsidP="00884566">
      <w:pPr>
        <w:rPr>
          <w:rFonts w:eastAsia="Arial Unicode MS" w:cs="Arial"/>
          <w:highlight w:val="yellow"/>
        </w:rPr>
      </w:pPr>
    </w:p>
    <w:p w14:paraId="454B948B" w14:textId="77777777" w:rsidR="00884566" w:rsidRDefault="00884566" w:rsidP="00884566">
      <w:pPr>
        <w:rPr>
          <w:rFonts w:eastAsia="Arial Unicode MS" w:cs="Arial"/>
          <w:highlight w:val="yellow"/>
        </w:rPr>
      </w:pPr>
    </w:p>
    <w:p w14:paraId="7F8E818B" w14:textId="77777777" w:rsidR="00884566" w:rsidRDefault="00884566" w:rsidP="00884566">
      <w:pPr>
        <w:rPr>
          <w:rFonts w:eastAsia="Arial Unicode MS" w:cs="Arial"/>
          <w:highlight w:val="yellow"/>
        </w:rPr>
      </w:pPr>
    </w:p>
    <w:p w14:paraId="6E15AA37" w14:textId="77777777" w:rsidR="00884566" w:rsidRDefault="00884566" w:rsidP="00884566">
      <w:pPr>
        <w:pStyle w:val="Ttulo"/>
        <w:rPr>
          <w:color w:val="auto"/>
        </w:rPr>
      </w:pPr>
      <w:r w:rsidRPr="009957B7">
        <w:rPr>
          <w:color w:val="auto"/>
        </w:rPr>
        <w:t xml:space="preserve">ANEXO N° 8. CRITERIOS DE EVALUACIÓN DEL COMITÉ DE EVALUACIÓN REGIONAL </w:t>
      </w:r>
      <w:r>
        <w:rPr>
          <w:color w:val="auto"/>
        </w:rPr>
        <w:t xml:space="preserve"> (50%)</w:t>
      </w:r>
    </w:p>
    <w:p w14:paraId="502FF851" w14:textId="77777777" w:rsidR="00884566" w:rsidRPr="00E42E33" w:rsidRDefault="00884566" w:rsidP="00884566"/>
    <w:p w14:paraId="5B560A79" w14:textId="77777777" w:rsidR="00884566" w:rsidRPr="00EE2405" w:rsidRDefault="00884566" w:rsidP="00884566">
      <w:pPr>
        <w:rPr>
          <w:rFonts w:eastAsia="Arial Unicode MS" w:cs="Arial"/>
          <w:highlight w:val="yellow"/>
        </w:rPr>
      </w:pPr>
    </w:p>
    <w:tbl>
      <w:tblPr>
        <w:tblStyle w:val="Tablaconcuadrcula"/>
        <w:tblW w:w="5176" w:type="pct"/>
        <w:jc w:val="center"/>
        <w:tblLook w:val="04A0" w:firstRow="1" w:lastRow="0" w:firstColumn="1" w:lastColumn="0" w:noHBand="0" w:noVBand="1"/>
      </w:tblPr>
      <w:tblGrid>
        <w:gridCol w:w="1985"/>
        <w:gridCol w:w="5298"/>
        <w:gridCol w:w="662"/>
        <w:gridCol w:w="1428"/>
      </w:tblGrid>
      <w:tr w:rsidR="00884566" w:rsidRPr="00295883" w14:paraId="225DF26F" w14:textId="77777777" w:rsidTr="00884566">
        <w:trPr>
          <w:jc w:val="center"/>
        </w:trPr>
        <w:tc>
          <w:tcPr>
            <w:tcW w:w="105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EDCB600" w14:textId="77777777" w:rsidR="00884566" w:rsidRPr="00295883" w:rsidRDefault="00884566" w:rsidP="002F3014">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Criterio</w:t>
            </w:r>
          </w:p>
        </w:tc>
        <w:tc>
          <w:tcPr>
            <w:tcW w:w="282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3EE302" w14:textId="77777777" w:rsidR="00884566" w:rsidRPr="00295883" w:rsidRDefault="00884566" w:rsidP="002F3014">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Descripción del criterio</w:t>
            </w:r>
          </w:p>
        </w:tc>
        <w:tc>
          <w:tcPr>
            <w:tcW w:w="35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97A8BB" w14:textId="77777777" w:rsidR="00884566" w:rsidRPr="00295883" w:rsidRDefault="00884566" w:rsidP="002F3014">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Nota</w:t>
            </w:r>
          </w:p>
        </w:tc>
        <w:tc>
          <w:tcPr>
            <w:tcW w:w="76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30E214" w14:textId="77777777" w:rsidR="00884566" w:rsidRPr="00295883" w:rsidRDefault="00884566" w:rsidP="002F3014">
            <w:pPr>
              <w:jc w:val="center"/>
              <w:rPr>
                <w:rFonts w:cstheme="minorHAnsi"/>
                <w:b/>
                <w:color w:val="FFFFFF" w:themeColor="background1"/>
                <w:sz w:val="20"/>
                <w:szCs w:val="20"/>
                <w:lang w:val="es-CL" w:eastAsia="en-US"/>
              </w:rPr>
            </w:pPr>
            <w:r w:rsidRPr="00295883">
              <w:rPr>
                <w:rFonts w:cstheme="minorHAnsi"/>
                <w:b/>
                <w:color w:val="FFFFFF" w:themeColor="background1"/>
                <w:sz w:val="20"/>
                <w:szCs w:val="20"/>
              </w:rPr>
              <w:t>Ponderación del ámbito</w:t>
            </w:r>
          </w:p>
        </w:tc>
      </w:tr>
      <w:tr w:rsidR="00884566" w:rsidRPr="00295883" w14:paraId="59D7B43B" w14:textId="77777777" w:rsidTr="00884566">
        <w:trPr>
          <w:jc w:val="center"/>
        </w:trPr>
        <w:tc>
          <w:tcPr>
            <w:tcW w:w="1059" w:type="pct"/>
            <w:vMerge w:val="restart"/>
            <w:vAlign w:val="center"/>
            <w:hideMark/>
          </w:tcPr>
          <w:p w14:paraId="092A45A6" w14:textId="1A52F3FD" w:rsidR="00884566" w:rsidRPr="00295883" w:rsidRDefault="00884566" w:rsidP="00600CD9">
            <w:pPr>
              <w:rPr>
                <w:rFonts w:cstheme="minorHAnsi"/>
                <w:sz w:val="20"/>
                <w:szCs w:val="20"/>
                <w:lang w:val="es-CL" w:eastAsia="en-US"/>
              </w:rPr>
            </w:pPr>
            <w:r w:rsidRPr="00295883">
              <w:rPr>
                <w:rFonts w:cstheme="minorHAnsi"/>
                <w:sz w:val="20"/>
                <w:szCs w:val="20"/>
              </w:rPr>
              <w:t xml:space="preserve"> Potencial </w:t>
            </w:r>
            <w:r w:rsidR="00600CD9">
              <w:rPr>
                <w:rFonts w:cstheme="minorHAnsi"/>
                <w:sz w:val="20"/>
                <w:szCs w:val="20"/>
              </w:rPr>
              <w:t>de la Idea del Negocio</w:t>
            </w:r>
          </w:p>
        </w:tc>
        <w:tc>
          <w:tcPr>
            <w:tcW w:w="2826" w:type="pct"/>
            <w:vAlign w:val="center"/>
            <w:hideMark/>
          </w:tcPr>
          <w:p w14:paraId="35BEA30F" w14:textId="77777777" w:rsidR="00884566" w:rsidRPr="00295883" w:rsidRDefault="00884566" w:rsidP="002F3014">
            <w:pPr>
              <w:jc w:val="both"/>
              <w:rPr>
                <w:rFonts w:cstheme="minorHAnsi"/>
                <w:b/>
                <w:sz w:val="20"/>
                <w:szCs w:val="20"/>
              </w:rPr>
            </w:pPr>
            <w:r w:rsidRPr="00295883">
              <w:rPr>
                <w:rFonts w:cstheme="minorHAnsi"/>
                <w:b/>
                <w:sz w:val="20"/>
                <w:szCs w:val="20"/>
              </w:rPr>
              <w:t>Alta proyección:</w:t>
            </w:r>
          </w:p>
          <w:p w14:paraId="6D82414D" w14:textId="37299C3C" w:rsidR="00884566" w:rsidRPr="00295883" w:rsidRDefault="00884566" w:rsidP="00884566">
            <w:pPr>
              <w:jc w:val="both"/>
              <w:rPr>
                <w:rFonts w:cstheme="minorHAnsi"/>
                <w:sz w:val="20"/>
                <w:szCs w:val="20"/>
              </w:rPr>
            </w:pPr>
            <w:r w:rsidRPr="00295883">
              <w:rPr>
                <w:rFonts w:cstheme="minorHAnsi"/>
                <w:sz w:val="20"/>
                <w:szCs w:val="20"/>
              </w:rPr>
              <w:t xml:space="preserve">El análisis de las fortalezas y debilidades </w:t>
            </w:r>
            <w:r>
              <w:rPr>
                <w:rFonts w:cstheme="minorHAnsi"/>
                <w:sz w:val="20"/>
                <w:szCs w:val="20"/>
              </w:rPr>
              <w:t xml:space="preserve">de la idea de negocio </w:t>
            </w:r>
            <w:r w:rsidRPr="00295883">
              <w:rPr>
                <w:rFonts w:cstheme="minorHAnsi"/>
                <w:sz w:val="20"/>
                <w:szCs w:val="20"/>
              </w:rPr>
              <w:t xml:space="preserve">y las evaluaciones realizadas </w:t>
            </w:r>
            <w:r>
              <w:rPr>
                <w:rFonts w:cstheme="minorHAnsi"/>
                <w:sz w:val="20"/>
                <w:szCs w:val="20"/>
              </w:rPr>
              <w:t>al emprendimiento</w:t>
            </w:r>
            <w:r w:rsidRPr="00295883">
              <w:rPr>
                <w:rFonts w:cstheme="minorHAnsi"/>
                <w:sz w:val="20"/>
                <w:szCs w:val="20"/>
              </w:rPr>
              <w:t xml:space="preserve"> y el </w:t>
            </w:r>
            <w:r>
              <w:rPr>
                <w:rFonts w:cstheme="minorHAnsi"/>
                <w:sz w:val="20"/>
                <w:szCs w:val="20"/>
              </w:rPr>
              <w:t>emprendedor/a</w:t>
            </w:r>
            <w:r w:rsidRPr="00295883">
              <w:rPr>
                <w:rFonts w:cstheme="minorHAnsi"/>
                <w:sz w:val="20"/>
                <w:szCs w:val="20"/>
              </w:rPr>
              <w:t>, permiten prever que el plan es sustentable en el largo plazo (5 años).</w:t>
            </w:r>
          </w:p>
        </w:tc>
        <w:tc>
          <w:tcPr>
            <w:tcW w:w="353" w:type="pct"/>
            <w:vAlign w:val="center"/>
            <w:hideMark/>
          </w:tcPr>
          <w:p w14:paraId="3910126C"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7</w:t>
            </w:r>
          </w:p>
        </w:tc>
        <w:tc>
          <w:tcPr>
            <w:tcW w:w="762" w:type="pct"/>
            <w:vMerge w:val="restart"/>
            <w:vAlign w:val="center"/>
            <w:hideMark/>
          </w:tcPr>
          <w:p w14:paraId="389F7EFE"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50%</w:t>
            </w:r>
          </w:p>
        </w:tc>
      </w:tr>
      <w:tr w:rsidR="00884566" w:rsidRPr="00295883" w14:paraId="3D8113A6" w14:textId="77777777" w:rsidTr="00884566">
        <w:trPr>
          <w:jc w:val="center"/>
        </w:trPr>
        <w:tc>
          <w:tcPr>
            <w:tcW w:w="1059" w:type="pct"/>
            <w:vMerge/>
            <w:vAlign w:val="center"/>
            <w:hideMark/>
          </w:tcPr>
          <w:p w14:paraId="432A3318" w14:textId="77777777" w:rsidR="00884566" w:rsidRPr="00295883" w:rsidRDefault="00884566" w:rsidP="002F3014">
            <w:pPr>
              <w:rPr>
                <w:rFonts w:cstheme="minorHAnsi"/>
                <w:sz w:val="20"/>
                <w:szCs w:val="20"/>
                <w:lang w:val="es-CL" w:eastAsia="en-US"/>
              </w:rPr>
            </w:pPr>
          </w:p>
        </w:tc>
        <w:tc>
          <w:tcPr>
            <w:tcW w:w="2826" w:type="pct"/>
            <w:vAlign w:val="center"/>
            <w:hideMark/>
          </w:tcPr>
          <w:p w14:paraId="44F6FCA1" w14:textId="77777777" w:rsidR="00884566" w:rsidRPr="00295883" w:rsidRDefault="00884566" w:rsidP="002F3014">
            <w:pPr>
              <w:jc w:val="both"/>
              <w:rPr>
                <w:rFonts w:cstheme="minorHAnsi"/>
                <w:b/>
                <w:sz w:val="20"/>
                <w:szCs w:val="20"/>
              </w:rPr>
            </w:pPr>
            <w:r w:rsidRPr="00295883">
              <w:rPr>
                <w:rFonts w:cstheme="minorHAnsi"/>
                <w:b/>
                <w:sz w:val="20"/>
                <w:szCs w:val="20"/>
              </w:rPr>
              <w:t>Buena proyección:</w:t>
            </w:r>
          </w:p>
          <w:p w14:paraId="52468F51" w14:textId="5CCA0D82" w:rsidR="00884566" w:rsidRPr="00295883" w:rsidRDefault="00884566" w:rsidP="002F3014">
            <w:pPr>
              <w:jc w:val="both"/>
              <w:rPr>
                <w:rFonts w:cstheme="minorHAnsi"/>
                <w:sz w:val="20"/>
                <w:szCs w:val="20"/>
              </w:rPr>
            </w:pPr>
            <w:r w:rsidRPr="00295883">
              <w:rPr>
                <w:rFonts w:cstheme="minorHAnsi"/>
                <w:sz w:val="20"/>
                <w:szCs w:val="20"/>
              </w:rPr>
              <w:t xml:space="preserve">El análisis de las fortalezas y debilidades </w:t>
            </w:r>
            <w:r w:rsidRPr="00884566">
              <w:rPr>
                <w:rFonts w:cstheme="minorHAnsi"/>
                <w:sz w:val="20"/>
                <w:szCs w:val="20"/>
              </w:rPr>
              <w:t>de la idea de negocio y las evaluaciones realizadas al emprendimiento y el emprendedor/a</w:t>
            </w:r>
            <w:r w:rsidRPr="00295883">
              <w:rPr>
                <w:rFonts w:cstheme="minorHAnsi"/>
                <w:sz w:val="20"/>
                <w:szCs w:val="20"/>
              </w:rPr>
              <w:t>, permiten prever que el plan es sustentable en el mediano plazo (3 años).</w:t>
            </w:r>
          </w:p>
        </w:tc>
        <w:tc>
          <w:tcPr>
            <w:tcW w:w="353" w:type="pct"/>
            <w:vAlign w:val="center"/>
            <w:hideMark/>
          </w:tcPr>
          <w:p w14:paraId="77F506AA"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5</w:t>
            </w:r>
          </w:p>
        </w:tc>
        <w:tc>
          <w:tcPr>
            <w:tcW w:w="762" w:type="pct"/>
            <w:vMerge/>
            <w:vAlign w:val="center"/>
            <w:hideMark/>
          </w:tcPr>
          <w:p w14:paraId="0E0DABB6" w14:textId="77777777" w:rsidR="00884566" w:rsidRPr="00295883" w:rsidRDefault="00884566" w:rsidP="002F3014">
            <w:pPr>
              <w:rPr>
                <w:rFonts w:cstheme="minorHAnsi"/>
                <w:b/>
                <w:sz w:val="20"/>
                <w:szCs w:val="20"/>
                <w:lang w:val="es-CL" w:eastAsia="en-US"/>
              </w:rPr>
            </w:pPr>
          </w:p>
        </w:tc>
      </w:tr>
      <w:tr w:rsidR="00884566" w:rsidRPr="00295883" w14:paraId="3D0B44C4" w14:textId="77777777" w:rsidTr="00884566">
        <w:trPr>
          <w:jc w:val="center"/>
        </w:trPr>
        <w:tc>
          <w:tcPr>
            <w:tcW w:w="1059" w:type="pct"/>
            <w:vMerge/>
            <w:vAlign w:val="center"/>
            <w:hideMark/>
          </w:tcPr>
          <w:p w14:paraId="1BDB996E" w14:textId="77777777" w:rsidR="00884566" w:rsidRPr="00295883" w:rsidRDefault="00884566" w:rsidP="002F3014">
            <w:pPr>
              <w:rPr>
                <w:rFonts w:cstheme="minorHAnsi"/>
                <w:sz w:val="20"/>
                <w:szCs w:val="20"/>
                <w:lang w:val="es-CL" w:eastAsia="en-US"/>
              </w:rPr>
            </w:pPr>
          </w:p>
        </w:tc>
        <w:tc>
          <w:tcPr>
            <w:tcW w:w="2826" w:type="pct"/>
            <w:vAlign w:val="center"/>
            <w:hideMark/>
          </w:tcPr>
          <w:p w14:paraId="5299C76F" w14:textId="77777777" w:rsidR="00884566" w:rsidRPr="00295883" w:rsidRDefault="00884566" w:rsidP="002F3014">
            <w:pPr>
              <w:jc w:val="both"/>
              <w:rPr>
                <w:rFonts w:cstheme="minorHAnsi"/>
                <w:b/>
                <w:sz w:val="20"/>
                <w:szCs w:val="20"/>
              </w:rPr>
            </w:pPr>
            <w:r w:rsidRPr="00295883">
              <w:rPr>
                <w:rFonts w:cstheme="minorHAnsi"/>
                <w:b/>
                <w:sz w:val="20"/>
                <w:szCs w:val="20"/>
              </w:rPr>
              <w:t>Escasa proyección:</w:t>
            </w:r>
          </w:p>
          <w:p w14:paraId="7084C92F" w14:textId="28BD086F" w:rsidR="00884566" w:rsidRPr="00295883" w:rsidRDefault="00884566" w:rsidP="00824FB7">
            <w:pPr>
              <w:jc w:val="both"/>
              <w:rPr>
                <w:rFonts w:cstheme="minorHAnsi"/>
                <w:sz w:val="20"/>
                <w:szCs w:val="20"/>
              </w:rPr>
            </w:pPr>
            <w:r w:rsidRPr="00295883">
              <w:rPr>
                <w:rFonts w:cstheme="minorHAnsi"/>
                <w:sz w:val="20"/>
                <w:szCs w:val="20"/>
              </w:rPr>
              <w:t xml:space="preserve">El análisis de las fortalezas y debilidades </w:t>
            </w:r>
            <w:r w:rsidRPr="00884566">
              <w:rPr>
                <w:rFonts w:cstheme="minorHAnsi"/>
                <w:sz w:val="20"/>
                <w:szCs w:val="20"/>
              </w:rPr>
              <w:t>de la idea de negocio y las evaluaciones realizadas al emprendimiento y el emprendedor/a</w:t>
            </w:r>
            <w:r w:rsidRPr="00295883">
              <w:rPr>
                <w:rFonts w:cstheme="minorHAnsi"/>
                <w:sz w:val="20"/>
                <w:szCs w:val="20"/>
              </w:rPr>
              <w:t xml:space="preserve">, permiten prever que el plan es sustentable en el corto plazo. </w:t>
            </w:r>
            <w:r w:rsidR="00824FB7">
              <w:rPr>
                <w:rFonts w:cstheme="minorHAnsi"/>
                <w:sz w:val="20"/>
                <w:szCs w:val="20"/>
              </w:rPr>
              <w:t>N</w:t>
            </w:r>
            <w:r w:rsidRPr="00295883">
              <w:rPr>
                <w:rFonts w:cstheme="minorHAnsi"/>
                <w:sz w:val="20"/>
                <w:szCs w:val="20"/>
              </w:rPr>
              <w:t>o se puede prever con certeza una continuidad en el tiempo (menos de 1 año).</w:t>
            </w:r>
          </w:p>
        </w:tc>
        <w:tc>
          <w:tcPr>
            <w:tcW w:w="353" w:type="pct"/>
            <w:vAlign w:val="center"/>
            <w:hideMark/>
          </w:tcPr>
          <w:p w14:paraId="31270470"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3</w:t>
            </w:r>
          </w:p>
        </w:tc>
        <w:tc>
          <w:tcPr>
            <w:tcW w:w="762" w:type="pct"/>
            <w:vMerge/>
            <w:vAlign w:val="center"/>
            <w:hideMark/>
          </w:tcPr>
          <w:p w14:paraId="40E219F9" w14:textId="77777777" w:rsidR="00884566" w:rsidRPr="00295883" w:rsidRDefault="00884566" w:rsidP="002F3014">
            <w:pPr>
              <w:rPr>
                <w:rFonts w:cstheme="minorHAnsi"/>
                <w:b/>
                <w:sz w:val="20"/>
                <w:szCs w:val="20"/>
                <w:lang w:val="es-CL" w:eastAsia="en-US"/>
              </w:rPr>
            </w:pPr>
          </w:p>
        </w:tc>
      </w:tr>
      <w:tr w:rsidR="00884566" w:rsidRPr="00295883" w14:paraId="575F2217" w14:textId="77777777" w:rsidTr="00884566">
        <w:trPr>
          <w:jc w:val="center"/>
        </w:trPr>
        <w:tc>
          <w:tcPr>
            <w:tcW w:w="1059" w:type="pct"/>
            <w:vMerge/>
            <w:vAlign w:val="center"/>
            <w:hideMark/>
          </w:tcPr>
          <w:p w14:paraId="7459EED6" w14:textId="77777777" w:rsidR="00884566" w:rsidRPr="00295883" w:rsidRDefault="00884566" w:rsidP="002F3014">
            <w:pPr>
              <w:rPr>
                <w:rFonts w:cstheme="minorHAnsi"/>
                <w:sz w:val="20"/>
                <w:szCs w:val="20"/>
                <w:lang w:val="es-CL" w:eastAsia="en-US"/>
              </w:rPr>
            </w:pPr>
          </w:p>
        </w:tc>
        <w:tc>
          <w:tcPr>
            <w:tcW w:w="2826" w:type="pct"/>
            <w:vAlign w:val="center"/>
            <w:hideMark/>
          </w:tcPr>
          <w:p w14:paraId="392C8D91" w14:textId="77777777" w:rsidR="00884566" w:rsidRPr="00295883" w:rsidRDefault="00884566" w:rsidP="002F3014">
            <w:pPr>
              <w:jc w:val="both"/>
              <w:rPr>
                <w:rFonts w:cstheme="minorHAnsi"/>
                <w:b/>
                <w:sz w:val="20"/>
                <w:szCs w:val="20"/>
              </w:rPr>
            </w:pPr>
            <w:r w:rsidRPr="00295883">
              <w:rPr>
                <w:rFonts w:cstheme="minorHAnsi"/>
                <w:b/>
                <w:sz w:val="20"/>
                <w:szCs w:val="20"/>
              </w:rPr>
              <w:t>Nula proyección:</w:t>
            </w:r>
          </w:p>
          <w:p w14:paraId="7D3FB708" w14:textId="190D1627" w:rsidR="00884566" w:rsidRPr="00295883" w:rsidRDefault="00884566" w:rsidP="002F3014">
            <w:pPr>
              <w:jc w:val="both"/>
              <w:rPr>
                <w:rFonts w:cstheme="minorHAnsi"/>
                <w:sz w:val="20"/>
                <w:szCs w:val="20"/>
              </w:rPr>
            </w:pPr>
            <w:r w:rsidRPr="00295883">
              <w:rPr>
                <w:rFonts w:cstheme="minorHAnsi"/>
                <w:sz w:val="20"/>
                <w:szCs w:val="20"/>
              </w:rPr>
              <w:t xml:space="preserve">Del análisis de las fortalezas y debilidades </w:t>
            </w:r>
            <w:r w:rsidR="00824FB7" w:rsidRPr="00824FB7">
              <w:rPr>
                <w:rFonts w:cstheme="minorHAnsi"/>
                <w:sz w:val="20"/>
                <w:szCs w:val="20"/>
              </w:rPr>
              <w:t>de la idea de negocio y las evaluaciones realizadas al emprendimiento y el emprendedor/a</w:t>
            </w:r>
            <w:r w:rsidRPr="00295883">
              <w:rPr>
                <w:rFonts w:cstheme="minorHAnsi"/>
                <w:sz w:val="20"/>
                <w:szCs w:val="20"/>
              </w:rPr>
              <w:t>, no es posible prever sustentabilidad alguna en el tiempo. Además, se aprecian impedimentos significativos (técnicos y/o económicos) para el éxito del proyecto dada su naturaleza y localización geográfica planificada.</w:t>
            </w:r>
          </w:p>
        </w:tc>
        <w:tc>
          <w:tcPr>
            <w:tcW w:w="353" w:type="pct"/>
            <w:vAlign w:val="center"/>
            <w:hideMark/>
          </w:tcPr>
          <w:p w14:paraId="105DB96D"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1</w:t>
            </w:r>
          </w:p>
        </w:tc>
        <w:tc>
          <w:tcPr>
            <w:tcW w:w="762" w:type="pct"/>
            <w:vMerge/>
            <w:vAlign w:val="center"/>
            <w:hideMark/>
          </w:tcPr>
          <w:p w14:paraId="769F4676" w14:textId="77777777" w:rsidR="00884566" w:rsidRPr="00295883" w:rsidRDefault="00884566" w:rsidP="002F3014">
            <w:pPr>
              <w:rPr>
                <w:rFonts w:cstheme="minorHAnsi"/>
                <w:b/>
                <w:sz w:val="20"/>
                <w:szCs w:val="20"/>
                <w:lang w:val="es-CL" w:eastAsia="en-US"/>
              </w:rPr>
            </w:pPr>
          </w:p>
        </w:tc>
      </w:tr>
      <w:tr w:rsidR="00884566" w:rsidRPr="00295883" w14:paraId="3C3B4B3F" w14:textId="77777777" w:rsidTr="00884566">
        <w:trPr>
          <w:trHeight w:val="980"/>
          <w:jc w:val="center"/>
        </w:trPr>
        <w:tc>
          <w:tcPr>
            <w:tcW w:w="1059" w:type="pct"/>
            <w:vMerge w:val="restart"/>
            <w:vAlign w:val="center"/>
            <w:hideMark/>
          </w:tcPr>
          <w:p w14:paraId="77ABA4B1" w14:textId="432C88FD" w:rsidR="00884566" w:rsidRPr="00295883" w:rsidRDefault="00884566" w:rsidP="00600CD9">
            <w:pPr>
              <w:rPr>
                <w:rFonts w:cstheme="minorHAnsi"/>
                <w:sz w:val="20"/>
                <w:szCs w:val="20"/>
                <w:lang w:val="es-CL" w:eastAsia="en-US"/>
              </w:rPr>
            </w:pPr>
            <w:r w:rsidRPr="00295883">
              <w:rPr>
                <w:rFonts w:cstheme="minorHAnsi"/>
                <w:sz w:val="20"/>
                <w:szCs w:val="20"/>
              </w:rPr>
              <w:t xml:space="preserve">Pertinencia </w:t>
            </w:r>
            <w:r w:rsidR="00600CD9">
              <w:rPr>
                <w:rFonts w:cstheme="minorHAnsi"/>
                <w:sz w:val="20"/>
                <w:szCs w:val="20"/>
              </w:rPr>
              <w:t>de la Idea del Negocio</w:t>
            </w:r>
          </w:p>
        </w:tc>
        <w:tc>
          <w:tcPr>
            <w:tcW w:w="2826" w:type="pct"/>
            <w:vAlign w:val="center"/>
            <w:hideMark/>
          </w:tcPr>
          <w:p w14:paraId="0EDA206D" w14:textId="66A479F2" w:rsidR="00884566" w:rsidRPr="00295883" w:rsidRDefault="00884566" w:rsidP="00824FB7">
            <w:pPr>
              <w:jc w:val="both"/>
              <w:rPr>
                <w:rFonts w:cstheme="minorHAnsi"/>
                <w:sz w:val="20"/>
                <w:szCs w:val="20"/>
              </w:rPr>
            </w:pPr>
            <w:r w:rsidRPr="00295883">
              <w:rPr>
                <w:rFonts w:cstheme="minorHAnsi"/>
                <w:sz w:val="20"/>
                <w:szCs w:val="20"/>
              </w:rPr>
              <w:t xml:space="preserve">Se puede observar un </w:t>
            </w:r>
            <w:r w:rsidRPr="00295883">
              <w:rPr>
                <w:rFonts w:cstheme="minorHAnsi"/>
                <w:b/>
                <w:sz w:val="20"/>
                <w:szCs w:val="20"/>
              </w:rPr>
              <w:t>alto</w:t>
            </w:r>
            <w:r w:rsidRPr="00295883">
              <w:rPr>
                <w:rFonts w:cstheme="minorHAnsi"/>
                <w:sz w:val="20"/>
                <w:szCs w:val="20"/>
              </w:rPr>
              <w:t xml:space="preserve"> nivel de coherencia entre </w:t>
            </w:r>
            <w:r w:rsidR="00824FB7">
              <w:rPr>
                <w:rFonts w:cstheme="minorHAnsi"/>
                <w:sz w:val="20"/>
                <w:szCs w:val="20"/>
              </w:rPr>
              <w:t>la idea del negocio</w:t>
            </w:r>
            <w:r w:rsidRPr="00295883">
              <w:rPr>
                <w:rFonts w:cstheme="minorHAnsi"/>
                <w:sz w:val="20"/>
                <w:szCs w:val="20"/>
              </w:rPr>
              <w:t xml:space="preserve">  y el objetivo de la convocatoria y/o la focalización determinada en la presente convocatoria.</w:t>
            </w:r>
          </w:p>
        </w:tc>
        <w:tc>
          <w:tcPr>
            <w:tcW w:w="353" w:type="pct"/>
            <w:vAlign w:val="center"/>
            <w:hideMark/>
          </w:tcPr>
          <w:p w14:paraId="611AAE77"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7</w:t>
            </w:r>
          </w:p>
        </w:tc>
        <w:tc>
          <w:tcPr>
            <w:tcW w:w="762" w:type="pct"/>
            <w:vMerge w:val="restart"/>
            <w:vAlign w:val="center"/>
            <w:hideMark/>
          </w:tcPr>
          <w:p w14:paraId="57A40643" w14:textId="77777777" w:rsidR="00884566" w:rsidRDefault="00884566" w:rsidP="002F3014">
            <w:pPr>
              <w:jc w:val="center"/>
              <w:rPr>
                <w:rFonts w:cstheme="minorHAnsi"/>
                <w:sz w:val="20"/>
                <w:szCs w:val="20"/>
              </w:rPr>
            </w:pPr>
          </w:p>
          <w:p w14:paraId="4A911BEB" w14:textId="77777777" w:rsidR="00884566" w:rsidRDefault="00884566" w:rsidP="002F3014">
            <w:pPr>
              <w:jc w:val="center"/>
              <w:rPr>
                <w:rFonts w:cstheme="minorHAnsi"/>
                <w:sz w:val="20"/>
                <w:szCs w:val="20"/>
              </w:rPr>
            </w:pPr>
          </w:p>
          <w:p w14:paraId="3BE8EF92" w14:textId="77777777" w:rsidR="00884566" w:rsidRDefault="00884566" w:rsidP="002F3014">
            <w:pPr>
              <w:jc w:val="center"/>
              <w:rPr>
                <w:rFonts w:cstheme="minorHAnsi"/>
                <w:sz w:val="20"/>
                <w:szCs w:val="20"/>
              </w:rPr>
            </w:pPr>
          </w:p>
          <w:p w14:paraId="723B8EC6" w14:textId="77777777" w:rsidR="00884566" w:rsidRDefault="00884566" w:rsidP="002F3014">
            <w:pPr>
              <w:jc w:val="center"/>
              <w:rPr>
                <w:rFonts w:cstheme="minorHAnsi"/>
                <w:sz w:val="20"/>
                <w:szCs w:val="20"/>
              </w:rPr>
            </w:pPr>
          </w:p>
          <w:p w14:paraId="71E140DB" w14:textId="77777777" w:rsidR="00884566" w:rsidRDefault="00884566" w:rsidP="002F3014">
            <w:pPr>
              <w:jc w:val="center"/>
              <w:rPr>
                <w:rFonts w:cstheme="minorHAnsi"/>
                <w:sz w:val="20"/>
                <w:szCs w:val="20"/>
              </w:rPr>
            </w:pPr>
          </w:p>
          <w:p w14:paraId="124EA6FB" w14:textId="77777777" w:rsidR="00824FB7" w:rsidRDefault="00824FB7" w:rsidP="002F3014">
            <w:pPr>
              <w:jc w:val="center"/>
              <w:rPr>
                <w:rFonts w:cstheme="minorHAnsi"/>
                <w:sz w:val="20"/>
                <w:szCs w:val="20"/>
              </w:rPr>
            </w:pPr>
          </w:p>
          <w:p w14:paraId="6E689930" w14:textId="77777777" w:rsidR="00824FB7" w:rsidRDefault="00824FB7" w:rsidP="002F3014">
            <w:pPr>
              <w:jc w:val="center"/>
              <w:rPr>
                <w:rFonts w:cstheme="minorHAnsi"/>
                <w:sz w:val="20"/>
                <w:szCs w:val="20"/>
              </w:rPr>
            </w:pPr>
          </w:p>
          <w:p w14:paraId="3DC9B482" w14:textId="77777777" w:rsidR="00824FB7" w:rsidRDefault="00824FB7" w:rsidP="002F3014">
            <w:pPr>
              <w:jc w:val="center"/>
              <w:rPr>
                <w:rFonts w:cstheme="minorHAnsi"/>
                <w:sz w:val="20"/>
                <w:szCs w:val="20"/>
              </w:rPr>
            </w:pPr>
          </w:p>
          <w:p w14:paraId="7E1EB29E" w14:textId="77777777" w:rsidR="00824FB7" w:rsidRDefault="00824FB7" w:rsidP="002F3014">
            <w:pPr>
              <w:jc w:val="center"/>
              <w:rPr>
                <w:rFonts w:cstheme="minorHAnsi"/>
                <w:sz w:val="20"/>
                <w:szCs w:val="20"/>
              </w:rPr>
            </w:pPr>
          </w:p>
          <w:p w14:paraId="7CAB6762" w14:textId="77777777" w:rsidR="00824FB7" w:rsidRDefault="00884566" w:rsidP="00824FB7">
            <w:pPr>
              <w:jc w:val="center"/>
              <w:rPr>
                <w:rFonts w:cstheme="minorHAnsi"/>
                <w:sz w:val="20"/>
                <w:szCs w:val="20"/>
                <w:lang w:val="es-CL" w:eastAsia="en-US"/>
              </w:rPr>
            </w:pPr>
            <w:r w:rsidRPr="00295883">
              <w:rPr>
                <w:rFonts w:cstheme="minorHAnsi"/>
                <w:sz w:val="20"/>
                <w:szCs w:val="20"/>
              </w:rPr>
              <w:t>20%</w:t>
            </w:r>
            <w:r>
              <w:rPr>
                <w:rFonts w:cstheme="minorHAnsi"/>
                <w:sz w:val="20"/>
                <w:szCs w:val="20"/>
              </w:rPr>
              <w:br/>
            </w:r>
            <w:r>
              <w:rPr>
                <w:rFonts w:cstheme="minorHAnsi"/>
                <w:sz w:val="20"/>
                <w:szCs w:val="20"/>
                <w:lang w:val="es-CL" w:eastAsia="en-US"/>
              </w:rPr>
              <w:br/>
            </w:r>
            <w:r>
              <w:rPr>
                <w:rFonts w:cstheme="minorHAnsi"/>
                <w:sz w:val="20"/>
                <w:szCs w:val="20"/>
                <w:lang w:val="es-CL" w:eastAsia="en-US"/>
              </w:rPr>
              <w:br/>
            </w:r>
            <w:r>
              <w:rPr>
                <w:rFonts w:cstheme="minorHAnsi"/>
                <w:sz w:val="20"/>
                <w:szCs w:val="20"/>
                <w:lang w:val="es-CL" w:eastAsia="en-US"/>
              </w:rPr>
              <w:br/>
            </w:r>
          </w:p>
          <w:p w14:paraId="6982065F" w14:textId="56AA2119" w:rsidR="00884566" w:rsidRPr="00295883" w:rsidRDefault="00884566" w:rsidP="00824FB7">
            <w:pPr>
              <w:jc w:val="center"/>
              <w:rPr>
                <w:rFonts w:cstheme="minorHAnsi"/>
                <w:sz w:val="20"/>
                <w:szCs w:val="20"/>
                <w:lang w:val="es-CL" w:eastAsia="en-US"/>
              </w:rPr>
            </w:pPr>
            <w:r>
              <w:rPr>
                <w:rFonts w:cstheme="minorHAnsi"/>
                <w:sz w:val="20"/>
                <w:szCs w:val="20"/>
                <w:lang w:val="es-CL" w:eastAsia="en-US"/>
              </w:rPr>
              <w:br/>
            </w:r>
            <w:r>
              <w:rPr>
                <w:rFonts w:cstheme="minorHAnsi"/>
                <w:sz w:val="20"/>
                <w:szCs w:val="20"/>
                <w:lang w:val="es-CL" w:eastAsia="en-US"/>
              </w:rPr>
              <w:br/>
            </w:r>
            <w:r>
              <w:rPr>
                <w:rFonts w:cstheme="minorHAnsi"/>
                <w:sz w:val="20"/>
                <w:szCs w:val="20"/>
                <w:lang w:val="es-CL" w:eastAsia="en-US"/>
              </w:rPr>
              <w:br/>
            </w:r>
          </w:p>
        </w:tc>
      </w:tr>
      <w:tr w:rsidR="00884566" w:rsidRPr="00295883" w14:paraId="7A585FB7" w14:textId="77777777" w:rsidTr="00884566">
        <w:trPr>
          <w:trHeight w:val="980"/>
          <w:jc w:val="center"/>
        </w:trPr>
        <w:tc>
          <w:tcPr>
            <w:tcW w:w="1059" w:type="pct"/>
            <w:vMerge/>
            <w:vAlign w:val="center"/>
            <w:hideMark/>
          </w:tcPr>
          <w:p w14:paraId="49C27678" w14:textId="77777777" w:rsidR="00884566" w:rsidRPr="00295883" w:rsidRDefault="00884566" w:rsidP="002F3014">
            <w:pPr>
              <w:rPr>
                <w:rFonts w:cstheme="minorHAnsi"/>
                <w:sz w:val="20"/>
                <w:szCs w:val="20"/>
                <w:lang w:val="es-CL" w:eastAsia="en-US"/>
              </w:rPr>
            </w:pPr>
          </w:p>
        </w:tc>
        <w:tc>
          <w:tcPr>
            <w:tcW w:w="2826" w:type="pct"/>
            <w:vAlign w:val="center"/>
            <w:hideMark/>
          </w:tcPr>
          <w:p w14:paraId="4447B77B" w14:textId="1E90398A" w:rsidR="00824FB7" w:rsidRPr="00295883" w:rsidRDefault="00884566" w:rsidP="00600CD9">
            <w:pPr>
              <w:jc w:val="both"/>
              <w:rPr>
                <w:rFonts w:cstheme="minorHAnsi"/>
                <w:sz w:val="20"/>
                <w:szCs w:val="20"/>
              </w:rPr>
            </w:pPr>
            <w:r w:rsidRPr="00295883">
              <w:rPr>
                <w:rFonts w:cstheme="minorHAnsi"/>
                <w:sz w:val="20"/>
                <w:szCs w:val="20"/>
              </w:rPr>
              <w:t xml:space="preserve">Se puede observar un </w:t>
            </w:r>
            <w:r w:rsidRPr="00295883">
              <w:rPr>
                <w:rFonts w:cstheme="minorHAnsi"/>
                <w:b/>
                <w:sz w:val="20"/>
                <w:szCs w:val="20"/>
              </w:rPr>
              <w:t>mediano</w:t>
            </w:r>
            <w:r w:rsidRPr="00295883">
              <w:rPr>
                <w:rFonts w:cstheme="minorHAnsi"/>
                <w:sz w:val="20"/>
                <w:szCs w:val="20"/>
              </w:rPr>
              <w:t xml:space="preserve"> nivel de coherencia entre </w:t>
            </w:r>
            <w:r w:rsidR="00824FB7">
              <w:rPr>
                <w:rFonts w:cstheme="minorHAnsi"/>
                <w:sz w:val="20"/>
                <w:szCs w:val="20"/>
              </w:rPr>
              <w:t>la idea del negocio</w:t>
            </w:r>
            <w:r w:rsidRPr="00295883">
              <w:rPr>
                <w:rFonts w:cstheme="minorHAnsi"/>
                <w:sz w:val="20"/>
                <w:szCs w:val="20"/>
              </w:rPr>
              <w:t xml:space="preserve"> y el objetivo de la convocatoria y/o la focalización determinada en la presente convocatoria.</w:t>
            </w:r>
          </w:p>
        </w:tc>
        <w:tc>
          <w:tcPr>
            <w:tcW w:w="353" w:type="pct"/>
            <w:vAlign w:val="center"/>
            <w:hideMark/>
          </w:tcPr>
          <w:p w14:paraId="0E56B404"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5</w:t>
            </w:r>
          </w:p>
        </w:tc>
        <w:tc>
          <w:tcPr>
            <w:tcW w:w="762" w:type="pct"/>
            <w:vMerge/>
            <w:vAlign w:val="center"/>
            <w:hideMark/>
          </w:tcPr>
          <w:p w14:paraId="2F44B820" w14:textId="77777777" w:rsidR="00884566" w:rsidRPr="00295883" w:rsidRDefault="00884566" w:rsidP="002F3014">
            <w:pPr>
              <w:rPr>
                <w:rFonts w:cstheme="minorHAnsi"/>
                <w:b/>
                <w:sz w:val="20"/>
                <w:szCs w:val="20"/>
                <w:lang w:val="es-CL" w:eastAsia="en-US"/>
              </w:rPr>
            </w:pPr>
          </w:p>
        </w:tc>
      </w:tr>
      <w:tr w:rsidR="00884566" w:rsidRPr="00295883" w14:paraId="58040E84" w14:textId="77777777" w:rsidTr="00884566">
        <w:trPr>
          <w:trHeight w:val="848"/>
          <w:jc w:val="center"/>
        </w:trPr>
        <w:tc>
          <w:tcPr>
            <w:tcW w:w="1059" w:type="pct"/>
            <w:vMerge/>
            <w:tcBorders>
              <w:bottom w:val="single" w:sz="4" w:space="0" w:color="auto"/>
            </w:tcBorders>
            <w:vAlign w:val="center"/>
            <w:hideMark/>
          </w:tcPr>
          <w:p w14:paraId="2B5CE33F" w14:textId="77777777" w:rsidR="00884566" w:rsidRPr="00295883" w:rsidRDefault="00884566" w:rsidP="002F3014">
            <w:pPr>
              <w:rPr>
                <w:rFonts w:cstheme="minorHAnsi"/>
                <w:sz w:val="20"/>
                <w:szCs w:val="20"/>
                <w:lang w:val="es-CL" w:eastAsia="en-US"/>
              </w:rPr>
            </w:pPr>
          </w:p>
        </w:tc>
        <w:tc>
          <w:tcPr>
            <w:tcW w:w="2826" w:type="pct"/>
            <w:tcBorders>
              <w:bottom w:val="single" w:sz="4" w:space="0" w:color="auto"/>
            </w:tcBorders>
            <w:vAlign w:val="center"/>
            <w:hideMark/>
          </w:tcPr>
          <w:p w14:paraId="2586B3CB" w14:textId="383D1D4D" w:rsidR="00884566" w:rsidRPr="00295883" w:rsidRDefault="00824FB7" w:rsidP="00824FB7">
            <w:pPr>
              <w:jc w:val="both"/>
              <w:rPr>
                <w:rFonts w:cs="Arial"/>
                <w:sz w:val="20"/>
                <w:szCs w:val="20"/>
              </w:rPr>
            </w:pPr>
            <w:r w:rsidRPr="00295883">
              <w:rPr>
                <w:rFonts w:cstheme="minorHAnsi"/>
                <w:sz w:val="20"/>
                <w:szCs w:val="20"/>
              </w:rPr>
              <w:t>Se</w:t>
            </w:r>
            <w:r w:rsidR="00884566" w:rsidRPr="00295883">
              <w:rPr>
                <w:rFonts w:cstheme="minorHAnsi"/>
                <w:sz w:val="20"/>
                <w:szCs w:val="20"/>
              </w:rPr>
              <w:t xml:space="preserve"> puede observar un </w:t>
            </w:r>
            <w:r w:rsidR="00884566" w:rsidRPr="00295883">
              <w:rPr>
                <w:rFonts w:cstheme="minorHAnsi"/>
                <w:b/>
                <w:sz w:val="20"/>
                <w:szCs w:val="20"/>
              </w:rPr>
              <w:t>bajo</w:t>
            </w:r>
            <w:r w:rsidR="00884566" w:rsidRPr="00295883">
              <w:rPr>
                <w:rFonts w:cstheme="minorHAnsi"/>
                <w:sz w:val="20"/>
                <w:szCs w:val="20"/>
              </w:rPr>
              <w:t xml:space="preserve"> nivel de coherencia </w:t>
            </w:r>
            <w:r>
              <w:rPr>
                <w:rFonts w:cstheme="minorHAnsi"/>
                <w:sz w:val="20"/>
                <w:szCs w:val="20"/>
              </w:rPr>
              <w:t>entre la idea del negocio</w:t>
            </w:r>
            <w:r w:rsidR="00884566" w:rsidRPr="00295883">
              <w:rPr>
                <w:rFonts w:cstheme="minorHAnsi"/>
                <w:sz w:val="20"/>
                <w:szCs w:val="20"/>
              </w:rPr>
              <w:t xml:space="preserve"> y el objetivo de la convocatoria y/o la focalización determinada en la presente convocatoria.</w:t>
            </w:r>
          </w:p>
        </w:tc>
        <w:tc>
          <w:tcPr>
            <w:tcW w:w="353" w:type="pct"/>
            <w:tcBorders>
              <w:bottom w:val="single" w:sz="4" w:space="0" w:color="auto"/>
            </w:tcBorders>
            <w:vAlign w:val="center"/>
            <w:hideMark/>
          </w:tcPr>
          <w:p w14:paraId="3BAC264C" w14:textId="77777777" w:rsidR="00884566" w:rsidRPr="00295883" w:rsidRDefault="00884566" w:rsidP="002F3014">
            <w:pPr>
              <w:jc w:val="center"/>
              <w:rPr>
                <w:rFonts w:cstheme="minorHAnsi"/>
                <w:sz w:val="20"/>
                <w:szCs w:val="20"/>
                <w:lang w:val="es-CL" w:eastAsia="en-US"/>
              </w:rPr>
            </w:pPr>
            <w:r w:rsidRPr="00295883">
              <w:rPr>
                <w:rFonts w:cstheme="minorHAnsi"/>
                <w:sz w:val="20"/>
                <w:szCs w:val="20"/>
              </w:rPr>
              <w:t>2</w:t>
            </w:r>
          </w:p>
        </w:tc>
        <w:tc>
          <w:tcPr>
            <w:tcW w:w="762" w:type="pct"/>
            <w:vMerge/>
            <w:tcBorders>
              <w:bottom w:val="single" w:sz="4" w:space="0" w:color="auto"/>
            </w:tcBorders>
            <w:vAlign w:val="center"/>
            <w:hideMark/>
          </w:tcPr>
          <w:p w14:paraId="56460A40" w14:textId="77777777" w:rsidR="00884566" w:rsidRPr="00295883" w:rsidRDefault="00884566" w:rsidP="002F3014">
            <w:pPr>
              <w:rPr>
                <w:rFonts w:cstheme="minorHAnsi"/>
                <w:b/>
                <w:sz w:val="20"/>
                <w:szCs w:val="20"/>
                <w:lang w:val="es-CL" w:eastAsia="en-US"/>
              </w:rPr>
            </w:pPr>
          </w:p>
        </w:tc>
      </w:tr>
      <w:tr w:rsidR="00824FB7" w:rsidRPr="00295883" w14:paraId="676A9401" w14:textId="77777777" w:rsidTr="00884566">
        <w:trPr>
          <w:jc w:val="center"/>
        </w:trPr>
        <w:tc>
          <w:tcPr>
            <w:tcW w:w="1059" w:type="pct"/>
            <w:vMerge w:val="restart"/>
            <w:vAlign w:val="center"/>
            <w:hideMark/>
          </w:tcPr>
          <w:p w14:paraId="2EADD2EB" w14:textId="505797E4" w:rsidR="00824FB7" w:rsidRPr="00295883" w:rsidRDefault="00824FB7" w:rsidP="002F3014">
            <w:pPr>
              <w:rPr>
                <w:rFonts w:cstheme="minorHAnsi"/>
                <w:sz w:val="20"/>
                <w:szCs w:val="20"/>
                <w:lang w:val="es-CL" w:eastAsia="en-US"/>
              </w:rPr>
            </w:pPr>
            <w:r w:rsidRPr="00295883">
              <w:rPr>
                <w:rFonts w:cstheme="minorHAnsi"/>
                <w:sz w:val="20"/>
                <w:szCs w:val="20"/>
              </w:rPr>
              <w:lastRenderedPageBreak/>
              <w:t xml:space="preserve">Evaluación del potencial del </w:t>
            </w:r>
            <w:r>
              <w:rPr>
                <w:rFonts w:cstheme="minorHAnsi"/>
                <w:sz w:val="20"/>
                <w:szCs w:val="20"/>
              </w:rPr>
              <w:t>emprendimiento e</w:t>
            </w:r>
            <w:r w:rsidRPr="00295883">
              <w:rPr>
                <w:rFonts w:cstheme="minorHAnsi"/>
                <w:sz w:val="20"/>
                <w:szCs w:val="20"/>
              </w:rPr>
              <w:t>n relación a la vinculación con la identidad y pueblo Rapa Nui.</w:t>
            </w:r>
          </w:p>
        </w:tc>
        <w:tc>
          <w:tcPr>
            <w:tcW w:w="2826" w:type="pct"/>
            <w:vAlign w:val="center"/>
          </w:tcPr>
          <w:p w14:paraId="5D81499A" w14:textId="5F7DA47F" w:rsidR="00824FB7" w:rsidRPr="00295883" w:rsidRDefault="00824FB7" w:rsidP="002F3014">
            <w:pPr>
              <w:jc w:val="both"/>
              <w:rPr>
                <w:rFonts w:cstheme="minorHAnsi"/>
                <w:sz w:val="20"/>
                <w:szCs w:val="20"/>
              </w:rPr>
            </w:pPr>
            <w:r w:rsidRPr="00295883">
              <w:rPr>
                <w:rFonts w:cstheme="minorHAnsi"/>
                <w:sz w:val="20"/>
                <w:szCs w:val="20"/>
              </w:rPr>
              <w:t xml:space="preserve">Se puede observar de las evaluaciones realizadas que la Idea del Negocio posee un </w:t>
            </w:r>
            <w:r w:rsidRPr="00295883">
              <w:rPr>
                <w:rFonts w:cstheme="minorHAnsi"/>
                <w:b/>
                <w:sz w:val="20"/>
                <w:szCs w:val="20"/>
              </w:rPr>
              <w:t>alto</w:t>
            </w:r>
            <w:r w:rsidRPr="00295883">
              <w:rPr>
                <w:rFonts w:cstheme="minorHAnsi"/>
                <w:sz w:val="20"/>
                <w:szCs w:val="20"/>
              </w:rPr>
              <w:t xml:space="preserve"> nivel de relación y vinculación con </w:t>
            </w:r>
            <w:r>
              <w:rPr>
                <w:rFonts w:cstheme="minorHAnsi"/>
                <w:sz w:val="20"/>
                <w:szCs w:val="20"/>
              </w:rPr>
              <w:t>el pueblo</w:t>
            </w:r>
            <w:r w:rsidRPr="00295883">
              <w:rPr>
                <w:rFonts w:cstheme="minorHAnsi"/>
                <w:sz w:val="20"/>
                <w:szCs w:val="20"/>
              </w:rPr>
              <w:t xml:space="preserve"> Rapa Nui</w:t>
            </w:r>
          </w:p>
        </w:tc>
        <w:tc>
          <w:tcPr>
            <w:tcW w:w="353" w:type="pct"/>
            <w:vAlign w:val="center"/>
          </w:tcPr>
          <w:p w14:paraId="43F176AE" w14:textId="4B81AB7D" w:rsidR="00824FB7" w:rsidRPr="00295883" w:rsidRDefault="00824FB7" w:rsidP="002F3014">
            <w:pPr>
              <w:jc w:val="center"/>
              <w:rPr>
                <w:rFonts w:cstheme="minorHAnsi"/>
                <w:sz w:val="20"/>
                <w:szCs w:val="20"/>
                <w:lang w:val="es-CL" w:eastAsia="en-US"/>
              </w:rPr>
            </w:pPr>
            <w:r w:rsidRPr="00295883">
              <w:rPr>
                <w:rFonts w:cstheme="minorHAnsi"/>
                <w:sz w:val="20"/>
                <w:szCs w:val="20"/>
                <w:lang w:val="es-CL" w:eastAsia="en-US"/>
              </w:rPr>
              <w:t>7</w:t>
            </w:r>
          </w:p>
        </w:tc>
        <w:tc>
          <w:tcPr>
            <w:tcW w:w="762" w:type="pct"/>
            <w:vMerge w:val="restart"/>
            <w:vAlign w:val="center"/>
            <w:hideMark/>
          </w:tcPr>
          <w:p w14:paraId="2162D3F8" w14:textId="77777777" w:rsidR="00824FB7" w:rsidRPr="00295883" w:rsidRDefault="00824FB7" w:rsidP="002F3014">
            <w:pPr>
              <w:jc w:val="center"/>
              <w:rPr>
                <w:rFonts w:cstheme="minorHAnsi"/>
                <w:sz w:val="20"/>
                <w:szCs w:val="20"/>
                <w:lang w:val="es-CL" w:eastAsia="en-US"/>
              </w:rPr>
            </w:pPr>
            <w:r w:rsidRPr="00295883">
              <w:rPr>
                <w:rFonts w:cstheme="minorHAnsi"/>
                <w:sz w:val="20"/>
                <w:szCs w:val="20"/>
              </w:rPr>
              <w:t>20%</w:t>
            </w:r>
          </w:p>
        </w:tc>
      </w:tr>
      <w:tr w:rsidR="00824FB7" w:rsidRPr="00295883" w14:paraId="322028CA" w14:textId="77777777" w:rsidTr="00884566">
        <w:trPr>
          <w:jc w:val="center"/>
        </w:trPr>
        <w:tc>
          <w:tcPr>
            <w:tcW w:w="1059" w:type="pct"/>
            <w:vMerge/>
            <w:vAlign w:val="center"/>
            <w:hideMark/>
          </w:tcPr>
          <w:p w14:paraId="7EBCCC11" w14:textId="77777777" w:rsidR="00824FB7" w:rsidRPr="00295883" w:rsidRDefault="00824FB7" w:rsidP="002F3014">
            <w:pPr>
              <w:rPr>
                <w:rFonts w:cstheme="minorHAnsi"/>
                <w:sz w:val="20"/>
                <w:szCs w:val="20"/>
                <w:lang w:val="es-CL" w:eastAsia="en-US"/>
              </w:rPr>
            </w:pPr>
          </w:p>
        </w:tc>
        <w:tc>
          <w:tcPr>
            <w:tcW w:w="2826" w:type="pct"/>
            <w:vAlign w:val="center"/>
          </w:tcPr>
          <w:p w14:paraId="2BEDA2FC" w14:textId="3F234844" w:rsidR="00824FB7" w:rsidRPr="00295883" w:rsidRDefault="00824FB7" w:rsidP="002F3014">
            <w:pPr>
              <w:jc w:val="both"/>
              <w:rPr>
                <w:rFonts w:cstheme="minorHAnsi"/>
                <w:sz w:val="20"/>
                <w:szCs w:val="20"/>
              </w:rPr>
            </w:pPr>
            <w:r w:rsidRPr="00295883">
              <w:rPr>
                <w:rFonts w:cstheme="minorHAnsi"/>
                <w:sz w:val="20"/>
                <w:szCs w:val="20"/>
              </w:rPr>
              <w:t xml:space="preserve">Se puede observar de las evaluaciones realizadas que la Idea del Negocio posee un </w:t>
            </w:r>
            <w:r w:rsidRPr="00295883">
              <w:rPr>
                <w:rFonts w:cstheme="minorHAnsi"/>
                <w:b/>
                <w:sz w:val="20"/>
                <w:szCs w:val="20"/>
              </w:rPr>
              <w:t>mediano</w:t>
            </w:r>
            <w:r w:rsidRPr="00295883">
              <w:rPr>
                <w:rFonts w:cstheme="minorHAnsi"/>
                <w:sz w:val="20"/>
                <w:szCs w:val="20"/>
              </w:rPr>
              <w:t xml:space="preserve"> nivel de relación y vinculación con </w:t>
            </w:r>
            <w:r>
              <w:rPr>
                <w:rFonts w:cstheme="minorHAnsi"/>
                <w:sz w:val="20"/>
                <w:szCs w:val="20"/>
              </w:rPr>
              <w:t>el pueblo</w:t>
            </w:r>
            <w:r w:rsidRPr="00295883">
              <w:rPr>
                <w:rFonts w:cstheme="minorHAnsi"/>
                <w:sz w:val="20"/>
                <w:szCs w:val="20"/>
              </w:rPr>
              <w:t xml:space="preserve"> Rapa Nui</w:t>
            </w:r>
          </w:p>
        </w:tc>
        <w:tc>
          <w:tcPr>
            <w:tcW w:w="353" w:type="pct"/>
            <w:vAlign w:val="center"/>
          </w:tcPr>
          <w:p w14:paraId="56926C4C" w14:textId="358A0827" w:rsidR="00824FB7" w:rsidRPr="00295883" w:rsidRDefault="00824FB7" w:rsidP="002F3014">
            <w:pPr>
              <w:jc w:val="center"/>
              <w:rPr>
                <w:rFonts w:cstheme="minorHAnsi"/>
                <w:sz w:val="20"/>
                <w:szCs w:val="20"/>
                <w:lang w:val="es-CL" w:eastAsia="en-US"/>
              </w:rPr>
            </w:pPr>
            <w:r w:rsidRPr="00295883">
              <w:rPr>
                <w:rFonts w:cstheme="minorHAnsi"/>
                <w:sz w:val="20"/>
                <w:szCs w:val="20"/>
                <w:lang w:val="es-CL" w:eastAsia="en-US"/>
              </w:rPr>
              <w:t>5</w:t>
            </w:r>
          </w:p>
        </w:tc>
        <w:tc>
          <w:tcPr>
            <w:tcW w:w="762" w:type="pct"/>
            <w:vMerge/>
            <w:vAlign w:val="center"/>
            <w:hideMark/>
          </w:tcPr>
          <w:p w14:paraId="4A5175C7" w14:textId="77777777" w:rsidR="00824FB7" w:rsidRPr="00295883" w:rsidRDefault="00824FB7" w:rsidP="002F3014">
            <w:pPr>
              <w:rPr>
                <w:rFonts w:cstheme="minorHAnsi"/>
                <w:b/>
                <w:sz w:val="20"/>
                <w:szCs w:val="20"/>
                <w:lang w:val="es-CL" w:eastAsia="en-US"/>
              </w:rPr>
            </w:pPr>
          </w:p>
        </w:tc>
      </w:tr>
      <w:tr w:rsidR="00824FB7" w:rsidRPr="00295883" w14:paraId="4E3B8CFB" w14:textId="77777777" w:rsidTr="00884566">
        <w:trPr>
          <w:trHeight w:val="675"/>
          <w:jc w:val="center"/>
        </w:trPr>
        <w:tc>
          <w:tcPr>
            <w:tcW w:w="1059" w:type="pct"/>
            <w:vMerge/>
            <w:vAlign w:val="center"/>
            <w:hideMark/>
          </w:tcPr>
          <w:p w14:paraId="16C98A87" w14:textId="77777777" w:rsidR="00824FB7" w:rsidRPr="00295883" w:rsidRDefault="00824FB7" w:rsidP="002F3014">
            <w:pPr>
              <w:rPr>
                <w:rFonts w:cstheme="minorHAnsi"/>
                <w:sz w:val="20"/>
                <w:szCs w:val="20"/>
                <w:lang w:val="es-CL" w:eastAsia="en-US"/>
              </w:rPr>
            </w:pPr>
          </w:p>
        </w:tc>
        <w:tc>
          <w:tcPr>
            <w:tcW w:w="2826" w:type="pct"/>
            <w:vAlign w:val="center"/>
          </w:tcPr>
          <w:p w14:paraId="4CD418E9" w14:textId="1CAF3CE4" w:rsidR="00824FB7" w:rsidRPr="00295883" w:rsidRDefault="00824FB7" w:rsidP="002F3014">
            <w:pPr>
              <w:jc w:val="both"/>
              <w:rPr>
                <w:rFonts w:cs="Arial"/>
                <w:sz w:val="20"/>
                <w:szCs w:val="20"/>
              </w:rPr>
            </w:pPr>
            <w:r w:rsidRPr="00295883">
              <w:rPr>
                <w:rFonts w:cstheme="minorHAnsi"/>
                <w:sz w:val="20"/>
                <w:szCs w:val="20"/>
              </w:rPr>
              <w:t xml:space="preserve">Se puede observar de las evaluaciones realizadas que la Idea del Negocio posee un </w:t>
            </w:r>
            <w:r w:rsidRPr="00295883">
              <w:rPr>
                <w:rFonts w:cstheme="minorHAnsi"/>
                <w:b/>
                <w:sz w:val="20"/>
                <w:szCs w:val="20"/>
              </w:rPr>
              <w:t>bajo</w:t>
            </w:r>
            <w:r w:rsidRPr="00295883">
              <w:rPr>
                <w:rFonts w:cstheme="minorHAnsi"/>
                <w:sz w:val="20"/>
                <w:szCs w:val="20"/>
              </w:rPr>
              <w:t xml:space="preserve"> nivel de relación y vinculación con </w:t>
            </w:r>
            <w:r>
              <w:rPr>
                <w:rFonts w:cstheme="minorHAnsi"/>
                <w:sz w:val="20"/>
                <w:szCs w:val="20"/>
              </w:rPr>
              <w:t>el pueblo</w:t>
            </w:r>
            <w:r w:rsidRPr="00295883">
              <w:rPr>
                <w:rFonts w:cstheme="minorHAnsi"/>
                <w:sz w:val="20"/>
                <w:szCs w:val="20"/>
              </w:rPr>
              <w:t xml:space="preserve"> Rapa Nui</w:t>
            </w:r>
          </w:p>
        </w:tc>
        <w:tc>
          <w:tcPr>
            <w:tcW w:w="353" w:type="pct"/>
            <w:vAlign w:val="center"/>
          </w:tcPr>
          <w:p w14:paraId="7FCC8180" w14:textId="189F07E4" w:rsidR="00824FB7" w:rsidRPr="00295883" w:rsidRDefault="00824FB7" w:rsidP="002F3014">
            <w:pPr>
              <w:jc w:val="center"/>
              <w:rPr>
                <w:rFonts w:cstheme="minorHAnsi"/>
                <w:sz w:val="20"/>
                <w:szCs w:val="20"/>
                <w:lang w:val="es-CL" w:eastAsia="en-US"/>
              </w:rPr>
            </w:pPr>
            <w:r w:rsidRPr="00295883">
              <w:rPr>
                <w:rFonts w:cstheme="minorHAnsi"/>
                <w:sz w:val="20"/>
                <w:szCs w:val="20"/>
                <w:lang w:val="es-CL" w:eastAsia="en-US"/>
              </w:rPr>
              <w:t>2</w:t>
            </w:r>
          </w:p>
        </w:tc>
        <w:tc>
          <w:tcPr>
            <w:tcW w:w="762" w:type="pct"/>
            <w:vMerge/>
            <w:vAlign w:val="center"/>
            <w:hideMark/>
          </w:tcPr>
          <w:p w14:paraId="63910A0D" w14:textId="77777777" w:rsidR="00824FB7" w:rsidRPr="00295883" w:rsidRDefault="00824FB7" w:rsidP="002F3014">
            <w:pPr>
              <w:rPr>
                <w:rFonts w:cstheme="minorHAnsi"/>
                <w:b/>
                <w:sz w:val="20"/>
                <w:szCs w:val="20"/>
                <w:lang w:val="es-CL" w:eastAsia="en-US"/>
              </w:rPr>
            </w:pPr>
          </w:p>
        </w:tc>
      </w:tr>
      <w:tr w:rsidR="00824FB7" w:rsidRPr="00295883" w14:paraId="77A12C54" w14:textId="77777777" w:rsidTr="00884566">
        <w:trPr>
          <w:jc w:val="center"/>
        </w:trPr>
        <w:tc>
          <w:tcPr>
            <w:tcW w:w="1059" w:type="pct"/>
            <w:vMerge w:val="restart"/>
            <w:vAlign w:val="center"/>
            <w:hideMark/>
          </w:tcPr>
          <w:p w14:paraId="5D9C677A" w14:textId="6751190A" w:rsidR="00824FB7" w:rsidRPr="00295883" w:rsidRDefault="00824FB7" w:rsidP="002F3014">
            <w:pPr>
              <w:rPr>
                <w:rFonts w:cstheme="minorHAnsi"/>
                <w:sz w:val="20"/>
                <w:szCs w:val="20"/>
                <w:lang w:val="es-CL" w:eastAsia="en-US"/>
              </w:rPr>
            </w:pPr>
            <w:r w:rsidRPr="00295883">
              <w:rPr>
                <w:rFonts w:cstheme="minorHAnsi"/>
                <w:sz w:val="20"/>
                <w:szCs w:val="20"/>
              </w:rPr>
              <w:t xml:space="preserve">Evaluación del potencial de innovación y/o desarrollo sustentable, valor agregado y/o diferenciación de la implementación </w:t>
            </w:r>
            <w:r>
              <w:rPr>
                <w:rFonts w:cstheme="minorHAnsi"/>
                <w:sz w:val="20"/>
                <w:szCs w:val="20"/>
              </w:rPr>
              <w:t>la Idea del Negocio</w:t>
            </w:r>
          </w:p>
        </w:tc>
        <w:tc>
          <w:tcPr>
            <w:tcW w:w="2826" w:type="pct"/>
            <w:vAlign w:val="center"/>
          </w:tcPr>
          <w:p w14:paraId="543A9B8B" w14:textId="37E61006" w:rsidR="00824FB7" w:rsidRPr="00295883" w:rsidRDefault="00824FB7" w:rsidP="002F3014">
            <w:pPr>
              <w:jc w:val="both"/>
              <w:rPr>
                <w:rFonts w:cstheme="minorHAnsi"/>
                <w:sz w:val="20"/>
                <w:szCs w:val="20"/>
              </w:rPr>
            </w:pPr>
            <w:r w:rsidRPr="00295883">
              <w:rPr>
                <w:rFonts w:cstheme="minorHAnsi"/>
                <w:sz w:val="20"/>
                <w:szCs w:val="20"/>
              </w:rPr>
              <w:t xml:space="preserve">Con los antecedentes de la evaluación técnica el jurado CER logra determinar que existe un </w:t>
            </w:r>
            <w:r w:rsidRPr="00295883">
              <w:rPr>
                <w:rFonts w:cstheme="minorHAnsi"/>
                <w:b/>
                <w:sz w:val="20"/>
                <w:szCs w:val="20"/>
              </w:rPr>
              <w:t>alto</w:t>
            </w:r>
            <w:r w:rsidRPr="00295883">
              <w:rPr>
                <w:rFonts w:cstheme="minorHAnsi"/>
                <w:sz w:val="20"/>
                <w:szCs w:val="20"/>
              </w:rPr>
              <w:t xml:space="preserve"> grado de innovación y/o desarrollo sustentable, valor agregado y/o diferenciación al desarrollar </w:t>
            </w:r>
            <w:r>
              <w:rPr>
                <w:rFonts w:cstheme="minorHAnsi"/>
                <w:sz w:val="20"/>
                <w:szCs w:val="20"/>
              </w:rPr>
              <w:t>la idea del negocio</w:t>
            </w:r>
          </w:p>
        </w:tc>
        <w:tc>
          <w:tcPr>
            <w:tcW w:w="353" w:type="pct"/>
            <w:vAlign w:val="center"/>
          </w:tcPr>
          <w:p w14:paraId="676E16BC" w14:textId="2560F41D" w:rsidR="00824FB7" w:rsidRPr="00295883" w:rsidRDefault="00824FB7" w:rsidP="002F3014">
            <w:pPr>
              <w:jc w:val="center"/>
              <w:rPr>
                <w:rFonts w:cstheme="minorHAnsi"/>
                <w:sz w:val="20"/>
                <w:szCs w:val="20"/>
                <w:lang w:val="es-CL" w:eastAsia="en-US"/>
              </w:rPr>
            </w:pPr>
            <w:r w:rsidRPr="00295883">
              <w:rPr>
                <w:rFonts w:cstheme="minorHAnsi"/>
                <w:sz w:val="20"/>
                <w:szCs w:val="20"/>
                <w:lang w:val="es-CL" w:eastAsia="en-US"/>
              </w:rPr>
              <w:t>7</w:t>
            </w:r>
          </w:p>
        </w:tc>
        <w:tc>
          <w:tcPr>
            <w:tcW w:w="762" w:type="pct"/>
            <w:vMerge w:val="restart"/>
            <w:vAlign w:val="center"/>
            <w:hideMark/>
          </w:tcPr>
          <w:p w14:paraId="056B1214" w14:textId="77777777" w:rsidR="00824FB7" w:rsidRPr="00295883" w:rsidRDefault="00824FB7" w:rsidP="002F3014">
            <w:pPr>
              <w:jc w:val="center"/>
              <w:rPr>
                <w:rFonts w:cstheme="minorHAnsi"/>
                <w:sz w:val="20"/>
                <w:szCs w:val="20"/>
                <w:lang w:val="es-CL" w:eastAsia="en-US"/>
              </w:rPr>
            </w:pPr>
            <w:r w:rsidRPr="00295883">
              <w:rPr>
                <w:rFonts w:cstheme="minorHAnsi"/>
                <w:sz w:val="20"/>
                <w:szCs w:val="20"/>
              </w:rPr>
              <w:t>10%</w:t>
            </w:r>
          </w:p>
        </w:tc>
      </w:tr>
      <w:tr w:rsidR="00824FB7" w:rsidRPr="00295883" w14:paraId="0F7B165C" w14:textId="77777777" w:rsidTr="00884566">
        <w:trPr>
          <w:jc w:val="center"/>
        </w:trPr>
        <w:tc>
          <w:tcPr>
            <w:tcW w:w="1059" w:type="pct"/>
            <w:vMerge/>
            <w:vAlign w:val="center"/>
            <w:hideMark/>
          </w:tcPr>
          <w:p w14:paraId="7D2E9304" w14:textId="77777777" w:rsidR="00824FB7" w:rsidRPr="00295883" w:rsidRDefault="00824FB7" w:rsidP="002F3014">
            <w:pPr>
              <w:rPr>
                <w:rFonts w:cstheme="minorHAnsi"/>
                <w:sz w:val="20"/>
                <w:szCs w:val="20"/>
                <w:lang w:val="es-CL" w:eastAsia="en-US"/>
              </w:rPr>
            </w:pPr>
          </w:p>
        </w:tc>
        <w:tc>
          <w:tcPr>
            <w:tcW w:w="2826" w:type="pct"/>
            <w:vAlign w:val="center"/>
          </w:tcPr>
          <w:p w14:paraId="7ECAEE12" w14:textId="73EAD67F" w:rsidR="00824FB7" w:rsidRPr="00295883" w:rsidRDefault="00824FB7" w:rsidP="002F3014">
            <w:pPr>
              <w:jc w:val="both"/>
              <w:rPr>
                <w:rFonts w:cstheme="minorHAnsi"/>
                <w:sz w:val="20"/>
                <w:szCs w:val="20"/>
              </w:rPr>
            </w:pPr>
            <w:r w:rsidRPr="00295883">
              <w:rPr>
                <w:rFonts w:cstheme="minorHAnsi"/>
                <w:sz w:val="20"/>
                <w:szCs w:val="20"/>
              </w:rPr>
              <w:t xml:space="preserve">Con los antecedentes de la evaluación técnica el jurado CER logra determinar que existe un </w:t>
            </w:r>
            <w:r w:rsidRPr="00295883">
              <w:rPr>
                <w:rFonts w:cstheme="minorHAnsi"/>
                <w:b/>
                <w:sz w:val="20"/>
                <w:szCs w:val="20"/>
              </w:rPr>
              <w:t>mediano</w:t>
            </w:r>
            <w:r w:rsidRPr="00295883">
              <w:rPr>
                <w:rFonts w:cstheme="minorHAnsi"/>
                <w:sz w:val="20"/>
                <w:szCs w:val="20"/>
              </w:rPr>
              <w:t xml:space="preserve"> grado de innovación y/o desarrollo sustentable, valor agregado y/o diferenciación al desarrollar </w:t>
            </w:r>
            <w:r>
              <w:rPr>
                <w:rFonts w:cstheme="minorHAnsi"/>
                <w:sz w:val="20"/>
                <w:szCs w:val="20"/>
              </w:rPr>
              <w:t>la idea del negocio</w:t>
            </w:r>
          </w:p>
        </w:tc>
        <w:tc>
          <w:tcPr>
            <w:tcW w:w="353" w:type="pct"/>
            <w:vAlign w:val="center"/>
          </w:tcPr>
          <w:p w14:paraId="4A1C1EDA" w14:textId="4372532E" w:rsidR="00824FB7" w:rsidRPr="00295883" w:rsidRDefault="00824FB7" w:rsidP="002F3014">
            <w:pPr>
              <w:jc w:val="center"/>
              <w:rPr>
                <w:rFonts w:cstheme="minorHAnsi"/>
                <w:sz w:val="20"/>
                <w:szCs w:val="20"/>
                <w:lang w:val="es-CL" w:eastAsia="en-US"/>
              </w:rPr>
            </w:pPr>
            <w:r w:rsidRPr="00295883">
              <w:rPr>
                <w:rFonts w:cstheme="minorHAnsi"/>
                <w:sz w:val="20"/>
                <w:szCs w:val="20"/>
                <w:lang w:val="es-CL" w:eastAsia="en-US"/>
              </w:rPr>
              <w:t>5</w:t>
            </w:r>
          </w:p>
        </w:tc>
        <w:tc>
          <w:tcPr>
            <w:tcW w:w="762" w:type="pct"/>
            <w:vMerge/>
            <w:vAlign w:val="center"/>
            <w:hideMark/>
          </w:tcPr>
          <w:p w14:paraId="33D863D8" w14:textId="77777777" w:rsidR="00824FB7" w:rsidRPr="00295883" w:rsidRDefault="00824FB7" w:rsidP="002F3014">
            <w:pPr>
              <w:rPr>
                <w:rFonts w:cstheme="minorHAnsi"/>
                <w:b/>
                <w:sz w:val="20"/>
                <w:szCs w:val="20"/>
                <w:lang w:val="es-CL" w:eastAsia="en-US"/>
              </w:rPr>
            </w:pPr>
          </w:p>
        </w:tc>
      </w:tr>
      <w:tr w:rsidR="00824FB7" w:rsidRPr="00295883" w14:paraId="34DCE5C3" w14:textId="77777777" w:rsidTr="00884566">
        <w:trPr>
          <w:trHeight w:val="447"/>
          <w:jc w:val="center"/>
        </w:trPr>
        <w:tc>
          <w:tcPr>
            <w:tcW w:w="1059" w:type="pct"/>
            <w:vMerge/>
            <w:vAlign w:val="center"/>
          </w:tcPr>
          <w:p w14:paraId="00158671" w14:textId="77777777" w:rsidR="00824FB7" w:rsidRPr="00295883" w:rsidRDefault="00824FB7" w:rsidP="002F3014">
            <w:pPr>
              <w:rPr>
                <w:rFonts w:cstheme="minorHAnsi"/>
                <w:sz w:val="20"/>
                <w:szCs w:val="20"/>
                <w:lang w:val="es-CL" w:eastAsia="en-US"/>
              </w:rPr>
            </w:pPr>
          </w:p>
        </w:tc>
        <w:tc>
          <w:tcPr>
            <w:tcW w:w="2826" w:type="pct"/>
            <w:vAlign w:val="center"/>
          </w:tcPr>
          <w:p w14:paraId="54D3474F" w14:textId="2A77ADC8" w:rsidR="00824FB7" w:rsidRPr="00295883" w:rsidRDefault="00824FB7" w:rsidP="002F3014">
            <w:pPr>
              <w:jc w:val="both"/>
              <w:rPr>
                <w:rFonts w:cstheme="minorHAnsi"/>
                <w:sz w:val="20"/>
                <w:szCs w:val="20"/>
              </w:rPr>
            </w:pPr>
            <w:r w:rsidRPr="00295883">
              <w:rPr>
                <w:rFonts w:cstheme="minorHAnsi"/>
                <w:sz w:val="20"/>
                <w:szCs w:val="20"/>
              </w:rPr>
              <w:t xml:space="preserve">Con los antecedentes de la evaluación técnica el jurado CER logra determinar que existe un </w:t>
            </w:r>
            <w:r w:rsidRPr="00295883">
              <w:rPr>
                <w:rFonts w:cstheme="minorHAnsi"/>
                <w:b/>
                <w:sz w:val="20"/>
                <w:szCs w:val="20"/>
              </w:rPr>
              <w:t>bajo</w:t>
            </w:r>
            <w:r w:rsidRPr="00295883">
              <w:rPr>
                <w:rFonts w:cstheme="minorHAnsi"/>
                <w:sz w:val="20"/>
                <w:szCs w:val="20"/>
              </w:rPr>
              <w:t xml:space="preserve"> grado de innovación y/o desarrollo sustentable, valor agregado y/o diferenciación al desarrollar </w:t>
            </w:r>
            <w:r>
              <w:rPr>
                <w:rFonts w:cstheme="minorHAnsi"/>
                <w:sz w:val="20"/>
                <w:szCs w:val="20"/>
              </w:rPr>
              <w:t>la idea del negocio</w:t>
            </w:r>
          </w:p>
        </w:tc>
        <w:tc>
          <w:tcPr>
            <w:tcW w:w="353" w:type="pct"/>
            <w:vAlign w:val="center"/>
          </w:tcPr>
          <w:p w14:paraId="48638CA0" w14:textId="18597208" w:rsidR="00824FB7" w:rsidRPr="00295883" w:rsidRDefault="00824FB7" w:rsidP="002F3014">
            <w:pPr>
              <w:jc w:val="center"/>
              <w:rPr>
                <w:rFonts w:cstheme="minorHAnsi"/>
                <w:sz w:val="20"/>
                <w:szCs w:val="20"/>
              </w:rPr>
            </w:pPr>
            <w:r w:rsidRPr="00295883">
              <w:rPr>
                <w:rFonts w:cstheme="minorHAnsi"/>
                <w:sz w:val="20"/>
                <w:szCs w:val="20"/>
                <w:lang w:val="es-CL" w:eastAsia="en-US"/>
              </w:rPr>
              <w:t>2</w:t>
            </w:r>
          </w:p>
        </w:tc>
        <w:tc>
          <w:tcPr>
            <w:tcW w:w="762" w:type="pct"/>
            <w:vMerge/>
            <w:vAlign w:val="center"/>
          </w:tcPr>
          <w:p w14:paraId="2E169EF5" w14:textId="77777777" w:rsidR="00824FB7" w:rsidRPr="00295883" w:rsidRDefault="00824FB7" w:rsidP="002F3014">
            <w:pPr>
              <w:rPr>
                <w:rFonts w:cstheme="minorHAnsi"/>
                <w:b/>
                <w:sz w:val="20"/>
                <w:szCs w:val="20"/>
                <w:lang w:val="es-CL" w:eastAsia="en-US"/>
              </w:rPr>
            </w:pPr>
          </w:p>
        </w:tc>
      </w:tr>
    </w:tbl>
    <w:p w14:paraId="19672BA1" w14:textId="77777777" w:rsidR="00884566" w:rsidRDefault="00884566" w:rsidP="00884566">
      <w:pPr>
        <w:rPr>
          <w:rFonts w:eastAsia="Arial Unicode MS" w:cs="Arial"/>
        </w:rPr>
      </w:pPr>
    </w:p>
    <w:p w14:paraId="2EFD3A88" w14:textId="77777777" w:rsidR="00884566" w:rsidRDefault="00884566" w:rsidP="009827BD">
      <w:pPr>
        <w:rPr>
          <w:rFonts w:eastAsia="Arial Unicode MS" w:cs="Arial"/>
          <w:b/>
          <w:szCs w:val="20"/>
          <w:highlight w:val="yellow"/>
          <w:lang w:val="es-CL" w:eastAsia="en-US"/>
        </w:rPr>
      </w:pPr>
    </w:p>
    <w:sectPr w:rsidR="00884566" w:rsidSect="00814F3A">
      <w:headerReference w:type="default" r:id="rId22"/>
      <w:footerReference w:type="default" r:id="rId23"/>
      <w:headerReference w:type="first" r:id="rId24"/>
      <w:footerReference w:type="first" r:id="rId25"/>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D5FCD" w14:textId="77777777" w:rsidR="00C47DC3" w:rsidRDefault="00C47DC3" w:rsidP="0042236C">
      <w:r>
        <w:separator/>
      </w:r>
    </w:p>
  </w:endnote>
  <w:endnote w:type="continuationSeparator" w:id="0">
    <w:p w14:paraId="321DEE2F" w14:textId="77777777" w:rsidR="00C47DC3" w:rsidRDefault="00C47DC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0EB1" w14:textId="14B82049" w:rsidR="00723297" w:rsidRPr="00BD14F7" w:rsidRDefault="00723297">
    <w:pPr>
      <w:pStyle w:val="Piedepgina"/>
      <w:jc w:val="right"/>
    </w:pPr>
    <w:r w:rsidRPr="00BD14F7">
      <w:fldChar w:fldCharType="begin"/>
    </w:r>
    <w:r w:rsidRPr="00BD14F7">
      <w:instrText>PAGE   \* MERGEFORMAT</w:instrText>
    </w:r>
    <w:r w:rsidRPr="00BD14F7">
      <w:fldChar w:fldCharType="separate"/>
    </w:r>
    <w:r w:rsidR="00FF3DC5">
      <w:rPr>
        <w:noProof/>
      </w:rPr>
      <w:t>2</w:t>
    </w:r>
    <w:r w:rsidRPr="00BD14F7">
      <w:rPr>
        <w:noProof/>
      </w:rPr>
      <w:fldChar w:fldCharType="end"/>
    </w:r>
  </w:p>
  <w:p w14:paraId="5919636F" w14:textId="36C2D050" w:rsidR="00723297" w:rsidRDefault="00723297" w:rsidP="00C25B42">
    <w:pPr>
      <w:pStyle w:val="Piedepgina"/>
      <w:jc w:val="center"/>
    </w:pPr>
    <w:r w:rsidRPr="00400824">
      <w:rPr>
        <w:noProof/>
        <w:sz w:val="24"/>
        <w:lang w:val="es-CL" w:eastAsia="es-CL"/>
      </w:rPr>
      <w:t>www.sercotec.cl</w:t>
    </w:r>
    <w:r>
      <w:rPr>
        <w:noProof/>
        <w:sz w:val="24"/>
        <w:lang w:val="es-CL" w:eastAsia="es-CL"/>
      </w:rPr>
      <w:t xml:space="preserve"> </w:t>
    </w:r>
    <w:r>
      <w:rPr>
        <w:noProof/>
        <w:sz w:val="24"/>
        <w:lang w:val="es-CL" w:eastAsia="es-CL"/>
      </w:rPr>
      <w:tab/>
    </w:r>
    <w:r>
      <w:rPr>
        <w:noProof/>
        <w:sz w:val="24"/>
        <w:lang w:val="es-CL" w:eastAsia="es-CL"/>
      </w:rPr>
      <w:tab/>
    </w:r>
    <w:r w:rsidRPr="00400824">
      <w:t>www</w:t>
    </w:r>
    <w:r>
      <w:t>.gobernacionisladepascua.gov.cl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56B1C" w14:textId="77777777" w:rsidR="00723297" w:rsidRDefault="00723297" w:rsidP="00BD14F7">
    <w:pPr>
      <w:pStyle w:val="Piedepgina"/>
      <w:jc w:val="center"/>
    </w:pPr>
    <w:r w:rsidRPr="009A5DFA">
      <w:rPr>
        <w:noProof/>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746B8" w14:textId="77777777" w:rsidR="00C47DC3" w:rsidRDefault="00C47DC3"/>
  </w:footnote>
  <w:footnote w:type="continuationSeparator" w:id="0">
    <w:p w14:paraId="31117627" w14:textId="77777777" w:rsidR="00C47DC3" w:rsidRDefault="00C47DC3"/>
  </w:footnote>
  <w:footnote w:id="1">
    <w:p w14:paraId="553DF13E" w14:textId="77777777" w:rsidR="00723297" w:rsidRPr="004244F2" w:rsidRDefault="00723297"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Detalles en 1.</w:t>
      </w:r>
      <w:r>
        <w:t>7</w:t>
      </w:r>
      <w:r w:rsidRPr="004244F2">
        <w:t xml:space="preserve"> de las </w:t>
      </w:r>
      <w:r>
        <w:t>presentes</w:t>
      </w:r>
      <w:r w:rsidRPr="004244F2">
        <w:t xml:space="preserve"> bases.</w:t>
      </w:r>
    </w:p>
  </w:footnote>
  <w:footnote w:id="2">
    <w:p w14:paraId="6F650C1B" w14:textId="562E83AE" w:rsidR="00723297" w:rsidRPr="0070407B" w:rsidRDefault="00723297"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arrendatario/a, el contrato de arrendamiento no puede prohibir la habilitación de infraestructura.</w:t>
      </w:r>
    </w:p>
  </w:footnote>
  <w:footnote w:id="3">
    <w:p w14:paraId="30AD8C3D" w14:textId="77777777" w:rsidR="00723297" w:rsidRPr="002E7EE6" w:rsidRDefault="00723297"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723297" w:rsidRPr="002E7EE6" w:rsidRDefault="00723297">
      <w:pPr>
        <w:pStyle w:val="Textonotapie"/>
      </w:pPr>
    </w:p>
  </w:footnote>
  <w:footnote w:id="4">
    <w:p w14:paraId="7597D5E8" w14:textId="77777777" w:rsidR="00723297" w:rsidRPr="00273436" w:rsidRDefault="00723297"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448057D" w:rsidR="00723297" w:rsidRPr="005F4396" w:rsidRDefault="00723297">
      <w:pPr>
        <w:pStyle w:val="Textonotapie"/>
      </w:pPr>
      <w:r>
        <w:rPr>
          <w:rStyle w:val="Refdenotaalpie"/>
        </w:rPr>
        <w:footnoteRef/>
      </w:r>
      <w:r>
        <w:t xml:space="preserve"> Los plazos consideran hora del territorio insular.</w:t>
      </w:r>
    </w:p>
  </w:footnote>
  <w:footnote w:id="6">
    <w:p w14:paraId="5DF3463B" w14:textId="3163A3DD" w:rsidR="00723297" w:rsidRPr="00EC0DAF" w:rsidRDefault="00723297">
      <w:pPr>
        <w:pStyle w:val="Textonotapie"/>
        <w:rPr>
          <w:lang w:val="es-ES"/>
        </w:rPr>
      </w:pPr>
      <w:r>
        <w:rPr>
          <w:rStyle w:val="Refdenotaalpie"/>
        </w:rPr>
        <w:footnoteRef/>
      </w:r>
      <w:r>
        <w:t xml:space="preserve"> </w:t>
      </w:r>
      <w:r>
        <w:rPr>
          <w:lang w:val="es-ES"/>
        </w:rPr>
        <w:t>El formulario deberá ser completado en idioma español debido a que los profesionales del Agente Operador que evalúan el programa  utilizaran dicho idioma</w:t>
      </w:r>
    </w:p>
  </w:footnote>
  <w:footnote w:id="7">
    <w:p w14:paraId="16DDF8EB" w14:textId="77777777" w:rsidR="00723297" w:rsidRPr="00D4342C" w:rsidRDefault="00723297" w:rsidP="00D4342C">
      <w:pPr>
        <w:pStyle w:val="Textonotapie"/>
      </w:pPr>
    </w:p>
  </w:footnote>
  <w:footnote w:id="8">
    <w:p w14:paraId="14922FE0" w14:textId="77777777" w:rsidR="00723297" w:rsidRPr="00012C13" w:rsidRDefault="00723297" w:rsidP="000A22AF">
      <w:pPr>
        <w:pStyle w:val="Textonotapie"/>
        <w:jc w:val="both"/>
      </w:pPr>
      <w:r w:rsidRPr="00012C13">
        <w:rPr>
          <w:rStyle w:val="Refdenotaalpie"/>
        </w:rPr>
        <w:footnoteRef/>
      </w:r>
      <w:r>
        <w:t xml:space="preserve"> No será días hábiles el sábado, domingo y festivos.</w:t>
      </w:r>
    </w:p>
  </w:footnote>
  <w:footnote w:id="9">
    <w:p w14:paraId="5CA30445" w14:textId="77777777" w:rsidR="00723297" w:rsidRPr="002B75C6" w:rsidRDefault="00723297"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770CDA2C" w14:textId="77777777" w:rsidR="00723297" w:rsidRPr="00A75D6D" w:rsidRDefault="00723297" w:rsidP="007F0BC5">
      <w:pPr>
        <w:pStyle w:val="Textonotapie"/>
        <w:jc w:val="both"/>
      </w:pPr>
      <w:r w:rsidRPr="00A75D6D">
        <w:rPr>
          <w:rStyle w:val="Refdenotaalpie"/>
        </w:rPr>
        <w:footnoteRef/>
      </w:r>
      <w:r w:rsidRPr="00A75D6D">
        <w:t xml:space="preserve"> No serán días hábiles el sábado, domingo y festivos.</w:t>
      </w:r>
    </w:p>
  </w:footnote>
  <w:footnote w:id="11">
    <w:p w14:paraId="431AC5B1" w14:textId="77777777" w:rsidR="00723297" w:rsidRDefault="00723297"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6C6C" w14:textId="640DABC7" w:rsidR="00723297" w:rsidRDefault="00723297" w:rsidP="00BF6F0A">
    <w:pPr>
      <w:pStyle w:val="Encabezado"/>
      <w:jc w:val="center"/>
    </w:pPr>
    <w:r>
      <w:rPr>
        <w:rFonts w:cs="Arial"/>
        <w:b/>
        <w:noProof/>
        <w:u w:val="single"/>
      </w:rPr>
      <w:drawing>
        <wp:anchor distT="0" distB="0" distL="114300" distR="114300" simplePos="0" relativeHeight="251663360" behindDoc="0" locked="0" layoutInCell="1" allowOverlap="1" wp14:anchorId="7B83CB0E" wp14:editId="0A11C928">
          <wp:simplePos x="0" y="0"/>
          <wp:positionH relativeFrom="column">
            <wp:posOffset>4653280</wp:posOffset>
          </wp:positionH>
          <wp:positionV relativeFrom="paragraph">
            <wp:posOffset>-78740</wp:posOffset>
          </wp:positionV>
          <wp:extent cx="1076325" cy="986155"/>
          <wp:effectExtent l="0" t="0" r="9525"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685">
      <w:rPr>
        <w:noProof/>
      </w:rPr>
      <w:drawing>
        <wp:anchor distT="0" distB="0" distL="114300" distR="114300" simplePos="0" relativeHeight="251661312" behindDoc="0" locked="0" layoutInCell="1" allowOverlap="1" wp14:anchorId="70C5547B" wp14:editId="115AD0EC">
          <wp:simplePos x="0" y="0"/>
          <wp:positionH relativeFrom="column">
            <wp:posOffset>-401955</wp:posOffset>
          </wp:positionH>
          <wp:positionV relativeFrom="paragraph">
            <wp:posOffset>-80010</wp:posOffset>
          </wp:positionV>
          <wp:extent cx="1520190" cy="8642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0190" cy="864235"/>
                  </a:xfrm>
                  <a:prstGeom prst="rect">
                    <a:avLst/>
                  </a:prstGeom>
                </pic:spPr>
              </pic:pic>
            </a:graphicData>
          </a:graphic>
          <wp14:sizeRelH relativeFrom="page">
            <wp14:pctWidth>0</wp14:pctWidth>
          </wp14:sizeRelH>
          <wp14:sizeRelV relativeFrom="page">
            <wp14:pctHeight>0</wp14:pctHeight>
          </wp14:sizeRelV>
        </wp:anchor>
      </w:drawing>
    </w:r>
  </w:p>
  <w:p w14:paraId="2DA132A4" w14:textId="77777777" w:rsidR="00723297" w:rsidRDefault="00723297" w:rsidP="00C25B42">
    <w:pPr>
      <w:pStyle w:val="Encabezado"/>
      <w:jc w:val="center"/>
    </w:pPr>
  </w:p>
  <w:p w14:paraId="3634BA44" w14:textId="77777777" w:rsidR="00723297" w:rsidRDefault="00723297" w:rsidP="00C25B42">
    <w:pPr>
      <w:pStyle w:val="Encabezado"/>
      <w:jc w:val="center"/>
    </w:pPr>
  </w:p>
  <w:p w14:paraId="1FDA97F9" w14:textId="77777777" w:rsidR="00723297" w:rsidRDefault="00723297" w:rsidP="00C25B42">
    <w:pPr>
      <w:pStyle w:val="Encabezado"/>
      <w:jc w:val="center"/>
    </w:pPr>
  </w:p>
  <w:p w14:paraId="2004FA0F" w14:textId="77777777" w:rsidR="00723297" w:rsidRDefault="00723297" w:rsidP="00C25B42">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911A" w14:textId="77777777" w:rsidR="00723297" w:rsidRDefault="00723297" w:rsidP="00BD14F7">
    <w:pPr>
      <w:pStyle w:val="Encabezado"/>
      <w:tabs>
        <w:tab w:val="clear" w:pos="8504"/>
        <w:tab w:val="right" w:pos="1247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nsid w:val="14E30111"/>
    <w:multiLevelType w:val="hybridMultilevel"/>
    <w:tmpl w:val="37CA9FE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150641F7"/>
    <w:multiLevelType w:val="hybridMultilevel"/>
    <w:tmpl w:val="CD48D5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8692312"/>
    <w:multiLevelType w:val="hybridMultilevel"/>
    <w:tmpl w:val="3E8E50E0"/>
    <w:lvl w:ilvl="0" w:tplc="0C0A0017">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446A05"/>
    <w:multiLevelType w:val="hybridMultilevel"/>
    <w:tmpl w:val="00EA7B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6D27BA1"/>
    <w:multiLevelType w:val="multilevel"/>
    <w:tmpl w:val="1E367AB2"/>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A2539D"/>
    <w:multiLevelType w:val="hybridMultilevel"/>
    <w:tmpl w:val="013000C6"/>
    <w:lvl w:ilvl="0" w:tplc="87C89356">
      <w:start w:val="3"/>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1060026"/>
    <w:multiLevelType w:val="hybridMultilevel"/>
    <w:tmpl w:val="81B22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BA30C2"/>
    <w:multiLevelType w:val="hybridMultilevel"/>
    <w:tmpl w:val="C3C2905A"/>
    <w:lvl w:ilvl="0" w:tplc="86585218">
      <w:start w:val="1"/>
      <w:numFmt w:val="bullet"/>
      <w:lvlText w:val="-"/>
      <w:lvlJc w:val="left"/>
      <w:pPr>
        <w:ind w:left="720" w:hanging="360"/>
      </w:pPr>
      <w:rPr>
        <w:rFonts w:ascii="gobCL" w:eastAsia="Times New Roman"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1">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nsid w:val="43210B8B"/>
    <w:multiLevelType w:val="hybridMultilevel"/>
    <w:tmpl w:val="FC04B5D0"/>
    <w:lvl w:ilvl="0" w:tplc="1AAA44AA">
      <w:start w:val="2"/>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8ED7228"/>
    <w:multiLevelType w:val="hybridMultilevel"/>
    <w:tmpl w:val="B2E6D3B8"/>
    <w:lvl w:ilvl="0" w:tplc="F3720398">
      <w:start w:val="1"/>
      <w:numFmt w:val="lowerLetter"/>
      <w:lvlText w:val="%1."/>
      <w:lvlJc w:val="left"/>
      <w:pPr>
        <w:ind w:left="770" w:hanging="360"/>
      </w:pPr>
      <w:rPr>
        <w:rFonts w:hint="default"/>
        <w:b/>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9">
    <w:nsid w:val="57CB5D94"/>
    <w:multiLevelType w:val="hybridMultilevel"/>
    <w:tmpl w:val="BE1E2BF0"/>
    <w:lvl w:ilvl="0" w:tplc="580A0001">
      <w:start w:val="1"/>
      <w:numFmt w:val="bullet"/>
      <w:lvlText w:val=""/>
      <w:lvlJc w:val="left"/>
      <w:pPr>
        <w:ind w:left="360" w:hanging="360"/>
      </w:pPr>
      <w:rPr>
        <w:rFonts w:ascii="Symbol" w:hAnsi="Symbol"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nsid w:val="589F157F"/>
    <w:multiLevelType w:val="hybridMultilevel"/>
    <w:tmpl w:val="D786CC5E"/>
    <w:lvl w:ilvl="0" w:tplc="DF24EFA2">
      <w:numFmt w:val="bullet"/>
      <w:lvlText w:val="-"/>
      <w:lvlJc w:val="left"/>
      <w:pPr>
        <w:ind w:left="360" w:hanging="360"/>
      </w:pPr>
      <w:rPr>
        <w:rFonts w:ascii="gobCL" w:eastAsia="Times New Roman" w:hAnsi="gobCL"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nsid w:val="5DA7160F"/>
    <w:multiLevelType w:val="multilevel"/>
    <w:tmpl w:val="F1C24A32"/>
    <w:lvl w:ilvl="0">
      <w:start w:val="1"/>
      <w:numFmt w:val="decimal"/>
      <w:lvlText w:val="%1."/>
      <w:lvlJc w:val="left"/>
      <w:pPr>
        <w:ind w:left="644" w:hanging="360"/>
      </w:pPr>
      <w:rPr>
        <w:rFonts w:eastAsia="Times New Roman"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6">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9">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2"/>
  </w:num>
  <w:num w:numId="3">
    <w:abstractNumId w:val="31"/>
  </w:num>
  <w:num w:numId="4">
    <w:abstractNumId w:val="37"/>
  </w:num>
  <w:num w:numId="5">
    <w:abstractNumId w:val="11"/>
  </w:num>
  <w:num w:numId="6">
    <w:abstractNumId w:val="14"/>
  </w:num>
  <w:num w:numId="7">
    <w:abstractNumId w:val="35"/>
  </w:num>
  <w:num w:numId="8">
    <w:abstractNumId w:val="38"/>
  </w:num>
  <w:num w:numId="9">
    <w:abstractNumId w:val="25"/>
  </w:num>
  <w:num w:numId="10">
    <w:abstractNumId w:val="22"/>
  </w:num>
  <w:num w:numId="11">
    <w:abstractNumId w:val="12"/>
  </w:num>
  <w:num w:numId="12">
    <w:abstractNumId w:val="42"/>
  </w:num>
  <w:num w:numId="13">
    <w:abstractNumId w:val="40"/>
  </w:num>
  <w:num w:numId="14">
    <w:abstractNumId w:val="15"/>
  </w:num>
  <w:num w:numId="15">
    <w:abstractNumId w:val="41"/>
  </w:num>
  <w:num w:numId="16">
    <w:abstractNumId w:val="1"/>
  </w:num>
  <w:num w:numId="17">
    <w:abstractNumId w:val="43"/>
  </w:num>
  <w:num w:numId="18">
    <w:abstractNumId w:val="16"/>
  </w:num>
  <w:num w:numId="19">
    <w:abstractNumId w:val="27"/>
  </w:num>
  <w:num w:numId="20">
    <w:abstractNumId w:val="26"/>
  </w:num>
  <w:num w:numId="21">
    <w:abstractNumId w:val="39"/>
  </w:num>
  <w:num w:numId="22">
    <w:abstractNumId w:val="9"/>
  </w:num>
  <w:num w:numId="23">
    <w:abstractNumId w:val="5"/>
  </w:num>
  <w:num w:numId="24">
    <w:abstractNumId w:val="33"/>
  </w:num>
  <w:num w:numId="25">
    <w:abstractNumId w:val="32"/>
  </w:num>
  <w:num w:numId="26">
    <w:abstractNumId w:val="21"/>
  </w:num>
  <w:num w:numId="27">
    <w:abstractNumId w:val="20"/>
  </w:num>
  <w:num w:numId="28">
    <w:abstractNumId w:val="4"/>
  </w:num>
  <w:num w:numId="29">
    <w:abstractNumId w:val="10"/>
  </w:num>
  <w:num w:numId="30">
    <w:abstractNumId w:val="0"/>
  </w:num>
  <w:num w:numId="31">
    <w:abstractNumId w:val="3"/>
  </w:num>
  <w:num w:numId="32">
    <w:abstractNumId w:val="28"/>
  </w:num>
  <w:num w:numId="33">
    <w:abstractNumId w:val="29"/>
  </w:num>
  <w:num w:numId="34">
    <w:abstractNumId w:val="31"/>
  </w:num>
  <w:num w:numId="35">
    <w:abstractNumId w:val="7"/>
  </w:num>
  <w:num w:numId="36">
    <w:abstractNumId w:val="23"/>
  </w:num>
  <w:num w:numId="37">
    <w:abstractNumId w:val="6"/>
  </w:num>
  <w:num w:numId="38">
    <w:abstractNumId w:val="19"/>
  </w:num>
  <w:num w:numId="39">
    <w:abstractNumId w:val="34"/>
  </w:num>
  <w:num w:numId="40">
    <w:abstractNumId w:val="13"/>
  </w:num>
  <w:num w:numId="41">
    <w:abstractNumId w:val="18"/>
  </w:num>
  <w:num w:numId="42">
    <w:abstractNumId w:val="8"/>
  </w:num>
  <w:num w:numId="43">
    <w:abstractNumId w:val="17"/>
  </w:num>
  <w:num w:numId="44">
    <w:abstractNumId w:val="30"/>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3766"/>
    <w:rsid w:val="00024A0E"/>
    <w:rsid w:val="00024F17"/>
    <w:rsid w:val="00025E19"/>
    <w:rsid w:val="00026380"/>
    <w:rsid w:val="000267DA"/>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808"/>
    <w:rsid w:val="00036A9B"/>
    <w:rsid w:val="00037051"/>
    <w:rsid w:val="00037CD5"/>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1D8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4BE"/>
    <w:rsid w:val="000A5A8B"/>
    <w:rsid w:val="000A5BF8"/>
    <w:rsid w:val="000A75F2"/>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B"/>
    <w:rsid w:val="000B5A3B"/>
    <w:rsid w:val="000B5CF4"/>
    <w:rsid w:val="000B620A"/>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9B0"/>
    <w:rsid w:val="000E1E7B"/>
    <w:rsid w:val="000E20AC"/>
    <w:rsid w:val="000E20DB"/>
    <w:rsid w:val="000E241B"/>
    <w:rsid w:val="000E2C71"/>
    <w:rsid w:val="000E353E"/>
    <w:rsid w:val="000E3ACD"/>
    <w:rsid w:val="000E59B6"/>
    <w:rsid w:val="000E5C9B"/>
    <w:rsid w:val="000E6A46"/>
    <w:rsid w:val="000E6C66"/>
    <w:rsid w:val="000E762D"/>
    <w:rsid w:val="000F011E"/>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3853"/>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C43"/>
    <w:rsid w:val="001164D1"/>
    <w:rsid w:val="00116562"/>
    <w:rsid w:val="00116BFE"/>
    <w:rsid w:val="00116C9A"/>
    <w:rsid w:val="00117D14"/>
    <w:rsid w:val="00120011"/>
    <w:rsid w:val="001200B4"/>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696F"/>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FEC"/>
    <w:rsid w:val="001752DF"/>
    <w:rsid w:val="001764F1"/>
    <w:rsid w:val="00176673"/>
    <w:rsid w:val="001766D5"/>
    <w:rsid w:val="00176AC1"/>
    <w:rsid w:val="00176BDE"/>
    <w:rsid w:val="00177786"/>
    <w:rsid w:val="0018069D"/>
    <w:rsid w:val="001816BB"/>
    <w:rsid w:val="001820D7"/>
    <w:rsid w:val="001824F6"/>
    <w:rsid w:val="001827F2"/>
    <w:rsid w:val="001841DE"/>
    <w:rsid w:val="00184550"/>
    <w:rsid w:val="0018466B"/>
    <w:rsid w:val="00184D5F"/>
    <w:rsid w:val="00184E92"/>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B95"/>
    <w:rsid w:val="001B6DE5"/>
    <w:rsid w:val="001B7FEF"/>
    <w:rsid w:val="001C07A4"/>
    <w:rsid w:val="001C07C1"/>
    <w:rsid w:val="001C1323"/>
    <w:rsid w:val="001C143D"/>
    <w:rsid w:val="001C17FA"/>
    <w:rsid w:val="001C1B2D"/>
    <w:rsid w:val="001C1CA3"/>
    <w:rsid w:val="001C3281"/>
    <w:rsid w:val="001C34AF"/>
    <w:rsid w:val="001C3C66"/>
    <w:rsid w:val="001C4AF4"/>
    <w:rsid w:val="001C5117"/>
    <w:rsid w:val="001C5304"/>
    <w:rsid w:val="001C5D64"/>
    <w:rsid w:val="001C68E5"/>
    <w:rsid w:val="001C79FB"/>
    <w:rsid w:val="001C7BFA"/>
    <w:rsid w:val="001D0E3A"/>
    <w:rsid w:val="001D15BA"/>
    <w:rsid w:val="001D2648"/>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299"/>
    <w:rsid w:val="001E6C4E"/>
    <w:rsid w:val="001E75D0"/>
    <w:rsid w:val="001E792D"/>
    <w:rsid w:val="001E79E8"/>
    <w:rsid w:val="001F0A83"/>
    <w:rsid w:val="001F0DC1"/>
    <w:rsid w:val="001F0E42"/>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0375"/>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1CA"/>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04E2"/>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77A"/>
    <w:rsid w:val="00252B76"/>
    <w:rsid w:val="00254028"/>
    <w:rsid w:val="00255771"/>
    <w:rsid w:val="00256394"/>
    <w:rsid w:val="00256484"/>
    <w:rsid w:val="0025665D"/>
    <w:rsid w:val="00256702"/>
    <w:rsid w:val="00256722"/>
    <w:rsid w:val="002568E0"/>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546F"/>
    <w:rsid w:val="00275D38"/>
    <w:rsid w:val="0027657A"/>
    <w:rsid w:val="0027690F"/>
    <w:rsid w:val="00276FD4"/>
    <w:rsid w:val="00280244"/>
    <w:rsid w:val="002809B7"/>
    <w:rsid w:val="002811E9"/>
    <w:rsid w:val="002816F1"/>
    <w:rsid w:val="00281AB1"/>
    <w:rsid w:val="00282DDB"/>
    <w:rsid w:val="00283B17"/>
    <w:rsid w:val="00283D41"/>
    <w:rsid w:val="00284140"/>
    <w:rsid w:val="0028441D"/>
    <w:rsid w:val="00284681"/>
    <w:rsid w:val="002850D6"/>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D2B"/>
    <w:rsid w:val="002D2FBB"/>
    <w:rsid w:val="002D304C"/>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014"/>
    <w:rsid w:val="002F3887"/>
    <w:rsid w:val="002F473E"/>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691D"/>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EA"/>
    <w:rsid w:val="00365A61"/>
    <w:rsid w:val="00366092"/>
    <w:rsid w:val="00366531"/>
    <w:rsid w:val="00366DA9"/>
    <w:rsid w:val="00366DE2"/>
    <w:rsid w:val="00367009"/>
    <w:rsid w:val="00370072"/>
    <w:rsid w:val="00370542"/>
    <w:rsid w:val="003707C0"/>
    <w:rsid w:val="00370914"/>
    <w:rsid w:val="00371320"/>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341"/>
    <w:rsid w:val="004035B7"/>
    <w:rsid w:val="00403A00"/>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6E"/>
    <w:rsid w:val="004571F8"/>
    <w:rsid w:val="00457266"/>
    <w:rsid w:val="00460899"/>
    <w:rsid w:val="00460B89"/>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006"/>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3F2B"/>
    <w:rsid w:val="004B4CBC"/>
    <w:rsid w:val="004B5983"/>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00D"/>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093"/>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4AE6"/>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95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CD9"/>
    <w:rsid w:val="00600DEA"/>
    <w:rsid w:val="006011DF"/>
    <w:rsid w:val="006012AE"/>
    <w:rsid w:val="006025A8"/>
    <w:rsid w:val="006027C8"/>
    <w:rsid w:val="00602E7A"/>
    <w:rsid w:val="006039F4"/>
    <w:rsid w:val="00603B27"/>
    <w:rsid w:val="00603CA6"/>
    <w:rsid w:val="00605022"/>
    <w:rsid w:val="00605323"/>
    <w:rsid w:val="00605894"/>
    <w:rsid w:val="00605DB9"/>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3CE"/>
    <w:rsid w:val="0063549D"/>
    <w:rsid w:val="00635838"/>
    <w:rsid w:val="00635AAC"/>
    <w:rsid w:val="00635EF9"/>
    <w:rsid w:val="00635F40"/>
    <w:rsid w:val="00636B75"/>
    <w:rsid w:val="00636BEF"/>
    <w:rsid w:val="00636CCF"/>
    <w:rsid w:val="00636F03"/>
    <w:rsid w:val="00637149"/>
    <w:rsid w:val="006374D2"/>
    <w:rsid w:val="006378E1"/>
    <w:rsid w:val="00641386"/>
    <w:rsid w:val="006418EB"/>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685"/>
    <w:rsid w:val="00664E7F"/>
    <w:rsid w:val="00665184"/>
    <w:rsid w:val="00665307"/>
    <w:rsid w:val="006657E5"/>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4DB0"/>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0F9"/>
    <w:rsid w:val="0069427B"/>
    <w:rsid w:val="006946F5"/>
    <w:rsid w:val="00694B5A"/>
    <w:rsid w:val="006965B7"/>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2F7B"/>
    <w:rsid w:val="006B3538"/>
    <w:rsid w:val="006B359E"/>
    <w:rsid w:val="006B6817"/>
    <w:rsid w:val="006B6A16"/>
    <w:rsid w:val="006B7208"/>
    <w:rsid w:val="006B7CCB"/>
    <w:rsid w:val="006B7D87"/>
    <w:rsid w:val="006C038A"/>
    <w:rsid w:val="006C0831"/>
    <w:rsid w:val="006C09C4"/>
    <w:rsid w:val="006C10DE"/>
    <w:rsid w:val="006C165A"/>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A74"/>
    <w:rsid w:val="006D7E99"/>
    <w:rsid w:val="006D7F9D"/>
    <w:rsid w:val="006E0093"/>
    <w:rsid w:val="006E102E"/>
    <w:rsid w:val="006E13D1"/>
    <w:rsid w:val="006E1758"/>
    <w:rsid w:val="006E18B0"/>
    <w:rsid w:val="006E199E"/>
    <w:rsid w:val="006E1E15"/>
    <w:rsid w:val="006E250A"/>
    <w:rsid w:val="006E51D0"/>
    <w:rsid w:val="006E58BF"/>
    <w:rsid w:val="006E5A4D"/>
    <w:rsid w:val="006E61DB"/>
    <w:rsid w:val="006E6793"/>
    <w:rsid w:val="006E7283"/>
    <w:rsid w:val="006E78E1"/>
    <w:rsid w:val="006E78FB"/>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66F9"/>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297"/>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2AF4"/>
    <w:rsid w:val="00742D42"/>
    <w:rsid w:val="00743B5C"/>
    <w:rsid w:val="00744C29"/>
    <w:rsid w:val="00745724"/>
    <w:rsid w:val="00746D75"/>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57DC"/>
    <w:rsid w:val="00766055"/>
    <w:rsid w:val="0076628A"/>
    <w:rsid w:val="00766C6E"/>
    <w:rsid w:val="007674C2"/>
    <w:rsid w:val="007675DC"/>
    <w:rsid w:val="007677CB"/>
    <w:rsid w:val="00767E70"/>
    <w:rsid w:val="007704BC"/>
    <w:rsid w:val="00770722"/>
    <w:rsid w:val="0077233B"/>
    <w:rsid w:val="00772419"/>
    <w:rsid w:val="00773334"/>
    <w:rsid w:val="0077391B"/>
    <w:rsid w:val="00773BE0"/>
    <w:rsid w:val="00773ECC"/>
    <w:rsid w:val="0077423A"/>
    <w:rsid w:val="0077590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84D"/>
    <w:rsid w:val="00783D5C"/>
    <w:rsid w:val="00783D5E"/>
    <w:rsid w:val="00784A26"/>
    <w:rsid w:val="00784DFA"/>
    <w:rsid w:val="00785069"/>
    <w:rsid w:val="00785095"/>
    <w:rsid w:val="007852F8"/>
    <w:rsid w:val="00785C39"/>
    <w:rsid w:val="00786685"/>
    <w:rsid w:val="00786AAB"/>
    <w:rsid w:val="00786B50"/>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002"/>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3B9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A0C"/>
    <w:rsid w:val="00803A29"/>
    <w:rsid w:val="00804394"/>
    <w:rsid w:val="00804AA0"/>
    <w:rsid w:val="0080578C"/>
    <w:rsid w:val="0080590B"/>
    <w:rsid w:val="00805CBF"/>
    <w:rsid w:val="00805CE3"/>
    <w:rsid w:val="0080693A"/>
    <w:rsid w:val="00806960"/>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3A"/>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4FB7"/>
    <w:rsid w:val="00825653"/>
    <w:rsid w:val="00827737"/>
    <w:rsid w:val="00827876"/>
    <w:rsid w:val="00831620"/>
    <w:rsid w:val="00832406"/>
    <w:rsid w:val="00832B9C"/>
    <w:rsid w:val="008336A3"/>
    <w:rsid w:val="00833A94"/>
    <w:rsid w:val="008348A7"/>
    <w:rsid w:val="00834D08"/>
    <w:rsid w:val="00834F6A"/>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566"/>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87B"/>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4E0"/>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307E"/>
    <w:rsid w:val="008F429D"/>
    <w:rsid w:val="008F4CE0"/>
    <w:rsid w:val="008F502A"/>
    <w:rsid w:val="008F5328"/>
    <w:rsid w:val="008F558A"/>
    <w:rsid w:val="008F5746"/>
    <w:rsid w:val="008F57CF"/>
    <w:rsid w:val="008F73BA"/>
    <w:rsid w:val="009006C1"/>
    <w:rsid w:val="009009A9"/>
    <w:rsid w:val="00900BAD"/>
    <w:rsid w:val="00901229"/>
    <w:rsid w:val="00901629"/>
    <w:rsid w:val="00901638"/>
    <w:rsid w:val="00901E0B"/>
    <w:rsid w:val="00902035"/>
    <w:rsid w:val="009030F3"/>
    <w:rsid w:val="00903A1B"/>
    <w:rsid w:val="0090428E"/>
    <w:rsid w:val="009059BA"/>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0D26"/>
    <w:rsid w:val="00951059"/>
    <w:rsid w:val="0095143A"/>
    <w:rsid w:val="00951602"/>
    <w:rsid w:val="00951D01"/>
    <w:rsid w:val="0095204B"/>
    <w:rsid w:val="009523B1"/>
    <w:rsid w:val="00952AEF"/>
    <w:rsid w:val="00952B7B"/>
    <w:rsid w:val="0095344B"/>
    <w:rsid w:val="009545DF"/>
    <w:rsid w:val="0095475C"/>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7BD"/>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CEE"/>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A60"/>
    <w:rsid w:val="009A6F7D"/>
    <w:rsid w:val="009A71B4"/>
    <w:rsid w:val="009B0075"/>
    <w:rsid w:val="009B051B"/>
    <w:rsid w:val="009B0B60"/>
    <w:rsid w:val="009B186A"/>
    <w:rsid w:val="009B18AD"/>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850"/>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025"/>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C66"/>
    <w:rsid w:val="00A21F41"/>
    <w:rsid w:val="00A22447"/>
    <w:rsid w:val="00A2296E"/>
    <w:rsid w:val="00A22AA0"/>
    <w:rsid w:val="00A22F41"/>
    <w:rsid w:val="00A235FD"/>
    <w:rsid w:val="00A242D6"/>
    <w:rsid w:val="00A24512"/>
    <w:rsid w:val="00A24C29"/>
    <w:rsid w:val="00A24F44"/>
    <w:rsid w:val="00A24FBD"/>
    <w:rsid w:val="00A2553A"/>
    <w:rsid w:val="00A25675"/>
    <w:rsid w:val="00A25705"/>
    <w:rsid w:val="00A2579C"/>
    <w:rsid w:val="00A2621F"/>
    <w:rsid w:val="00A2634F"/>
    <w:rsid w:val="00A26382"/>
    <w:rsid w:val="00A26D7A"/>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205F"/>
    <w:rsid w:val="00A532BB"/>
    <w:rsid w:val="00A54C31"/>
    <w:rsid w:val="00A54DE1"/>
    <w:rsid w:val="00A5538E"/>
    <w:rsid w:val="00A565CB"/>
    <w:rsid w:val="00A5696F"/>
    <w:rsid w:val="00A571B1"/>
    <w:rsid w:val="00A5760F"/>
    <w:rsid w:val="00A60D7F"/>
    <w:rsid w:val="00A60F31"/>
    <w:rsid w:val="00A61A82"/>
    <w:rsid w:val="00A6257D"/>
    <w:rsid w:val="00A63170"/>
    <w:rsid w:val="00A63193"/>
    <w:rsid w:val="00A63307"/>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568"/>
    <w:rsid w:val="00AA2FEF"/>
    <w:rsid w:val="00AA39B1"/>
    <w:rsid w:val="00AA3D5E"/>
    <w:rsid w:val="00AA3DBD"/>
    <w:rsid w:val="00AA3FFA"/>
    <w:rsid w:val="00AA5E88"/>
    <w:rsid w:val="00AA7129"/>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CDD"/>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652"/>
    <w:rsid w:val="00B017C4"/>
    <w:rsid w:val="00B0194D"/>
    <w:rsid w:val="00B01AB3"/>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E3D"/>
    <w:rsid w:val="00B31F06"/>
    <w:rsid w:val="00B32B5A"/>
    <w:rsid w:val="00B32CA3"/>
    <w:rsid w:val="00B33785"/>
    <w:rsid w:val="00B33E79"/>
    <w:rsid w:val="00B3436F"/>
    <w:rsid w:val="00B34380"/>
    <w:rsid w:val="00B34AE7"/>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D5C"/>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2021"/>
    <w:rsid w:val="00B82678"/>
    <w:rsid w:val="00B85AAD"/>
    <w:rsid w:val="00B8665E"/>
    <w:rsid w:val="00B86B9B"/>
    <w:rsid w:val="00B87639"/>
    <w:rsid w:val="00B87D53"/>
    <w:rsid w:val="00B91589"/>
    <w:rsid w:val="00B9225E"/>
    <w:rsid w:val="00B923B9"/>
    <w:rsid w:val="00B92C6A"/>
    <w:rsid w:val="00B92E82"/>
    <w:rsid w:val="00B9305A"/>
    <w:rsid w:val="00B9339E"/>
    <w:rsid w:val="00B93A85"/>
    <w:rsid w:val="00B9460F"/>
    <w:rsid w:val="00B94DEA"/>
    <w:rsid w:val="00B96342"/>
    <w:rsid w:val="00B96486"/>
    <w:rsid w:val="00B96635"/>
    <w:rsid w:val="00B967D1"/>
    <w:rsid w:val="00B96AB5"/>
    <w:rsid w:val="00B96D77"/>
    <w:rsid w:val="00B96EB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6F9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BC2"/>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3E4"/>
    <w:rsid w:val="00BD443B"/>
    <w:rsid w:val="00BD4B59"/>
    <w:rsid w:val="00BD4D3C"/>
    <w:rsid w:val="00BD5233"/>
    <w:rsid w:val="00BD5549"/>
    <w:rsid w:val="00BD6581"/>
    <w:rsid w:val="00BD6910"/>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A19"/>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B7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63"/>
    <w:rsid w:val="00C432FC"/>
    <w:rsid w:val="00C435D0"/>
    <w:rsid w:val="00C43BA8"/>
    <w:rsid w:val="00C4442C"/>
    <w:rsid w:val="00C44E47"/>
    <w:rsid w:val="00C4523D"/>
    <w:rsid w:val="00C45CD5"/>
    <w:rsid w:val="00C465DF"/>
    <w:rsid w:val="00C475BD"/>
    <w:rsid w:val="00C47BF2"/>
    <w:rsid w:val="00C47DC3"/>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264"/>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A0D"/>
    <w:rsid w:val="00CF16B3"/>
    <w:rsid w:val="00CF1D03"/>
    <w:rsid w:val="00CF1E8C"/>
    <w:rsid w:val="00CF2D75"/>
    <w:rsid w:val="00CF2E50"/>
    <w:rsid w:val="00CF342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225"/>
    <w:rsid w:val="00D07558"/>
    <w:rsid w:val="00D07911"/>
    <w:rsid w:val="00D07B93"/>
    <w:rsid w:val="00D07F1A"/>
    <w:rsid w:val="00D10521"/>
    <w:rsid w:val="00D10C64"/>
    <w:rsid w:val="00D10FD4"/>
    <w:rsid w:val="00D11238"/>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F2D"/>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0ACD"/>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BEA"/>
    <w:rsid w:val="00DA641D"/>
    <w:rsid w:val="00DA7250"/>
    <w:rsid w:val="00DA77AF"/>
    <w:rsid w:val="00DA7934"/>
    <w:rsid w:val="00DA7D55"/>
    <w:rsid w:val="00DA7E51"/>
    <w:rsid w:val="00DB0183"/>
    <w:rsid w:val="00DB1129"/>
    <w:rsid w:val="00DB18B8"/>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6B2A"/>
    <w:rsid w:val="00DD76CC"/>
    <w:rsid w:val="00DD7C33"/>
    <w:rsid w:val="00DD7D8E"/>
    <w:rsid w:val="00DE0D16"/>
    <w:rsid w:val="00DE17A3"/>
    <w:rsid w:val="00DE1DFB"/>
    <w:rsid w:val="00DE1DFE"/>
    <w:rsid w:val="00DE2BFC"/>
    <w:rsid w:val="00DE3400"/>
    <w:rsid w:val="00DE4B17"/>
    <w:rsid w:val="00DE53D9"/>
    <w:rsid w:val="00DE708A"/>
    <w:rsid w:val="00DE793B"/>
    <w:rsid w:val="00DE7DFD"/>
    <w:rsid w:val="00DE7F93"/>
    <w:rsid w:val="00DF061A"/>
    <w:rsid w:val="00DF0730"/>
    <w:rsid w:val="00DF16CB"/>
    <w:rsid w:val="00DF1CDF"/>
    <w:rsid w:val="00DF23DD"/>
    <w:rsid w:val="00DF2F18"/>
    <w:rsid w:val="00DF3098"/>
    <w:rsid w:val="00DF317E"/>
    <w:rsid w:val="00DF3BF8"/>
    <w:rsid w:val="00DF54B7"/>
    <w:rsid w:val="00DF554A"/>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866"/>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AC7"/>
    <w:rsid w:val="00E31DB3"/>
    <w:rsid w:val="00E328E0"/>
    <w:rsid w:val="00E32E32"/>
    <w:rsid w:val="00E32ECD"/>
    <w:rsid w:val="00E33626"/>
    <w:rsid w:val="00E33C88"/>
    <w:rsid w:val="00E34239"/>
    <w:rsid w:val="00E3426F"/>
    <w:rsid w:val="00E34CDE"/>
    <w:rsid w:val="00E35973"/>
    <w:rsid w:val="00E36AC3"/>
    <w:rsid w:val="00E36BCC"/>
    <w:rsid w:val="00E36E92"/>
    <w:rsid w:val="00E36F92"/>
    <w:rsid w:val="00E372D9"/>
    <w:rsid w:val="00E3776E"/>
    <w:rsid w:val="00E378CD"/>
    <w:rsid w:val="00E37FBE"/>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67130"/>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73C"/>
    <w:rsid w:val="00E973B2"/>
    <w:rsid w:val="00E97525"/>
    <w:rsid w:val="00EA09CB"/>
    <w:rsid w:val="00EA1BE2"/>
    <w:rsid w:val="00EA2380"/>
    <w:rsid w:val="00EA2CB1"/>
    <w:rsid w:val="00EA4D8A"/>
    <w:rsid w:val="00EA4DC6"/>
    <w:rsid w:val="00EA51AA"/>
    <w:rsid w:val="00EA5768"/>
    <w:rsid w:val="00EA5B86"/>
    <w:rsid w:val="00EA7191"/>
    <w:rsid w:val="00EA71B7"/>
    <w:rsid w:val="00EA758C"/>
    <w:rsid w:val="00EA7E9C"/>
    <w:rsid w:val="00EB10FB"/>
    <w:rsid w:val="00EB1484"/>
    <w:rsid w:val="00EB14F1"/>
    <w:rsid w:val="00EB1D48"/>
    <w:rsid w:val="00EB2647"/>
    <w:rsid w:val="00EB34E4"/>
    <w:rsid w:val="00EB3664"/>
    <w:rsid w:val="00EB388F"/>
    <w:rsid w:val="00EB3D9E"/>
    <w:rsid w:val="00EB3E6D"/>
    <w:rsid w:val="00EB4685"/>
    <w:rsid w:val="00EB4C95"/>
    <w:rsid w:val="00EB5937"/>
    <w:rsid w:val="00EB5EDB"/>
    <w:rsid w:val="00EB6061"/>
    <w:rsid w:val="00EB6CD2"/>
    <w:rsid w:val="00EB7589"/>
    <w:rsid w:val="00EB7794"/>
    <w:rsid w:val="00EC0DAF"/>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405"/>
    <w:rsid w:val="00EE25F9"/>
    <w:rsid w:val="00EE3173"/>
    <w:rsid w:val="00EE32C2"/>
    <w:rsid w:val="00EE3D9D"/>
    <w:rsid w:val="00EE438C"/>
    <w:rsid w:val="00EE53F0"/>
    <w:rsid w:val="00EE6A9D"/>
    <w:rsid w:val="00EE6B87"/>
    <w:rsid w:val="00EE6E7C"/>
    <w:rsid w:val="00EE7D10"/>
    <w:rsid w:val="00EF274A"/>
    <w:rsid w:val="00EF30ED"/>
    <w:rsid w:val="00EF30EE"/>
    <w:rsid w:val="00EF3AF8"/>
    <w:rsid w:val="00EF49AB"/>
    <w:rsid w:val="00EF4F8C"/>
    <w:rsid w:val="00EF5021"/>
    <w:rsid w:val="00EF57F1"/>
    <w:rsid w:val="00EF631D"/>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20067"/>
    <w:rsid w:val="00F20EE4"/>
    <w:rsid w:val="00F2121A"/>
    <w:rsid w:val="00F215B8"/>
    <w:rsid w:val="00F21A49"/>
    <w:rsid w:val="00F2344C"/>
    <w:rsid w:val="00F2358B"/>
    <w:rsid w:val="00F23922"/>
    <w:rsid w:val="00F24063"/>
    <w:rsid w:val="00F242AB"/>
    <w:rsid w:val="00F244A5"/>
    <w:rsid w:val="00F2456D"/>
    <w:rsid w:val="00F24AF6"/>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820"/>
    <w:rsid w:val="00F53936"/>
    <w:rsid w:val="00F539E7"/>
    <w:rsid w:val="00F55AB6"/>
    <w:rsid w:val="00F55BCD"/>
    <w:rsid w:val="00F55BFB"/>
    <w:rsid w:val="00F56271"/>
    <w:rsid w:val="00F57425"/>
    <w:rsid w:val="00F57681"/>
    <w:rsid w:val="00F57B55"/>
    <w:rsid w:val="00F60271"/>
    <w:rsid w:val="00F60384"/>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0302"/>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D73"/>
    <w:rsid w:val="00F93F29"/>
    <w:rsid w:val="00F94358"/>
    <w:rsid w:val="00F9483E"/>
    <w:rsid w:val="00F95C66"/>
    <w:rsid w:val="00F96658"/>
    <w:rsid w:val="00F96D11"/>
    <w:rsid w:val="00F974C9"/>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61F"/>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55CD"/>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DC5"/>
    <w:rsid w:val="00FF3E77"/>
    <w:rsid w:val="00FF3E7D"/>
    <w:rsid w:val="00FF4173"/>
    <w:rsid w:val="00FF4DA9"/>
    <w:rsid w:val="00FF52CA"/>
    <w:rsid w:val="00FF567A"/>
    <w:rsid w:val="00FF6267"/>
    <w:rsid w:val="00FF6376"/>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28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lsdException w:name="heading 5" w:qFormat="1"/>
    <w:lsdException w:name="heading 6" w:qFormat="1"/>
    <w:lsdException w:name="heading 8" w:qFormat="1"/>
    <w:lsdException w:name="index 1" w:uiPriority="99"/>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styleId="Listaclara">
    <w:name w:val="Light List"/>
    <w:basedOn w:val="Tablanormal"/>
    <w:uiPriority w:val="61"/>
    <w:rsid w:val="001B6B95"/>
    <w:rPr>
      <w:rFonts w:asciiTheme="minorHAnsi" w:eastAsiaTheme="minorHAnsi" w:hAnsiTheme="minorHAnsi" w:cstheme="minorBidi"/>
      <w:sz w:val="22"/>
      <w:szCs w:val="22"/>
      <w:lang w:val="es-CL"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lsdException w:name="heading 5" w:qFormat="1"/>
    <w:lsdException w:name="heading 6" w:qFormat="1"/>
    <w:lsdException w:name="heading 8" w:qFormat="1"/>
    <w:lsdException w:name="index 1" w:uiPriority="99"/>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styleId="Listaclara">
    <w:name w:val="Light List"/>
    <w:basedOn w:val="Tablanormal"/>
    <w:uiPriority w:val="61"/>
    <w:rsid w:val="001B6B95"/>
    <w:rPr>
      <w:rFonts w:asciiTheme="minorHAnsi" w:eastAsiaTheme="minorHAnsi" w:hAnsiTheme="minorHAnsi" w:cstheme="minorBidi"/>
      <w:sz w:val="22"/>
      <w:szCs w:val="22"/>
      <w:lang w:val="es-CL"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6E919350-17AC-4277-A537-C7C8401A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11904</Words>
  <Characters>69341</Characters>
  <Application>Microsoft Office Word</Application>
  <DocSecurity>0</DocSecurity>
  <Lines>577</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Ignacio Andres Duarte Herrera</cp:lastModifiedBy>
  <cp:revision>4</cp:revision>
  <cp:lastPrinted>2019-05-07T15:04:00Z</cp:lastPrinted>
  <dcterms:created xsi:type="dcterms:W3CDTF">2019-05-07T15:56:00Z</dcterms:created>
  <dcterms:modified xsi:type="dcterms:W3CDTF">2019-05-09T15:09:00Z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